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Приложение № 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3C2A">
        <w:rPr>
          <w:rFonts w:ascii="Times New Roman" w:hAnsi="Times New Roman" w:cs="Times New Roman"/>
          <w:b w:val="0"/>
          <w:sz w:val="24"/>
          <w:szCs w:val="24"/>
        </w:rPr>
        <w:t>к Положению,</w:t>
      </w:r>
    </w:p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утвержденным распоряжением Комитета </w:t>
      </w:r>
    </w:p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743484" w:rsidRPr="00AB5DDB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администраци</w:t>
      </w:r>
      <w:r w:rsidRPr="00AB5DDB">
        <w:rPr>
          <w:rFonts w:ascii="Times New Roman" w:hAnsi="Times New Roman" w:cs="Times New Roman"/>
          <w:b w:val="0"/>
          <w:sz w:val="24"/>
          <w:szCs w:val="24"/>
        </w:rPr>
        <w:t>и Северо-Енисейского района</w:t>
      </w:r>
    </w:p>
    <w:p w:rsidR="00743484" w:rsidRPr="00AB5DDB" w:rsidRDefault="00743484" w:rsidP="00743484">
      <w:pPr>
        <w:pStyle w:val="Con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B5DDB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от «</w:t>
      </w:r>
      <w:r w:rsidR="00AB5DDB" w:rsidRPr="00AB5DDB">
        <w:rPr>
          <w:rFonts w:ascii="Times New Roman" w:hAnsi="Times New Roman" w:cs="Times New Roman"/>
          <w:b w:val="0"/>
          <w:sz w:val="24"/>
          <w:szCs w:val="24"/>
        </w:rPr>
        <w:t>26</w:t>
      </w:r>
      <w:r w:rsidRPr="00AB5DDB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AB5DDB" w:rsidRPr="00AB5DDB">
        <w:rPr>
          <w:rFonts w:ascii="Times New Roman" w:hAnsi="Times New Roman" w:cs="Times New Roman"/>
          <w:b w:val="0"/>
          <w:sz w:val="24"/>
          <w:szCs w:val="24"/>
        </w:rPr>
        <w:t>января</w:t>
      </w:r>
      <w:r w:rsidRPr="00AB5DDB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AB5DDB" w:rsidRPr="00AB5DDB">
        <w:rPr>
          <w:rFonts w:ascii="Times New Roman" w:hAnsi="Times New Roman" w:cs="Times New Roman"/>
          <w:b w:val="0"/>
          <w:sz w:val="24"/>
          <w:szCs w:val="24"/>
        </w:rPr>
        <w:t>3</w:t>
      </w:r>
      <w:r w:rsidRPr="00AB5DDB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AB5DDB" w:rsidRPr="00AB5DDB">
        <w:rPr>
          <w:rFonts w:ascii="Times New Roman" w:hAnsi="Times New Roman" w:cs="Times New Roman"/>
          <w:b w:val="0"/>
          <w:sz w:val="24"/>
          <w:szCs w:val="24"/>
        </w:rPr>
        <w:t>3</w:t>
      </w:r>
      <w:r w:rsidRPr="00AB5D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43484" w:rsidRPr="008C533B" w:rsidRDefault="00743484" w:rsidP="00743484">
      <w:pPr>
        <w:pStyle w:val="ConsTitle"/>
        <w:widowControl/>
        <w:ind w:left="-567" w:firstLine="567"/>
        <w:jc w:val="right"/>
        <w:rPr>
          <w:b w:val="0"/>
        </w:rPr>
      </w:pPr>
    </w:p>
    <w:p w:rsidR="00743484" w:rsidRPr="00CC5F7D" w:rsidRDefault="00743484" w:rsidP="00743484">
      <w:pPr>
        <w:ind w:left="-567" w:firstLine="567"/>
        <w:jc w:val="center"/>
        <w:rPr>
          <w:b/>
        </w:rPr>
      </w:pPr>
      <w:r w:rsidRPr="00CC5F7D">
        <w:rPr>
          <w:b/>
        </w:rPr>
        <w:t>ИНСТРУКЦИЯ</w:t>
      </w:r>
    </w:p>
    <w:p w:rsidR="00743484" w:rsidRPr="00CC5F7D" w:rsidRDefault="00743484" w:rsidP="00743484">
      <w:pPr>
        <w:ind w:left="-567" w:firstLine="567"/>
        <w:jc w:val="center"/>
      </w:pPr>
      <w:r w:rsidRPr="00CC5F7D">
        <w:t>по заполнению заявки на участие в открытом аукционе</w:t>
      </w:r>
    </w:p>
    <w:p w:rsidR="00743484" w:rsidRPr="00CC5F7D" w:rsidRDefault="00743484" w:rsidP="00743484">
      <w:pPr>
        <w:ind w:left="-567" w:firstLine="567"/>
        <w:jc w:val="both"/>
      </w:pPr>
    </w:p>
    <w:p w:rsidR="00743484" w:rsidRPr="00CC5F7D" w:rsidRDefault="00743484" w:rsidP="00743484">
      <w:pPr>
        <w:ind w:left="-567" w:firstLine="567"/>
        <w:jc w:val="both"/>
      </w:pPr>
      <w:proofErr w:type="gramStart"/>
      <w:r w:rsidRPr="00CC5F7D">
        <w:t>Заявка подается по форме, установленной в приложении № 1 к Положению «О порядке проведения открытого аукциона на право заключения договор</w:t>
      </w:r>
      <w:r>
        <w:t>а</w:t>
      </w:r>
      <w:r w:rsidRPr="00CC5F7D">
        <w:t xml:space="preserve"> аренды недвижимого имущества, </w:t>
      </w:r>
      <w:r w:rsidR="00190CAB" w:rsidRPr="00190CAB">
        <w:t>находящегося в муниципальной собственности  Северо-Енисейского муниципального района Красноярского края</w:t>
      </w:r>
      <w:r w:rsidRPr="00CC5F7D">
        <w:t>»</w:t>
      </w:r>
      <w:proofErr w:type="gramEnd"/>
    </w:p>
    <w:p w:rsidR="00743484" w:rsidRPr="00CC5F7D" w:rsidRDefault="00743484" w:rsidP="00743484">
      <w:pPr>
        <w:ind w:left="-567" w:firstLine="567"/>
      </w:pPr>
      <w:r w:rsidRPr="00CC5F7D">
        <w:t>В заявке на участие в аукционе должны быть указаны:</w:t>
      </w:r>
    </w:p>
    <w:p w:rsidR="00743484" w:rsidRPr="00CC5F7D" w:rsidRDefault="00743484" w:rsidP="00743484">
      <w:pPr>
        <w:jc w:val="both"/>
      </w:pPr>
      <w:r>
        <w:t xml:space="preserve">1) </w:t>
      </w:r>
      <w:r w:rsidRPr="00CC5F7D">
        <w:t>Полное фирменное наименование участника, сокращенное наименование, сведения об организационно-правовой форме.</w:t>
      </w:r>
    </w:p>
    <w:p w:rsidR="00743484" w:rsidRPr="00CC5F7D" w:rsidRDefault="00743484" w:rsidP="00743484">
      <w:pPr>
        <w:jc w:val="both"/>
      </w:pPr>
      <w:r>
        <w:t xml:space="preserve">2) </w:t>
      </w:r>
      <w:r w:rsidRPr="00CC5F7D">
        <w:t>Юридический адрес участника.</w:t>
      </w:r>
    </w:p>
    <w:p w:rsidR="00743484" w:rsidRPr="00CC5F7D" w:rsidRDefault="00743484" w:rsidP="00DB6A7A">
      <w:pPr>
        <w:jc w:val="both"/>
      </w:pPr>
      <w:r>
        <w:t xml:space="preserve">3) </w:t>
      </w:r>
      <w:r w:rsidRPr="00CC5F7D">
        <w:t>Почтовый, фактический адрес участника.</w:t>
      </w:r>
      <w:r w:rsidR="00DB6A7A">
        <w:t xml:space="preserve"> </w:t>
      </w:r>
    </w:p>
    <w:p w:rsidR="00743484" w:rsidRPr="00CC5F7D" w:rsidRDefault="00743484" w:rsidP="00743484">
      <w:pPr>
        <w:ind w:left="-567" w:firstLine="567"/>
        <w:jc w:val="both"/>
      </w:pPr>
      <w:r w:rsidRPr="00CC5F7D">
        <w:t xml:space="preserve">Заявки на участие в аукционе подаются по адресу: 663282, Красноярский край, Северо-Енисейский район, </w:t>
      </w:r>
      <w:proofErr w:type="spellStart"/>
      <w:r w:rsidRPr="00CC5F7D">
        <w:t>гп</w:t>
      </w:r>
      <w:proofErr w:type="spellEnd"/>
      <w:r w:rsidRPr="00CC5F7D">
        <w:t xml:space="preserve"> Северо-Енисейский, ул. Ленина, 48, кабинет № 1, телефон 8 (39160) 21-0-60.</w:t>
      </w:r>
    </w:p>
    <w:p w:rsidR="00743484" w:rsidRPr="00CC5F7D" w:rsidRDefault="00743484" w:rsidP="00743484">
      <w:pPr>
        <w:ind w:left="-567" w:firstLine="567"/>
        <w:jc w:val="both"/>
      </w:pPr>
      <w:r w:rsidRPr="00CC5F7D">
        <w:t>Все листы заявки на участие в аукционе, все листы тома заявки на участие в аукционе должны быть прошиты и пронумерованы. Заявка на участие в аукционе и том заявки на участие в аукционе должны содержать опись входящих в ее состав документов, быть скреплены печатью участника аукциона (для юридических лиц) и подписаны участником или лицом, уполномоченным таким участником. Соблюдение участником указанных требований означает, что все документы и сведения, входящие в состав заявки на участие в аукционе и тома заявки на участие в аукционе, поданы от имени участника,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сведений. При этом ненадлежащее исполнение участником требования о том, что все листы заявки на участие в аукционе и тома заявки на участие в аукционе должны быть пронумерованы, не является основанием для отказа в допуске к участию в аукционе.</w:t>
      </w:r>
    </w:p>
    <w:p w:rsidR="00743484" w:rsidRDefault="00743484" w:rsidP="00743484">
      <w:pPr>
        <w:ind w:left="-567" w:firstLine="567"/>
        <w:jc w:val="both"/>
      </w:pPr>
      <w:r w:rsidRPr="00CC5F7D">
        <w:t>Неполное предоставление информации, требующейся в настоящей документации об аукционе, или же подача заявки на участие в аукционе, по существу не отвечающей требованиям документации об аукционе, дает право Комиссии не допускать участника к участию в аукционе.</w:t>
      </w:r>
    </w:p>
    <w:p w:rsidR="006D29C4" w:rsidRPr="00743484" w:rsidRDefault="006D29C4" w:rsidP="00743484"/>
    <w:sectPr w:rsidR="006D29C4" w:rsidRPr="00743484" w:rsidSect="001D5F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6535"/>
    <w:multiLevelType w:val="multilevel"/>
    <w:tmpl w:val="3D5437BC"/>
    <w:lvl w:ilvl="0">
      <w:start w:val="1"/>
      <w:numFmt w:val="decimal"/>
      <w:lvlText w:val="%1."/>
      <w:lvlJc w:val="center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567" w:firstLine="567"/>
      </w:pPr>
      <w:rPr>
        <w:rFonts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0" w:firstLine="851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3E4D"/>
    <w:rsid w:val="000016D9"/>
    <w:rsid w:val="00054004"/>
    <w:rsid w:val="000D5D2D"/>
    <w:rsid w:val="000E3E00"/>
    <w:rsid w:val="001315E6"/>
    <w:rsid w:val="00162C03"/>
    <w:rsid w:val="0017496D"/>
    <w:rsid w:val="00190CAB"/>
    <w:rsid w:val="00190E80"/>
    <w:rsid w:val="001D0C90"/>
    <w:rsid w:val="001D5F0C"/>
    <w:rsid w:val="00272E00"/>
    <w:rsid w:val="002A7115"/>
    <w:rsid w:val="002B71F5"/>
    <w:rsid w:val="002E17EC"/>
    <w:rsid w:val="00307DA6"/>
    <w:rsid w:val="00324431"/>
    <w:rsid w:val="0033516A"/>
    <w:rsid w:val="00345306"/>
    <w:rsid w:val="003A102C"/>
    <w:rsid w:val="0046042E"/>
    <w:rsid w:val="00463168"/>
    <w:rsid w:val="004C2EB8"/>
    <w:rsid w:val="004F0C4F"/>
    <w:rsid w:val="005834C8"/>
    <w:rsid w:val="00583626"/>
    <w:rsid w:val="005C06FC"/>
    <w:rsid w:val="005D0191"/>
    <w:rsid w:val="005D21D1"/>
    <w:rsid w:val="005E1AA5"/>
    <w:rsid w:val="00620626"/>
    <w:rsid w:val="00665420"/>
    <w:rsid w:val="006D29C4"/>
    <w:rsid w:val="00743484"/>
    <w:rsid w:val="0075236D"/>
    <w:rsid w:val="007A41DE"/>
    <w:rsid w:val="007E2295"/>
    <w:rsid w:val="008075BB"/>
    <w:rsid w:val="008408BB"/>
    <w:rsid w:val="008A2A4A"/>
    <w:rsid w:val="00922AA7"/>
    <w:rsid w:val="009612C0"/>
    <w:rsid w:val="009858AE"/>
    <w:rsid w:val="009F61A6"/>
    <w:rsid w:val="00A6005B"/>
    <w:rsid w:val="00A637A8"/>
    <w:rsid w:val="00A91769"/>
    <w:rsid w:val="00AB5DDB"/>
    <w:rsid w:val="00AD03A1"/>
    <w:rsid w:val="00B21FDA"/>
    <w:rsid w:val="00B512D1"/>
    <w:rsid w:val="00BA3E4D"/>
    <w:rsid w:val="00BD3441"/>
    <w:rsid w:val="00BF37A2"/>
    <w:rsid w:val="00BF7F53"/>
    <w:rsid w:val="00C1055B"/>
    <w:rsid w:val="00C14DCC"/>
    <w:rsid w:val="00CA144D"/>
    <w:rsid w:val="00CB3545"/>
    <w:rsid w:val="00CB392E"/>
    <w:rsid w:val="00CC32E0"/>
    <w:rsid w:val="00CC368F"/>
    <w:rsid w:val="00CC7A8C"/>
    <w:rsid w:val="00D31873"/>
    <w:rsid w:val="00D72A48"/>
    <w:rsid w:val="00D73750"/>
    <w:rsid w:val="00DB2CEC"/>
    <w:rsid w:val="00DB6A7A"/>
    <w:rsid w:val="00E23C2A"/>
    <w:rsid w:val="00ED1D33"/>
    <w:rsid w:val="00F166F9"/>
    <w:rsid w:val="00F229B1"/>
    <w:rsid w:val="00F51945"/>
    <w:rsid w:val="00F9188F"/>
    <w:rsid w:val="00F9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rsid w:val="00BA3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BA3E4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70</cp:revision>
  <cp:lastPrinted>2021-11-11T05:29:00Z</cp:lastPrinted>
  <dcterms:created xsi:type="dcterms:W3CDTF">2015-06-29T04:03:00Z</dcterms:created>
  <dcterms:modified xsi:type="dcterms:W3CDTF">2023-01-26T08:37:00Z</dcterms:modified>
</cp:coreProperties>
</file>