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34E" w:rsidRPr="004F4DA5" w:rsidRDefault="008E134E" w:rsidP="00294251">
      <w:pPr>
        <w:jc w:val="center"/>
        <w:rPr>
          <w:rFonts w:ascii="Arial" w:hAnsi="Arial" w:cs="Arial"/>
          <w:b/>
          <w:bCs/>
          <w:sz w:val="24"/>
          <w:szCs w:val="24"/>
        </w:rPr>
      </w:pPr>
      <w:bookmarkStart w:id="0" w:name="_Toc344380359"/>
      <w:r w:rsidRPr="004F4DA5">
        <w:rPr>
          <w:rFonts w:ascii="Arial" w:hAnsi="Arial" w:cs="Arial"/>
          <w:b/>
          <w:bCs/>
          <w:noProof/>
          <w:sz w:val="24"/>
          <w:szCs w:val="24"/>
        </w:rPr>
        <w:drawing>
          <wp:inline distT="0" distB="0" distL="0" distR="0">
            <wp:extent cx="501015" cy="620395"/>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501015" cy="620395"/>
                    </a:xfrm>
                    <a:prstGeom prst="rect">
                      <a:avLst/>
                    </a:prstGeom>
                    <a:noFill/>
                    <a:ln w="9525">
                      <a:noFill/>
                      <a:miter lim="800000"/>
                      <a:headEnd/>
                      <a:tailEnd/>
                    </a:ln>
                  </pic:spPr>
                </pic:pic>
              </a:graphicData>
            </a:graphic>
          </wp:inline>
        </w:drawing>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798"/>
        <w:gridCol w:w="4841"/>
      </w:tblGrid>
      <w:tr w:rsidR="008E134E" w:rsidRPr="004F4DA5" w:rsidTr="00614340">
        <w:trPr>
          <w:trHeight w:val="1140"/>
        </w:trPr>
        <w:tc>
          <w:tcPr>
            <w:tcW w:w="9639" w:type="dxa"/>
            <w:gridSpan w:val="2"/>
            <w:tcBorders>
              <w:top w:val="nil"/>
              <w:left w:val="nil"/>
              <w:bottom w:val="nil"/>
              <w:right w:val="nil"/>
            </w:tcBorders>
          </w:tcPr>
          <w:p w:rsidR="008E134E" w:rsidRPr="004F4DA5" w:rsidRDefault="008E134E" w:rsidP="00294251">
            <w:pPr>
              <w:ind w:left="-142" w:right="-66"/>
              <w:jc w:val="center"/>
              <w:rPr>
                <w:rFonts w:ascii="Arial" w:hAnsi="Arial" w:cs="Arial"/>
                <w:sz w:val="24"/>
                <w:szCs w:val="24"/>
              </w:rPr>
            </w:pPr>
            <w:r w:rsidRPr="004F4DA5">
              <w:rPr>
                <w:rFonts w:ascii="Arial" w:hAnsi="Arial" w:cs="Arial"/>
                <w:sz w:val="24"/>
                <w:szCs w:val="24"/>
              </w:rPr>
              <w:t>РОССИЙСКАЯ ФЕДЕРАЦИЯ</w:t>
            </w:r>
          </w:p>
          <w:p w:rsidR="008E134E" w:rsidRPr="004F4DA5" w:rsidRDefault="008E134E" w:rsidP="00294251">
            <w:pPr>
              <w:ind w:left="-142" w:right="-66"/>
              <w:jc w:val="center"/>
              <w:rPr>
                <w:rFonts w:ascii="Arial" w:hAnsi="Arial" w:cs="Arial"/>
                <w:b/>
                <w:sz w:val="24"/>
                <w:szCs w:val="24"/>
              </w:rPr>
            </w:pPr>
            <w:r w:rsidRPr="004F4DA5">
              <w:rPr>
                <w:rFonts w:ascii="Arial" w:hAnsi="Arial" w:cs="Arial"/>
                <w:b/>
                <w:sz w:val="24"/>
                <w:szCs w:val="24"/>
              </w:rPr>
              <w:t>Северо-Енисейский районный Совет депутатов</w:t>
            </w:r>
          </w:p>
          <w:p w:rsidR="008E134E" w:rsidRPr="004F4DA5" w:rsidRDefault="008E134E" w:rsidP="00294251">
            <w:pPr>
              <w:ind w:left="-142" w:right="-66"/>
              <w:jc w:val="center"/>
              <w:rPr>
                <w:rFonts w:ascii="Arial" w:hAnsi="Arial" w:cs="Arial"/>
                <w:sz w:val="24"/>
                <w:szCs w:val="24"/>
              </w:rPr>
            </w:pPr>
            <w:r w:rsidRPr="004F4DA5">
              <w:rPr>
                <w:rFonts w:ascii="Arial" w:hAnsi="Arial" w:cs="Arial"/>
                <w:sz w:val="24"/>
                <w:szCs w:val="24"/>
              </w:rPr>
              <w:t>Красноярский край</w:t>
            </w:r>
          </w:p>
          <w:p w:rsidR="008E134E" w:rsidRPr="004F4DA5" w:rsidRDefault="008E134E" w:rsidP="00294251">
            <w:pPr>
              <w:ind w:left="-142" w:right="-66"/>
              <w:jc w:val="center"/>
              <w:rPr>
                <w:rFonts w:ascii="Arial" w:hAnsi="Arial" w:cs="Arial"/>
                <w:sz w:val="24"/>
                <w:szCs w:val="24"/>
              </w:rPr>
            </w:pPr>
            <w:r w:rsidRPr="004F4DA5">
              <w:rPr>
                <w:rFonts w:ascii="Arial" w:hAnsi="Arial" w:cs="Arial"/>
                <w:sz w:val="24"/>
                <w:szCs w:val="24"/>
              </w:rPr>
              <w:t>Северо-Енисейский район</w:t>
            </w:r>
          </w:p>
          <w:p w:rsidR="008E134E" w:rsidRPr="004F4DA5" w:rsidRDefault="008E134E" w:rsidP="00294251">
            <w:pPr>
              <w:ind w:left="-142" w:right="-66"/>
              <w:jc w:val="center"/>
              <w:rPr>
                <w:rFonts w:ascii="Arial" w:hAnsi="Arial" w:cs="Arial"/>
                <w:sz w:val="24"/>
                <w:szCs w:val="24"/>
              </w:rPr>
            </w:pPr>
            <w:r w:rsidRPr="004F4DA5">
              <w:rPr>
                <w:rFonts w:ascii="Arial" w:hAnsi="Arial" w:cs="Arial"/>
                <w:b/>
                <w:sz w:val="24"/>
                <w:szCs w:val="24"/>
              </w:rPr>
              <w:t>РЕШЕНИЕ</w:t>
            </w:r>
          </w:p>
        </w:tc>
      </w:tr>
      <w:tr w:rsidR="008E134E" w:rsidRPr="004F4DA5" w:rsidTr="00614340">
        <w:trPr>
          <w:trHeight w:val="570"/>
        </w:trPr>
        <w:tc>
          <w:tcPr>
            <w:tcW w:w="4798" w:type="dxa"/>
            <w:tcBorders>
              <w:top w:val="nil"/>
              <w:left w:val="nil"/>
              <w:bottom w:val="nil"/>
              <w:right w:val="nil"/>
            </w:tcBorders>
            <w:vAlign w:val="center"/>
          </w:tcPr>
          <w:p w:rsidR="008E134E" w:rsidRPr="004F4DA5" w:rsidRDefault="008E134E" w:rsidP="00BD30DC">
            <w:pPr>
              <w:ind w:left="-108"/>
              <w:jc w:val="both"/>
              <w:rPr>
                <w:rFonts w:ascii="Arial" w:hAnsi="Arial" w:cs="Arial"/>
                <w:sz w:val="24"/>
                <w:szCs w:val="24"/>
              </w:rPr>
            </w:pPr>
            <w:r w:rsidRPr="004F4DA5">
              <w:rPr>
                <w:rFonts w:ascii="Arial" w:hAnsi="Arial" w:cs="Arial"/>
                <w:sz w:val="24"/>
                <w:szCs w:val="24"/>
              </w:rPr>
              <w:t>«28» декабря 2012 г.</w:t>
            </w:r>
          </w:p>
        </w:tc>
        <w:tc>
          <w:tcPr>
            <w:tcW w:w="4841" w:type="dxa"/>
            <w:tcBorders>
              <w:top w:val="nil"/>
              <w:left w:val="nil"/>
              <w:bottom w:val="nil"/>
              <w:right w:val="nil"/>
            </w:tcBorders>
            <w:vAlign w:val="center"/>
          </w:tcPr>
          <w:p w:rsidR="008E134E" w:rsidRPr="004F4DA5" w:rsidRDefault="008E134E" w:rsidP="00294251">
            <w:pPr>
              <w:ind w:left="1962" w:right="-108"/>
              <w:jc w:val="right"/>
              <w:rPr>
                <w:rFonts w:ascii="Arial" w:hAnsi="Arial" w:cs="Arial"/>
                <w:sz w:val="24"/>
                <w:szCs w:val="24"/>
              </w:rPr>
            </w:pPr>
            <w:r w:rsidRPr="004F4DA5">
              <w:rPr>
                <w:rFonts w:ascii="Arial" w:hAnsi="Arial" w:cs="Arial"/>
                <w:sz w:val="24"/>
                <w:szCs w:val="24"/>
              </w:rPr>
              <w:t xml:space="preserve">№ </w:t>
            </w:r>
            <w:r w:rsidRPr="004F4DA5">
              <w:rPr>
                <w:rFonts w:ascii="Arial" w:hAnsi="Arial" w:cs="Arial"/>
                <w:sz w:val="24"/>
                <w:szCs w:val="24"/>
                <w:u w:val="single"/>
              </w:rPr>
              <w:t>605-44</w:t>
            </w:r>
          </w:p>
        </w:tc>
      </w:tr>
      <w:tr w:rsidR="008E134E" w:rsidRPr="004F4DA5" w:rsidTr="00614340">
        <w:trPr>
          <w:trHeight w:val="345"/>
        </w:trPr>
        <w:tc>
          <w:tcPr>
            <w:tcW w:w="9639" w:type="dxa"/>
            <w:gridSpan w:val="2"/>
            <w:tcBorders>
              <w:top w:val="nil"/>
              <w:left w:val="nil"/>
              <w:bottom w:val="nil"/>
              <w:right w:val="nil"/>
            </w:tcBorders>
            <w:vAlign w:val="center"/>
          </w:tcPr>
          <w:p w:rsidR="008E134E" w:rsidRPr="004F4DA5" w:rsidRDefault="008E134E" w:rsidP="00294251">
            <w:pPr>
              <w:jc w:val="center"/>
              <w:rPr>
                <w:rFonts w:ascii="Arial" w:hAnsi="Arial" w:cs="Arial"/>
                <w:sz w:val="24"/>
                <w:szCs w:val="24"/>
              </w:rPr>
            </w:pPr>
            <w:proofErr w:type="spellStart"/>
            <w:r w:rsidRPr="004F4DA5">
              <w:rPr>
                <w:rFonts w:ascii="Arial" w:hAnsi="Arial" w:cs="Arial"/>
                <w:sz w:val="24"/>
                <w:szCs w:val="24"/>
              </w:rPr>
              <w:t>рп</w:t>
            </w:r>
            <w:proofErr w:type="spellEnd"/>
            <w:r w:rsidRPr="004F4DA5">
              <w:rPr>
                <w:rFonts w:ascii="Arial" w:hAnsi="Arial" w:cs="Arial"/>
                <w:sz w:val="24"/>
                <w:szCs w:val="24"/>
              </w:rPr>
              <w:t xml:space="preserve"> Северо-Енисейский</w:t>
            </w:r>
          </w:p>
        </w:tc>
      </w:tr>
    </w:tbl>
    <w:p w:rsidR="008E134E" w:rsidRPr="004F4DA5" w:rsidRDefault="008E134E" w:rsidP="00BD30DC">
      <w:pPr>
        <w:jc w:val="both"/>
        <w:rPr>
          <w:rFonts w:ascii="Arial" w:hAnsi="Arial" w:cs="Arial"/>
          <w:b/>
          <w:bCs/>
          <w:sz w:val="24"/>
          <w:szCs w:val="24"/>
        </w:rPr>
      </w:pPr>
    </w:p>
    <w:p w:rsidR="008E134E" w:rsidRPr="001445DC" w:rsidRDefault="008E134E" w:rsidP="00BD30DC">
      <w:pPr>
        <w:pStyle w:val="a4"/>
        <w:jc w:val="both"/>
        <w:rPr>
          <w:rFonts w:ascii="Arial" w:hAnsi="Arial" w:cs="Arial"/>
          <w:b/>
          <w:bCs/>
          <w:sz w:val="24"/>
          <w:szCs w:val="24"/>
          <w:u w:val="none"/>
        </w:rPr>
      </w:pPr>
      <w:r w:rsidRPr="004F4DA5">
        <w:rPr>
          <w:rFonts w:ascii="Arial" w:hAnsi="Arial" w:cs="Arial"/>
          <w:b/>
          <w:bCs/>
          <w:sz w:val="24"/>
          <w:szCs w:val="24"/>
          <w:u w:val="none"/>
        </w:rPr>
        <w:t>Об утверждении Правил землепользования и застройки территории Северо-Енисейского района, включая территории населенных пунктов: городского п</w:t>
      </w:r>
      <w:r w:rsidRPr="004F4DA5">
        <w:rPr>
          <w:rFonts w:ascii="Arial" w:hAnsi="Arial" w:cs="Arial"/>
          <w:b/>
          <w:bCs/>
          <w:sz w:val="24"/>
          <w:szCs w:val="24"/>
          <w:u w:val="none"/>
        </w:rPr>
        <w:t>о</w:t>
      </w:r>
      <w:r w:rsidRPr="004F4DA5">
        <w:rPr>
          <w:rFonts w:ascii="Arial" w:hAnsi="Arial" w:cs="Arial"/>
          <w:b/>
          <w:bCs/>
          <w:sz w:val="24"/>
          <w:szCs w:val="24"/>
          <w:u w:val="none"/>
        </w:rPr>
        <w:t>селка Северо-Енисейский, поселка Тея, поселка Новая Калами, поселка Ен</w:t>
      </w:r>
      <w:r w:rsidRPr="004F4DA5">
        <w:rPr>
          <w:rFonts w:ascii="Arial" w:hAnsi="Arial" w:cs="Arial"/>
          <w:b/>
          <w:bCs/>
          <w:sz w:val="24"/>
          <w:szCs w:val="24"/>
          <w:u w:val="none"/>
        </w:rPr>
        <w:t>а</w:t>
      </w:r>
      <w:r w:rsidRPr="004F4DA5">
        <w:rPr>
          <w:rFonts w:ascii="Arial" w:hAnsi="Arial" w:cs="Arial"/>
          <w:b/>
          <w:bCs/>
          <w:sz w:val="24"/>
          <w:szCs w:val="24"/>
          <w:u w:val="none"/>
        </w:rPr>
        <w:t>шимо, поселка Брянка, поселка Вангаш, поселка Новоерудинский, поселка Вельмо, деревни Куромба</w:t>
      </w:r>
    </w:p>
    <w:p w:rsidR="008E134E" w:rsidRPr="00592D42" w:rsidRDefault="008E134E" w:rsidP="00BD30DC">
      <w:pPr>
        <w:pStyle w:val="a4"/>
        <w:jc w:val="both"/>
        <w:rPr>
          <w:rFonts w:ascii="Arial" w:hAnsi="Arial" w:cs="Arial"/>
          <w:b/>
          <w:bCs/>
          <w:i/>
          <w:u w:val="none"/>
        </w:rPr>
      </w:pPr>
      <w:r w:rsidRPr="001445DC">
        <w:rPr>
          <w:rFonts w:ascii="Arial" w:hAnsi="Arial" w:cs="Arial"/>
          <w:bCs/>
          <w:i/>
          <w:u w:val="none"/>
        </w:rPr>
        <w:t xml:space="preserve">(в редакции решений от 10.10.2016 № 179-14, от 10.02.2017 № 244-20, от 21.07.2017 № 298-24, 06.07.2017 № 316-25, от 17.09.2019 № 678-52, от 30.10.2019 № 707-53, </w:t>
      </w:r>
      <w:proofErr w:type="gramStart"/>
      <w:r w:rsidRPr="001445DC">
        <w:rPr>
          <w:rFonts w:ascii="Arial" w:hAnsi="Arial" w:cs="Arial"/>
          <w:bCs/>
          <w:i/>
          <w:u w:val="none"/>
        </w:rPr>
        <w:t>от</w:t>
      </w:r>
      <w:proofErr w:type="gramEnd"/>
      <w:r w:rsidRPr="001445DC">
        <w:rPr>
          <w:rFonts w:ascii="Arial" w:hAnsi="Arial" w:cs="Arial"/>
          <w:bCs/>
          <w:i/>
          <w:u w:val="none"/>
        </w:rPr>
        <w:t xml:space="preserve"> 17.04.2020 №787-59, от 23.12.2020 № 61-5, от 22.04.2022 № 358-22, от 29.08.2022 № 425-26, от </w:t>
      </w:r>
      <w:r w:rsidR="00BD30DC" w:rsidRPr="001445DC">
        <w:rPr>
          <w:rFonts w:ascii="Arial" w:hAnsi="Arial" w:cs="Arial"/>
          <w:bCs/>
          <w:i/>
          <w:u w:val="none"/>
        </w:rPr>
        <w:t>06.12.2022</w:t>
      </w:r>
      <w:r w:rsidRPr="001445DC">
        <w:rPr>
          <w:rFonts w:ascii="Arial" w:hAnsi="Arial" w:cs="Arial"/>
          <w:bCs/>
          <w:i/>
          <w:u w:val="none"/>
        </w:rPr>
        <w:t xml:space="preserve"> № </w:t>
      </w:r>
      <w:r w:rsidR="00BD30DC" w:rsidRPr="001445DC">
        <w:rPr>
          <w:rFonts w:ascii="Arial" w:hAnsi="Arial" w:cs="Arial"/>
          <w:bCs/>
          <w:i/>
          <w:u w:val="none"/>
        </w:rPr>
        <w:t>517-30</w:t>
      </w:r>
      <w:r w:rsidR="00FF4608" w:rsidRPr="001445DC">
        <w:rPr>
          <w:rFonts w:ascii="Arial" w:hAnsi="Arial" w:cs="Arial"/>
          <w:bCs/>
          <w:i/>
          <w:u w:val="none"/>
        </w:rPr>
        <w:t xml:space="preserve">, </w:t>
      </w:r>
      <w:r w:rsidR="001445DC" w:rsidRPr="001445DC">
        <w:rPr>
          <w:rFonts w:ascii="Arial" w:hAnsi="Arial" w:cs="Arial"/>
          <w:bCs/>
          <w:i/>
          <w:u w:val="none"/>
        </w:rPr>
        <w:t xml:space="preserve">от 27.04.2023 № 597-35; </w:t>
      </w:r>
      <w:r w:rsidR="00FF4608" w:rsidRPr="001445DC">
        <w:rPr>
          <w:rFonts w:ascii="Arial" w:hAnsi="Arial" w:cs="Arial"/>
          <w:bCs/>
          <w:i/>
          <w:u w:val="none"/>
        </w:rPr>
        <w:t xml:space="preserve">от </w:t>
      </w:r>
      <w:r w:rsidR="001445DC" w:rsidRPr="001445DC">
        <w:rPr>
          <w:rFonts w:ascii="Arial" w:hAnsi="Arial" w:cs="Arial"/>
          <w:bCs/>
          <w:i/>
          <w:u w:val="none"/>
        </w:rPr>
        <w:t xml:space="preserve">06.07.2023 </w:t>
      </w:r>
      <w:r w:rsidR="001445DC" w:rsidRPr="00592D42">
        <w:rPr>
          <w:rFonts w:ascii="Arial" w:hAnsi="Arial" w:cs="Arial"/>
          <w:bCs/>
          <w:i/>
          <w:u w:val="none"/>
        </w:rPr>
        <w:t xml:space="preserve">№ 627-37; от </w:t>
      </w:r>
      <w:r w:rsidR="005F0703" w:rsidRPr="00592D42">
        <w:rPr>
          <w:rFonts w:ascii="Arial" w:hAnsi="Arial" w:cs="Arial"/>
          <w:i/>
        </w:rPr>
        <w:t>23.11.2023 № 711-39)</w:t>
      </w:r>
    </w:p>
    <w:p w:rsidR="0016459B" w:rsidRPr="004F4DA5" w:rsidRDefault="0016459B" w:rsidP="00BD30DC">
      <w:pPr>
        <w:pStyle w:val="a4"/>
        <w:jc w:val="both"/>
        <w:rPr>
          <w:rFonts w:ascii="Arial" w:hAnsi="Arial" w:cs="Arial"/>
          <w:b/>
          <w:bCs/>
          <w:sz w:val="24"/>
          <w:szCs w:val="24"/>
          <w:u w:val="none"/>
        </w:rPr>
      </w:pPr>
    </w:p>
    <w:p w:rsidR="0016459B" w:rsidRPr="004F4DA5" w:rsidRDefault="0016459B" w:rsidP="00BD30DC">
      <w:pPr>
        <w:pStyle w:val="a4"/>
        <w:jc w:val="both"/>
        <w:rPr>
          <w:rFonts w:ascii="Arial" w:hAnsi="Arial" w:cs="Arial"/>
          <w:b/>
          <w:bCs/>
          <w:sz w:val="24"/>
          <w:szCs w:val="24"/>
          <w:u w:val="none"/>
        </w:rPr>
      </w:pPr>
    </w:p>
    <w:p w:rsidR="0016459B" w:rsidRPr="005F0703" w:rsidRDefault="0016459B" w:rsidP="00BD30DC">
      <w:pPr>
        <w:autoSpaceDE w:val="0"/>
        <w:autoSpaceDN w:val="0"/>
        <w:adjustRightInd w:val="0"/>
        <w:ind w:right="-2" w:firstLine="709"/>
        <w:jc w:val="both"/>
        <w:rPr>
          <w:rFonts w:ascii="Arial" w:hAnsi="Arial" w:cs="Arial"/>
          <w:sz w:val="24"/>
          <w:szCs w:val="24"/>
        </w:rPr>
      </w:pPr>
      <w:r w:rsidRPr="004F4DA5">
        <w:rPr>
          <w:rFonts w:ascii="Arial" w:hAnsi="Arial" w:cs="Arial"/>
          <w:sz w:val="24"/>
          <w:szCs w:val="24"/>
        </w:rPr>
        <w:t xml:space="preserve">В </w:t>
      </w:r>
      <w:r w:rsidRPr="005F0703">
        <w:rPr>
          <w:rFonts w:ascii="Arial" w:hAnsi="Arial" w:cs="Arial"/>
          <w:sz w:val="24"/>
          <w:szCs w:val="24"/>
        </w:rPr>
        <w:t xml:space="preserve">соответствии со </w:t>
      </w:r>
      <w:hyperlink r:id="rId9" w:history="1">
        <w:r w:rsidRPr="005F0703">
          <w:rPr>
            <w:rStyle w:val="a8"/>
            <w:rFonts w:ascii="Arial" w:hAnsi="Arial" w:cs="Arial"/>
            <w:color w:val="auto"/>
            <w:sz w:val="24"/>
            <w:szCs w:val="24"/>
          </w:rPr>
          <w:t>статьями 8</w:t>
        </w:r>
      </w:hyperlink>
      <w:r w:rsidRPr="005F0703">
        <w:rPr>
          <w:rFonts w:ascii="Arial" w:hAnsi="Arial" w:cs="Arial"/>
          <w:sz w:val="24"/>
          <w:szCs w:val="24"/>
        </w:rPr>
        <w:t xml:space="preserve">, </w:t>
      </w:r>
      <w:hyperlink r:id="rId10" w:history="1">
        <w:r w:rsidRPr="005F0703">
          <w:rPr>
            <w:rStyle w:val="a8"/>
            <w:rFonts w:ascii="Arial" w:hAnsi="Arial" w:cs="Arial"/>
            <w:color w:val="auto"/>
            <w:sz w:val="24"/>
            <w:szCs w:val="24"/>
          </w:rPr>
          <w:t>32</w:t>
        </w:r>
      </w:hyperlink>
      <w:r w:rsidRPr="005F0703">
        <w:rPr>
          <w:rFonts w:ascii="Arial" w:hAnsi="Arial" w:cs="Arial"/>
          <w:sz w:val="24"/>
          <w:szCs w:val="24"/>
        </w:rPr>
        <w:t xml:space="preserve"> Градостроительного кодекса Российской Ф</w:t>
      </w:r>
      <w:r w:rsidRPr="005F0703">
        <w:rPr>
          <w:rFonts w:ascii="Arial" w:hAnsi="Arial" w:cs="Arial"/>
          <w:sz w:val="24"/>
          <w:szCs w:val="24"/>
        </w:rPr>
        <w:t>е</w:t>
      </w:r>
      <w:r w:rsidRPr="005F0703">
        <w:rPr>
          <w:rFonts w:ascii="Arial" w:hAnsi="Arial" w:cs="Arial"/>
          <w:sz w:val="24"/>
          <w:szCs w:val="24"/>
        </w:rPr>
        <w:t xml:space="preserve">дерации, Федеральным </w:t>
      </w:r>
      <w:hyperlink r:id="rId11" w:history="1">
        <w:r w:rsidRPr="005F0703">
          <w:rPr>
            <w:rStyle w:val="a8"/>
            <w:rFonts w:ascii="Arial" w:hAnsi="Arial" w:cs="Arial"/>
            <w:color w:val="auto"/>
            <w:sz w:val="24"/>
            <w:szCs w:val="24"/>
          </w:rPr>
          <w:t>законом</w:t>
        </w:r>
      </w:hyperlink>
      <w:r w:rsidRPr="005F0703">
        <w:rPr>
          <w:rFonts w:ascii="Arial" w:hAnsi="Arial" w:cs="Arial"/>
          <w:sz w:val="24"/>
          <w:szCs w:val="24"/>
        </w:rPr>
        <w:t xml:space="preserve"> от 06 октября 2003 года №131-ФЗ «Об общих при</w:t>
      </w:r>
      <w:r w:rsidRPr="005F0703">
        <w:rPr>
          <w:rFonts w:ascii="Arial" w:hAnsi="Arial" w:cs="Arial"/>
          <w:sz w:val="24"/>
          <w:szCs w:val="24"/>
        </w:rPr>
        <w:t>н</w:t>
      </w:r>
      <w:r w:rsidRPr="005F0703">
        <w:rPr>
          <w:rFonts w:ascii="Arial" w:hAnsi="Arial" w:cs="Arial"/>
          <w:sz w:val="24"/>
          <w:szCs w:val="24"/>
        </w:rPr>
        <w:t>ципах организации местного самоуправления в Российской Федерации», руков</w:t>
      </w:r>
      <w:r w:rsidRPr="005F0703">
        <w:rPr>
          <w:rFonts w:ascii="Arial" w:hAnsi="Arial" w:cs="Arial"/>
          <w:sz w:val="24"/>
          <w:szCs w:val="24"/>
        </w:rPr>
        <w:t>о</w:t>
      </w:r>
      <w:r w:rsidRPr="005F0703">
        <w:rPr>
          <w:rFonts w:ascii="Arial" w:hAnsi="Arial" w:cs="Arial"/>
          <w:sz w:val="24"/>
          <w:szCs w:val="24"/>
        </w:rPr>
        <w:t xml:space="preserve">дствуясь </w:t>
      </w:r>
      <w:hyperlink r:id="rId12" w:history="1">
        <w:r w:rsidRPr="005F0703">
          <w:rPr>
            <w:rStyle w:val="a8"/>
            <w:rFonts w:ascii="Arial" w:hAnsi="Arial" w:cs="Arial"/>
            <w:color w:val="auto"/>
            <w:sz w:val="24"/>
            <w:szCs w:val="24"/>
          </w:rPr>
          <w:t>статьей 24</w:t>
        </w:r>
      </w:hyperlink>
      <w:r w:rsidRPr="005F0703">
        <w:rPr>
          <w:rFonts w:ascii="Arial" w:hAnsi="Arial" w:cs="Arial"/>
          <w:sz w:val="24"/>
          <w:szCs w:val="24"/>
        </w:rPr>
        <w:t xml:space="preserve"> Устава Северо-Енисейского района, Северо-Енисейский райо</w:t>
      </w:r>
      <w:r w:rsidRPr="005F0703">
        <w:rPr>
          <w:rFonts w:ascii="Arial" w:hAnsi="Arial" w:cs="Arial"/>
          <w:sz w:val="24"/>
          <w:szCs w:val="24"/>
        </w:rPr>
        <w:t>н</w:t>
      </w:r>
      <w:r w:rsidRPr="005F0703">
        <w:rPr>
          <w:rFonts w:ascii="Arial" w:hAnsi="Arial" w:cs="Arial"/>
          <w:sz w:val="24"/>
          <w:szCs w:val="24"/>
        </w:rPr>
        <w:t>ный Совет депутатов РЕШИЛ:</w:t>
      </w:r>
    </w:p>
    <w:p w:rsidR="0016459B" w:rsidRPr="005F0703" w:rsidRDefault="0016459B" w:rsidP="00BD30DC">
      <w:pPr>
        <w:autoSpaceDE w:val="0"/>
        <w:autoSpaceDN w:val="0"/>
        <w:adjustRightInd w:val="0"/>
        <w:ind w:right="-2" w:firstLine="709"/>
        <w:jc w:val="both"/>
        <w:rPr>
          <w:rFonts w:ascii="Arial" w:hAnsi="Arial" w:cs="Arial"/>
          <w:sz w:val="24"/>
          <w:szCs w:val="24"/>
        </w:rPr>
      </w:pPr>
      <w:r w:rsidRPr="005F0703">
        <w:rPr>
          <w:rFonts w:ascii="Arial" w:hAnsi="Arial" w:cs="Arial"/>
          <w:sz w:val="24"/>
          <w:szCs w:val="24"/>
        </w:rPr>
        <w:t>1. Утвердить Правила землепользования и застройки территории Северо-Енисейского района, включая территории населенных пунктов: городского поселка Северо-Енисейский, поселка Тея, поселка Новая Калами, поселка Енашимо, поселка Брянка, поселка Вангаш, поселка Новоерудинский, поселка Вельмо, деревни Куро</w:t>
      </w:r>
      <w:r w:rsidRPr="005F0703">
        <w:rPr>
          <w:rFonts w:ascii="Arial" w:hAnsi="Arial" w:cs="Arial"/>
          <w:sz w:val="24"/>
          <w:szCs w:val="24"/>
        </w:rPr>
        <w:t>м</w:t>
      </w:r>
      <w:r w:rsidRPr="005F0703">
        <w:rPr>
          <w:rFonts w:ascii="Arial" w:hAnsi="Arial" w:cs="Arial"/>
          <w:sz w:val="24"/>
          <w:szCs w:val="24"/>
        </w:rPr>
        <w:t>ба, согласно приложению к настоящему решению.</w:t>
      </w:r>
    </w:p>
    <w:p w:rsidR="0016459B" w:rsidRPr="004F4DA5" w:rsidRDefault="0016459B" w:rsidP="00BD30DC">
      <w:pPr>
        <w:autoSpaceDE w:val="0"/>
        <w:autoSpaceDN w:val="0"/>
        <w:adjustRightInd w:val="0"/>
        <w:ind w:right="-2" w:firstLine="709"/>
        <w:jc w:val="both"/>
        <w:rPr>
          <w:rFonts w:ascii="Arial" w:hAnsi="Arial" w:cs="Arial"/>
          <w:sz w:val="24"/>
          <w:szCs w:val="24"/>
        </w:rPr>
      </w:pPr>
      <w:r w:rsidRPr="005F0703">
        <w:rPr>
          <w:rFonts w:ascii="Arial" w:hAnsi="Arial" w:cs="Arial"/>
          <w:sz w:val="24"/>
          <w:szCs w:val="24"/>
        </w:rPr>
        <w:t>2. Контроль за исполнением</w:t>
      </w:r>
      <w:r w:rsidRPr="004F4DA5">
        <w:rPr>
          <w:rFonts w:ascii="Arial" w:hAnsi="Arial" w:cs="Arial"/>
          <w:sz w:val="24"/>
          <w:szCs w:val="24"/>
        </w:rPr>
        <w:t xml:space="preserve"> настоящего решения возложить на постоянную комиссию Северо-Енисейского районного Совета депутатов по бюджету, муниц</w:t>
      </w:r>
      <w:r w:rsidRPr="004F4DA5">
        <w:rPr>
          <w:rFonts w:ascii="Arial" w:hAnsi="Arial" w:cs="Arial"/>
          <w:sz w:val="24"/>
          <w:szCs w:val="24"/>
        </w:rPr>
        <w:t>и</w:t>
      </w:r>
      <w:r w:rsidRPr="004F4DA5">
        <w:rPr>
          <w:rFonts w:ascii="Arial" w:hAnsi="Arial" w:cs="Arial"/>
          <w:sz w:val="24"/>
          <w:szCs w:val="24"/>
        </w:rPr>
        <w:t>пальной собственности и экономической политике</w:t>
      </w:r>
      <w:proofErr w:type="gramStart"/>
      <w:r w:rsidRPr="004F4DA5">
        <w:rPr>
          <w:rFonts w:ascii="Arial" w:hAnsi="Arial" w:cs="Arial"/>
          <w:sz w:val="24"/>
          <w:szCs w:val="24"/>
        </w:rPr>
        <w:t>.</w:t>
      </w:r>
      <w:proofErr w:type="gramEnd"/>
      <w:r w:rsidRPr="004F4DA5">
        <w:rPr>
          <w:rFonts w:ascii="Arial" w:hAnsi="Arial" w:cs="Arial"/>
          <w:bCs/>
          <w:sz w:val="24"/>
          <w:szCs w:val="24"/>
        </w:rPr>
        <w:t xml:space="preserve"> (</w:t>
      </w:r>
      <w:proofErr w:type="gramStart"/>
      <w:r w:rsidRPr="004F4DA5">
        <w:rPr>
          <w:rFonts w:ascii="Arial" w:hAnsi="Arial" w:cs="Arial"/>
          <w:bCs/>
          <w:sz w:val="24"/>
          <w:szCs w:val="24"/>
        </w:rPr>
        <w:t>п</w:t>
      </w:r>
      <w:proofErr w:type="gramEnd"/>
      <w:r w:rsidRPr="004F4DA5">
        <w:rPr>
          <w:rFonts w:ascii="Arial" w:hAnsi="Arial" w:cs="Arial"/>
          <w:bCs/>
          <w:sz w:val="24"/>
          <w:szCs w:val="24"/>
        </w:rPr>
        <w:t>ункт в редакции решения от 17.09.2019 № 678-52)</w:t>
      </w:r>
    </w:p>
    <w:p w:rsidR="0016459B" w:rsidRPr="004F4DA5" w:rsidRDefault="0016459B" w:rsidP="00BD30DC">
      <w:pPr>
        <w:autoSpaceDE w:val="0"/>
        <w:autoSpaceDN w:val="0"/>
        <w:adjustRightInd w:val="0"/>
        <w:ind w:right="-2" w:firstLine="709"/>
        <w:jc w:val="both"/>
        <w:rPr>
          <w:rFonts w:ascii="Arial" w:hAnsi="Arial" w:cs="Arial"/>
          <w:sz w:val="24"/>
          <w:szCs w:val="24"/>
        </w:rPr>
      </w:pPr>
      <w:r w:rsidRPr="004F4DA5">
        <w:rPr>
          <w:rFonts w:ascii="Arial" w:hAnsi="Arial" w:cs="Arial"/>
          <w:sz w:val="24"/>
          <w:szCs w:val="24"/>
        </w:rPr>
        <w:t>3. Настоящее решение вступает в силу со дня его официального опубликов</w:t>
      </w:r>
      <w:r w:rsidRPr="004F4DA5">
        <w:rPr>
          <w:rFonts w:ascii="Arial" w:hAnsi="Arial" w:cs="Arial"/>
          <w:sz w:val="24"/>
          <w:szCs w:val="24"/>
        </w:rPr>
        <w:t>а</w:t>
      </w:r>
      <w:r w:rsidRPr="004F4DA5">
        <w:rPr>
          <w:rFonts w:ascii="Arial" w:hAnsi="Arial" w:cs="Arial"/>
          <w:sz w:val="24"/>
          <w:szCs w:val="24"/>
        </w:rPr>
        <w:t>ния.</w:t>
      </w:r>
    </w:p>
    <w:p w:rsidR="0016459B" w:rsidRPr="004F4DA5" w:rsidRDefault="0016459B" w:rsidP="00BD30DC">
      <w:pPr>
        <w:pStyle w:val="a4"/>
        <w:ind w:right="-2" w:firstLine="709"/>
        <w:jc w:val="both"/>
        <w:rPr>
          <w:rFonts w:ascii="Arial" w:hAnsi="Arial" w:cs="Arial"/>
          <w:bCs/>
          <w:sz w:val="24"/>
          <w:szCs w:val="24"/>
          <w:u w:val="none"/>
        </w:rPr>
      </w:pPr>
    </w:p>
    <w:p w:rsidR="0016459B" w:rsidRPr="004F4DA5" w:rsidRDefault="0016459B" w:rsidP="00BD30DC">
      <w:pPr>
        <w:pStyle w:val="a4"/>
        <w:ind w:right="-2" w:firstLine="709"/>
        <w:jc w:val="both"/>
        <w:rPr>
          <w:rFonts w:ascii="Arial" w:hAnsi="Arial" w:cs="Arial"/>
          <w:bCs/>
          <w:sz w:val="24"/>
          <w:szCs w:val="24"/>
          <w:u w:val="none"/>
        </w:rPr>
      </w:pPr>
    </w:p>
    <w:p w:rsidR="0016459B" w:rsidRPr="004F4DA5" w:rsidRDefault="0016459B" w:rsidP="00BD30DC">
      <w:pPr>
        <w:pStyle w:val="a4"/>
        <w:ind w:right="-2"/>
        <w:jc w:val="both"/>
        <w:rPr>
          <w:rFonts w:ascii="Arial" w:hAnsi="Arial" w:cs="Arial"/>
          <w:bCs/>
          <w:sz w:val="24"/>
          <w:szCs w:val="24"/>
          <w:u w:val="none"/>
        </w:rPr>
      </w:pPr>
      <w:r w:rsidRPr="004F4DA5">
        <w:rPr>
          <w:rFonts w:ascii="Arial" w:hAnsi="Arial" w:cs="Arial"/>
          <w:bCs/>
          <w:sz w:val="24"/>
          <w:szCs w:val="24"/>
          <w:u w:val="none"/>
        </w:rPr>
        <w:t xml:space="preserve">И.о. главы Северо-Енисейского района - </w:t>
      </w:r>
    </w:p>
    <w:p w:rsidR="0016459B" w:rsidRPr="004F4DA5" w:rsidRDefault="0016459B" w:rsidP="00BD30DC">
      <w:pPr>
        <w:pStyle w:val="a4"/>
        <w:ind w:right="-2"/>
        <w:jc w:val="both"/>
        <w:rPr>
          <w:rFonts w:ascii="Arial" w:hAnsi="Arial" w:cs="Arial"/>
          <w:bCs/>
          <w:sz w:val="24"/>
          <w:szCs w:val="24"/>
          <w:u w:val="none"/>
        </w:rPr>
      </w:pPr>
      <w:r w:rsidRPr="004F4DA5">
        <w:rPr>
          <w:rFonts w:ascii="Arial" w:hAnsi="Arial" w:cs="Arial"/>
          <w:bCs/>
          <w:sz w:val="24"/>
          <w:szCs w:val="24"/>
          <w:u w:val="none"/>
        </w:rPr>
        <w:t>председателя Северо-Енисейского</w:t>
      </w:r>
    </w:p>
    <w:p w:rsidR="0016459B" w:rsidRPr="004F4DA5" w:rsidRDefault="0016459B" w:rsidP="00BD30DC">
      <w:pPr>
        <w:pStyle w:val="a4"/>
        <w:ind w:right="-2"/>
        <w:jc w:val="both"/>
        <w:rPr>
          <w:rFonts w:ascii="Arial" w:hAnsi="Arial" w:cs="Arial"/>
          <w:bCs/>
          <w:sz w:val="24"/>
          <w:szCs w:val="24"/>
          <w:u w:val="none"/>
        </w:rPr>
      </w:pPr>
      <w:r w:rsidRPr="004F4DA5">
        <w:rPr>
          <w:rFonts w:ascii="Arial" w:hAnsi="Arial" w:cs="Arial"/>
          <w:bCs/>
          <w:sz w:val="24"/>
          <w:szCs w:val="24"/>
          <w:u w:val="none"/>
        </w:rPr>
        <w:t>районного Совета депутатов, заместитель</w:t>
      </w:r>
    </w:p>
    <w:p w:rsidR="0016459B" w:rsidRPr="004F4DA5" w:rsidRDefault="0016459B" w:rsidP="00BD30DC">
      <w:pPr>
        <w:pStyle w:val="a4"/>
        <w:ind w:right="-2"/>
        <w:jc w:val="both"/>
        <w:rPr>
          <w:rFonts w:ascii="Arial" w:hAnsi="Arial" w:cs="Arial"/>
          <w:bCs/>
          <w:sz w:val="24"/>
          <w:szCs w:val="24"/>
          <w:u w:val="none"/>
        </w:rPr>
      </w:pPr>
      <w:r w:rsidRPr="004F4DA5">
        <w:rPr>
          <w:rFonts w:ascii="Arial" w:hAnsi="Arial" w:cs="Arial"/>
          <w:bCs/>
          <w:sz w:val="24"/>
          <w:szCs w:val="24"/>
          <w:u w:val="none"/>
        </w:rPr>
        <w:t>председателя Северо-Енисейского</w:t>
      </w:r>
    </w:p>
    <w:p w:rsidR="0016459B" w:rsidRPr="004F4DA5" w:rsidRDefault="0016459B" w:rsidP="00BD30DC">
      <w:pPr>
        <w:pStyle w:val="a4"/>
        <w:ind w:right="-2"/>
        <w:jc w:val="both"/>
        <w:rPr>
          <w:rFonts w:ascii="Arial" w:hAnsi="Arial" w:cs="Arial"/>
          <w:bCs/>
          <w:sz w:val="24"/>
          <w:szCs w:val="24"/>
          <w:u w:val="none"/>
        </w:rPr>
      </w:pPr>
      <w:r w:rsidRPr="004F4DA5">
        <w:rPr>
          <w:rFonts w:ascii="Arial" w:hAnsi="Arial" w:cs="Arial"/>
          <w:bCs/>
          <w:sz w:val="24"/>
          <w:szCs w:val="24"/>
          <w:u w:val="none"/>
        </w:rPr>
        <w:t xml:space="preserve">районного Совета депутатов </w:t>
      </w:r>
      <w:r w:rsidRPr="004F4DA5">
        <w:rPr>
          <w:rFonts w:ascii="Arial" w:hAnsi="Arial" w:cs="Arial"/>
          <w:bCs/>
          <w:sz w:val="24"/>
          <w:szCs w:val="24"/>
          <w:u w:val="none"/>
        </w:rPr>
        <w:tab/>
      </w:r>
      <w:r w:rsidRPr="004F4DA5">
        <w:rPr>
          <w:rFonts w:ascii="Arial" w:hAnsi="Arial" w:cs="Arial"/>
          <w:bCs/>
          <w:sz w:val="24"/>
          <w:szCs w:val="24"/>
          <w:u w:val="none"/>
        </w:rPr>
        <w:tab/>
      </w:r>
      <w:r w:rsidRPr="004F4DA5">
        <w:rPr>
          <w:rFonts w:ascii="Arial" w:hAnsi="Arial" w:cs="Arial"/>
          <w:bCs/>
          <w:sz w:val="24"/>
          <w:szCs w:val="24"/>
          <w:u w:val="none"/>
        </w:rPr>
        <w:tab/>
      </w:r>
      <w:r w:rsidRPr="004F4DA5">
        <w:rPr>
          <w:rFonts w:ascii="Arial" w:hAnsi="Arial" w:cs="Arial"/>
          <w:bCs/>
          <w:sz w:val="24"/>
          <w:szCs w:val="24"/>
          <w:u w:val="none"/>
        </w:rPr>
        <w:tab/>
      </w:r>
      <w:r w:rsidRPr="004F4DA5">
        <w:rPr>
          <w:rFonts w:ascii="Arial" w:hAnsi="Arial" w:cs="Arial"/>
          <w:bCs/>
          <w:sz w:val="24"/>
          <w:szCs w:val="24"/>
          <w:u w:val="none"/>
        </w:rPr>
        <w:tab/>
      </w:r>
      <w:r w:rsidRPr="004F4DA5">
        <w:rPr>
          <w:rFonts w:ascii="Arial" w:hAnsi="Arial" w:cs="Arial"/>
          <w:bCs/>
          <w:sz w:val="24"/>
          <w:szCs w:val="24"/>
          <w:u w:val="none"/>
        </w:rPr>
        <w:tab/>
      </w:r>
      <w:r w:rsidRPr="004F4DA5">
        <w:rPr>
          <w:rFonts w:ascii="Arial" w:hAnsi="Arial" w:cs="Arial"/>
          <w:bCs/>
          <w:sz w:val="24"/>
          <w:szCs w:val="24"/>
          <w:u w:val="none"/>
        </w:rPr>
        <w:tab/>
        <w:t xml:space="preserve">С.И. </w:t>
      </w:r>
      <w:proofErr w:type="spellStart"/>
      <w:r w:rsidRPr="004F4DA5">
        <w:rPr>
          <w:rFonts w:ascii="Arial" w:hAnsi="Arial" w:cs="Arial"/>
          <w:bCs/>
          <w:sz w:val="24"/>
          <w:szCs w:val="24"/>
          <w:u w:val="none"/>
        </w:rPr>
        <w:t>Турыкина</w:t>
      </w:r>
      <w:proofErr w:type="spellEnd"/>
    </w:p>
    <w:p w:rsidR="0016459B" w:rsidRPr="004F4DA5" w:rsidRDefault="0016459B" w:rsidP="00BD30DC">
      <w:pPr>
        <w:pStyle w:val="a4"/>
        <w:ind w:right="-2" w:firstLine="709"/>
        <w:jc w:val="both"/>
        <w:rPr>
          <w:rFonts w:ascii="Arial" w:hAnsi="Arial" w:cs="Arial"/>
          <w:bCs/>
          <w:sz w:val="24"/>
          <w:szCs w:val="24"/>
          <w:u w:val="none"/>
        </w:rPr>
      </w:pPr>
    </w:p>
    <w:p w:rsidR="0016459B" w:rsidRPr="004F4DA5" w:rsidRDefault="0016459B" w:rsidP="00BD30DC">
      <w:pPr>
        <w:pStyle w:val="a4"/>
        <w:ind w:right="-2"/>
        <w:jc w:val="both"/>
        <w:rPr>
          <w:rFonts w:ascii="Arial" w:hAnsi="Arial" w:cs="Arial"/>
          <w:bCs/>
          <w:sz w:val="24"/>
          <w:szCs w:val="24"/>
          <w:u w:val="none"/>
        </w:rPr>
      </w:pPr>
      <w:r w:rsidRPr="004F4DA5">
        <w:rPr>
          <w:rFonts w:ascii="Arial" w:hAnsi="Arial" w:cs="Arial"/>
          <w:bCs/>
          <w:sz w:val="24"/>
          <w:szCs w:val="24"/>
          <w:u w:val="none"/>
        </w:rPr>
        <w:t>Дата подписания решения:</w:t>
      </w:r>
    </w:p>
    <w:p w:rsidR="0016459B" w:rsidRPr="004F4DA5" w:rsidRDefault="0016459B" w:rsidP="00BD30DC">
      <w:pPr>
        <w:pStyle w:val="a4"/>
        <w:ind w:right="-2"/>
        <w:jc w:val="both"/>
        <w:rPr>
          <w:rFonts w:ascii="Arial" w:hAnsi="Arial" w:cs="Arial"/>
          <w:sz w:val="24"/>
          <w:szCs w:val="24"/>
        </w:rPr>
      </w:pPr>
      <w:r w:rsidRPr="004F4DA5">
        <w:rPr>
          <w:rFonts w:ascii="Arial" w:hAnsi="Arial" w:cs="Arial"/>
          <w:bCs/>
          <w:sz w:val="24"/>
          <w:szCs w:val="24"/>
          <w:u w:val="none"/>
        </w:rPr>
        <w:t>«28» декабря 2012 года</w:t>
      </w:r>
    </w:p>
    <w:p w:rsidR="0016459B" w:rsidRPr="004F4DA5" w:rsidRDefault="0016459B" w:rsidP="00BD30DC">
      <w:pPr>
        <w:jc w:val="both"/>
        <w:rPr>
          <w:rFonts w:ascii="Arial" w:hAnsi="Arial" w:cs="Arial"/>
          <w:bCs/>
          <w:sz w:val="24"/>
          <w:szCs w:val="24"/>
        </w:rPr>
        <w:sectPr w:rsidR="0016459B" w:rsidRPr="004F4DA5" w:rsidSect="00F974C0">
          <w:footerReference w:type="even" r:id="rId13"/>
          <w:footerReference w:type="default" r:id="rId14"/>
          <w:pgSz w:w="11906" w:h="16838"/>
          <w:pgMar w:top="851" w:right="851" w:bottom="851" w:left="1418" w:header="709" w:footer="709" w:gutter="0"/>
          <w:pgNumType w:start="0"/>
          <w:cols w:space="708"/>
          <w:titlePg/>
          <w:docGrid w:linePitch="360"/>
        </w:sectPr>
      </w:pPr>
    </w:p>
    <w:p w:rsidR="007868D5" w:rsidRPr="004F4DA5" w:rsidRDefault="007868D5" w:rsidP="00294251">
      <w:pPr>
        <w:jc w:val="center"/>
        <w:rPr>
          <w:rFonts w:ascii="Arial" w:hAnsi="Arial" w:cs="Arial"/>
          <w:bCs/>
        </w:rPr>
      </w:pPr>
      <w:r w:rsidRPr="004F4DA5">
        <w:rPr>
          <w:rFonts w:ascii="Arial" w:hAnsi="Arial" w:cs="Arial"/>
          <w:bCs/>
        </w:rPr>
        <w:lastRenderedPageBreak/>
        <w:t>Приложение</w:t>
      </w:r>
    </w:p>
    <w:p w:rsidR="007868D5" w:rsidRPr="004F4DA5" w:rsidRDefault="007868D5" w:rsidP="00294251">
      <w:pPr>
        <w:jc w:val="center"/>
        <w:rPr>
          <w:rFonts w:ascii="Arial" w:hAnsi="Arial" w:cs="Arial"/>
          <w:bCs/>
        </w:rPr>
      </w:pPr>
      <w:r w:rsidRPr="004F4DA5">
        <w:rPr>
          <w:rFonts w:ascii="Arial" w:hAnsi="Arial" w:cs="Arial"/>
          <w:bCs/>
        </w:rPr>
        <w:t>к решению Северо-Енисейского</w:t>
      </w:r>
    </w:p>
    <w:p w:rsidR="007868D5" w:rsidRPr="004F4DA5" w:rsidRDefault="007868D5" w:rsidP="00294251">
      <w:pPr>
        <w:jc w:val="center"/>
        <w:rPr>
          <w:rFonts w:ascii="Arial" w:hAnsi="Arial" w:cs="Arial"/>
          <w:bCs/>
        </w:rPr>
      </w:pPr>
      <w:r w:rsidRPr="004F4DA5">
        <w:rPr>
          <w:rFonts w:ascii="Arial" w:hAnsi="Arial" w:cs="Arial"/>
          <w:bCs/>
        </w:rPr>
        <w:t>районного Совета депутатов</w:t>
      </w:r>
    </w:p>
    <w:p w:rsidR="007868D5" w:rsidRPr="004F4DA5" w:rsidRDefault="007868D5" w:rsidP="00294251">
      <w:pPr>
        <w:jc w:val="center"/>
        <w:rPr>
          <w:rFonts w:ascii="Arial" w:hAnsi="Arial" w:cs="Arial"/>
          <w:bCs/>
        </w:rPr>
      </w:pPr>
      <w:r w:rsidRPr="004F4DA5">
        <w:rPr>
          <w:rFonts w:ascii="Arial" w:hAnsi="Arial" w:cs="Arial"/>
          <w:bCs/>
        </w:rPr>
        <w:t>от 28.12.2012 № 605-44</w:t>
      </w:r>
    </w:p>
    <w:p w:rsidR="007868D5" w:rsidRPr="004F4DA5" w:rsidRDefault="007868D5" w:rsidP="00294251">
      <w:pPr>
        <w:jc w:val="center"/>
        <w:rPr>
          <w:rFonts w:ascii="Arial" w:hAnsi="Arial" w:cs="Arial"/>
          <w:bCs/>
          <w:i/>
        </w:rPr>
      </w:pPr>
      <w:proofErr w:type="gramStart"/>
      <w:r w:rsidRPr="004F4DA5">
        <w:rPr>
          <w:rFonts w:ascii="Arial" w:hAnsi="Arial" w:cs="Arial"/>
          <w:bCs/>
          <w:i/>
        </w:rPr>
        <w:t>(в редакции решений</w:t>
      </w:r>
      <w:proofErr w:type="gramEnd"/>
    </w:p>
    <w:p w:rsidR="007868D5" w:rsidRPr="004F4DA5" w:rsidRDefault="007868D5" w:rsidP="00294251">
      <w:pPr>
        <w:jc w:val="center"/>
        <w:rPr>
          <w:rFonts w:ascii="Arial" w:hAnsi="Arial" w:cs="Arial"/>
          <w:bCs/>
          <w:i/>
        </w:rPr>
      </w:pPr>
      <w:r w:rsidRPr="004F4DA5">
        <w:rPr>
          <w:rFonts w:ascii="Arial" w:hAnsi="Arial" w:cs="Arial"/>
          <w:bCs/>
          <w:i/>
        </w:rPr>
        <w:t>от 10.10.2016 №179-14, от 10.02.2017 №244-20,</w:t>
      </w:r>
    </w:p>
    <w:p w:rsidR="007868D5" w:rsidRPr="004F4DA5" w:rsidRDefault="007868D5" w:rsidP="00294251">
      <w:pPr>
        <w:jc w:val="center"/>
        <w:rPr>
          <w:rFonts w:ascii="Arial" w:hAnsi="Arial" w:cs="Arial"/>
          <w:bCs/>
          <w:i/>
        </w:rPr>
      </w:pPr>
      <w:r w:rsidRPr="004F4DA5">
        <w:rPr>
          <w:rFonts w:ascii="Arial" w:hAnsi="Arial" w:cs="Arial"/>
          <w:bCs/>
          <w:i/>
        </w:rPr>
        <w:t>от 21.07.2017 №298-24, от 06.07.2017 №316-25,</w:t>
      </w:r>
    </w:p>
    <w:p w:rsidR="007868D5" w:rsidRPr="004F4DA5" w:rsidRDefault="007868D5" w:rsidP="00294251">
      <w:pPr>
        <w:jc w:val="center"/>
        <w:rPr>
          <w:rFonts w:ascii="Arial" w:hAnsi="Arial" w:cs="Arial"/>
          <w:bCs/>
          <w:i/>
        </w:rPr>
      </w:pPr>
      <w:r w:rsidRPr="004F4DA5">
        <w:rPr>
          <w:rFonts w:ascii="Arial" w:hAnsi="Arial" w:cs="Arial"/>
          <w:bCs/>
          <w:i/>
        </w:rPr>
        <w:t>от 17.09.2019 №678-52, от 30.10.2019 №707-53,</w:t>
      </w:r>
    </w:p>
    <w:p w:rsidR="007868D5" w:rsidRPr="000B2646" w:rsidRDefault="007868D5" w:rsidP="00294251">
      <w:pPr>
        <w:jc w:val="center"/>
        <w:rPr>
          <w:rFonts w:ascii="Arial" w:hAnsi="Arial" w:cs="Arial"/>
          <w:bCs/>
          <w:i/>
        </w:rPr>
      </w:pPr>
      <w:r w:rsidRPr="004F4DA5">
        <w:rPr>
          <w:rFonts w:ascii="Arial" w:hAnsi="Arial" w:cs="Arial"/>
          <w:bCs/>
          <w:i/>
        </w:rPr>
        <w:t>от 17.04.2020 №78</w:t>
      </w:r>
      <w:r w:rsidRPr="000B2646">
        <w:rPr>
          <w:rFonts w:ascii="Arial" w:hAnsi="Arial" w:cs="Arial"/>
          <w:bCs/>
          <w:i/>
        </w:rPr>
        <w:t>7-59, от 23.12.2020 № 61-5,</w:t>
      </w:r>
    </w:p>
    <w:p w:rsidR="007868D5" w:rsidRPr="00592D42" w:rsidRDefault="007868D5" w:rsidP="00294251">
      <w:pPr>
        <w:jc w:val="center"/>
        <w:rPr>
          <w:rFonts w:ascii="Arial" w:hAnsi="Arial" w:cs="Arial"/>
          <w:bCs/>
          <w:i/>
        </w:rPr>
      </w:pPr>
      <w:r w:rsidRPr="000B2646">
        <w:rPr>
          <w:rFonts w:ascii="Arial" w:hAnsi="Arial" w:cs="Arial"/>
          <w:bCs/>
          <w:i/>
        </w:rPr>
        <w:t>от 22.04.</w:t>
      </w:r>
      <w:r w:rsidRPr="00592D42">
        <w:rPr>
          <w:rFonts w:ascii="Arial" w:hAnsi="Arial" w:cs="Arial"/>
          <w:bCs/>
          <w:i/>
        </w:rPr>
        <w:t>2022 № 358-22, от 29.08.2022 № 425-26,</w:t>
      </w:r>
    </w:p>
    <w:p w:rsidR="00A50907" w:rsidRPr="00592D42" w:rsidRDefault="00BD30DC" w:rsidP="00294251">
      <w:pPr>
        <w:jc w:val="center"/>
        <w:rPr>
          <w:rFonts w:ascii="Arial" w:hAnsi="Arial" w:cs="Arial"/>
          <w:bCs/>
          <w:i/>
        </w:rPr>
      </w:pPr>
      <w:r w:rsidRPr="00592D42">
        <w:rPr>
          <w:rFonts w:ascii="Arial" w:hAnsi="Arial" w:cs="Arial"/>
          <w:bCs/>
          <w:i/>
        </w:rPr>
        <w:t>от 06.12.2022 № 517-30</w:t>
      </w:r>
      <w:r w:rsidR="000B2646" w:rsidRPr="00592D42">
        <w:rPr>
          <w:rFonts w:ascii="Arial" w:hAnsi="Arial" w:cs="Arial"/>
          <w:bCs/>
          <w:i/>
        </w:rPr>
        <w:t xml:space="preserve">; </w:t>
      </w:r>
      <w:r w:rsidR="00A50907" w:rsidRPr="00592D42">
        <w:rPr>
          <w:rFonts w:ascii="Arial" w:hAnsi="Arial" w:cs="Arial"/>
          <w:bCs/>
          <w:i/>
        </w:rPr>
        <w:t>от 27.04.2023 № 597-35;</w:t>
      </w:r>
    </w:p>
    <w:p w:rsidR="007868D5" w:rsidRPr="00592D42" w:rsidRDefault="00A50907" w:rsidP="00294251">
      <w:pPr>
        <w:jc w:val="center"/>
        <w:rPr>
          <w:rFonts w:ascii="Arial" w:hAnsi="Arial" w:cs="Arial"/>
          <w:bCs/>
          <w:sz w:val="24"/>
          <w:szCs w:val="24"/>
        </w:rPr>
      </w:pPr>
      <w:r w:rsidRPr="00592D42">
        <w:rPr>
          <w:rFonts w:ascii="Arial" w:hAnsi="Arial" w:cs="Arial"/>
          <w:bCs/>
          <w:i/>
        </w:rPr>
        <w:t xml:space="preserve">от 06.07.2023 № 627-37; от </w:t>
      </w:r>
      <w:r w:rsidR="005F0703" w:rsidRPr="00592D42">
        <w:rPr>
          <w:rFonts w:ascii="Arial" w:hAnsi="Arial" w:cs="Arial"/>
          <w:i/>
        </w:rPr>
        <w:t>23.11.2023 № 711-39)</w:t>
      </w:r>
    </w:p>
    <w:p w:rsidR="00956BBF" w:rsidRPr="004F4DA5" w:rsidRDefault="00956BBF" w:rsidP="00294251">
      <w:pPr>
        <w:jc w:val="center"/>
        <w:rPr>
          <w:rFonts w:ascii="Arial" w:hAnsi="Arial" w:cs="Arial"/>
          <w:b/>
          <w:bCs/>
          <w:sz w:val="24"/>
          <w:szCs w:val="24"/>
        </w:rPr>
      </w:pPr>
    </w:p>
    <w:p w:rsidR="00E60DAF" w:rsidRPr="004F4DA5" w:rsidRDefault="00E60DAF" w:rsidP="00294251">
      <w:pPr>
        <w:jc w:val="center"/>
        <w:rPr>
          <w:rFonts w:ascii="Arial" w:hAnsi="Arial" w:cs="Arial"/>
          <w:b/>
          <w:bCs/>
          <w:sz w:val="24"/>
          <w:szCs w:val="24"/>
        </w:rPr>
      </w:pPr>
      <w:r w:rsidRPr="004F4DA5">
        <w:rPr>
          <w:rFonts w:ascii="Arial" w:hAnsi="Arial" w:cs="Arial"/>
          <w:b/>
          <w:bCs/>
          <w:noProof/>
          <w:sz w:val="24"/>
          <w:szCs w:val="24"/>
        </w:rPr>
        <w:drawing>
          <wp:inline distT="0" distB="0" distL="0" distR="0">
            <wp:extent cx="1870054" cy="2315688"/>
            <wp:effectExtent l="19050" t="0" r="0" b="0"/>
            <wp:docPr id="1" name="Рисунок 1" descr="https://upload.wikimedia.org/wikipedia/commons/a/a1/Coat_of_Arms_of_Severo-Yeniseysky_rayon_%282011%29.png"/>
            <wp:cNvGraphicFramePr/>
            <a:graphic xmlns:a="http://schemas.openxmlformats.org/drawingml/2006/main">
              <a:graphicData uri="http://schemas.openxmlformats.org/drawingml/2006/picture">
                <pic:pic xmlns:pic="http://schemas.openxmlformats.org/drawingml/2006/picture">
                  <pic:nvPicPr>
                    <pic:cNvPr id="5124" name="Рисунок 1" descr="https://upload.wikimedia.org/wikipedia/commons/a/a1/Coat_of_Arms_of_Severo-Yeniseysky_rayon_%282011%29.png"/>
                    <pic:cNvPicPr>
                      <a:picLocks noChangeAspect="1" noChangeArrowheads="1"/>
                    </pic:cNvPicPr>
                  </pic:nvPicPr>
                  <pic:blipFill>
                    <a:blip r:embed="rId15" cstate="email"/>
                    <a:srcRect/>
                    <a:stretch>
                      <a:fillRect/>
                    </a:stretch>
                  </pic:blipFill>
                  <pic:spPr bwMode="auto">
                    <a:xfrm>
                      <a:off x="0" y="0"/>
                      <a:ext cx="1871736" cy="2317771"/>
                    </a:xfrm>
                    <a:prstGeom prst="rect">
                      <a:avLst/>
                    </a:prstGeom>
                    <a:noFill/>
                    <a:ln w="9525">
                      <a:noFill/>
                      <a:miter lim="800000"/>
                      <a:headEnd/>
                      <a:tailEnd/>
                    </a:ln>
                  </pic:spPr>
                </pic:pic>
              </a:graphicData>
            </a:graphic>
          </wp:inline>
        </w:drawing>
      </w:r>
    </w:p>
    <w:p w:rsidR="00E60DAF" w:rsidRPr="004F4DA5" w:rsidRDefault="00E60DAF" w:rsidP="00294251">
      <w:pPr>
        <w:jc w:val="center"/>
        <w:rPr>
          <w:rFonts w:ascii="Arial" w:hAnsi="Arial" w:cs="Arial"/>
          <w:b/>
          <w:bCs/>
          <w:sz w:val="24"/>
          <w:szCs w:val="24"/>
        </w:rPr>
      </w:pPr>
    </w:p>
    <w:p w:rsidR="00E60DAF" w:rsidRPr="004F4DA5" w:rsidRDefault="00E60DAF" w:rsidP="00294251">
      <w:pPr>
        <w:jc w:val="center"/>
        <w:rPr>
          <w:rFonts w:ascii="Arial" w:hAnsi="Arial" w:cs="Arial"/>
          <w:b/>
          <w:bCs/>
          <w:sz w:val="24"/>
          <w:szCs w:val="24"/>
        </w:rPr>
      </w:pPr>
      <w:r w:rsidRPr="004F4DA5">
        <w:rPr>
          <w:rFonts w:ascii="Arial" w:hAnsi="Arial" w:cs="Arial"/>
          <w:b/>
          <w:bCs/>
          <w:sz w:val="24"/>
          <w:szCs w:val="24"/>
        </w:rPr>
        <w:t>ПРАВИЛА</w:t>
      </w:r>
    </w:p>
    <w:p w:rsidR="00E60DAF" w:rsidRPr="004F4DA5" w:rsidRDefault="00E60DAF" w:rsidP="00294251">
      <w:pPr>
        <w:jc w:val="center"/>
        <w:rPr>
          <w:rFonts w:ascii="Arial" w:hAnsi="Arial" w:cs="Arial"/>
          <w:b/>
          <w:bCs/>
          <w:sz w:val="24"/>
          <w:szCs w:val="24"/>
        </w:rPr>
      </w:pPr>
      <w:r w:rsidRPr="004F4DA5">
        <w:rPr>
          <w:rFonts w:ascii="Arial" w:hAnsi="Arial" w:cs="Arial"/>
          <w:b/>
          <w:bCs/>
          <w:sz w:val="24"/>
          <w:szCs w:val="24"/>
        </w:rPr>
        <w:t>ЗЕМЛЕПОЛЬЗОВАНИЯ И ЗАСТРОЙКИ</w:t>
      </w:r>
    </w:p>
    <w:p w:rsidR="00E60DAF" w:rsidRPr="004F4DA5" w:rsidRDefault="00E60DAF" w:rsidP="00294251">
      <w:pPr>
        <w:jc w:val="center"/>
        <w:rPr>
          <w:rFonts w:ascii="Arial" w:hAnsi="Arial" w:cs="Arial"/>
          <w:b/>
          <w:bCs/>
          <w:sz w:val="24"/>
          <w:szCs w:val="24"/>
        </w:rPr>
      </w:pPr>
    </w:p>
    <w:p w:rsidR="00E60DAF" w:rsidRPr="004F4DA5" w:rsidRDefault="00E60DAF" w:rsidP="00294251">
      <w:pPr>
        <w:jc w:val="center"/>
        <w:rPr>
          <w:rFonts w:ascii="Arial" w:hAnsi="Arial" w:cs="Arial"/>
          <w:b/>
          <w:bCs/>
          <w:sz w:val="24"/>
          <w:szCs w:val="24"/>
        </w:rPr>
      </w:pPr>
      <w:r w:rsidRPr="004F4DA5">
        <w:rPr>
          <w:rFonts w:ascii="Arial" w:hAnsi="Arial" w:cs="Arial"/>
          <w:b/>
          <w:bCs/>
          <w:sz w:val="24"/>
          <w:szCs w:val="24"/>
        </w:rPr>
        <w:t>территории Северо-Енисейского района,</w:t>
      </w:r>
    </w:p>
    <w:p w:rsidR="00E60DAF" w:rsidRPr="004F4DA5" w:rsidRDefault="00E60DAF" w:rsidP="00294251">
      <w:pPr>
        <w:jc w:val="center"/>
        <w:rPr>
          <w:rFonts w:ascii="Arial" w:hAnsi="Arial" w:cs="Arial"/>
          <w:b/>
          <w:bCs/>
          <w:sz w:val="24"/>
          <w:szCs w:val="24"/>
        </w:rPr>
      </w:pPr>
      <w:r w:rsidRPr="004F4DA5">
        <w:rPr>
          <w:rFonts w:ascii="Arial" w:hAnsi="Arial" w:cs="Arial"/>
          <w:b/>
          <w:bCs/>
          <w:sz w:val="24"/>
          <w:szCs w:val="24"/>
        </w:rPr>
        <w:t>включая территории населенных пунктов:</w:t>
      </w:r>
    </w:p>
    <w:p w:rsidR="00E60DAF" w:rsidRPr="004F4DA5" w:rsidRDefault="00E60DAF" w:rsidP="00294251">
      <w:pPr>
        <w:jc w:val="center"/>
        <w:rPr>
          <w:rFonts w:ascii="Arial" w:hAnsi="Arial" w:cs="Arial"/>
          <w:b/>
          <w:bCs/>
          <w:sz w:val="24"/>
          <w:szCs w:val="24"/>
        </w:rPr>
      </w:pPr>
      <w:r w:rsidRPr="004F4DA5">
        <w:rPr>
          <w:rFonts w:ascii="Arial" w:hAnsi="Arial" w:cs="Arial"/>
          <w:b/>
          <w:bCs/>
          <w:sz w:val="24"/>
          <w:szCs w:val="24"/>
        </w:rPr>
        <w:t>городского поселка Северо-Енисейский,</w:t>
      </w:r>
    </w:p>
    <w:p w:rsidR="00E60DAF" w:rsidRPr="004F4DA5" w:rsidRDefault="00E60DAF" w:rsidP="00294251">
      <w:pPr>
        <w:jc w:val="center"/>
        <w:rPr>
          <w:rFonts w:ascii="Arial" w:hAnsi="Arial" w:cs="Arial"/>
          <w:b/>
          <w:bCs/>
          <w:sz w:val="24"/>
          <w:szCs w:val="24"/>
        </w:rPr>
      </w:pPr>
      <w:r w:rsidRPr="004F4DA5">
        <w:rPr>
          <w:rFonts w:ascii="Arial" w:hAnsi="Arial" w:cs="Arial"/>
          <w:b/>
          <w:bCs/>
          <w:sz w:val="24"/>
          <w:szCs w:val="24"/>
        </w:rPr>
        <w:t>поселка Тея, поселка Новая Калами,</w:t>
      </w:r>
    </w:p>
    <w:p w:rsidR="00E60DAF" w:rsidRPr="004F4DA5" w:rsidRDefault="00E60DAF" w:rsidP="00294251">
      <w:pPr>
        <w:jc w:val="center"/>
        <w:rPr>
          <w:rFonts w:ascii="Arial" w:hAnsi="Arial" w:cs="Arial"/>
          <w:b/>
          <w:bCs/>
          <w:sz w:val="24"/>
          <w:szCs w:val="24"/>
        </w:rPr>
      </w:pPr>
      <w:r w:rsidRPr="004F4DA5">
        <w:rPr>
          <w:rFonts w:ascii="Arial" w:hAnsi="Arial" w:cs="Arial"/>
          <w:b/>
          <w:bCs/>
          <w:sz w:val="24"/>
          <w:szCs w:val="24"/>
        </w:rPr>
        <w:t>поселка Енашимо, поселка Брянка,</w:t>
      </w:r>
    </w:p>
    <w:p w:rsidR="00E60DAF" w:rsidRPr="004F4DA5" w:rsidRDefault="00E60DAF" w:rsidP="00294251">
      <w:pPr>
        <w:jc w:val="center"/>
        <w:rPr>
          <w:rFonts w:ascii="Arial" w:hAnsi="Arial" w:cs="Arial"/>
          <w:b/>
          <w:bCs/>
          <w:sz w:val="24"/>
          <w:szCs w:val="24"/>
        </w:rPr>
      </w:pPr>
      <w:r w:rsidRPr="004F4DA5">
        <w:rPr>
          <w:rFonts w:ascii="Arial" w:hAnsi="Arial" w:cs="Arial"/>
          <w:b/>
          <w:bCs/>
          <w:sz w:val="24"/>
          <w:szCs w:val="24"/>
        </w:rPr>
        <w:t>поселка Вангаш, поселка Новоерудинский,</w:t>
      </w:r>
    </w:p>
    <w:p w:rsidR="00E60DAF" w:rsidRPr="004F4DA5" w:rsidRDefault="00E60DAF" w:rsidP="00294251">
      <w:pPr>
        <w:jc w:val="center"/>
        <w:rPr>
          <w:rFonts w:ascii="Arial" w:hAnsi="Arial" w:cs="Arial"/>
          <w:b/>
          <w:bCs/>
          <w:sz w:val="24"/>
          <w:szCs w:val="24"/>
        </w:rPr>
      </w:pPr>
      <w:r w:rsidRPr="004F4DA5">
        <w:rPr>
          <w:rFonts w:ascii="Arial" w:hAnsi="Arial" w:cs="Arial"/>
          <w:b/>
          <w:bCs/>
          <w:sz w:val="24"/>
          <w:szCs w:val="24"/>
        </w:rPr>
        <w:t>поселка Вельмо, деревни Куромба</w:t>
      </w:r>
    </w:p>
    <w:p w:rsidR="00F807A3" w:rsidRPr="004F4DA5" w:rsidRDefault="00F807A3" w:rsidP="00BD30DC">
      <w:pPr>
        <w:jc w:val="both"/>
        <w:rPr>
          <w:rFonts w:ascii="Arial" w:hAnsi="Arial" w:cs="Arial"/>
          <w:bCs/>
          <w:sz w:val="24"/>
          <w:szCs w:val="24"/>
        </w:rPr>
      </w:pPr>
    </w:p>
    <w:p w:rsidR="00E60DAF" w:rsidRPr="004F4DA5" w:rsidRDefault="00E60DAF" w:rsidP="00BD30DC">
      <w:pPr>
        <w:jc w:val="both"/>
        <w:rPr>
          <w:rFonts w:ascii="Arial" w:hAnsi="Arial" w:cs="Arial"/>
          <w:sz w:val="24"/>
          <w:szCs w:val="24"/>
        </w:rPr>
      </w:pPr>
      <w:r w:rsidRPr="004F4DA5">
        <w:rPr>
          <w:rFonts w:ascii="Arial" w:hAnsi="Arial" w:cs="Arial"/>
          <w:sz w:val="24"/>
          <w:szCs w:val="24"/>
        </w:rPr>
        <w:br w:type="page"/>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lastRenderedPageBreak/>
        <w:t>СОДЕРЖАНИЕ:</w:t>
      </w:r>
    </w:p>
    <w:p w:rsidR="00E60DAF" w:rsidRPr="004F4DA5" w:rsidRDefault="00E60DAF" w:rsidP="00BD30DC">
      <w:pPr>
        <w:jc w:val="both"/>
        <w:rPr>
          <w:rFonts w:ascii="Arial" w:hAnsi="Arial" w:cs="Arial"/>
          <w:sz w:val="24"/>
          <w:szCs w:val="24"/>
        </w:rPr>
      </w:pPr>
      <w:r w:rsidRPr="004F4DA5">
        <w:rPr>
          <w:rFonts w:ascii="Arial" w:hAnsi="Arial" w:cs="Arial"/>
          <w:sz w:val="24"/>
          <w:szCs w:val="24"/>
        </w:rPr>
        <w:t>Часть I. Порядок применения правил землепользования и застройки и внесения и</w:t>
      </w:r>
      <w:r w:rsidRPr="004F4DA5">
        <w:rPr>
          <w:rFonts w:ascii="Arial" w:hAnsi="Arial" w:cs="Arial"/>
          <w:sz w:val="24"/>
          <w:szCs w:val="24"/>
        </w:rPr>
        <w:t>з</w:t>
      </w:r>
      <w:r w:rsidRPr="004F4DA5">
        <w:rPr>
          <w:rFonts w:ascii="Arial" w:hAnsi="Arial" w:cs="Arial"/>
          <w:sz w:val="24"/>
          <w:szCs w:val="24"/>
        </w:rPr>
        <w:t>менений в них</w:t>
      </w:r>
    </w:p>
    <w:p w:rsidR="00E60DAF" w:rsidRPr="004F4DA5" w:rsidRDefault="00E60DAF" w:rsidP="00BD30DC">
      <w:pPr>
        <w:ind w:left="709"/>
        <w:jc w:val="both"/>
        <w:rPr>
          <w:rFonts w:ascii="Arial" w:hAnsi="Arial" w:cs="Arial"/>
          <w:sz w:val="24"/>
          <w:szCs w:val="24"/>
        </w:rPr>
      </w:pPr>
      <w:r w:rsidRPr="004F4DA5">
        <w:rPr>
          <w:rFonts w:ascii="Arial" w:hAnsi="Arial" w:cs="Arial"/>
          <w:sz w:val="24"/>
          <w:szCs w:val="24"/>
        </w:rPr>
        <w:t>Глава 1. Общие положения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1. Правовое основание применения Правил землепользования и з</w:t>
      </w:r>
      <w:r w:rsidRPr="004F4DA5">
        <w:rPr>
          <w:rFonts w:ascii="Arial" w:hAnsi="Arial" w:cs="Arial"/>
          <w:sz w:val="24"/>
          <w:szCs w:val="24"/>
        </w:rPr>
        <w:t>а</w:t>
      </w:r>
      <w:r w:rsidRPr="004F4DA5">
        <w:rPr>
          <w:rFonts w:ascii="Arial" w:hAnsi="Arial" w:cs="Arial"/>
          <w:sz w:val="24"/>
          <w:szCs w:val="24"/>
        </w:rPr>
        <w:t>стройки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2. Основные понятия и определения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3. Цели Правил и направления регламентации деятельности органов и должностных лиц местного самоуправления в области землепользования и застро</w:t>
      </w:r>
      <w:r w:rsidRPr="004F4DA5">
        <w:rPr>
          <w:rFonts w:ascii="Arial" w:hAnsi="Arial" w:cs="Arial"/>
          <w:sz w:val="24"/>
          <w:szCs w:val="24"/>
        </w:rPr>
        <w:t>й</w:t>
      </w:r>
      <w:r w:rsidRPr="004F4DA5">
        <w:rPr>
          <w:rFonts w:ascii="Arial" w:hAnsi="Arial" w:cs="Arial"/>
          <w:sz w:val="24"/>
          <w:szCs w:val="24"/>
        </w:rPr>
        <w:t>ки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 Открытость и доступность информации о землепользовании и з</w:t>
      </w:r>
      <w:r w:rsidRPr="004F4DA5">
        <w:rPr>
          <w:rFonts w:ascii="Arial" w:hAnsi="Arial" w:cs="Arial"/>
          <w:sz w:val="24"/>
          <w:szCs w:val="24"/>
        </w:rPr>
        <w:t>а</w:t>
      </w:r>
      <w:r w:rsidRPr="004F4DA5">
        <w:rPr>
          <w:rFonts w:ascii="Arial" w:hAnsi="Arial" w:cs="Arial"/>
          <w:sz w:val="24"/>
          <w:szCs w:val="24"/>
        </w:rPr>
        <w:t>стройке</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Глава 2. Положение о регулировании землепользования и застройки органами местного самоупра</w:t>
      </w:r>
      <w:r w:rsidR="00F974C0" w:rsidRPr="004F4DA5">
        <w:rPr>
          <w:rFonts w:ascii="Arial" w:hAnsi="Arial" w:cs="Arial"/>
          <w:sz w:val="24"/>
          <w:szCs w:val="24"/>
        </w:rPr>
        <w:t>в</w:t>
      </w:r>
      <w:r w:rsidRPr="004F4DA5">
        <w:rPr>
          <w:rFonts w:ascii="Arial" w:hAnsi="Arial" w:cs="Arial"/>
          <w:sz w:val="24"/>
          <w:szCs w:val="24"/>
        </w:rPr>
        <w:t>ления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5. Общие положения о физических и юридических лицах, осущест</w:t>
      </w:r>
      <w:r w:rsidRPr="004F4DA5">
        <w:rPr>
          <w:rFonts w:ascii="Arial" w:hAnsi="Arial" w:cs="Arial"/>
          <w:sz w:val="24"/>
          <w:szCs w:val="24"/>
        </w:rPr>
        <w:t>в</w:t>
      </w:r>
      <w:r w:rsidRPr="004F4DA5">
        <w:rPr>
          <w:rFonts w:ascii="Arial" w:hAnsi="Arial" w:cs="Arial"/>
          <w:sz w:val="24"/>
          <w:szCs w:val="24"/>
        </w:rPr>
        <w:t>ляющих землепользование и застройку</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6. Должностные лица и органы, уполномоченные регулировать земл</w:t>
      </w:r>
      <w:r w:rsidRPr="004F4DA5">
        <w:rPr>
          <w:rFonts w:ascii="Arial" w:hAnsi="Arial" w:cs="Arial"/>
          <w:sz w:val="24"/>
          <w:szCs w:val="24"/>
        </w:rPr>
        <w:t>е</w:t>
      </w:r>
      <w:r w:rsidRPr="004F4DA5">
        <w:rPr>
          <w:rFonts w:ascii="Arial" w:hAnsi="Arial" w:cs="Arial"/>
          <w:sz w:val="24"/>
          <w:szCs w:val="24"/>
        </w:rPr>
        <w:t>пользование и застройку в части применения настоящих Правил</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Глава 3. Положение об изменении видов разрешенного использования з</w:t>
      </w:r>
      <w:r w:rsidRPr="004F4DA5">
        <w:rPr>
          <w:rFonts w:ascii="Arial" w:hAnsi="Arial" w:cs="Arial"/>
          <w:sz w:val="24"/>
          <w:szCs w:val="24"/>
        </w:rPr>
        <w:t>е</w:t>
      </w:r>
      <w:r w:rsidRPr="004F4DA5">
        <w:rPr>
          <w:rFonts w:ascii="Arial" w:hAnsi="Arial" w:cs="Arial"/>
          <w:sz w:val="24"/>
          <w:szCs w:val="24"/>
        </w:rPr>
        <w:t>мельных участков и объектов капитального строительства физическими и юридич</w:t>
      </w:r>
      <w:r w:rsidRPr="004F4DA5">
        <w:rPr>
          <w:rFonts w:ascii="Arial" w:hAnsi="Arial" w:cs="Arial"/>
          <w:sz w:val="24"/>
          <w:szCs w:val="24"/>
        </w:rPr>
        <w:t>е</w:t>
      </w:r>
      <w:r w:rsidRPr="004F4DA5">
        <w:rPr>
          <w:rFonts w:ascii="Arial" w:hAnsi="Arial" w:cs="Arial"/>
          <w:sz w:val="24"/>
          <w:szCs w:val="24"/>
        </w:rPr>
        <w:t>скими лицами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7. Понятие и виды разрешенного использования земельных участков и объектов капитального строительства, порядок их изменения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8. Порядок предоставления разрешения на условно разрешенный вид использования земельного участка или объекта капитального строительства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9.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Глава 4. Положение о подготовке документации по планировке территории о</w:t>
      </w:r>
      <w:r w:rsidRPr="004F4DA5">
        <w:rPr>
          <w:rFonts w:ascii="Arial" w:hAnsi="Arial" w:cs="Arial"/>
          <w:sz w:val="24"/>
          <w:szCs w:val="24"/>
        </w:rPr>
        <w:t>р</w:t>
      </w:r>
      <w:r w:rsidRPr="004F4DA5">
        <w:rPr>
          <w:rFonts w:ascii="Arial" w:hAnsi="Arial" w:cs="Arial"/>
          <w:sz w:val="24"/>
          <w:szCs w:val="24"/>
        </w:rPr>
        <w:t>ганами местного самоуправления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10. Виды документации по планировке территории и их назначение</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11. Проект планировки территории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12. Проект межевания территорий</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13. Подготовка и утверждение документации по планировке террит</w:t>
      </w:r>
      <w:r w:rsidRPr="004F4DA5">
        <w:rPr>
          <w:rFonts w:ascii="Arial" w:hAnsi="Arial" w:cs="Arial"/>
          <w:sz w:val="24"/>
          <w:szCs w:val="24"/>
        </w:rPr>
        <w:t>о</w:t>
      </w:r>
      <w:r w:rsidRPr="004F4DA5">
        <w:rPr>
          <w:rFonts w:ascii="Arial" w:hAnsi="Arial" w:cs="Arial"/>
          <w:sz w:val="24"/>
          <w:szCs w:val="24"/>
        </w:rPr>
        <w:t>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14. Подготовка и утверждение документации по планировке террит</w:t>
      </w:r>
      <w:r w:rsidRPr="004F4DA5">
        <w:rPr>
          <w:rFonts w:ascii="Arial" w:hAnsi="Arial" w:cs="Arial"/>
          <w:sz w:val="24"/>
          <w:szCs w:val="24"/>
        </w:rPr>
        <w:t>о</w:t>
      </w:r>
      <w:r w:rsidRPr="004F4DA5">
        <w:rPr>
          <w:rFonts w:ascii="Arial" w:hAnsi="Arial" w:cs="Arial"/>
          <w:sz w:val="24"/>
          <w:szCs w:val="24"/>
        </w:rPr>
        <w:t>рии, разрабатываемой на основании решения органа местного самоуправления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15. Особенности подготовки документации по планировке территории при принятии решения о комплексном развитии территории по инициативе органа местного самоуправления или правообладателей земельных участков и (или) ра</w:t>
      </w:r>
      <w:r w:rsidRPr="004F4DA5">
        <w:rPr>
          <w:rFonts w:ascii="Arial" w:hAnsi="Arial" w:cs="Arial"/>
          <w:sz w:val="24"/>
          <w:szCs w:val="24"/>
        </w:rPr>
        <w:t>с</w:t>
      </w:r>
      <w:r w:rsidRPr="004F4DA5">
        <w:rPr>
          <w:rFonts w:ascii="Arial" w:hAnsi="Arial" w:cs="Arial"/>
          <w:sz w:val="24"/>
          <w:szCs w:val="24"/>
        </w:rPr>
        <w:t>положенных на них объектов недвижимости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Глава 5. Положение о проведении публичных слушаний по проектам земл</w:t>
      </w:r>
      <w:r w:rsidRPr="004F4DA5">
        <w:rPr>
          <w:rFonts w:ascii="Arial" w:hAnsi="Arial" w:cs="Arial"/>
          <w:sz w:val="24"/>
          <w:szCs w:val="24"/>
        </w:rPr>
        <w:t>е</w:t>
      </w:r>
      <w:r w:rsidRPr="004F4DA5">
        <w:rPr>
          <w:rFonts w:ascii="Arial" w:hAnsi="Arial" w:cs="Arial"/>
          <w:sz w:val="24"/>
          <w:szCs w:val="24"/>
        </w:rPr>
        <w:t>пользования и застройки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16. Проведение публичных слушаний по проектам землепользования и застройки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Глава 6. Положение о внесении в Правила землепользования и застройки и</w:t>
      </w:r>
      <w:r w:rsidRPr="004F4DA5">
        <w:rPr>
          <w:rFonts w:ascii="Arial" w:hAnsi="Arial" w:cs="Arial"/>
          <w:sz w:val="24"/>
          <w:szCs w:val="24"/>
        </w:rPr>
        <w:t>з</w:t>
      </w:r>
      <w:r w:rsidRPr="004F4DA5">
        <w:rPr>
          <w:rFonts w:ascii="Arial" w:hAnsi="Arial" w:cs="Arial"/>
          <w:sz w:val="24"/>
          <w:szCs w:val="24"/>
        </w:rPr>
        <w:t>менений</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17. Порядок подготовки проекта Правил землепользования и застройки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18. Порядок внесения изменений в Правила землепользования и з</w:t>
      </w:r>
      <w:r w:rsidRPr="004F4DA5">
        <w:rPr>
          <w:rFonts w:ascii="Arial" w:hAnsi="Arial" w:cs="Arial"/>
          <w:sz w:val="24"/>
          <w:szCs w:val="24"/>
        </w:rPr>
        <w:t>а</w:t>
      </w:r>
      <w:r w:rsidRPr="004F4DA5">
        <w:rPr>
          <w:rFonts w:ascii="Arial" w:hAnsi="Arial" w:cs="Arial"/>
          <w:sz w:val="24"/>
          <w:szCs w:val="24"/>
        </w:rPr>
        <w:t>стройки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Глава 6.1. Положение о регулировании иных вопросов землепользования и застройки</w:t>
      </w:r>
    </w:p>
    <w:p w:rsidR="00813E72" w:rsidRPr="004F4DA5" w:rsidRDefault="00E60DAF" w:rsidP="00BD30DC">
      <w:pPr>
        <w:ind w:firstLine="709"/>
        <w:jc w:val="both"/>
        <w:rPr>
          <w:rFonts w:ascii="Arial" w:hAnsi="Arial" w:cs="Arial"/>
          <w:sz w:val="24"/>
          <w:szCs w:val="24"/>
        </w:rPr>
      </w:pPr>
      <w:r w:rsidRPr="004F4DA5">
        <w:rPr>
          <w:rFonts w:ascii="Arial" w:hAnsi="Arial" w:cs="Arial"/>
          <w:sz w:val="24"/>
          <w:szCs w:val="24"/>
        </w:rPr>
        <w:lastRenderedPageBreak/>
        <w:t>Статья 18.1. Регулирование вопросов приведения Правил в соответствие с о</w:t>
      </w:r>
      <w:r w:rsidRPr="004F4DA5">
        <w:rPr>
          <w:rFonts w:ascii="Arial" w:hAnsi="Arial" w:cs="Arial"/>
          <w:sz w:val="24"/>
          <w:szCs w:val="24"/>
        </w:rPr>
        <w:t>г</w:t>
      </w:r>
      <w:r w:rsidRPr="004F4DA5">
        <w:rPr>
          <w:rFonts w:ascii="Arial" w:hAnsi="Arial" w:cs="Arial"/>
          <w:sz w:val="24"/>
          <w:szCs w:val="24"/>
        </w:rPr>
        <w:t>раничениями использования объектов недвижимости, установленными на приаэр</w:t>
      </w:r>
      <w:r w:rsidRPr="004F4DA5">
        <w:rPr>
          <w:rFonts w:ascii="Arial" w:hAnsi="Arial" w:cs="Arial"/>
          <w:sz w:val="24"/>
          <w:szCs w:val="24"/>
        </w:rPr>
        <w:t>о</w:t>
      </w:r>
      <w:r w:rsidRPr="004F4DA5">
        <w:rPr>
          <w:rFonts w:ascii="Arial" w:hAnsi="Arial" w:cs="Arial"/>
          <w:sz w:val="24"/>
          <w:szCs w:val="24"/>
        </w:rPr>
        <w:t>дромной территории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18.2. Порядок утверждения Правил землепользования и застройки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18.3. Регулирование иных вопросов приведения Правил в соответс</w:t>
      </w:r>
      <w:r w:rsidRPr="004F4DA5">
        <w:rPr>
          <w:rFonts w:ascii="Arial" w:hAnsi="Arial" w:cs="Arial"/>
          <w:sz w:val="24"/>
          <w:szCs w:val="24"/>
        </w:rPr>
        <w:t>т</w:t>
      </w:r>
      <w:r w:rsidRPr="004F4DA5">
        <w:rPr>
          <w:rFonts w:ascii="Arial" w:hAnsi="Arial" w:cs="Arial"/>
          <w:sz w:val="24"/>
          <w:szCs w:val="24"/>
        </w:rPr>
        <w:t>вие с требованиями действующего законодательства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18.4. Порядок установления территориальных зон</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Часть II. Карты градостроительного зонирования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ptab w:relativeTo="margin" w:alignment="left" w:leader="none"/>
      </w:r>
      <w:r w:rsidRPr="004F4DA5">
        <w:rPr>
          <w:rFonts w:ascii="Arial" w:hAnsi="Arial" w:cs="Arial"/>
          <w:sz w:val="24"/>
          <w:szCs w:val="24"/>
        </w:rPr>
        <w:t>Статья 19. Общие положения</w:t>
      </w:r>
    </w:p>
    <w:p w:rsidR="00E60DAF" w:rsidRPr="004F4DA5" w:rsidRDefault="00E60DAF" w:rsidP="00BD30DC">
      <w:pPr>
        <w:jc w:val="both"/>
        <w:rPr>
          <w:rFonts w:ascii="Arial" w:hAnsi="Arial" w:cs="Arial"/>
          <w:sz w:val="24"/>
          <w:szCs w:val="24"/>
        </w:rPr>
      </w:pPr>
      <w:r w:rsidRPr="004F4DA5">
        <w:rPr>
          <w:rFonts w:ascii="Arial" w:hAnsi="Arial" w:cs="Arial"/>
          <w:sz w:val="24"/>
          <w:szCs w:val="24"/>
        </w:rPr>
        <w:t>Часть III. Градостроительные регламенты</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Глава 7. Градостроительные регламенты территориальных зон, установле</w:t>
      </w:r>
      <w:r w:rsidRPr="004F4DA5">
        <w:rPr>
          <w:rFonts w:ascii="Arial" w:hAnsi="Arial" w:cs="Arial"/>
          <w:sz w:val="24"/>
          <w:szCs w:val="24"/>
        </w:rPr>
        <w:t>н</w:t>
      </w:r>
      <w:r w:rsidRPr="004F4DA5">
        <w:rPr>
          <w:rFonts w:ascii="Arial" w:hAnsi="Arial" w:cs="Arial"/>
          <w:sz w:val="24"/>
          <w:szCs w:val="24"/>
        </w:rPr>
        <w:t>ных в картах градостроительного зонирования, их кодовые обозначения</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20. Общие положения</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21. «Ж-2» Зона застройки индивидуальными жилыми домами и мал</w:t>
      </w:r>
      <w:r w:rsidRPr="004F4DA5">
        <w:rPr>
          <w:rFonts w:ascii="Arial" w:hAnsi="Arial" w:cs="Arial"/>
          <w:sz w:val="24"/>
          <w:szCs w:val="24"/>
        </w:rPr>
        <w:t>о</w:t>
      </w:r>
      <w:r w:rsidRPr="004F4DA5">
        <w:rPr>
          <w:rFonts w:ascii="Arial" w:hAnsi="Arial" w:cs="Arial"/>
          <w:sz w:val="24"/>
          <w:szCs w:val="24"/>
        </w:rPr>
        <w:t>этажными жилыми домами блокированной застройки</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22. «Ж-3» Зона застройки среднеэтажными жилыми домами блокир</w:t>
      </w:r>
      <w:r w:rsidRPr="004F4DA5">
        <w:rPr>
          <w:rFonts w:ascii="Arial" w:hAnsi="Arial" w:cs="Arial"/>
          <w:sz w:val="24"/>
          <w:szCs w:val="24"/>
        </w:rPr>
        <w:t>о</w:t>
      </w:r>
      <w:r w:rsidRPr="004F4DA5">
        <w:rPr>
          <w:rFonts w:ascii="Arial" w:hAnsi="Arial" w:cs="Arial"/>
          <w:sz w:val="24"/>
          <w:szCs w:val="24"/>
        </w:rPr>
        <w:t>ванной застройки и многоквартирными домами</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23. «О-1» Административно-деловая зона</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24. «О-2» Зона образовательных учреждений</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25. «О-3» Зона объектов здравоохранения</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26. «О-4» Зона делового, общественного и коммерческого назначения, объектов культуры</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 xml:space="preserve">Статья 27. «П-2» Зона производственно-коммунальных предприятий </w:t>
      </w:r>
      <w:r w:rsidRPr="004F4DA5">
        <w:rPr>
          <w:rFonts w:ascii="Arial" w:hAnsi="Arial" w:cs="Arial"/>
          <w:sz w:val="24"/>
          <w:szCs w:val="24"/>
          <w:lang w:val="en-US"/>
        </w:rPr>
        <w:t>III</w:t>
      </w:r>
      <w:r w:rsidRPr="004F4DA5">
        <w:rPr>
          <w:rFonts w:ascii="Arial" w:hAnsi="Arial" w:cs="Arial"/>
          <w:sz w:val="24"/>
          <w:szCs w:val="24"/>
        </w:rPr>
        <w:t xml:space="preserve"> класса опасности</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 xml:space="preserve">Статья 28. «П-3» Зона производственно-коммунальных предприятий </w:t>
      </w:r>
      <w:r w:rsidRPr="004F4DA5">
        <w:rPr>
          <w:rFonts w:ascii="Arial" w:hAnsi="Arial" w:cs="Arial"/>
          <w:sz w:val="24"/>
          <w:szCs w:val="24"/>
          <w:lang w:val="en-US"/>
        </w:rPr>
        <w:t>IV</w:t>
      </w:r>
      <w:r w:rsidRPr="004F4DA5">
        <w:rPr>
          <w:rFonts w:ascii="Arial" w:hAnsi="Arial" w:cs="Arial"/>
          <w:sz w:val="24"/>
          <w:szCs w:val="24"/>
        </w:rPr>
        <w:t>-</w:t>
      </w:r>
      <w:r w:rsidRPr="004F4DA5">
        <w:rPr>
          <w:rFonts w:ascii="Arial" w:hAnsi="Arial" w:cs="Arial"/>
          <w:sz w:val="24"/>
          <w:szCs w:val="24"/>
          <w:lang w:val="en-US"/>
        </w:rPr>
        <w:t>V</w:t>
      </w:r>
      <w:r w:rsidRPr="004F4DA5">
        <w:rPr>
          <w:rFonts w:ascii="Arial" w:hAnsi="Arial" w:cs="Arial"/>
          <w:sz w:val="24"/>
          <w:szCs w:val="24"/>
        </w:rPr>
        <w:t xml:space="preserve"> класса опасности</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29. «АТ» Зона автомобильного транспорта</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30. «ВТ» Зона воздушного транспорта</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31. «К» Коммунально-складская зона</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32. «И» Зона инженерной инфраструктуры</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33. «СХ» Зона сельскохозяйственного использования</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34. «Р-1» Зона рекреационного назначения</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35. «Р–2» Зона отдыха и спорта</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36. «Л» Зона нарушенных и неудобных земель</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37. «СН-1» Зона кладбищ</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38. «СН-2» Зона специальной деятельности</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39. «</w:t>
      </w:r>
      <w:proofErr w:type="gramStart"/>
      <w:r w:rsidRPr="004F4DA5">
        <w:rPr>
          <w:rFonts w:ascii="Arial" w:hAnsi="Arial" w:cs="Arial"/>
          <w:sz w:val="24"/>
          <w:szCs w:val="24"/>
        </w:rPr>
        <w:t>ВО</w:t>
      </w:r>
      <w:proofErr w:type="gramEnd"/>
      <w:r w:rsidRPr="004F4DA5">
        <w:rPr>
          <w:rFonts w:ascii="Arial" w:hAnsi="Arial" w:cs="Arial"/>
          <w:sz w:val="24"/>
          <w:szCs w:val="24"/>
        </w:rPr>
        <w:t>» Зона водных объектов</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40. Состав земель территорий, расположенных за границей населе</w:t>
      </w:r>
      <w:r w:rsidRPr="004F4DA5">
        <w:rPr>
          <w:rFonts w:ascii="Arial" w:hAnsi="Arial" w:cs="Arial"/>
          <w:sz w:val="24"/>
          <w:szCs w:val="24"/>
        </w:rPr>
        <w:t>н</w:t>
      </w:r>
      <w:r w:rsidRPr="004F4DA5">
        <w:rPr>
          <w:rFonts w:ascii="Arial" w:hAnsi="Arial" w:cs="Arial"/>
          <w:sz w:val="24"/>
          <w:szCs w:val="24"/>
        </w:rPr>
        <w:t>ных пунктов Района</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40.1 «СХН» Зона земель сельскохозяйственного назначения</w:t>
      </w:r>
    </w:p>
    <w:p w:rsidR="00E60DAF" w:rsidRPr="004F4DA5" w:rsidRDefault="00E60DAF" w:rsidP="00BD30DC">
      <w:pPr>
        <w:ind w:left="142" w:firstLine="567"/>
        <w:jc w:val="both"/>
        <w:rPr>
          <w:rFonts w:ascii="Arial" w:hAnsi="Arial" w:cs="Arial"/>
          <w:sz w:val="24"/>
          <w:szCs w:val="24"/>
        </w:rPr>
      </w:pPr>
      <w:proofErr w:type="gramStart"/>
      <w:r w:rsidRPr="004F4DA5">
        <w:rPr>
          <w:rFonts w:ascii="Arial" w:hAnsi="Arial" w:cs="Arial"/>
          <w:sz w:val="24"/>
          <w:szCs w:val="24"/>
        </w:rPr>
        <w:t>Статья 40.2 «ПЭТ» Зона земель промышленности, энергетики, транспорта, связи, радиовещания, телевидения, информатики, земли для обеспечения косм</w:t>
      </w:r>
      <w:r w:rsidRPr="004F4DA5">
        <w:rPr>
          <w:rFonts w:ascii="Arial" w:hAnsi="Arial" w:cs="Arial"/>
          <w:sz w:val="24"/>
          <w:szCs w:val="24"/>
        </w:rPr>
        <w:t>и</w:t>
      </w:r>
      <w:r w:rsidRPr="004F4DA5">
        <w:rPr>
          <w:rFonts w:ascii="Arial" w:hAnsi="Arial" w:cs="Arial"/>
          <w:sz w:val="24"/>
          <w:szCs w:val="24"/>
        </w:rPr>
        <w:t>ческой деятельности, земли обороны, безопасности и земли иного специального назначения</w:t>
      </w:r>
      <w:proofErr w:type="gramEnd"/>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40.3 «ЛФ» Зона земель лесного фонда</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40.4 «ВФ» Зона земель водного фонда</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40.5 «ЗЗ» Зона земель запаса</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40.6 «ООТ» Зона земель особо охраняемых территорий</w:t>
      </w:r>
    </w:p>
    <w:p w:rsidR="00E60DAF" w:rsidRPr="004F4DA5" w:rsidRDefault="00E60DAF" w:rsidP="00BD30DC">
      <w:pPr>
        <w:ind w:left="142" w:firstLine="567"/>
        <w:jc w:val="both"/>
        <w:rPr>
          <w:rFonts w:ascii="Arial" w:hAnsi="Arial" w:cs="Arial"/>
          <w:sz w:val="24"/>
          <w:szCs w:val="24"/>
        </w:rPr>
      </w:pPr>
      <w:r w:rsidRPr="004F4DA5">
        <w:rPr>
          <w:rFonts w:ascii="Arial" w:hAnsi="Arial" w:cs="Arial"/>
          <w:sz w:val="24"/>
          <w:szCs w:val="24"/>
        </w:rPr>
        <w:t>Статья 41. Предельные (минимальные и (или) максимальные) размеры з</w:t>
      </w:r>
      <w:r w:rsidRPr="004F4DA5">
        <w:rPr>
          <w:rFonts w:ascii="Arial" w:hAnsi="Arial" w:cs="Arial"/>
          <w:sz w:val="24"/>
          <w:szCs w:val="24"/>
        </w:rPr>
        <w:t>е</w:t>
      </w:r>
      <w:r w:rsidRPr="004F4DA5">
        <w:rPr>
          <w:rFonts w:ascii="Arial" w:hAnsi="Arial" w:cs="Arial"/>
          <w:sz w:val="24"/>
          <w:szCs w:val="24"/>
        </w:rPr>
        <w:t>мельных участков и предельные параметры разрешенного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 xml:space="preserve">Статья 41.1. </w:t>
      </w:r>
      <w:proofErr w:type="gramStart"/>
      <w:r w:rsidRPr="004F4DA5">
        <w:rPr>
          <w:rFonts w:ascii="Arial" w:hAnsi="Arial" w:cs="Arial"/>
          <w:sz w:val="24"/>
          <w:szCs w:val="24"/>
        </w:rPr>
        <w:t>Предельные (минимальные и (или) максимальные) размеры з</w:t>
      </w:r>
      <w:r w:rsidRPr="004F4DA5">
        <w:rPr>
          <w:rFonts w:ascii="Arial" w:hAnsi="Arial" w:cs="Arial"/>
          <w:sz w:val="24"/>
          <w:szCs w:val="24"/>
        </w:rPr>
        <w:t>е</w:t>
      </w:r>
      <w:r w:rsidRPr="004F4DA5">
        <w:rPr>
          <w:rFonts w:ascii="Arial" w:hAnsi="Arial" w:cs="Arial"/>
          <w:sz w:val="24"/>
          <w:szCs w:val="24"/>
        </w:rPr>
        <w:t>мельных участков и предельные параметры разрешенного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 для видов разрешенного использов</w:t>
      </w:r>
      <w:r w:rsidRPr="004F4DA5">
        <w:rPr>
          <w:rFonts w:ascii="Arial" w:hAnsi="Arial" w:cs="Arial"/>
          <w:sz w:val="24"/>
          <w:szCs w:val="24"/>
        </w:rPr>
        <w:t>а</w:t>
      </w:r>
      <w:r w:rsidRPr="004F4DA5">
        <w:rPr>
          <w:rFonts w:ascii="Arial" w:hAnsi="Arial" w:cs="Arial"/>
          <w:sz w:val="24"/>
          <w:szCs w:val="24"/>
        </w:rPr>
        <w:lastRenderedPageBreak/>
        <w:t>ния: 1.2 (Выращивание зерновых и иных сельскохозяйственных культур); 1.3 (Ов</w:t>
      </w:r>
      <w:r w:rsidRPr="004F4DA5">
        <w:rPr>
          <w:rFonts w:ascii="Arial" w:hAnsi="Arial" w:cs="Arial"/>
          <w:sz w:val="24"/>
          <w:szCs w:val="24"/>
        </w:rPr>
        <w:t>о</w:t>
      </w:r>
      <w:r w:rsidRPr="004F4DA5">
        <w:rPr>
          <w:rFonts w:ascii="Arial" w:hAnsi="Arial" w:cs="Arial"/>
          <w:sz w:val="24"/>
          <w:szCs w:val="24"/>
        </w:rPr>
        <w:t>щеводство); 1.4 (Выращивание тонизирующих, лекарственных, цветочных культур); 1.5 (Садоводство); 1.8 (Скотоводство); 1.9 (Звероводство); 1.10 (Птицеводство); 1.11 (Свиноводство); 1.12 (Пчеловодство); 1.13 (Рыбоводство);</w:t>
      </w:r>
      <w:proofErr w:type="gramEnd"/>
      <w:r w:rsidRPr="004F4DA5">
        <w:rPr>
          <w:rFonts w:ascii="Arial" w:hAnsi="Arial" w:cs="Arial"/>
          <w:sz w:val="24"/>
          <w:szCs w:val="24"/>
        </w:rPr>
        <w:t xml:space="preserve"> 1.14 (Научное обеспеч</w:t>
      </w:r>
      <w:r w:rsidRPr="004F4DA5">
        <w:rPr>
          <w:rFonts w:ascii="Arial" w:hAnsi="Arial" w:cs="Arial"/>
          <w:sz w:val="24"/>
          <w:szCs w:val="24"/>
        </w:rPr>
        <w:t>е</w:t>
      </w:r>
      <w:r w:rsidRPr="004F4DA5">
        <w:rPr>
          <w:rFonts w:ascii="Arial" w:hAnsi="Arial" w:cs="Arial"/>
          <w:sz w:val="24"/>
          <w:szCs w:val="24"/>
        </w:rPr>
        <w:t xml:space="preserve">ние сельского хозяйства); 1.15 </w:t>
      </w:r>
      <w:proofErr w:type="gramStart"/>
      <w:r w:rsidRPr="004F4DA5">
        <w:rPr>
          <w:rFonts w:ascii="Arial" w:hAnsi="Arial" w:cs="Arial"/>
          <w:sz w:val="24"/>
          <w:szCs w:val="24"/>
        </w:rPr>
        <w:t xml:space="preserve">( </w:t>
      </w:r>
      <w:proofErr w:type="gramEnd"/>
      <w:r w:rsidRPr="004F4DA5">
        <w:rPr>
          <w:rFonts w:ascii="Arial" w:hAnsi="Arial" w:cs="Arial"/>
          <w:sz w:val="24"/>
          <w:szCs w:val="24"/>
        </w:rPr>
        <w:t>Хранение и переработка сельскохозяйственной пр</w:t>
      </w:r>
      <w:r w:rsidRPr="004F4DA5">
        <w:rPr>
          <w:rFonts w:ascii="Arial" w:hAnsi="Arial" w:cs="Arial"/>
          <w:sz w:val="24"/>
          <w:szCs w:val="24"/>
        </w:rPr>
        <w:t>о</w:t>
      </w:r>
      <w:r w:rsidRPr="004F4DA5">
        <w:rPr>
          <w:rFonts w:ascii="Arial" w:hAnsi="Arial" w:cs="Arial"/>
          <w:sz w:val="24"/>
          <w:szCs w:val="24"/>
        </w:rPr>
        <w:t>дукции); 1.16 (Ведение личного подсобного хозяйства на полевых участках); 1.17 (Питомники); 1.18 (Обеспечение сельскохозяйственного производства); 1.19 (Сен</w:t>
      </w:r>
      <w:r w:rsidRPr="004F4DA5">
        <w:rPr>
          <w:rFonts w:ascii="Arial" w:hAnsi="Arial" w:cs="Arial"/>
          <w:sz w:val="24"/>
          <w:szCs w:val="24"/>
        </w:rPr>
        <w:t>о</w:t>
      </w:r>
      <w:r w:rsidRPr="004F4DA5">
        <w:rPr>
          <w:rFonts w:ascii="Arial" w:hAnsi="Arial" w:cs="Arial"/>
          <w:sz w:val="24"/>
          <w:szCs w:val="24"/>
        </w:rPr>
        <w:t>кошение); 1.20 (Выпас сельскохозяйственных животных); 13.1 (Ведение огороднич</w:t>
      </w:r>
      <w:r w:rsidRPr="004F4DA5">
        <w:rPr>
          <w:rFonts w:ascii="Arial" w:hAnsi="Arial" w:cs="Arial"/>
          <w:sz w:val="24"/>
          <w:szCs w:val="24"/>
        </w:rPr>
        <w:t>е</w:t>
      </w:r>
      <w:r w:rsidRPr="004F4DA5">
        <w:rPr>
          <w:rFonts w:ascii="Arial" w:hAnsi="Arial" w:cs="Arial"/>
          <w:sz w:val="24"/>
          <w:szCs w:val="24"/>
        </w:rPr>
        <w:t>ства)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 xml:space="preserve">Статья 41.2. </w:t>
      </w:r>
      <w:proofErr w:type="gramStart"/>
      <w:r w:rsidRPr="004F4DA5">
        <w:rPr>
          <w:rFonts w:ascii="Arial" w:hAnsi="Arial" w:cs="Arial"/>
          <w:sz w:val="24"/>
          <w:szCs w:val="24"/>
        </w:rPr>
        <w:t>Предельные (минимальные и (или) максимальные) размеры з</w:t>
      </w:r>
      <w:r w:rsidRPr="004F4DA5">
        <w:rPr>
          <w:rFonts w:ascii="Arial" w:hAnsi="Arial" w:cs="Arial"/>
          <w:sz w:val="24"/>
          <w:szCs w:val="24"/>
        </w:rPr>
        <w:t>е</w:t>
      </w:r>
      <w:r w:rsidRPr="004F4DA5">
        <w:rPr>
          <w:rFonts w:ascii="Arial" w:hAnsi="Arial" w:cs="Arial"/>
          <w:sz w:val="24"/>
          <w:szCs w:val="24"/>
        </w:rPr>
        <w:t>мельных участков и предельные параметры разрешенного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 для видов разрешенного использов</w:t>
      </w:r>
      <w:r w:rsidRPr="004F4DA5">
        <w:rPr>
          <w:rFonts w:ascii="Arial" w:hAnsi="Arial" w:cs="Arial"/>
          <w:sz w:val="24"/>
          <w:szCs w:val="24"/>
        </w:rPr>
        <w:t>а</w:t>
      </w:r>
      <w:r w:rsidRPr="004F4DA5">
        <w:rPr>
          <w:rFonts w:ascii="Arial" w:hAnsi="Arial" w:cs="Arial"/>
          <w:sz w:val="24"/>
          <w:szCs w:val="24"/>
        </w:rPr>
        <w:t>ния: 2.1 (Для индивидуального жилищного строительства); 2.2 (Для ведения личного подсобного хозяйства (приусадебный земельный участок); 13.2 (Ведение садоводс</w:t>
      </w:r>
      <w:r w:rsidRPr="004F4DA5">
        <w:rPr>
          <w:rFonts w:ascii="Arial" w:hAnsi="Arial" w:cs="Arial"/>
          <w:sz w:val="24"/>
          <w:szCs w:val="24"/>
        </w:rPr>
        <w:t>т</w:t>
      </w:r>
      <w:r w:rsidRPr="004F4DA5">
        <w:rPr>
          <w:rFonts w:ascii="Arial" w:hAnsi="Arial" w:cs="Arial"/>
          <w:sz w:val="24"/>
          <w:szCs w:val="24"/>
        </w:rPr>
        <w:t>ва)</w:t>
      </w:r>
      <w:proofErr w:type="gramEnd"/>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41.3. Предельные (минимальные и (или) максимальные) размеры з</w:t>
      </w:r>
      <w:r w:rsidRPr="004F4DA5">
        <w:rPr>
          <w:rFonts w:ascii="Arial" w:hAnsi="Arial" w:cs="Arial"/>
          <w:sz w:val="24"/>
          <w:szCs w:val="24"/>
        </w:rPr>
        <w:t>е</w:t>
      </w:r>
      <w:r w:rsidRPr="004F4DA5">
        <w:rPr>
          <w:rFonts w:ascii="Arial" w:hAnsi="Arial" w:cs="Arial"/>
          <w:sz w:val="24"/>
          <w:szCs w:val="24"/>
        </w:rPr>
        <w:t>мельных участков и предельные параметры разрешенного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 для видов разрешенного использов</w:t>
      </w:r>
      <w:r w:rsidRPr="004F4DA5">
        <w:rPr>
          <w:rFonts w:ascii="Arial" w:hAnsi="Arial" w:cs="Arial"/>
          <w:sz w:val="24"/>
          <w:szCs w:val="24"/>
        </w:rPr>
        <w:t>а</w:t>
      </w:r>
      <w:r w:rsidRPr="004F4DA5">
        <w:rPr>
          <w:rFonts w:ascii="Arial" w:hAnsi="Arial" w:cs="Arial"/>
          <w:sz w:val="24"/>
          <w:szCs w:val="24"/>
        </w:rPr>
        <w:t>ния: 2.1.1 (Малоэтажная многоквартирная жилая застройка); 3.2.4 (Общежития)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41.4. Предельные (минимальные и (или) максимальные) размеры з</w:t>
      </w:r>
      <w:r w:rsidRPr="004F4DA5">
        <w:rPr>
          <w:rFonts w:ascii="Arial" w:hAnsi="Arial" w:cs="Arial"/>
          <w:sz w:val="24"/>
          <w:szCs w:val="24"/>
        </w:rPr>
        <w:t>е</w:t>
      </w:r>
      <w:r w:rsidRPr="004F4DA5">
        <w:rPr>
          <w:rFonts w:ascii="Arial" w:hAnsi="Arial" w:cs="Arial"/>
          <w:sz w:val="24"/>
          <w:szCs w:val="24"/>
        </w:rPr>
        <w:t>мельных участков и предельные параметры разрешенного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 для видов разрешенного использов</w:t>
      </w:r>
      <w:r w:rsidRPr="004F4DA5">
        <w:rPr>
          <w:rFonts w:ascii="Arial" w:hAnsi="Arial" w:cs="Arial"/>
          <w:sz w:val="24"/>
          <w:szCs w:val="24"/>
        </w:rPr>
        <w:t>а</w:t>
      </w:r>
      <w:r w:rsidRPr="004F4DA5">
        <w:rPr>
          <w:rFonts w:ascii="Arial" w:hAnsi="Arial" w:cs="Arial"/>
          <w:sz w:val="24"/>
          <w:szCs w:val="24"/>
        </w:rPr>
        <w:t>ния: 2.3 (Блокированная жилая застройка)</w:t>
      </w:r>
    </w:p>
    <w:p w:rsidR="007868D5"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41.5. Предельные (минимальные и (или) максимальные) размеры з</w:t>
      </w:r>
      <w:r w:rsidRPr="004F4DA5">
        <w:rPr>
          <w:rFonts w:ascii="Arial" w:hAnsi="Arial" w:cs="Arial"/>
          <w:sz w:val="24"/>
          <w:szCs w:val="24"/>
        </w:rPr>
        <w:t>е</w:t>
      </w:r>
      <w:r w:rsidRPr="004F4DA5">
        <w:rPr>
          <w:rFonts w:ascii="Arial" w:hAnsi="Arial" w:cs="Arial"/>
          <w:sz w:val="24"/>
          <w:szCs w:val="24"/>
        </w:rPr>
        <w:t>мельных участков и предельные параметры разрешенного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 для видов разрешенного использов</w:t>
      </w:r>
      <w:r w:rsidRPr="004F4DA5">
        <w:rPr>
          <w:rFonts w:ascii="Arial" w:hAnsi="Arial" w:cs="Arial"/>
          <w:sz w:val="24"/>
          <w:szCs w:val="24"/>
        </w:rPr>
        <w:t>а</w:t>
      </w:r>
      <w:r w:rsidRPr="004F4DA5">
        <w:rPr>
          <w:rFonts w:ascii="Arial" w:hAnsi="Arial" w:cs="Arial"/>
          <w:sz w:val="24"/>
          <w:szCs w:val="24"/>
        </w:rPr>
        <w:t>ния: 2.5 (Среднеэтажная жилая застройка)</w:t>
      </w:r>
    </w:p>
    <w:p w:rsidR="007868D5" w:rsidRPr="00E52AC7" w:rsidRDefault="007868D5" w:rsidP="00BD30DC">
      <w:pPr>
        <w:ind w:firstLine="709"/>
        <w:jc w:val="both"/>
        <w:rPr>
          <w:rFonts w:ascii="Arial" w:hAnsi="Arial" w:cs="Arial"/>
          <w:sz w:val="24"/>
          <w:szCs w:val="24"/>
        </w:rPr>
      </w:pPr>
      <w:r w:rsidRPr="004F4DA5">
        <w:rPr>
          <w:rFonts w:ascii="Arial" w:hAnsi="Arial" w:cs="Arial"/>
          <w:sz w:val="24"/>
          <w:szCs w:val="24"/>
        </w:rPr>
        <w:t>Статья 41.6. Предельные (минимальные и (или) максимальные) размеры з</w:t>
      </w:r>
      <w:r w:rsidRPr="004F4DA5">
        <w:rPr>
          <w:rFonts w:ascii="Arial" w:hAnsi="Arial" w:cs="Arial"/>
          <w:sz w:val="24"/>
          <w:szCs w:val="24"/>
        </w:rPr>
        <w:t>е</w:t>
      </w:r>
      <w:r w:rsidRPr="004F4DA5">
        <w:rPr>
          <w:rFonts w:ascii="Arial" w:hAnsi="Arial" w:cs="Arial"/>
          <w:sz w:val="24"/>
          <w:szCs w:val="24"/>
        </w:rPr>
        <w:t>мельных участков и предельные параметры разрешенного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 для видов разрешенного использов</w:t>
      </w:r>
      <w:r w:rsidRPr="004F4DA5">
        <w:rPr>
          <w:rFonts w:ascii="Arial" w:hAnsi="Arial" w:cs="Arial"/>
          <w:sz w:val="24"/>
          <w:szCs w:val="24"/>
        </w:rPr>
        <w:t>а</w:t>
      </w:r>
      <w:r w:rsidRPr="004F4DA5">
        <w:rPr>
          <w:rFonts w:ascii="Arial" w:hAnsi="Arial" w:cs="Arial"/>
          <w:sz w:val="24"/>
          <w:szCs w:val="24"/>
        </w:rPr>
        <w:t xml:space="preserve">ния: 2.7.1 (Хранение автотранспорта); </w:t>
      </w:r>
      <w:r w:rsidRPr="00E52AC7">
        <w:rPr>
          <w:rFonts w:ascii="Arial" w:hAnsi="Arial" w:cs="Arial"/>
          <w:sz w:val="24"/>
          <w:szCs w:val="24"/>
        </w:rPr>
        <w:t>2.7.2 (Размещение гаражей для собственных нужд); 4.9 (Служебные гаражи); 4.9.2 (Стоянка транспортных средств)</w:t>
      </w:r>
    </w:p>
    <w:p w:rsidR="00BD30DC" w:rsidRPr="00E52AC7" w:rsidRDefault="007868D5" w:rsidP="00BD30DC">
      <w:pPr>
        <w:jc w:val="both"/>
        <w:rPr>
          <w:rFonts w:ascii="Arial" w:hAnsi="Arial" w:cs="Arial"/>
          <w:bCs/>
          <w:i/>
        </w:rPr>
      </w:pPr>
      <w:r w:rsidRPr="00E52AC7">
        <w:rPr>
          <w:rFonts w:ascii="Arial" w:hAnsi="Arial" w:cs="Arial"/>
          <w:i/>
        </w:rPr>
        <w:t xml:space="preserve">(в редакции решения Районного Совета </w:t>
      </w:r>
      <w:r w:rsidR="00BD30DC" w:rsidRPr="00E52AC7">
        <w:rPr>
          <w:rFonts w:ascii="Arial" w:hAnsi="Arial" w:cs="Arial"/>
          <w:bCs/>
          <w:i/>
        </w:rPr>
        <w:t>от 06.12.2022 № 517-30)</w:t>
      </w:r>
    </w:p>
    <w:p w:rsidR="00E60DAF" w:rsidRPr="00E52AC7" w:rsidRDefault="00E60DAF" w:rsidP="00BD30DC">
      <w:pPr>
        <w:jc w:val="both"/>
        <w:rPr>
          <w:rFonts w:ascii="Arial" w:hAnsi="Arial" w:cs="Arial"/>
          <w:sz w:val="24"/>
          <w:szCs w:val="24"/>
        </w:rPr>
      </w:pPr>
      <w:r w:rsidRPr="00E52AC7">
        <w:rPr>
          <w:rFonts w:ascii="Arial" w:hAnsi="Arial" w:cs="Arial"/>
          <w:sz w:val="24"/>
          <w:szCs w:val="24"/>
        </w:rPr>
        <w:t>Статья 41.7.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3.1.1 (Предоставление коммунальных услуг)</w:t>
      </w:r>
    </w:p>
    <w:p w:rsidR="00E60DAF" w:rsidRPr="00E52AC7" w:rsidRDefault="00E60DAF" w:rsidP="00BD30DC">
      <w:pPr>
        <w:ind w:firstLine="709"/>
        <w:jc w:val="both"/>
        <w:rPr>
          <w:rFonts w:ascii="Arial" w:hAnsi="Arial" w:cs="Arial"/>
          <w:sz w:val="24"/>
          <w:szCs w:val="24"/>
        </w:rPr>
      </w:pPr>
      <w:r w:rsidRPr="00E52AC7">
        <w:rPr>
          <w:rFonts w:ascii="Arial" w:hAnsi="Arial" w:cs="Arial"/>
          <w:sz w:val="24"/>
          <w:szCs w:val="24"/>
        </w:rPr>
        <w:t xml:space="preserve">Статья 41.8. </w:t>
      </w:r>
      <w:proofErr w:type="gramStart"/>
      <w:r w:rsidRPr="00E52AC7">
        <w:rPr>
          <w:rFonts w:ascii="Arial" w:hAnsi="Arial" w:cs="Arial"/>
          <w:sz w:val="24"/>
          <w:szCs w:val="24"/>
        </w:rPr>
        <w:t>Предельные (минимальные и (или) максимальные) размеры з</w:t>
      </w:r>
      <w:r w:rsidRPr="00E52AC7">
        <w:rPr>
          <w:rFonts w:ascii="Arial" w:hAnsi="Arial" w:cs="Arial"/>
          <w:sz w:val="24"/>
          <w:szCs w:val="24"/>
        </w:rPr>
        <w:t>е</w:t>
      </w:r>
      <w:r w:rsidRPr="00E52AC7">
        <w:rPr>
          <w:rFonts w:ascii="Arial" w:hAnsi="Arial" w:cs="Arial"/>
          <w:sz w:val="24"/>
          <w:szCs w:val="24"/>
        </w:rPr>
        <w:t>мельных участков и предельные параметры разрешенного строительства, реконс</w:t>
      </w:r>
      <w:r w:rsidRPr="00E52AC7">
        <w:rPr>
          <w:rFonts w:ascii="Arial" w:hAnsi="Arial" w:cs="Arial"/>
          <w:sz w:val="24"/>
          <w:szCs w:val="24"/>
        </w:rPr>
        <w:t>т</w:t>
      </w:r>
      <w:r w:rsidRPr="00E52AC7">
        <w:rPr>
          <w:rFonts w:ascii="Arial" w:hAnsi="Arial" w:cs="Arial"/>
          <w:sz w:val="24"/>
          <w:szCs w:val="24"/>
        </w:rPr>
        <w:t>рукции объектов капитального строительства для видов разрешенного использов</w:t>
      </w:r>
      <w:r w:rsidRPr="00E52AC7">
        <w:rPr>
          <w:rFonts w:ascii="Arial" w:hAnsi="Arial" w:cs="Arial"/>
          <w:sz w:val="24"/>
          <w:szCs w:val="24"/>
        </w:rPr>
        <w:t>а</w:t>
      </w:r>
      <w:r w:rsidRPr="00E52AC7">
        <w:rPr>
          <w:rFonts w:ascii="Arial" w:hAnsi="Arial" w:cs="Arial"/>
          <w:sz w:val="24"/>
          <w:szCs w:val="24"/>
        </w:rPr>
        <w:t>ния: 3.1.2 (Административные здания организаций, обеспечивающих предоставл</w:t>
      </w:r>
      <w:r w:rsidRPr="00E52AC7">
        <w:rPr>
          <w:rFonts w:ascii="Arial" w:hAnsi="Arial" w:cs="Arial"/>
          <w:sz w:val="24"/>
          <w:szCs w:val="24"/>
        </w:rPr>
        <w:t>е</w:t>
      </w:r>
      <w:r w:rsidRPr="00E52AC7">
        <w:rPr>
          <w:rFonts w:ascii="Arial" w:hAnsi="Arial" w:cs="Arial"/>
          <w:sz w:val="24"/>
          <w:szCs w:val="24"/>
        </w:rPr>
        <w:t>ние коммунальных услуг); 3.2.1 (Дома социального обслуживания); 3.2.2 (Оказание социальной помощи населению); 3.2.3 (Оказание услуг связи); 3.3 (Бытовое обсл</w:t>
      </w:r>
      <w:r w:rsidRPr="00E52AC7">
        <w:rPr>
          <w:rFonts w:ascii="Arial" w:hAnsi="Arial" w:cs="Arial"/>
          <w:sz w:val="24"/>
          <w:szCs w:val="24"/>
        </w:rPr>
        <w:t>у</w:t>
      </w:r>
      <w:r w:rsidRPr="00E52AC7">
        <w:rPr>
          <w:rFonts w:ascii="Arial" w:hAnsi="Arial" w:cs="Arial"/>
          <w:sz w:val="24"/>
          <w:szCs w:val="24"/>
        </w:rPr>
        <w:t>живание); 3.6.1 (Объекты культурно-досуговой деятельности); 3.6.3 (Цирки и звери</w:t>
      </w:r>
      <w:r w:rsidRPr="00E52AC7">
        <w:rPr>
          <w:rFonts w:ascii="Arial" w:hAnsi="Arial" w:cs="Arial"/>
          <w:sz w:val="24"/>
          <w:szCs w:val="24"/>
        </w:rPr>
        <w:t>н</w:t>
      </w:r>
      <w:r w:rsidRPr="00E52AC7">
        <w:rPr>
          <w:rFonts w:ascii="Arial" w:hAnsi="Arial" w:cs="Arial"/>
          <w:sz w:val="24"/>
          <w:szCs w:val="24"/>
        </w:rPr>
        <w:t>цы);</w:t>
      </w:r>
      <w:proofErr w:type="gramEnd"/>
      <w:r w:rsidRPr="00E52AC7">
        <w:rPr>
          <w:rFonts w:ascii="Arial" w:hAnsi="Arial" w:cs="Arial"/>
          <w:sz w:val="24"/>
          <w:szCs w:val="24"/>
        </w:rPr>
        <w:t xml:space="preserve"> 3.8.1 (Государственное управление); 3.10.1 (Амбулаторное ветеринарное о</w:t>
      </w:r>
      <w:r w:rsidRPr="00E52AC7">
        <w:rPr>
          <w:rFonts w:ascii="Arial" w:hAnsi="Arial" w:cs="Arial"/>
          <w:sz w:val="24"/>
          <w:szCs w:val="24"/>
        </w:rPr>
        <w:t>б</w:t>
      </w:r>
      <w:r w:rsidRPr="00E52AC7">
        <w:rPr>
          <w:rFonts w:ascii="Arial" w:hAnsi="Arial" w:cs="Arial"/>
          <w:sz w:val="24"/>
          <w:szCs w:val="24"/>
        </w:rPr>
        <w:t xml:space="preserve">служивание); 4.1 (Деловое управление); 4.5 (Банковская и страховая деятельность); 4.8.1 (Развлекательные мероприятия); 4.10 (Выставочно-ярмарочная деятельность); 5.1.2 (Обеспечение занятий спортом в </w:t>
      </w:r>
      <w:proofErr w:type="gramStart"/>
      <w:r w:rsidRPr="00E52AC7">
        <w:rPr>
          <w:rFonts w:ascii="Arial" w:hAnsi="Arial" w:cs="Arial"/>
          <w:sz w:val="24"/>
          <w:szCs w:val="24"/>
        </w:rPr>
        <w:t>помещениях</w:t>
      </w:r>
      <w:proofErr w:type="gramEnd"/>
      <w:r w:rsidRPr="00E52AC7">
        <w:rPr>
          <w:rFonts w:ascii="Arial" w:hAnsi="Arial" w:cs="Arial"/>
          <w:sz w:val="24"/>
          <w:szCs w:val="24"/>
        </w:rPr>
        <w:t>)</w:t>
      </w:r>
    </w:p>
    <w:p w:rsidR="00E60DAF" w:rsidRPr="00E52AC7" w:rsidRDefault="00E60DAF" w:rsidP="00BD30DC">
      <w:pPr>
        <w:ind w:firstLine="709"/>
        <w:jc w:val="both"/>
        <w:rPr>
          <w:rFonts w:ascii="Arial" w:hAnsi="Arial" w:cs="Arial"/>
          <w:sz w:val="24"/>
          <w:szCs w:val="24"/>
        </w:rPr>
      </w:pPr>
      <w:r w:rsidRPr="00E52AC7">
        <w:rPr>
          <w:rFonts w:ascii="Arial" w:hAnsi="Arial" w:cs="Arial"/>
          <w:sz w:val="24"/>
          <w:szCs w:val="24"/>
        </w:rPr>
        <w:t>Статья 41.9. Предельные (минимальные и (или) максимальные) размеры з</w:t>
      </w:r>
      <w:r w:rsidRPr="00E52AC7">
        <w:rPr>
          <w:rFonts w:ascii="Arial" w:hAnsi="Arial" w:cs="Arial"/>
          <w:sz w:val="24"/>
          <w:szCs w:val="24"/>
        </w:rPr>
        <w:t>е</w:t>
      </w:r>
      <w:r w:rsidRPr="00E52AC7">
        <w:rPr>
          <w:rFonts w:ascii="Arial" w:hAnsi="Arial" w:cs="Arial"/>
          <w:sz w:val="24"/>
          <w:szCs w:val="24"/>
        </w:rPr>
        <w:t>мельных участков и предельные параметры разрешенного строительства, реконс</w:t>
      </w:r>
      <w:r w:rsidRPr="00E52AC7">
        <w:rPr>
          <w:rFonts w:ascii="Arial" w:hAnsi="Arial" w:cs="Arial"/>
          <w:sz w:val="24"/>
          <w:szCs w:val="24"/>
        </w:rPr>
        <w:t>т</w:t>
      </w:r>
      <w:r w:rsidRPr="00E52AC7">
        <w:rPr>
          <w:rFonts w:ascii="Arial" w:hAnsi="Arial" w:cs="Arial"/>
          <w:sz w:val="24"/>
          <w:szCs w:val="24"/>
        </w:rPr>
        <w:t>рукции объектов капитального строительства для видов разрешенного использов</w:t>
      </w:r>
      <w:r w:rsidRPr="00E52AC7">
        <w:rPr>
          <w:rFonts w:ascii="Arial" w:hAnsi="Arial" w:cs="Arial"/>
          <w:sz w:val="24"/>
          <w:szCs w:val="24"/>
        </w:rPr>
        <w:t>а</w:t>
      </w:r>
      <w:r w:rsidRPr="00E52AC7">
        <w:rPr>
          <w:rFonts w:ascii="Arial" w:hAnsi="Arial" w:cs="Arial"/>
          <w:sz w:val="24"/>
          <w:szCs w:val="24"/>
        </w:rPr>
        <w:t>ния: 3.4.1 (Амбулаторно-поликлиническое обслуживание); 3.4.2 (Стационарное м</w:t>
      </w:r>
      <w:r w:rsidRPr="00E52AC7">
        <w:rPr>
          <w:rFonts w:ascii="Arial" w:hAnsi="Arial" w:cs="Arial"/>
          <w:sz w:val="24"/>
          <w:szCs w:val="24"/>
        </w:rPr>
        <w:t>е</w:t>
      </w:r>
      <w:r w:rsidRPr="00E52AC7">
        <w:rPr>
          <w:rFonts w:ascii="Arial" w:hAnsi="Arial" w:cs="Arial"/>
          <w:sz w:val="24"/>
          <w:szCs w:val="24"/>
        </w:rPr>
        <w:t>дицинское обслуживание); 3.4.3 (Медицинские организации особого назначения)</w:t>
      </w:r>
    </w:p>
    <w:p w:rsidR="00E60DAF" w:rsidRPr="00E52AC7" w:rsidRDefault="00E60DAF" w:rsidP="00BD30DC">
      <w:pPr>
        <w:ind w:firstLine="709"/>
        <w:jc w:val="both"/>
        <w:rPr>
          <w:rFonts w:ascii="Arial" w:hAnsi="Arial" w:cs="Arial"/>
          <w:sz w:val="24"/>
          <w:szCs w:val="24"/>
        </w:rPr>
      </w:pPr>
      <w:r w:rsidRPr="00E52AC7">
        <w:rPr>
          <w:rFonts w:ascii="Arial" w:hAnsi="Arial" w:cs="Arial"/>
          <w:sz w:val="24"/>
          <w:szCs w:val="24"/>
        </w:rPr>
        <w:lastRenderedPageBreak/>
        <w:t>Статья 41.10. Предельные (минимальные и (или) максимальные) размеры з</w:t>
      </w:r>
      <w:r w:rsidRPr="00E52AC7">
        <w:rPr>
          <w:rFonts w:ascii="Arial" w:hAnsi="Arial" w:cs="Arial"/>
          <w:sz w:val="24"/>
          <w:szCs w:val="24"/>
        </w:rPr>
        <w:t>е</w:t>
      </w:r>
      <w:r w:rsidRPr="00E52AC7">
        <w:rPr>
          <w:rFonts w:ascii="Arial" w:hAnsi="Arial" w:cs="Arial"/>
          <w:sz w:val="24"/>
          <w:szCs w:val="24"/>
        </w:rPr>
        <w:t>мельных участков и предельные параметры разрешенного строительства, реконс</w:t>
      </w:r>
      <w:r w:rsidRPr="00E52AC7">
        <w:rPr>
          <w:rFonts w:ascii="Arial" w:hAnsi="Arial" w:cs="Arial"/>
          <w:sz w:val="24"/>
          <w:szCs w:val="24"/>
        </w:rPr>
        <w:t>т</w:t>
      </w:r>
      <w:r w:rsidRPr="00E52AC7">
        <w:rPr>
          <w:rFonts w:ascii="Arial" w:hAnsi="Arial" w:cs="Arial"/>
          <w:sz w:val="24"/>
          <w:szCs w:val="24"/>
        </w:rPr>
        <w:t>рукции объектов капитального строительства для видов разрешенного использов</w:t>
      </w:r>
      <w:r w:rsidRPr="00E52AC7">
        <w:rPr>
          <w:rFonts w:ascii="Arial" w:hAnsi="Arial" w:cs="Arial"/>
          <w:sz w:val="24"/>
          <w:szCs w:val="24"/>
        </w:rPr>
        <w:t>а</w:t>
      </w:r>
      <w:r w:rsidRPr="00E52AC7">
        <w:rPr>
          <w:rFonts w:ascii="Arial" w:hAnsi="Arial" w:cs="Arial"/>
          <w:sz w:val="24"/>
          <w:szCs w:val="24"/>
        </w:rPr>
        <w:t>ния: 3.5.1 (Дошкольное, начальное и среднее общее образование)</w:t>
      </w:r>
    </w:p>
    <w:p w:rsidR="00E60DAF" w:rsidRPr="00E52AC7" w:rsidRDefault="00E60DAF" w:rsidP="00BD30DC">
      <w:pPr>
        <w:ind w:firstLine="709"/>
        <w:jc w:val="both"/>
        <w:rPr>
          <w:rFonts w:ascii="Arial" w:hAnsi="Arial" w:cs="Arial"/>
          <w:sz w:val="24"/>
          <w:szCs w:val="24"/>
        </w:rPr>
      </w:pPr>
      <w:r w:rsidRPr="00E52AC7">
        <w:rPr>
          <w:rFonts w:ascii="Arial" w:hAnsi="Arial" w:cs="Arial"/>
          <w:sz w:val="24"/>
          <w:szCs w:val="24"/>
        </w:rPr>
        <w:t>Статья 41.11. Предельные (минимальные и (или) максимальные) размеры з</w:t>
      </w:r>
      <w:r w:rsidRPr="00E52AC7">
        <w:rPr>
          <w:rFonts w:ascii="Arial" w:hAnsi="Arial" w:cs="Arial"/>
          <w:sz w:val="24"/>
          <w:szCs w:val="24"/>
        </w:rPr>
        <w:t>е</w:t>
      </w:r>
      <w:r w:rsidRPr="00E52AC7">
        <w:rPr>
          <w:rFonts w:ascii="Arial" w:hAnsi="Arial" w:cs="Arial"/>
          <w:sz w:val="24"/>
          <w:szCs w:val="24"/>
        </w:rPr>
        <w:t>мельных участков и предельные параметры разрешенного строительства, реконс</w:t>
      </w:r>
      <w:r w:rsidRPr="00E52AC7">
        <w:rPr>
          <w:rFonts w:ascii="Arial" w:hAnsi="Arial" w:cs="Arial"/>
          <w:sz w:val="24"/>
          <w:szCs w:val="24"/>
        </w:rPr>
        <w:t>т</w:t>
      </w:r>
      <w:r w:rsidRPr="00E52AC7">
        <w:rPr>
          <w:rFonts w:ascii="Arial" w:hAnsi="Arial" w:cs="Arial"/>
          <w:sz w:val="24"/>
          <w:szCs w:val="24"/>
        </w:rPr>
        <w:t>рукции объектов капитального строительства для видов разрешенного использов</w:t>
      </w:r>
      <w:r w:rsidRPr="00E52AC7">
        <w:rPr>
          <w:rFonts w:ascii="Arial" w:hAnsi="Arial" w:cs="Arial"/>
          <w:sz w:val="24"/>
          <w:szCs w:val="24"/>
        </w:rPr>
        <w:t>а</w:t>
      </w:r>
      <w:r w:rsidRPr="00E52AC7">
        <w:rPr>
          <w:rFonts w:ascii="Arial" w:hAnsi="Arial" w:cs="Arial"/>
          <w:sz w:val="24"/>
          <w:szCs w:val="24"/>
        </w:rPr>
        <w:t>ния: 3.6.2 (Парки культуры и отдыха); 12.0.2 (Благоустройство территории)</w:t>
      </w:r>
    </w:p>
    <w:p w:rsidR="007868D5" w:rsidRPr="00E52AC7" w:rsidRDefault="00E60DAF" w:rsidP="00BD30DC">
      <w:pPr>
        <w:ind w:firstLine="709"/>
        <w:jc w:val="both"/>
        <w:rPr>
          <w:rFonts w:ascii="Arial" w:hAnsi="Arial" w:cs="Arial"/>
          <w:sz w:val="24"/>
          <w:szCs w:val="24"/>
        </w:rPr>
      </w:pPr>
      <w:r w:rsidRPr="00E52AC7">
        <w:rPr>
          <w:rFonts w:ascii="Arial" w:hAnsi="Arial" w:cs="Arial"/>
          <w:sz w:val="24"/>
          <w:szCs w:val="24"/>
        </w:rPr>
        <w:t>Статья 41.12. Предельные (минимальные и (или) максимальные) размеры з</w:t>
      </w:r>
      <w:r w:rsidRPr="00E52AC7">
        <w:rPr>
          <w:rFonts w:ascii="Arial" w:hAnsi="Arial" w:cs="Arial"/>
          <w:sz w:val="24"/>
          <w:szCs w:val="24"/>
        </w:rPr>
        <w:t>е</w:t>
      </w:r>
      <w:r w:rsidRPr="00E52AC7">
        <w:rPr>
          <w:rFonts w:ascii="Arial" w:hAnsi="Arial" w:cs="Arial"/>
          <w:sz w:val="24"/>
          <w:szCs w:val="24"/>
        </w:rPr>
        <w:t>мельных участков и предельные параметры разрешенного строительства, реконс</w:t>
      </w:r>
      <w:r w:rsidRPr="00E52AC7">
        <w:rPr>
          <w:rFonts w:ascii="Arial" w:hAnsi="Arial" w:cs="Arial"/>
          <w:sz w:val="24"/>
          <w:szCs w:val="24"/>
        </w:rPr>
        <w:t>т</w:t>
      </w:r>
      <w:r w:rsidRPr="00E52AC7">
        <w:rPr>
          <w:rFonts w:ascii="Arial" w:hAnsi="Arial" w:cs="Arial"/>
          <w:sz w:val="24"/>
          <w:szCs w:val="24"/>
        </w:rPr>
        <w:t>рукции объектов капитального строительства для видов разрешенного использов</w:t>
      </w:r>
      <w:r w:rsidRPr="00E52AC7">
        <w:rPr>
          <w:rFonts w:ascii="Arial" w:hAnsi="Arial" w:cs="Arial"/>
          <w:sz w:val="24"/>
          <w:szCs w:val="24"/>
        </w:rPr>
        <w:t>а</w:t>
      </w:r>
      <w:r w:rsidRPr="00E52AC7">
        <w:rPr>
          <w:rFonts w:ascii="Arial" w:hAnsi="Arial" w:cs="Arial"/>
          <w:sz w:val="24"/>
          <w:szCs w:val="24"/>
        </w:rPr>
        <w:t>ния: 3.7.1 (Осуществление религиозных обрядов); 3.7.2 (Религиозное управление и образование)</w:t>
      </w:r>
    </w:p>
    <w:p w:rsidR="007868D5" w:rsidRPr="00E52AC7" w:rsidRDefault="007868D5" w:rsidP="00BD30DC">
      <w:pPr>
        <w:ind w:firstLine="709"/>
        <w:jc w:val="both"/>
        <w:rPr>
          <w:rFonts w:ascii="Arial" w:hAnsi="Arial" w:cs="Arial"/>
          <w:sz w:val="24"/>
          <w:szCs w:val="24"/>
        </w:rPr>
      </w:pPr>
      <w:r w:rsidRPr="00E52AC7">
        <w:rPr>
          <w:rFonts w:ascii="Arial" w:hAnsi="Arial" w:cs="Arial"/>
          <w:sz w:val="24"/>
          <w:szCs w:val="24"/>
        </w:rPr>
        <w:t xml:space="preserve">Статья 41.13. </w:t>
      </w:r>
      <w:proofErr w:type="gramStart"/>
      <w:r w:rsidRPr="00E52AC7">
        <w:rPr>
          <w:rFonts w:ascii="Arial" w:hAnsi="Arial" w:cs="Arial"/>
          <w:sz w:val="24"/>
          <w:szCs w:val="24"/>
        </w:rPr>
        <w:t>Предельные (минимальные и (или) максимальные) размеры з</w:t>
      </w:r>
      <w:r w:rsidRPr="00E52AC7">
        <w:rPr>
          <w:rFonts w:ascii="Arial" w:hAnsi="Arial" w:cs="Arial"/>
          <w:sz w:val="24"/>
          <w:szCs w:val="24"/>
        </w:rPr>
        <w:t>е</w:t>
      </w:r>
      <w:r w:rsidRPr="00E52AC7">
        <w:rPr>
          <w:rFonts w:ascii="Arial" w:hAnsi="Arial" w:cs="Arial"/>
          <w:sz w:val="24"/>
          <w:szCs w:val="24"/>
        </w:rPr>
        <w:t>мельных участков и предельные параметры разрешенного строительства, реконс</w:t>
      </w:r>
      <w:r w:rsidRPr="00E52AC7">
        <w:rPr>
          <w:rFonts w:ascii="Arial" w:hAnsi="Arial" w:cs="Arial"/>
          <w:sz w:val="24"/>
          <w:szCs w:val="24"/>
        </w:rPr>
        <w:t>т</w:t>
      </w:r>
      <w:r w:rsidRPr="00E52AC7">
        <w:rPr>
          <w:rFonts w:ascii="Arial" w:hAnsi="Arial" w:cs="Arial"/>
          <w:sz w:val="24"/>
          <w:szCs w:val="24"/>
        </w:rPr>
        <w:t>рукции объектов капитального строительства для видов разрешенного использов</w:t>
      </w:r>
      <w:r w:rsidRPr="00E52AC7">
        <w:rPr>
          <w:rFonts w:ascii="Arial" w:hAnsi="Arial" w:cs="Arial"/>
          <w:sz w:val="24"/>
          <w:szCs w:val="24"/>
        </w:rPr>
        <w:t>а</w:t>
      </w:r>
      <w:r w:rsidRPr="00E52AC7">
        <w:rPr>
          <w:rFonts w:ascii="Arial" w:hAnsi="Arial" w:cs="Arial"/>
          <w:sz w:val="24"/>
          <w:szCs w:val="24"/>
        </w:rPr>
        <w:t>ния: 3.9.1 (Обеспечение деятельности в области гидрометеорологии и смежных с ней областях); 5.1.7 (Спортивные базы); 5.3 (Охота и рыбалка); 5.4 (Причалы для маломерных судов); 6.7 (Энергетика); 6.8 (Связь); 6.10 (Обеспечение космической деятельности);</w:t>
      </w:r>
      <w:proofErr w:type="gramEnd"/>
      <w:r w:rsidRPr="00E52AC7">
        <w:rPr>
          <w:rFonts w:ascii="Arial" w:hAnsi="Arial" w:cs="Arial"/>
          <w:sz w:val="24"/>
          <w:szCs w:val="24"/>
        </w:rPr>
        <w:t xml:space="preserve"> 6.12 (Научно-производственная деятельность); 7.2.1 (Размещение автомобильных дорог); 7.3 (Водный транспорт); 7.4 (Воздушный транспорт); 7.5 (Трубопроводный транспорт); 8.0 (Обеспечение обороны и безопасности); 8.1 (Обе</w:t>
      </w:r>
      <w:r w:rsidRPr="00E52AC7">
        <w:rPr>
          <w:rFonts w:ascii="Arial" w:hAnsi="Arial" w:cs="Arial"/>
          <w:sz w:val="24"/>
          <w:szCs w:val="24"/>
        </w:rPr>
        <w:t>с</w:t>
      </w:r>
      <w:r w:rsidRPr="00E52AC7">
        <w:rPr>
          <w:rFonts w:ascii="Arial" w:hAnsi="Arial" w:cs="Arial"/>
          <w:sz w:val="24"/>
          <w:szCs w:val="24"/>
        </w:rPr>
        <w:t>печение вооруженных сил); 9.0 (Деятельность по особой охране и изучению прир</w:t>
      </w:r>
      <w:r w:rsidRPr="00E52AC7">
        <w:rPr>
          <w:rFonts w:ascii="Arial" w:hAnsi="Arial" w:cs="Arial"/>
          <w:sz w:val="24"/>
          <w:szCs w:val="24"/>
        </w:rPr>
        <w:t>о</w:t>
      </w:r>
      <w:r w:rsidRPr="00E52AC7">
        <w:rPr>
          <w:rFonts w:ascii="Arial" w:hAnsi="Arial" w:cs="Arial"/>
          <w:sz w:val="24"/>
          <w:szCs w:val="24"/>
        </w:rPr>
        <w:t>ды); 9.1 (Охрана природных территорий); 9.1.1 (Сохранение и репродукция редких и (или) находящихся под угрозой исчезновения видов животных); 9.3 (Историко-культурная деятельность); 10.1 (Заготовка древесины); 10.2 (Лесные плантации); 10.3 (Заготовка лесных ресурсов); 10.4 (Резервные леса); 11.0 (Водные объекты); 11.1 (Общее пользование водными объектами); 11.2 (Специальное пользование водными объектами); 11.3 (Гидротехнические сооружения); 12.3 (Запас); 13.0 (З</w:t>
      </w:r>
      <w:r w:rsidRPr="00E52AC7">
        <w:rPr>
          <w:rFonts w:ascii="Arial" w:hAnsi="Arial" w:cs="Arial"/>
          <w:sz w:val="24"/>
          <w:szCs w:val="24"/>
        </w:rPr>
        <w:t>е</w:t>
      </w:r>
      <w:r w:rsidRPr="00E52AC7">
        <w:rPr>
          <w:rFonts w:ascii="Arial" w:hAnsi="Arial" w:cs="Arial"/>
          <w:sz w:val="24"/>
          <w:szCs w:val="24"/>
        </w:rPr>
        <w:t>мельные участки общего назначения)</w:t>
      </w:r>
    </w:p>
    <w:p w:rsidR="007868D5" w:rsidRPr="00E52AC7" w:rsidRDefault="007868D5" w:rsidP="00BD30DC">
      <w:pPr>
        <w:jc w:val="both"/>
        <w:rPr>
          <w:rFonts w:ascii="Arial" w:hAnsi="Arial" w:cs="Arial"/>
          <w:i/>
        </w:rPr>
      </w:pPr>
      <w:r w:rsidRPr="00E52AC7">
        <w:rPr>
          <w:rFonts w:ascii="Arial" w:hAnsi="Arial" w:cs="Arial"/>
          <w:i/>
        </w:rPr>
        <w:t xml:space="preserve">(в редакции решения Районного Совета </w:t>
      </w:r>
      <w:r w:rsidR="00BD30DC" w:rsidRPr="00E52AC7">
        <w:rPr>
          <w:rFonts w:ascii="Arial" w:hAnsi="Arial" w:cs="Arial"/>
          <w:bCs/>
          <w:i/>
        </w:rPr>
        <w:t>от 06.12.2022 № 517-30)</w:t>
      </w:r>
    </w:p>
    <w:p w:rsidR="00E60DAF" w:rsidRPr="004F4DA5" w:rsidRDefault="00E60DAF" w:rsidP="00BD30DC">
      <w:pPr>
        <w:ind w:firstLine="709"/>
        <w:jc w:val="both"/>
        <w:rPr>
          <w:rFonts w:ascii="Arial" w:hAnsi="Arial" w:cs="Arial"/>
          <w:sz w:val="24"/>
          <w:szCs w:val="24"/>
        </w:rPr>
      </w:pPr>
      <w:r w:rsidRPr="00E52AC7">
        <w:rPr>
          <w:rFonts w:ascii="Arial" w:hAnsi="Arial" w:cs="Arial"/>
          <w:sz w:val="24"/>
          <w:szCs w:val="24"/>
        </w:rPr>
        <w:t>Статья 41.14. Предельные (минимальные и (или) максимальные) размеры з</w:t>
      </w:r>
      <w:r w:rsidRPr="00E52AC7">
        <w:rPr>
          <w:rFonts w:ascii="Arial" w:hAnsi="Arial" w:cs="Arial"/>
          <w:sz w:val="24"/>
          <w:szCs w:val="24"/>
        </w:rPr>
        <w:t>е</w:t>
      </w:r>
      <w:r w:rsidRPr="00E52AC7">
        <w:rPr>
          <w:rFonts w:ascii="Arial" w:hAnsi="Arial" w:cs="Arial"/>
          <w:sz w:val="24"/>
          <w:szCs w:val="24"/>
        </w:rPr>
        <w:t>мельных участков и предельные параметры разрешенного строительства, реконс</w:t>
      </w:r>
      <w:r w:rsidRPr="00E52AC7">
        <w:rPr>
          <w:rFonts w:ascii="Arial" w:hAnsi="Arial" w:cs="Arial"/>
          <w:sz w:val="24"/>
          <w:szCs w:val="24"/>
        </w:rPr>
        <w:t>т</w:t>
      </w:r>
      <w:r w:rsidRPr="00E52AC7">
        <w:rPr>
          <w:rFonts w:ascii="Arial" w:hAnsi="Arial" w:cs="Arial"/>
          <w:sz w:val="24"/>
          <w:szCs w:val="24"/>
        </w:rPr>
        <w:t>рукции объектов ка</w:t>
      </w:r>
      <w:r w:rsidRPr="004F4DA5">
        <w:rPr>
          <w:rFonts w:ascii="Arial" w:hAnsi="Arial" w:cs="Arial"/>
          <w:sz w:val="24"/>
          <w:szCs w:val="24"/>
        </w:rPr>
        <w:t>питального строительства для видов разрешенного использов</w:t>
      </w:r>
      <w:r w:rsidRPr="004F4DA5">
        <w:rPr>
          <w:rFonts w:ascii="Arial" w:hAnsi="Arial" w:cs="Arial"/>
          <w:sz w:val="24"/>
          <w:szCs w:val="24"/>
        </w:rPr>
        <w:t>а</w:t>
      </w:r>
      <w:r w:rsidRPr="004F4DA5">
        <w:rPr>
          <w:rFonts w:ascii="Arial" w:hAnsi="Arial" w:cs="Arial"/>
          <w:sz w:val="24"/>
          <w:szCs w:val="24"/>
        </w:rPr>
        <w:t>ния: 3.10.2 (Приюты для животных)</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41.15. Предельные (минимальные и (или) максимальные) размеры з</w:t>
      </w:r>
      <w:r w:rsidRPr="004F4DA5">
        <w:rPr>
          <w:rFonts w:ascii="Arial" w:hAnsi="Arial" w:cs="Arial"/>
          <w:sz w:val="24"/>
          <w:szCs w:val="24"/>
        </w:rPr>
        <w:t>е</w:t>
      </w:r>
      <w:r w:rsidRPr="004F4DA5">
        <w:rPr>
          <w:rFonts w:ascii="Arial" w:hAnsi="Arial" w:cs="Arial"/>
          <w:sz w:val="24"/>
          <w:szCs w:val="24"/>
        </w:rPr>
        <w:t>мельных участков и предельные параметры разрешенного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 для видов разрешенного использов</w:t>
      </w:r>
      <w:r w:rsidRPr="004F4DA5">
        <w:rPr>
          <w:rFonts w:ascii="Arial" w:hAnsi="Arial" w:cs="Arial"/>
          <w:sz w:val="24"/>
          <w:szCs w:val="24"/>
        </w:rPr>
        <w:t>а</w:t>
      </w:r>
      <w:r w:rsidRPr="004F4DA5">
        <w:rPr>
          <w:rFonts w:ascii="Arial" w:hAnsi="Arial" w:cs="Arial"/>
          <w:sz w:val="24"/>
          <w:szCs w:val="24"/>
        </w:rPr>
        <w:t>ния: 4.3 (Рынки)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41.16. Предельные (минимальные и (или) максимальные) размеры з</w:t>
      </w:r>
      <w:r w:rsidRPr="004F4DA5">
        <w:rPr>
          <w:rFonts w:ascii="Arial" w:hAnsi="Arial" w:cs="Arial"/>
          <w:sz w:val="24"/>
          <w:szCs w:val="24"/>
        </w:rPr>
        <w:t>е</w:t>
      </w:r>
      <w:r w:rsidRPr="004F4DA5">
        <w:rPr>
          <w:rFonts w:ascii="Arial" w:hAnsi="Arial" w:cs="Arial"/>
          <w:sz w:val="24"/>
          <w:szCs w:val="24"/>
        </w:rPr>
        <w:t>мельных участков и предельные параметры разрешенного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 для видов разрешенного использов</w:t>
      </w:r>
      <w:r w:rsidRPr="004F4DA5">
        <w:rPr>
          <w:rFonts w:ascii="Arial" w:hAnsi="Arial" w:cs="Arial"/>
          <w:sz w:val="24"/>
          <w:szCs w:val="24"/>
        </w:rPr>
        <w:t>а</w:t>
      </w:r>
      <w:r w:rsidRPr="004F4DA5">
        <w:rPr>
          <w:rFonts w:ascii="Arial" w:hAnsi="Arial" w:cs="Arial"/>
          <w:sz w:val="24"/>
          <w:szCs w:val="24"/>
        </w:rPr>
        <w:t>ния: 4.4 (Магазины)</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41.17. Предельные (минимальные и (или) максимальные) размеры з</w:t>
      </w:r>
      <w:r w:rsidRPr="004F4DA5">
        <w:rPr>
          <w:rFonts w:ascii="Arial" w:hAnsi="Arial" w:cs="Arial"/>
          <w:sz w:val="24"/>
          <w:szCs w:val="24"/>
        </w:rPr>
        <w:t>е</w:t>
      </w:r>
      <w:r w:rsidRPr="004F4DA5">
        <w:rPr>
          <w:rFonts w:ascii="Arial" w:hAnsi="Arial" w:cs="Arial"/>
          <w:sz w:val="24"/>
          <w:szCs w:val="24"/>
        </w:rPr>
        <w:t>мельных участков и предельные параметры разрешенного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 для видов разрешенного использов</w:t>
      </w:r>
      <w:r w:rsidRPr="004F4DA5">
        <w:rPr>
          <w:rFonts w:ascii="Arial" w:hAnsi="Arial" w:cs="Arial"/>
          <w:sz w:val="24"/>
          <w:szCs w:val="24"/>
        </w:rPr>
        <w:t>а</w:t>
      </w:r>
      <w:r w:rsidRPr="004F4DA5">
        <w:rPr>
          <w:rFonts w:ascii="Arial" w:hAnsi="Arial" w:cs="Arial"/>
          <w:sz w:val="24"/>
          <w:szCs w:val="24"/>
        </w:rPr>
        <w:t>ния: 4.6 (Общественное питание)</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41.18. Предельные (минимальные и (или) максимальные) размеры з</w:t>
      </w:r>
      <w:r w:rsidRPr="004F4DA5">
        <w:rPr>
          <w:rFonts w:ascii="Arial" w:hAnsi="Arial" w:cs="Arial"/>
          <w:sz w:val="24"/>
          <w:szCs w:val="24"/>
        </w:rPr>
        <w:t>е</w:t>
      </w:r>
      <w:r w:rsidRPr="004F4DA5">
        <w:rPr>
          <w:rFonts w:ascii="Arial" w:hAnsi="Arial" w:cs="Arial"/>
          <w:sz w:val="24"/>
          <w:szCs w:val="24"/>
        </w:rPr>
        <w:t>мельных участков и предельные параметры разрешенного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 для видов разрешенного использов</w:t>
      </w:r>
      <w:r w:rsidRPr="004F4DA5">
        <w:rPr>
          <w:rFonts w:ascii="Arial" w:hAnsi="Arial" w:cs="Arial"/>
          <w:sz w:val="24"/>
          <w:szCs w:val="24"/>
        </w:rPr>
        <w:t>а</w:t>
      </w:r>
      <w:r w:rsidRPr="004F4DA5">
        <w:rPr>
          <w:rFonts w:ascii="Arial" w:hAnsi="Arial" w:cs="Arial"/>
          <w:sz w:val="24"/>
          <w:szCs w:val="24"/>
        </w:rPr>
        <w:t>ния: 4.7 (Гостиничное обслуживание)</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41.19. Предельные (минимальные и (или) максимальные) размеры з</w:t>
      </w:r>
      <w:r w:rsidRPr="004F4DA5">
        <w:rPr>
          <w:rFonts w:ascii="Arial" w:hAnsi="Arial" w:cs="Arial"/>
          <w:sz w:val="24"/>
          <w:szCs w:val="24"/>
        </w:rPr>
        <w:t>е</w:t>
      </w:r>
      <w:r w:rsidRPr="004F4DA5">
        <w:rPr>
          <w:rFonts w:ascii="Arial" w:hAnsi="Arial" w:cs="Arial"/>
          <w:sz w:val="24"/>
          <w:szCs w:val="24"/>
        </w:rPr>
        <w:t>мельных участков и предельные параметры разрешенного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 для видов разрешенного использов</w:t>
      </w:r>
      <w:r w:rsidRPr="004F4DA5">
        <w:rPr>
          <w:rFonts w:ascii="Arial" w:hAnsi="Arial" w:cs="Arial"/>
          <w:sz w:val="24"/>
          <w:szCs w:val="24"/>
        </w:rPr>
        <w:t>а</w:t>
      </w:r>
      <w:r w:rsidRPr="004F4DA5">
        <w:rPr>
          <w:rFonts w:ascii="Arial" w:hAnsi="Arial" w:cs="Arial"/>
          <w:sz w:val="24"/>
          <w:szCs w:val="24"/>
        </w:rPr>
        <w:lastRenderedPageBreak/>
        <w:t>ния: 4.9.1.1 (Заправка транспортных средств); 4.9.1.2 (Обеспечение дорожного отд</w:t>
      </w:r>
      <w:r w:rsidRPr="004F4DA5">
        <w:rPr>
          <w:rFonts w:ascii="Arial" w:hAnsi="Arial" w:cs="Arial"/>
          <w:sz w:val="24"/>
          <w:szCs w:val="24"/>
        </w:rPr>
        <w:t>ы</w:t>
      </w:r>
      <w:r w:rsidRPr="004F4DA5">
        <w:rPr>
          <w:rFonts w:ascii="Arial" w:hAnsi="Arial" w:cs="Arial"/>
          <w:sz w:val="24"/>
          <w:szCs w:val="24"/>
        </w:rPr>
        <w:t>ха); 4.9.1.3 (Автомобильные мойки); 4.9.1.4 (Ремонт автомобилей)</w:t>
      </w:r>
    </w:p>
    <w:p w:rsidR="007868D5"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41.20. Предельные (минимальные и (или) максимальные) размеры з</w:t>
      </w:r>
      <w:r w:rsidRPr="004F4DA5">
        <w:rPr>
          <w:rFonts w:ascii="Arial" w:hAnsi="Arial" w:cs="Arial"/>
          <w:sz w:val="24"/>
          <w:szCs w:val="24"/>
        </w:rPr>
        <w:t>е</w:t>
      </w:r>
      <w:r w:rsidRPr="004F4DA5">
        <w:rPr>
          <w:rFonts w:ascii="Arial" w:hAnsi="Arial" w:cs="Arial"/>
          <w:sz w:val="24"/>
          <w:szCs w:val="24"/>
        </w:rPr>
        <w:t>мельных участков и предельные параметры разрешенного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 для видов разрешенного использов</w:t>
      </w:r>
      <w:r w:rsidRPr="004F4DA5">
        <w:rPr>
          <w:rFonts w:ascii="Arial" w:hAnsi="Arial" w:cs="Arial"/>
          <w:sz w:val="24"/>
          <w:szCs w:val="24"/>
        </w:rPr>
        <w:t>а</w:t>
      </w:r>
      <w:r w:rsidRPr="004F4DA5">
        <w:rPr>
          <w:rFonts w:ascii="Arial" w:hAnsi="Arial" w:cs="Arial"/>
          <w:sz w:val="24"/>
          <w:szCs w:val="24"/>
        </w:rPr>
        <w:t>ния: 5.1.3 (Площадки для занятий спортом); 5.1.4 (Оборудованные площадки для з</w:t>
      </w:r>
      <w:r w:rsidRPr="004F4DA5">
        <w:rPr>
          <w:rFonts w:ascii="Arial" w:hAnsi="Arial" w:cs="Arial"/>
          <w:sz w:val="24"/>
          <w:szCs w:val="24"/>
        </w:rPr>
        <w:t>а</w:t>
      </w:r>
      <w:r w:rsidRPr="004F4DA5">
        <w:rPr>
          <w:rFonts w:ascii="Arial" w:hAnsi="Arial" w:cs="Arial"/>
          <w:sz w:val="24"/>
          <w:szCs w:val="24"/>
        </w:rPr>
        <w:t>нятий спортом)</w:t>
      </w:r>
    </w:p>
    <w:p w:rsidR="007868D5" w:rsidRPr="00E52AC7" w:rsidRDefault="007868D5" w:rsidP="00BD30DC">
      <w:pPr>
        <w:ind w:firstLine="709"/>
        <w:jc w:val="both"/>
        <w:rPr>
          <w:rFonts w:ascii="Arial" w:hAnsi="Arial" w:cs="Arial"/>
          <w:sz w:val="24"/>
          <w:szCs w:val="24"/>
        </w:rPr>
      </w:pPr>
      <w:r w:rsidRPr="004F4DA5">
        <w:rPr>
          <w:rFonts w:ascii="Arial" w:hAnsi="Arial" w:cs="Arial"/>
          <w:sz w:val="24"/>
          <w:szCs w:val="24"/>
        </w:rPr>
        <w:t>Статья 41.21. Предельные (минимальные и (или) максимальные) размеры з</w:t>
      </w:r>
      <w:r w:rsidRPr="004F4DA5">
        <w:rPr>
          <w:rFonts w:ascii="Arial" w:hAnsi="Arial" w:cs="Arial"/>
          <w:sz w:val="24"/>
          <w:szCs w:val="24"/>
        </w:rPr>
        <w:t>е</w:t>
      </w:r>
      <w:r w:rsidRPr="004F4DA5">
        <w:rPr>
          <w:rFonts w:ascii="Arial" w:hAnsi="Arial" w:cs="Arial"/>
          <w:sz w:val="24"/>
          <w:szCs w:val="24"/>
        </w:rPr>
        <w:t>мельных участков и предельные параметры разрешенного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 для видов разрешенного использов</w:t>
      </w:r>
      <w:r w:rsidRPr="004F4DA5">
        <w:rPr>
          <w:rFonts w:ascii="Arial" w:hAnsi="Arial" w:cs="Arial"/>
          <w:sz w:val="24"/>
          <w:szCs w:val="24"/>
        </w:rPr>
        <w:t>а</w:t>
      </w:r>
      <w:r w:rsidRPr="004F4DA5">
        <w:rPr>
          <w:rFonts w:ascii="Arial" w:hAnsi="Arial" w:cs="Arial"/>
          <w:sz w:val="24"/>
          <w:szCs w:val="24"/>
        </w:rPr>
        <w:t xml:space="preserve">ния: 6.0 (Производственная деятельность); 6.1 (Недропользование); 6.2 (Тяжелая промышленность); </w:t>
      </w:r>
      <w:r w:rsidRPr="00A23481">
        <w:rPr>
          <w:rFonts w:ascii="Arial" w:hAnsi="Arial" w:cs="Arial"/>
          <w:sz w:val="24"/>
          <w:szCs w:val="24"/>
        </w:rPr>
        <w:t>6.3 (Легкая промышленность);</w:t>
      </w:r>
      <w:r w:rsidRPr="004F4DA5">
        <w:rPr>
          <w:rFonts w:ascii="Arial" w:hAnsi="Arial" w:cs="Arial"/>
          <w:sz w:val="24"/>
          <w:szCs w:val="24"/>
        </w:rPr>
        <w:t xml:space="preserve"> 6.4 (Пищевая промышленность); 6.5 (Нефтехимическая промышленность); 6.6 (</w:t>
      </w:r>
      <w:r w:rsidRPr="00E52AC7">
        <w:rPr>
          <w:rFonts w:ascii="Arial" w:hAnsi="Arial" w:cs="Arial"/>
          <w:sz w:val="24"/>
          <w:szCs w:val="24"/>
        </w:rPr>
        <w:t>Строительная промышленность); 6.11 (Целлюлозно-бумажная промышленность)</w:t>
      </w:r>
    </w:p>
    <w:p w:rsidR="00E60DAF" w:rsidRPr="00E52AC7" w:rsidRDefault="007868D5" w:rsidP="00BD30DC">
      <w:pPr>
        <w:jc w:val="both"/>
        <w:rPr>
          <w:rFonts w:ascii="Arial" w:hAnsi="Arial" w:cs="Arial"/>
          <w:sz w:val="24"/>
          <w:szCs w:val="24"/>
        </w:rPr>
      </w:pPr>
      <w:r w:rsidRPr="00E52AC7">
        <w:rPr>
          <w:rFonts w:ascii="Arial" w:hAnsi="Arial" w:cs="Arial"/>
          <w:i/>
        </w:rPr>
        <w:t xml:space="preserve">(в редакции решения Районного Совета </w:t>
      </w:r>
      <w:r w:rsidR="00BD30DC" w:rsidRPr="00E52AC7">
        <w:rPr>
          <w:rFonts w:ascii="Arial" w:hAnsi="Arial" w:cs="Arial"/>
          <w:bCs/>
          <w:i/>
        </w:rPr>
        <w:t>от 06.12.2022 № 517-30)</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41.22. Предельные (минимальные и (или) максимальные) размеры з</w:t>
      </w:r>
      <w:r w:rsidRPr="004F4DA5">
        <w:rPr>
          <w:rFonts w:ascii="Arial" w:hAnsi="Arial" w:cs="Arial"/>
          <w:sz w:val="24"/>
          <w:szCs w:val="24"/>
        </w:rPr>
        <w:t>е</w:t>
      </w:r>
      <w:r w:rsidRPr="004F4DA5">
        <w:rPr>
          <w:rFonts w:ascii="Arial" w:hAnsi="Arial" w:cs="Arial"/>
          <w:sz w:val="24"/>
          <w:szCs w:val="24"/>
        </w:rPr>
        <w:t>мельных участков и предельные параметры разрешенного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 для видов разрешенного использов</w:t>
      </w:r>
      <w:r w:rsidRPr="004F4DA5">
        <w:rPr>
          <w:rFonts w:ascii="Arial" w:hAnsi="Arial" w:cs="Arial"/>
          <w:sz w:val="24"/>
          <w:szCs w:val="24"/>
        </w:rPr>
        <w:t>а</w:t>
      </w:r>
      <w:r w:rsidRPr="004F4DA5">
        <w:rPr>
          <w:rFonts w:ascii="Arial" w:hAnsi="Arial" w:cs="Arial"/>
          <w:sz w:val="24"/>
          <w:szCs w:val="24"/>
        </w:rPr>
        <w:t>ния: 6.9 (Склады); 6.9.1 (Складские площадки)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41.23. Предельные (минимальные и (или) максимальные) размеры з</w:t>
      </w:r>
      <w:r w:rsidRPr="004F4DA5">
        <w:rPr>
          <w:rFonts w:ascii="Arial" w:hAnsi="Arial" w:cs="Arial"/>
          <w:sz w:val="24"/>
          <w:szCs w:val="24"/>
        </w:rPr>
        <w:t>е</w:t>
      </w:r>
      <w:r w:rsidRPr="004F4DA5">
        <w:rPr>
          <w:rFonts w:ascii="Arial" w:hAnsi="Arial" w:cs="Arial"/>
          <w:sz w:val="24"/>
          <w:szCs w:val="24"/>
        </w:rPr>
        <w:t>мельных участков и предельные параметры разрешенного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 для видов разрешенного использов</w:t>
      </w:r>
      <w:r w:rsidRPr="004F4DA5">
        <w:rPr>
          <w:rFonts w:ascii="Arial" w:hAnsi="Arial" w:cs="Arial"/>
          <w:sz w:val="24"/>
          <w:szCs w:val="24"/>
        </w:rPr>
        <w:t>а</w:t>
      </w:r>
      <w:r w:rsidRPr="004F4DA5">
        <w:rPr>
          <w:rFonts w:ascii="Arial" w:hAnsi="Arial" w:cs="Arial"/>
          <w:sz w:val="24"/>
          <w:szCs w:val="24"/>
        </w:rPr>
        <w:t>ния: 7.2.2 (Обслуживание перевозок пассажиров); 7.2.3 (Стоянки транспорта общего пользования)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41.24. Предельные (минимальные и (или) максимальные) размеры з</w:t>
      </w:r>
      <w:r w:rsidRPr="004F4DA5">
        <w:rPr>
          <w:rFonts w:ascii="Arial" w:hAnsi="Arial" w:cs="Arial"/>
          <w:sz w:val="24"/>
          <w:szCs w:val="24"/>
        </w:rPr>
        <w:t>е</w:t>
      </w:r>
      <w:r w:rsidRPr="004F4DA5">
        <w:rPr>
          <w:rFonts w:ascii="Arial" w:hAnsi="Arial" w:cs="Arial"/>
          <w:sz w:val="24"/>
          <w:szCs w:val="24"/>
        </w:rPr>
        <w:t>мельных участков и предельные параметры разрешенного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 для видов разрешенного использов</w:t>
      </w:r>
      <w:r w:rsidRPr="004F4DA5">
        <w:rPr>
          <w:rFonts w:ascii="Arial" w:hAnsi="Arial" w:cs="Arial"/>
          <w:sz w:val="24"/>
          <w:szCs w:val="24"/>
        </w:rPr>
        <w:t>а</w:t>
      </w:r>
      <w:r w:rsidRPr="004F4DA5">
        <w:rPr>
          <w:rFonts w:ascii="Arial" w:hAnsi="Arial" w:cs="Arial"/>
          <w:sz w:val="24"/>
          <w:szCs w:val="24"/>
        </w:rPr>
        <w:t>ния: 8.3 (Обеспечение внутреннего правопорядка)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41.25. Предельные (минимальные и (или) максимальные) размеры з</w:t>
      </w:r>
      <w:r w:rsidRPr="004F4DA5">
        <w:rPr>
          <w:rFonts w:ascii="Arial" w:hAnsi="Arial" w:cs="Arial"/>
          <w:sz w:val="24"/>
          <w:szCs w:val="24"/>
        </w:rPr>
        <w:t>е</w:t>
      </w:r>
      <w:r w:rsidRPr="004F4DA5">
        <w:rPr>
          <w:rFonts w:ascii="Arial" w:hAnsi="Arial" w:cs="Arial"/>
          <w:sz w:val="24"/>
          <w:szCs w:val="24"/>
        </w:rPr>
        <w:t>мельных участков и предельные параметры разрешенного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 для видов разрешенного использов</w:t>
      </w:r>
      <w:r w:rsidRPr="004F4DA5">
        <w:rPr>
          <w:rFonts w:ascii="Arial" w:hAnsi="Arial" w:cs="Arial"/>
          <w:sz w:val="24"/>
          <w:szCs w:val="24"/>
        </w:rPr>
        <w:t>а</w:t>
      </w:r>
      <w:r w:rsidRPr="004F4DA5">
        <w:rPr>
          <w:rFonts w:ascii="Arial" w:hAnsi="Arial" w:cs="Arial"/>
          <w:sz w:val="24"/>
          <w:szCs w:val="24"/>
        </w:rPr>
        <w:t>ния: 8.4 (Обеспечение деятельности по исполнению наказаний)</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41.26. Предельные (минимальные и (или) максимальные) размеры з</w:t>
      </w:r>
      <w:r w:rsidRPr="004F4DA5">
        <w:rPr>
          <w:rFonts w:ascii="Arial" w:hAnsi="Arial" w:cs="Arial"/>
          <w:sz w:val="24"/>
          <w:szCs w:val="24"/>
        </w:rPr>
        <w:t>е</w:t>
      </w:r>
      <w:r w:rsidRPr="004F4DA5">
        <w:rPr>
          <w:rFonts w:ascii="Arial" w:hAnsi="Arial" w:cs="Arial"/>
          <w:sz w:val="24"/>
          <w:szCs w:val="24"/>
        </w:rPr>
        <w:t>мельных участков и предельные параметры разрешенного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 для видов разрешенного использов</w:t>
      </w:r>
      <w:r w:rsidRPr="004F4DA5">
        <w:rPr>
          <w:rFonts w:ascii="Arial" w:hAnsi="Arial" w:cs="Arial"/>
          <w:sz w:val="24"/>
          <w:szCs w:val="24"/>
        </w:rPr>
        <w:t>а</w:t>
      </w:r>
      <w:r w:rsidRPr="004F4DA5">
        <w:rPr>
          <w:rFonts w:ascii="Arial" w:hAnsi="Arial" w:cs="Arial"/>
          <w:sz w:val="24"/>
          <w:szCs w:val="24"/>
        </w:rPr>
        <w:t>ния: 12.0.1 (Улично-дорожная сеть)</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41.27. Предельные (минимальные и (или) максимальные) размеры з</w:t>
      </w:r>
      <w:r w:rsidRPr="004F4DA5">
        <w:rPr>
          <w:rFonts w:ascii="Arial" w:hAnsi="Arial" w:cs="Arial"/>
          <w:sz w:val="24"/>
          <w:szCs w:val="24"/>
        </w:rPr>
        <w:t>е</w:t>
      </w:r>
      <w:r w:rsidRPr="004F4DA5">
        <w:rPr>
          <w:rFonts w:ascii="Arial" w:hAnsi="Arial" w:cs="Arial"/>
          <w:sz w:val="24"/>
          <w:szCs w:val="24"/>
        </w:rPr>
        <w:t>мельных участков и предельные параметры разрешенного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 для видов разрешенного использов</w:t>
      </w:r>
      <w:r w:rsidRPr="004F4DA5">
        <w:rPr>
          <w:rFonts w:ascii="Arial" w:hAnsi="Arial" w:cs="Arial"/>
          <w:sz w:val="24"/>
          <w:szCs w:val="24"/>
        </w:rPr>
        <w:t>а</w:t>
      </w:r>
      <w:r w:rsidRPr="004F4DA5">
        <w:rPr>
          <w:rFonts w:ascii="Arial" w:hAnsi="Arial" w:cs="Arial"/>
          <w:sz w:val="24"/>
          <w:szCs w:val="24"/>
        </w:rPr>
        <w:t>ния: 12.1 (Ритуальная деятельность)</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41.28. Предельные (минимальные и (или) максимальные) размеры з</w:t>
      </w:r>
      <w:r w:rsidRPr="004F4DA5">
        <w:rPr>
          <w:rFonts w:ascii="Arial" w:hAnsi="Arial" w:cs="Arial"/>
          <w:sz w:val="24"/>
          <w:szCs w:val="24"/>
        </w:rPr>
        <w:t>е</w:t>
      </w:r>
      <w:r w:rsidRPr="004F4DA5">
        <w:rPr>
          <w:rFonts w:ascii="Arial" w:hAnsi="Arial" w:cs="Arial"/>
          <w:sz w:val="24"/>
          <w:szCs w:val="24"/>
        </w:rPr>
        <w:t>мельных участков и предельные параметры разрешенного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 для видов разрешенного использов</w:t>
      </w:r>
      <w:r w:rsidRPr="004F4DA5">
        <w:rPr>
          <w:rFonts w:ascii="Arial" w:hAnsi="Arial" w:cs="Arial"/>
          <w:sz w:val="24"/>
          <w:szCs w:val="24"/>
        </w:rPr>
        <w:t>а</w:t>
      </w:r>
      <w:r w:rsidRPr="004F4DA5">
        <w:rPr>
          <w:rFonts w:ascii="Arial" w:hAnsi="Arial" w:cs="Arial"/>
          <w:sz w:val="24"/>
          <w:szCs w:val="24"/>
        </w:rPr>
        <w:t>ния: 12.2 (Специальная деятельность)</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Глава 8. Зоны с особыми условиями использования территории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42. Общие положения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42.1 «СЗЗ». Санитарно-защитная зона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42.1.1 «СЗЗ-1». Санитарно-защитная зона производственных, комм</w:t>
      </w:r>
      <w:r w:rsidRPr="004F4DA5">
        <w:rPr>
          <w:rFonts w:ascii="Arial" w:hAnsi="Arial" w:cs="Arial"/>
          <w:sz w:val="24"/>
          <w:szCs w:val="24"/>
        </w:rPr>
        <w:t>у</w:t>
      </w:r>
      <w:r w:rsidRPr="004F4DA5">
        <w:rPr>
          <w:rFonts w:ascii="Arial" w:hAnsi="Arial" w:cs="Arial"/>
          <w:sz w:val="24"/>
          <w:szCs w:val="24"/>
        </w:rPr>
        <w:t>нальных и промышленных предприятий</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42.1.2 «СЗЗ-2». Санитарно-защитная зона кладбищ</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42.1.3 «СЗЗ-3» Санитарно-защитная зона полигонов твердых комм</w:t>
      </w:r>
      <w:r w:rsidRPr="004F4DA5">
        <w:rPr>
          <w:rFonts w:ascii="Arial" w:hAnsi="Arial" w:cs="Arial"/>
          <w:sz w:val="24"/>
          <w:szCs w:val="24"/>
        </w:rPr>
        <w:t>у</w:t>
      </w:r>
      <w:r w:rsidRPr="004F4DA5">
        <w:rPr>
          <w:rFonts w:ascii="Arial" w:hAnsi="Arial" w:cs="Arial"/>
          <w:sz w:val="24"/>
          <w:szCs w:val="24"/>
        </w:rPr>
        <w:t>нальных отходов</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42.2 «ОЭ» Охранная зона объектов электроэнергетики (объектов эле</w:t>
      </w:r>
      <w:r w:rsidRPr="004F4DA5">
        <w:rPr>
          <w:rFonts w:ascii="Arial" w:hAnsi="Arial" w:cs="Arial"/>
          <w:sz w:val="24"/>
          <w:szCs w:val="24"/>
        </w:rPr>
        <w:t>к</w:t>
      </w:r>
      <w:r w:rsidRPr="004F4DA5">
        <w:rPr>
          <w:rFonts w:ascii="Arial" w:hAnsi="Arial" w:cs="Arial"/>
          <w:sz w:val="24"/>
          <w:szCs w:val="24"/>
        </w:rPr>
        <w:t>тросетевого хозяйства и объектов по производству электрической энергии)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lastRenderedPageBreak/>
        <w:t>Статья 42.3 «ПТ» Приаэродромная территория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42.4 «ЗСО» Зона санитарной охраны источника водоснабжения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42.4.1 Зона санитарной охраны водохранилища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Статья 42.4.2 Зона санитарной охраны подземного водного источника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 xml:space="preserve">Статья 42.5 «ВЗ» </w:t>
      </w:r>
      <w:proofErr w:type="spellStart"/>
      <w:r w:rsidRPr="004F4DA5">
        <w:rPr>
          <w:rFonts w:ascii="Arial" w:hAnsi="Arial" w:cs="Arial"/>
          <w:sz w:val="24"/>
          <w:szCs w:val="24"/>
        </w:rPr>
        <w:t>Водоохранная</w:t>
      </w:r>
      <w:proofErr w:type="spellEnd"/>
      <w:r w:rsidRPr="004F4DA5">
        <w:rPr>
          <w:rFonts w:ascii="Arial" w:hAnsi="Arial" w:cs="Arial"/>
          <w:sz w:val="24"/>
          <w:szCs w:val="24"/>
        </w:rPr>
        <w:t xml:space="preserve"> зона</w:t>
      </w:r>
    </w:p>
    <w:p w:rsidR="00E60DAF" w:rsidRPr="004F4DA5" w:rsidRDefault="00E60DAF" w:rsidP="00BD30DC">
      <w:pPr>
        <w:ind w:firstLine="709"/>
        <w:jc w:val="both"/>
        <w:rPr>
          <w:rFonts w:ascii="Arial" w:hAnsi="Arial" w:cs="Arial"/>
          <w:snapToGrid w:val="0"/>
          <w:sz w:val="24"/>
          <w:szCs w:val="24"/>
        </w:rPr>
      </w:pPr>
      <w:r w:rsidRPr="004F4DA5">
        <w:rPr>
          <w:rFonts w:ascii="Arial" w:hAnsi="Arial" w:cs="Arial"/>
          <w:snapToGrid w:val="0"/>
          <w:sz w:val="24"/>
          <w:szCs w:val="24"/>
        </w:rPr>
        <w:t>Статья 42.6 «ЗЗ» Зона затопления и «ЗП» зона подтопления</w:t>
      </w:r>
    </w:p>
    <w:p w:rsidR="00E60DAF" w:rsidRPr="004F4DA5" w:rsidRDefault="00E60DAF" w:rsidP="00BD30DC">
      <w:pPr>
        <w:jc w:val="both"/>
        <w:rPr>
          <w:rFonts w:ascii="Arial" w:hAnsi="Arial" w:cs="Arial"/>
          <w:sz w:val="24"/>
          <w:szCs w:val="24"/>
        </w:rPr>
      </w:pPr>
      <w:r w:rsidRPr="004F4DA5">
        <w:rPr>
          <w:rFonts w:ascii="Arial" w:hAnsi="Arial" w:cs="Arial"/>
          <w:sz w:val="24"/>
          <w:szCs w:val="24"/>
        </w:rPr>
        <w:t>Обязательные приложения к Правилам землепользования и застройки территории Северо-Енисейского района, включая территории населенных пунктов: городского поселка Северо-Енисейский, поселка Тея, поселка Новая Калами, поселка Енашимо, поселка Брянка, поселка Вангаш, поселка Новоерудинский, поселка Вельмо, дере</w:t>
      </w:r>
      <w:r w:rsidRPr="004F4DA5">
        <w:rPr>
          <w:rFonts w:ascii="Arial" w:hAnsi="Arial" w:cs="Arial"/>
          <w:sz w:val="24"/>
          <w:szCs w:val="24"/>
        </w:rPr>
        <w:t>в</w:t>
      </w:r>
      <w:r w:rsidRPr="004F4DA5">
        <w:rPr>
          <w:rFonts w:ascii="Arial" w:hAnsi="Arial" w:cs="Arial"/>
          <w:sz w:val="24"/>
          <w:szCs w:val="24"/>
        </w:rPr>
        <w:t>ни Куромба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1 Карта градостроительного зонирования Северо-Енисейского района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2 Карта градостроительного зонирования городского поселка С</w:t>
      </w:r>
      <w:r w:rsidRPr="004F4DA5">
        <w:rPr>
          <w:rFonts w:ascii="Arial" w:hAnsi="Arial" w:cs="Arial"/>
          <w:sz w:val="24"/>
          <w:szCs w:val="24"/>
        </w:rPr>
        <w:t>е</w:t>
      </w:r>
      <w:r w:rsidRPr="004F4DA5">
        <w:rPr>
          <w:rFonts w:ascii="Arial" w:hAnsi="Arial" w:cs="Arial"/>
          <w:sz w:val="24"/>
          <w:szCs w:val="24"/>
        </w:rPr>
        <w:t>веро-Енисейский</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3 Карта градостроительного зонирования поселка Тея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4 Карта градостроительного зонирования поселка Новая Калами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5 Карта градостроительного зонирования поселка Енашимо</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6 Карта градостроительного зонирования поселка Брянка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7 Карта градостроительного зонирования поселка Вангаш</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8 Карта градостроительного зонирования поселка Новоеруди</w:t>
      </w:r>
      <w:r w:rsidRPr="004F4DA5">
        <w:rPr>
          <w:rFonts w:ascii="Arial" w:hAnsi="Arial" w:cs="Arial"/>
          <w:sz w:val="24"/>
          <w:szCs w:val="24"/>
        </w:rPr>
        <w:t>н</w:t>
      </w:r>
      <w:r w:rsidRPr="004F4DA5">
        <w:rPr>
          <w:rFonts w:ascii="Arial" w:hAnsi="Arial" w:cs="Arial"/>
          <w:sz w:val="24"/>
          <w:szCs w:val="24"/>
        </w:rPr>
        <w:t>ский</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9 Карта градостроительного зонирования поселка Вельмо</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10 Карта градостроительного зонирования поселка Куромба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11 Описание местоположения границ территориальной зоны Ж-2 (Зона застройки индивидуальными жилыми домами и малоэтажными жилыми дом</w:t>
      </w:r>
      <w:r w:rsidRPr="004F4DA5">
        <w:rPr>
          <w:rFonts w:ascii="Arial" w:hAnsi="Arial" w:cs="Arial"/>
          <w:sz w:val="24"/>
          <w:szCs w:val="24"/>
        </w:rPr>
        <w:t>а</w:t>
      </w:r>
      <w:r w:rsidRPr="004F4DA5">
        <w:rPr>
          <w:rFonts w:ascii="Arial" w:hAnsi="Arial" w:cs="Arial"/>
          <w:sz w:val="24"/>
          <w:szCs w:val="24"/>
        </w:rPr>
        <w:t>ми блокированной застройки)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12 Описание местоположения границ территориальной зоны Ж-3 (Зона застройки среднеэтажными жилыми домами блокированной застройки и мн</w:t>
      </w:r>
      <w:r w:rsidRPr="004F4DA5">
        <w:rPr>
          <w:rFonts w:ascii="Arial" w:hAnsi="Arial" w:cs="Arial"/>
          <w:sz w:val="24"/>
          <w:szCs w:val="24"/>
        </w:rPr>
        <w:t>о</w:t>
      </w:r>
      <w:r w:rsidRPr="004F4DA5">
        <w:rPr>
          <w:rFonts w:ascii="Arial" w:hAnsi="Arial" w:cs="Arial"/>
          <w:sz w:val="24"/>
          <w:szCs w:val="24"/>
        </w:rPr>
        <w:t>гоквартирными домами)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13 Описание местоположения границ территориальной зоны О-1 (Административно-деловая зона)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14 Описание местоположения границ территориальной зоны О-2 (Зона образовательных учреждений)</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15 Описание местоположения границ территориальной зоны О-3 (Зона объектов здравоохранения)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16 Описание местоположения границ территориальной зоны О-4 (Зона делового, общественного и коммерческого назначения, объектов культуры)</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17 Описание местоположения границ территориальной зоны П-2 (Зона производственно-коммунальных предприятий III класса опасности)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18 Описание местоположения границ территориальной зоны П-3 (Зона Производственно-коммунальных предприятий IV - V класса опасности)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19 Описание местоположения границ территориальной зоны АТ (Зона автомобильного транспорта)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 xml:space="preserve">Приложение 20 Описание местоположения границ территориальной зоны </w:t>
      </w:r>
      <w:proofErr w:type="gramStart"/>
      <w:r w:rsidRPr="004F4DA5">
        <w:rPr>
          <w:rFonts w:ascii="Arial" w:hAnsi="Arial" w:cs="Arial"/>
          <w:sz w:val="24"/>
          <w:szCs w:val="24"/>
        </w:rPr>
        <w:t>ВТ</w:t>
      </w:r>
      <w:proofErr w:type="gramEnd"/>
      <w:r w:rsidRPr="004F4DA5">
        <w:rPr>
          <w:rFonts w:ascii="Arial" w:hAnsi="Arial" w:cs="Arial"/>
          <w:sz w:val="24"/>
          <w:szCs w:val="24"/>
        </w:rPr>
        <w:t xml:space="preserve"> (Зона воздушного транспорта)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21 Описание местоположения границ территориальной зоны</w:t>
      </w:r>
      <w:proofErr w:type="gramStart"/>
      <w:r w:rsidRPr="004F4DA5">
        <w:rPr>
          <w:rFonts w:ascii="Arial" w:hAnsi="Arial" w:cs="Arial"/>
          <w:sz w:val="24"/>
          <w:szCs w:val="24"/>
        </w:rPr>
        <w:t xml:space="preserve"> К</w:t>
      </w:r>
      <w:proofErr w:type="gramEnd"/>
      <w:r w:rsidRPr="004F4DA5">
        <w:rPr>
          <w:rFonts w:ascii="Arial" w:hAnsi="Arial" w:cs="Arial"/>
          <w:sz w:val="24"/>
          <w:szCs w:val="24"/>
        </w:rPr>
        <w:t xml:space="preserve"> (Коммунально-складская зона)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22 Описание местоположения границ территориальной зоны</w:t>
      </w:r>
      <w:proofErr w:type="gramStart"/>
      <w:r w:rsidRPr="004F4DA5">
        <w:rPr>
          <w:rFonts w:ascii="Arial" w:hAnsi="Arial" w:cs="Arial"/>
          <w:sz w:val="24"/>
          <w:szCs w:val="24"/>
        </w:rPr>
        <w:t xml:space="preserve"> И</w:t>
      </w:r>
      <w:proofErr w:type="gramEnd"/>
      <w:r w:rsidRPr="004F4DA5">
        <w:rPr>
          <w:rFonts w:ascii="Arial" w:hAnsi="Arial" w:cs="Arial"/>
          <w:sz w:val="24"/>
          <w:szCs w:val="24"/>
        </w:rPr>
        <w:t xml:space="preserve"> (Зона инженерной инфраструктуры)</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23 Описание местоположения границ территориальной зоны СХ (Зона сельскохозяйственного использования)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24 Описание местоположения границ территориальной зоны Р-1 (Зона рекреационного назначения)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lastRenderedPageBreak/>
        <w:t>Приложение 25 Описание местоположения границ территориальной зоны Р-2 (Зона отдыха и спорта)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26 Описание местоположения границ территориальной зоны Л (Зона нарушенных и неудобных земель)</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27 Описание местоположения границ территориальной зоны СН-1 (Зона кладбищ)</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Приложение 28 Описание местоположения границ территориальной зоны СН-2 (Зона специальной деятельности)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 xml:space="preserve">Приложение 29 Описание местоположения границ территориальной зоны </w:t>
      </w:r>
      <w:proofErr w:type="gramStart"/>
      <w:r w:rsidRPr="004F4DA5">
        <w:rPr>
          <w:rFonts w:ascii="Arial" w:hAnsi="Arial" w:cs="Arial"/>
          <w:sz w:val="24"/>
          <w:szCs w:val="24"/>
        </w:rPr>
        <w:t>ВО</w:t>
      </w:r>
      <w:proofErr w:type="gramEnd"/>
      <w:r w:rsidRPr="004F4DA5">
        <w:rPr>
          <w:rFonts w:ascii="Arial" w:hAnsi="Arial" w:cs="Arial"/>
          <w:sz w:val="24"/>
          <w:szCs w:val="24"/>
        </w:rPr>
        <w:t xml:space="preserve"> (Зона водных объектов)</w:t>
      </w:r>
    </w:p>
    <w:p w:rsidR="00E60DAF" w:rsidRPr="004F4DA5" w:rsidRDefault="00E60DAF" w:rsidP="00BD30DC">
      <w:pPr>
        <w:jc w:val="both"/>
        <w:rPr>
          <w:rFonts w:ascii="Arial" w:hAnsi="Arial" w:cs="Arial"/>
          <w:b/>
          <w:bCs/>
          <w:sz w:val="24"/>
          <w:szCs w:val="24"/>
        </w:rPr>
      </w:pPr>
      <w:r w:rsidRPr="004F4DA5">
        <w:rPr>
          <w:rFonts w:ascii="Arial" w:hAnsi="Arial" w:cs="Arial"/>
          <w:b/>
          <w:bCs/>
          <w:sz w:val="24"/>
          <w:szCs w:val="24"/>
        </w:rPr>
        <w:br w:type="page"/>
      </w:r>
    </w:p>
    <w:p w:rsidR="00E60DAF" w:rsidRPr="004F4DA5" w:rsidRDefault="00E60DAF" w:rsidP="00BD30DC">
      <w:pPr>
        <w:pStyle w:val="a4"/>
        <w:ind w:firstLine="709"/>
        <w:jc w:val="both"/>
        <w:rPr>
          <w:rFonts w:ascii="Arial" w:hAnsi="Arial" w:cs="Arial"/>
          <w:b/>
          <w:bCs/>
          <w:sz w:val="24"/>
          <w:szCs w:val="24"/>
          <w:u w:val="none"/>
        </w:rPr>
      </w:pPr>
      <w:r w:rsidRPr="004F4DA5">
        <w:rPr>
          <w:rFonts w:ascii="Arial" w:hAnsi="Arial" w:cs="Arial"/>
          <w:b/>
          <w:bCs/>
          <w:sz w:val="24"/>
          <w:szCs w:val="24"/>
          <w:u w:val="none"/>
        </w:rPr>
        <w:lastRenderedPageBreak/>
        <w:t xml:space="preserve">Часть </w:t>
      </w:r>
      <w:r w:rsidRPr="004F4DA5">
        <w:rPr>
          <w:rFonts w:ascii="Arial" w:hAnsi="Arial" w:cs="Arial"/>
          <w:b/>
          <w:bCs/>
          <w:sz w:val="24"/>
          <w:szCs w:val="24"/>
          <w:u w:val="none"/>
          <w:lang w:val="en-US"/>
        </w:rPr>
        <w:t>I</w:t>
      </w:r>
      <w:r w:rsidRPr="004F4DA5">
        <w:rPr>
          <w:rFonts w:ascii="Arial" w:hAnsi="Arial" w:cs="Arial"/>
          <w:b/>
          <w:bCs/>
          <w:sz w:val="24"/>
          <w:szCs w:val="24"/>
          <w:u w:val="none"/>
        </w:rPr>
        <w:t>. Порядок применения правил землепользования и застройки и внесения изменений в них</w:t>
      </w:r>
    </w:p>
    <w:p w:rsidR="00E60DAF" w:rsidRPr="004F4DA5" w:rsidRDefault="00E60DAF" w:rsidP="00BD30DC">
      <w:pPr>
        <w:pStyle w:val="1"/>
        <w:spacing w:after="0" w:line="240" w:lineRule="auto"/>
        <w:ind w:firstLine="709"/>
        <w:jc w:val="both"/>
        <w:rPr>
          <w:rFonts w:ascii="Arial" w:hAnsi="Arial" w:cs="Arial"/>
          <w:b/>
          <w:bCs/>
          <w:sz w:val="24"/>
          <w:szCs w:val="24"/>
        </w:rPr>
      </w:pPr>
      <w:bookmarkStart w:id="1" w:name="_Toc344380332"/>
      <w:r w:rsidRPr="004F4DA5">
        <w:rPr>
          <w:rFonts w:ascii="Arial" w:hAnsi="Arial" w:cs="Arial"/>
          <w:b/>
          <w:bCs/>
          <w:sz w:val="24"/>
          <w:szCs w:val="24"/>
        </w:rPr>
        <w:t>Глава 1. Общие положения</w:t>
      </w:r>
      <w:bookmarkStart w:id="2" w:name="_Toc138050453"/>
      <w:bookmarkStart w:id="3" w:name="_Toc151956854"/>
      <w:bookmarkStart w:id="4" w:name="_Toc190833287"/>
      <w:bookmarkEnd w:id="1"/>
    </w:p>
    <w:p w:rsidR="00E60DAF" w:rsidRPr="004F4DA5" w:rsidRDefault="00E60DAF" w:rsidP="00BD30DC">
      <w:pPr>
        <w:pStyle w:val="2"/>
        <w:ind w:firstLine="709"/>
        <w:jc w:val="both"/>
        <w:rPr>
          <w:rFonts w:ascii="Arial" w:hAnsi="Arial" w:cs="Arial"/>
          <w:sz w:val="24"/>
          <w:szCs w:val="24"/>
        </w:rPr>
      </w:pPr>
      <w:bookmarkStart w:id="5" w:name="_Toc344380333"/>
      <w:r w:rsidRPr="004F4DA5">
        <w:rPr>
          <w:rFonts w:ascii="Arial" w:hAnsi="Arial" w:cs="Arial"/>
          <w:sz w:val="24"/>
          <w:szCs w:val="24"/>
        </w:rPr>
        <w:t>Статья 1. Правовое основание применения Правил землепользования и застройки</w:t>
      </w:r>
      <w:bookmarkEnd w:id="5"/>
    </w:p>
    <w:p w:rsidR="00E60DAF" w:rsidRPr="004F4DA5" w:rsidRDefault="00E60DAF" w:rsidP="00BD30DC">
      <w:pPr>
        <w:ind w:firstLine="709"/>
        <w:jc w:val="both"/>
        <w:rPr>
          <w:rFonts w:ascii="Arial" w:hAnsi="Arial" w:cs="Arial"/>
          <w:sz w:val="24"/>
          <w:szCs w:val="24"/>
        </w:rPr>
      </w:pPr>
      <w:proofErr w:type="gramStart"/>
      <w:r w:rsidRPr="004F4DA5">
        <w:rPr>
          <w:rFonts w:ascii="Arial" w:hAnsi="Arial" w:cs="Arial"/>
          <w:sz w:val="24"/>
          <w:szCs w:val="24"/>
        </w:rPr>
        <w:t>Правила землепользования и застройки территории Северо-Енисейского ра</w:t>
      </w:r>
      <w:r w:rsidRPr="004F4DA5">
        <w:rPr>
          <w:rFonts w:ascii="Arial" w:hAnsi="Arial" w:cs="Arial"/>
          <w:sz w:val="24"/>
          <w:szCs w:val="24"/>
        </w:rPr>
        <w:t>й</w:t>
      </w:r>
      <w:r w:rsidRPr="004F4DA5">
        <w:rPr>
          <w:rFonts w:ascii="Arial" w:hAnsi="Arial" w:cs="Arial"/>
          <w:sz w:val="24"/>
          <w:szCs w:val="24"/>
        </w:rPr>
        <w:t>она, включая территории населенных пунктов: городского поселка Северо-Енисейский, поселка Тея, поселка Новая Калами, поселка Енашимо, поселка Брянка, поселка Вангаш, поселка Новоерудинский, поселка Вельмо, деревни Куромба (далее - Правила) являются нормативным актом, разработанным в соответствии с Град</w:t>
      </w:r>
      <w:r w:rsidRPr="004F4DA5">
        <w:rPr>
          <w:rFonts w:ascii="Arial" w:hAnsi="Arial" w:cs="Arial"/>
          <w:sz w:val="24"/>
          <w:szCs w:val="24"/>
        </w:rPr>
        <w:t>о</w:t>
      </w:r>
      <w:r w:rsidRPr="004F4DA5">
        <w:rPr>
          <w:rFonts w:ascii="Arial" w:hAnsi="Arial" w:cs="Arial"/>
          <w:sz w:val="24"/>
          <w:szCs w:val="24"/>
        </w:rPr>
        <w:t>строительным кодексом Российской Федерации, федеральным законом от 06 октя</w:t>
      </w:r>
      <w:r w:rsidRPr="004F4DA5">
        <w:rPr>
          <w:rFonts w:ascii="Arial" w:hAnsi="Arial" w:cs="Arial"/>
          <w:sz w:val="24"/>
          <w:szCs w:val="24"/>
        </w:rPr>
        <w:t>б</w:t>
      </w:r>
      <w:r w:rsidRPr="004F4DA5">
        <w:rPr>
          <w:rFonts w:ascii="Arial" w:hAnsi="Arial" w:cs="Arial"/>
          <w:sz w:val="24"/>
          <w:szCs w:val="24"/>
        </w:rPr>
        <w:t>ря 2003 года № 131-ФЗ «Об общих принципах организации местного самоуправл</w:t>
      </w:r>
      <w:r w:rsidRPr="004F4DA5">
        <w:rPr>
          <w:rFonts w:ascii="Arial" w:hAnsi="Arial" w:cs="Arial"/>
          <w:sz w:val="24"/>
          <w:szCs w:val="24"/>
        </w:rPr>
        <w:t>е</w:t>
      </w:r>
      <w:r w:rsidRPr="004F4DA5">
        <w:rPr>
          <w:rFonts w:ascii="Arial" w:hAnsi="Arial" w:cs="Arial"/>
          <w:sz w:val="24"/>
          <w:szCs w:val="24"/>
        </w:rPr>
        <w:t>ния в Российской</w:t>
      </w:r>
      <w:proofErr w:type="gramEnd"/>
      <w:r w:rsidRPr="004F4DA5">
        <w:rPr>
          <w:rFonts w:ascii="Arial" w:hAnsi="Arial" w:cs="Arial"/>
          <w:sz w:val="24"/>
          <w:szCs w:val="24"/>
        </w:rPr>
        <w:t xml:space="preserve"> </w:t>
      </w:r>
      <w:proofErr w:type="gramStart"/>
      <w:r w:rsidRPr="004F4DA5">
        <w:rPr>
          <w:rFonts w:ascii="Arial" w:hAnsi="Arial" w:cs="Arial"/>
          <w:sz w:val="24"/>
          <w:szCs w:val="24"/>
        </w:rPr>
        <w:t>Федерации», Земельным кодексом Российской Федерации, Зак</w:t>
      </w:r>
      <w:r w:rsidRPr="004F4DA5">
        <w:rPr>
          <w:rFonts w:ascii="Arial" w:hAnsi="Arial" w:cs="Arial"/>
          <w:sz w:val="24"/>
          <w:szCs w:val="24"/>
        </w:rPr>
        <w:t>о</w:t>
      </w:r>
      <w:r w:rsidRPr="004F4DA5">
        <w:rPr>
          <w:rFonts w:ascii="Arial" w:hAnsi="Arial" w:cs="Arial"/>
          <w:sz w:val="24"/>
          <w:szCs w:val="24"/>
        </w:rPr>
        <w:t>ном Красноярского края от 13 декабря 2005 года № 16-4196 «О внесении изменений в закон края «Об установлении границ и наделении соответствующим статусом м</w:t>
      </w:r>
      <w:r w:rsidRPr="004F4DA5">
        <w:rPr>
          <w:rFonts w:ascii="Arial" w:hAnsi="Arial" w:cs="Arial"/>
          <w:sz w:val="24"/>
          <w:szCs w:val="24"/>
        </w:rPr>
        <w:t>у</w:t>
      </w:r>
      <w:r w:rsidRPr="004F4DA5">
        <w:rPr>
          <w:rFonts w:ascii="Arial" w:hAnsi="Arial" w:cs="Arial"/>
          <w:sz w:val="24"/>
          <w:szCs w:val="24"/>
        </w:rPr>
        <w:t>ниципального образования Северо-Енисейский район и образованных в его гран</w:t>
      </w:r>
      <w:r w:rsidRPr="004F4DA5">
        <w:rPr>
          <w:rFonts w:ascii="Arial" w:hAnsi="Arial" w:cs="Arial"/>
          <w:sz w:val="24"/>
          <w:szCs w:val="24"/>
        </w:rPr>
        <w:t>и</w:t>
      </w:r>
      <w:r w:rsidRPr="004F4DA5">
        <w:rPr>
          <w:rFonts w:ascii="Arial" w:hAnsi="Arial" w:cs="Arial"/>
          <w:sz w:val="24"/>
          <w:szCs w:val="24"/>
        </w:rPr>
        <w:t>цах иных муниципальных образований» и иными законами, нормативными правов</w:t>
      </w:r>
      <w:r w:rsidRPr="004F4DA5">
        <w:rPr>
          <w:rFonts w:ascii="Arial" w:hAnsi="Arial" w:cs="Arial"/>
          <w:sz w:val="24"/>
          <w:szCs w:val="24"/>
        </w:rPr>
        <w:t>ы</w:t>
      </w:r>
      <w:r w:rsidRPr="004F4DA5">
        <w:rPr>
          <w:rFonts w:ascii="Arial" w:hAnsi="Arial" w:cs="Arial"/>
          <w:sz w:val="24"/>
          <w:szCs w:val="24"/>
        </w:rPr>
        <w:t>ми актами органов местного самоуправления Северо-Енисейского района, а также в соответствии с утвержденными документами территориального планирования: сх</w:t>
      </w:r>
      <w:r w:rsidRPr="004F4DA5">
        <w:rPr>
          <w:rFonts w:ascii="Arial" w:hAnsi="Arial" w:cs="Arial"/>
          <w:sz w:val="24"/>
          <w:szCs w:val="24"/>
        </w:rPr>
        <w:t>е</w:t>
      </w:r>
      <w:r w:rsidRPr="004F4DA5">
        <w:rPr>
          <w:rFonts w:ascii="Arial" w:hAnsi="Arial" w:cs="Arial"/>
          <w:sz w:val="24"/>
          <w:szCs w:val="24"/>
        </w:rPr>
        <w:t>мой</w:t>
      </w:r>
      <w:proofErr w:type="gramEnd"/>
      <w:r w:rsidRPr="004F4DA5">
        <w:rPr>
          <w:rFonts w:ascii="Arial" w:hAnsi="Arial" w:cs="Arial"/>
          <w:sz w:val="24"/>
          <w:szCs w:val="24"/>
        </w:rPr>
        <w:t xml:space="preserve"> </w:t>
      </w:r>
      <w:proofErr w:type="gramStart"/>
      <w:r w:rsidRPr="004F4DA5">
        <w:rPr>
          <w:rFonts w:ascii="Arial" w:hAnsi="Arial" w:cs="Arial"/>
          <w:sz w:val="24"/>
          <w:szCs w:val="24"/>
        </w:rPr>
        <w:t>территориального планирования Северо-Енисейского района (далее – Схема), генеральными планами населенных пунктов гп Северо-Енисейский, п Тея, п Новая Калами, п. Енашимо, п Брянка, п Вангаш, п Новоерудинский, п Вельмо, д. Куромба (далее - Поселок) и с учетом положений иных актов и документов, определяющих основные направления социально-экономического и градостроительного развития территории Северо-Енисейского района (далее - Район) и Поселков, охраны окр</w:t>
      </w:r>
      <w:r w:rsidRPr="004F4DA5">
        <w:rPr>
          <w:rFonts w:ascii="Arial" w:hAnsi="Arial" w:cs="Arial"/>
          <w:sz w:val="24"/>
          <w:szCs w:val="24"/>
        </w:rPr>
        <w:t>у</w:t>
      </w:r>
      <w:r w:rsidRPr="004F4DA5">
        <w:rPr>
          <w:rFonts w:ascii="Arial" w:hAnsi="Arial" w:cs="Arial"/>
          <w:sz w:val="24"/>
          <w:szCs w:val="24"/>
        </w:rPr>
        <w:t>жающей среды и рационального использования природных</w:t>
      </w:r>
      <w:proofErr w:type="gramEnd"/>
      <w:r w:rsidRPr="004F4DA5">
        <w:rPr>
          <w:rFonts w:ascii="Arial" w:hAnsi="Arial" w:cs="Arial"/>
          <w:sz w:val="24"/>
          <w:szCs w:val="24"/>
        </w:rPr>
        <w:t xml:space="preserve"> ресурсов, </w:t>
      </w:r>
      <w:proofErr w:type="gramStart"/>
      <w:r w:rsidRPr="004F4DA5">
        <w:rPr>
          <w:rFonts w:ascii="Arial" w:hAnsi="Arial" w:cs="Arial"/>
          <w:sz w:val="24"/>
          <w:szCs w:val="24"/>
        </w:rPr>
        <w:t>который</w:t>
      </w:r>
      <w:proofErr w:type="gramEnd"/>
      <w:r w:rsidRPr="004F4DA5">
        <w:rPr>
          <w:rFonts w:ascii="Arial" w:hAnsi="Arial" w:cs="Arial"/>
          <w:sz w:val="24"/>
          <w:szCs w:val="24"/>
        </w:rPr>
        <w:t xml:space="preserve"> у</w:t>
      </w:r>
      <w:r w:rsidRPr="004F4DA5">
        <w:rPr>
          <w:rFonts w:ascii="Arial" w:hAnsi="Arial" w:cs="Arial"/>
          <w:sz w:val="24"/>
          <w:szCs w:val="24"/>
        </w:rPr>
        <w:t>т</w:t>
      </w:r>
      <w:r w:rsidRPr="004F4DA5">
        <w:rPr>
          <w:rFonts w:ascii="Arial" w:hAnsi="Arial" w:cs="Arial"/>
          <w:sz w:val="24"/>
          <w:szCs w:val="24"/>
        </w:rPr>
        <w:t xml:space="preserve">верждается Северо-Енисейским районным Советом депутатов. </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Настоящие Правила являются документом градостроительного зонирования, устанавливающим территориальные зоны; градостроительные регламенты в пред</w:t>
      </w:r>
      <w:r w:rsidRPr="004F4DA5">
        <w:rPr>
          <w:rFonts w:ascii="Arial" w:hAnsi="Arial" w:cs="Arial"/>
          <w:sz w:val="24"/>
          <w:szCs w:val="24"/>
        </w:rPr>
        <w:t>е</w:t>
      </w:r>
      <w:r w:rsidRPr="004F4DA5">
        <w:rPr>
          <w:rFonts w:ascii="Arial" w:hAnsi="Arial" w:cs="Arial"/>
          <w:sz w:val="24"/>
          <w:szCs w:val="24"/>
        </w:rPr>
        <w:t>лах границ соответствующей территориальной зоны с видом разрешенного испол</w:t>
      </w:r>
      <w:r w:rsidRPr="004F4DA5">
        <w:rPr>
          <w:rFonts w:ascii="Arial" w:hAnsi="Arial" w:cs="Arial"/>
          <w:sz w:val="24"/>
          <w:szCs w:val="24"/>
        </w:rPr>
        <w:t>ь</w:t>
      </w:r>
      <w:r w:rsidRPr="004F4DA5">
        <w:rPr>
          <w:rFonts w:ascii="Arial" w:hAnsi="Arial" w:cs="Arial"/>
          <w:sz w:val="24"/>
          <w:szCs w:val="24"/>
        </w:rPr>
        <w:t>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w:t>
      </w:r>
      <w:r w:rsidRPr="004F4DA5">
        <w:rPr>
          <w:rFonts w:ascii="Arial" w:hAnsi="Arial" w:cs="Arial"/>
          <w:sz w:val="24"/>
          <w:szCs w:val="24"/>
        </w:rPr>
        <w:t>с</w:t>
      </w:r>
      <w:r w:rsidRPr="004F4DA5">
        <w:rPr>
          <w:rFonts w:ascii="Arial" w:hAnsi="Arial" w:cs="Arial"/>
          <w:sz w:val="24"/>
          <w:szCs w:val="24"/>
        </w:rPr>
        <w:t>плуатации объектов капитального строительства; предельные (минимальные и (или) максимальные) размеры земельных участков и предельные параметры разрешенн</w:t>
      </w:r>
      <w:r w:rsidRPr="004F4DA5">
        <w:rPr>
          <w:rFonts w:ascii="Arial" w:hAnsi="Arial" w:cs="Arial"/>
          <w:sz w:val="24"/>
          <w:szCs w:val="24"/>
        </w:rPr>
        <w:t>о</w:t>
      </w:r>
      <w:r w:rsidRPr="004F4DA5">
        <w:rPr>
          <w:rFonts w:ascii="Arial" w:hAnsi="Arial" w:cs="Arial"/>
          <w:sz w:val="24"/>
          <w:szCs w:val="24"/>
        </w:rPr>
        <w:t>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w:t>
      </w:r>
      <w:r w:rsidRPr="004F4DA5">
        <w:rPr>
          <w:rFonts w:ascii="Arial" w:hAnsi="Arial" w:cs="Arial"/>
          <w:sz w:val="24"/>
          <w:szCs w:val="24"/>
        </w:rPr>
        <w:t>е</w:t>
      </w:r>
      <w:r w:rsidRPr="004F4DA5">
        <w:rPr>
          <w:rFonts w:ascii="Arial" w:hAnsi="Arial" w:cs="Arial"/>
          <w:sz w:val="24"/>
          <w:szCs w:val="24"/>
        </w:rPr>
        <w:t>ние деятельности по комплексному и устойчивому развитию территории; расчетные показатели минимально допустимого уровня обеспеченности такой территории об</w:t>
      </w:r>
      <w:r w:rsidRPr="004F4DA5">
        <w:rPr>
          <w:rFonts w:ascii="Arial" w:hAnsi="Arial" w:cs="Arial"/>
          <w:sz w:val="24"/>
          <w:szCs w:val="24"/>
        </w:rPr>
        <w:t>ъ</w:t>
      </w:r>
      <w:r w:rsidRPr="004F4DA5">
        <w:rPr>
          <w:rFonts w:ascii="Arial" w:hAnsi="Arial" w:cs="Arial"/>
          <w:sz w:val="24"/>
          <w:szCs w:val="24"/>
        </w:rPr>
        <w:t>ектами коммунальной, транспортной, социальной инфраструктур и расчетные пок</w:t>
      </w:r>
      <w:r w:rsidRPr="004F4DA5">
        <w:rPr>
          <w:rFonts w:ascii="Arial" w:hAnsi="Arial" w:cs="Arial"/>
          <w:sz w:val="24"/>
          <w:szCs w:val="24"/>
        </w:rPr>
        <w:t>а</w:t>
      </w:r>
      <w:r w:rsidRPr="004F4DA5">
        <w:rPr>
          <w:rFonts w:ascii="Arial" w:hAnsi="Arial" w:cs="Arial"/>
          <w:sz w:val="24"/>
          <w:szCs w:val="24"/>
        </w:rPr>
        <w:t>затели максимально допустимого уровня территориальной доступности указанных объектов для населения; порядок применения Правил; порядок внесения изменений в Правила.</w:t>
      </w:r>
    </w:p>
    <w:p w:rsidR="00E60DAF" w:rsidRPr="004F4DA5" w:rsidRDefault="00E60DAF" w:rsidP="00BD30DC">
      <w:pPr>
        <w:pStyle w:val="2"/>
        <w:ind w:firstLine="709"/>
        <w:jc w:val="both"/>
        <w:rPr>
          <w:rFonts w:ascii="Arial" w:hAnsi="Arial" w:cs="Arial"/>
          <w:sz w:val="24"/>
          <w:szCs w:val="24"/>
        </w:rPr>
      </w:pPr>
      <w:bookmarkStart w:id="6" w:name="_Toc344380334"/>
      <w:r w:rsidRPr="004F4DA5">
        <w:rPr>
          <w:rFonts w:ascii="Arial" w:hAnsi="Arial" w:cs="Arial"/>
          <w:sz w:val="24"/>
          <w:szCs w:val="24"/>
        </w:rPr>
        <w:t>Статья 2. Основные понятия и определения</w:t>
      </w:r>
      <w:bookmarkEnd w:id="2"/>
      <w:bookmarkEnd w:id="3"/>
      <w:bookmarkEnd w:id="4"/>
      <w:bookmarkEnd w:id="6"/>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Понятия и термины градостроительного, гражданского, земельного и других отраслей законодательства Российской Федерации, используемые в настоящих Правилах, применяются в том значении, в каком они используются в этих отраслях законодательства.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Для целей настоящих Правил используются также следующие понятия:</w:t>
      </w:r>
    </w:p>
    <w:p w:rsidR="00E60DAF" w:rsidRPr="004F4DA5" w:rsidRDefault="00E60DAF" w:rsidP="00BD30DC">
      <w:pPr>
        <w:autoSpaceDE w:val="0"/>
        <w:autoSpaceDN w:val="0"/>
        <w:adjustRightInd w:val="0"/>
        <w:ind w:firstLine="709"/>
        <w:jc w:val="both"/>
        <w:rPr>
          <w:rFonts w:ascii="Arial" w:hAnsi="Arial" w:cs="Arial"/>
          <w:sz w:val="24"/>
          <w:szCs w:val="24"/>
        </w:rPr>
      </w:pPr>
      <w:proofErr w:type="gramStart"/>
      <w:r w:rsidRPr="004F4DA5">
        <w:rPr>
          <w:rFonts w:ascii="Arial" w:hAnsi="Arial" w:cs="Arial"/>
          <w:bCs/>
          <w:sz w:val="24"/>
          <w:szCs w:val="24"/>
        </w:rPr>
        <w:t>1) акт приемки объекта капитального строительства</w:t>
      </w:r>
      <w:r w:rsidRPr="004F4DA5">
        <w:rPr>
          <w:rFonts w:ascii="Arial" w:hAnsi="Arial" w:cs="Arial"/>
          <w:b/>
          <w:sz w:val="24"/>
          <w:szCs w:val="24"/>
        </w:rPr>
        <w:t xml:space="preserve"> </w:t>
      </w:r>
      <w:r w:rsidRPr="004F4DA5">
        <w:rPr>
          <w:rFonts w:ascii="Arial" w:hAnsi="Arial" w:cs="Arial"/>
          <w:sz w:val="24"/>
          <w:szCs w:val="24"/>
        </w:rPr>
        <w:t>− документ, подготовле</w:t>
      </w:r>
      <w:r w:rsidRPr="004F4DA5">
        <w:rPr>
          <w:rFonts w:ascii="Arial" w:hAnsi="Arial" w:cs="Arial"/>
          <w:sz w:val="24"/>
          <w:szCs w:val="24"/>
        </w:rPr>
        <w:t>н</w:t>
      </w:r>
      <w:r w:rsidRPr="004F4DA5">
        <w:rPr>
          <w:rFonts w:ascii="Arial" w:hAnsi="Arial" w:cs="Arial"/>
          <w:sz w:val="24"/>
          <w:szCs w:val="24"/>
        </w:rPr>
        <w:t>ный в случае осуществления строительства, реконструкции объекта капитального строительства, на основании договора, оформленный в соответствии с требовани</w:t>
      </w:r>
      <w:r w:rsidRPr="004F4DA5">
        <w:rPr>
          <w:rFonts w:ascii="Arial" w:hAnsi="Arial" w:cs="Arial"/>
          <w:sz w:val="24"/>
          <w:szCs w:val="24"/>
        </w:rPr>
        <w:t>я</w:t>
      </w:r>
      <w:r w:rsidRPr="004F4DA5">
        <w:rPr>
          <w:rFonts w:ascii="Arial" w:hAnsi="Arial" w:cs="Arial"/>
          <w:sz w:val="24"/>
          <w:szCs w:val="24"/>
        </w:rPr>
        <w:t>ми гражданского законодательства, подписанный застройщиком (заказчиком) и и</w:t>
      </w:r>
      <w:r w:rsidRPr="004F4DA5">
        <w:rPr>
          <w:rFonts w:ascii="Arial" w:hAnsi="Arial" w:cs="Arial"/>
          <w:sz w:val="24"/>
          <w:szCs w:val="24"/>
        </w:rPr>
        <w:t>с</w:t>
      </w:r>
      <w:r w:rsidRPr="004F4DA5">
        <w:rPr>
          <w:rFonts w:ascii="Arial" w:hAnsi="Arial" w:cs="Arial"/>
          <w:sz w:val="24"/>
          <w:szCs w:val="24"/>
        </w:rPr>
        <w:t>полнителем работ по строительству, реконструкции объекта капитального стро</w:t>
      </w:r>
      <w:r w:rsidRPr="004F4DA5">
        <w:rPr>
          <w:rFonts w:ascii="Arial" w:hAnsi="Arial" w:cs="Arial"/>
          <w:sz w:val="24"/>
          <w:szCs w:val="24"/>
        </w:rPr>
        <w:t>и</w:t>
      </w:r>
      <w:r w:rsidRPr="004F4DA5">
        <w:rPr>
          <w:rFonts w:ascii="Arial" w:hAnsi="Arial" w:cs="Arial"/>
          <w:sz w:val="24"/>
          <w:szCs w:val="24"/>
        </w:rPr>
        <w:lastRenderedPageBreak/>
        <w:t>тельства (подрядчиком, генеральным подрядчиком), удостоверяющий, что обяз</w:t>
      </w:r>
      <w:r w:rsidRPr="004F4DA5">
        <w:rPr>
          <w:rFonts w:ascii="Arial" w:hAnsi="Arial" w:cs="Arial"/>
          <w:sz w:val="24"/>
          <w:szCs w:val="24"/>
        </w:rPr>
        <w:t>а</w:t>
      </w:r>
      <w:r w:rsidRPr="004F4DA5">
        <w:rPr>
          <w:rFonts w:ascii="Arial" w:hAnsi="Arial" w:cs="Arial"/>
          <w:sz w:val="24"/>
          <w:szCs w:val="24"/>
        </w:rPr>
        <w:t>тельства исполнителя (подрядчика, генерального подрядчика) перед застройщиком (заказчиком) выполнены, результаты работ соответствуют требованиям градостро</w:t>
      </w:r>
      <w:r w:rsidRPr="004F4DA5">
        <w:rPr>
          <w:rFonts w:ascii="Arial" w:hAnsi="Arial" w:cs="Arial"/>
          <w:sz w:val="24"/>
          <w:szCs w:val="24"/>
        </w:rPr>
        <w:t>и</w:t>
      </w:r>
      <w:r w:rsidRPr="004F4DA5">
        <w:rPr>
          <w:rFonts w:ascii="Arial" w:hAnsi="Arial" w:cs="Arial"/>
          <w:sz w:val="24"/>
          <w:szCs w:val="24"/>
        </w:rPr>
        <w:t>тельного законодательства, утвержденной проектной</w:t>
      </w:r>
      <w:proofErr w:type="gramEnd"/>
      <w:r w:rsidRPr="004F4DA5">
        <w:rPr>
          <w:rFonts w:ascii="Arial" w:hAnsi="Arial" w:cs="Arial"/>
          <w:sz w:val="24"/>
          <w:szCs w:val="24"/>
        </w:rPr>
        <w:t xml:space="preserve"> документации, требованиям технических регламентов, иным условиям договора и что застройщик (заказчик) пр</w:t>
      </w:r>
      <w:r w:rsidRPr="004F4DA5">
        <w:rPr>
          <w:rFonts w:ascii="Arial" w:hAnsi="Arial" w:cs="Arial"/>
          <w:sz w:val="24"/>
          <w:szCs w:val="24"/>
        </w:rPr>
        <w:t>и</w:t>
      </w:r>
      <w:r w:rsidRPr="004F4DA5">
        <w:rPr>
          <w:rFonts w:ascii="Arial" w:hAnsi="Arial" w:cs="Arial"/>
          <w:sz w:val="24"/>
          <w:szCs w:val="24"/>
        </w:rPr>
        <w:t>нимает выполненные исполнителем (подрядчиком, генеральным подрядчиком) р</w:t>
      </w:r>
      <w:r w:rsidRPr="004F4DA5">
        <w:rPr>
          <w:rFonts w:ascii="Arial" w:hAnsi="Arial" w:cs="Arial"/>
          <w:sz w:val="24"/>
          <w:szCs w:val="24"/>
        </w:rPr>
        <w:t>а</w:t>
      </w:r>
      <w:r w:rsidRPr="004F4DA5">
        <w:rPr>
          <w:rFonts w:ascii="Arial" w:hAnsi="Arial" w:cs="Arial"/>
          <w:sz w:val="24"/>
          <w:szCs w:val="24"/>
        </w:rPr>
        <w:t xml:space="preserve">боты. </w:t>
      </w:r>
      <w:proofErr w:type="gramStart"/>
      <w:r w:rsidRPr="004F4DA5">
        <w:rPr>
          <w:rFonts w:ascii="Arial" w:hAnsi="Arial" w:cs="Arial"/>
          <w:sz w:val="24"/>
          <w:szCs w:val="24"/>
        </w:rPr>
        <w:t>В соответствии с пунктом 4 части 3 статьи 55 Градостроительного кодекса Российской Федерации акт приемки объекта капитального строительства необходим для принятия решения о выдаче разрешения на ввод объекта в эксплуатацию;</w:t>
      </w:r>
      <w:proofErr w:type="gramEnd"/>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2) баланс территории</w:t>
      </w:r>
      <w:r w:rsidRPr="004F4DA5">
        <w:rPr>
          <w:rFonts w:ascii="Arial" w:hAnsi="Arial" w:cs="Arial"/>
          <w:sz w:val="24"/>
          <w:szCs w:val="24"/>
        </w:rPr>
        <w:t xml:space="preserve"> – выраженное в единицах площади или в процентах сложившееся или проектируемое деление территории по каким-либо видам ее и</w:t>
      </w:r>
      <w:r w:rsidRPr="004F4DA5">
        <w:rPr>
          <w:rFonts w:ascii="Arial" w:hAnsi="Arial" w:cs="Arial"/>
          <w:sz w:val="24"/>
          <w:szCs w:val="24"/>
        </w:rPr>
        <w:t>с</w:t>
      </w:r>
      <w:r w:rsidRPr="004F4DA5">
        <w:rPr>
          <w:rFonts w:ascii="Arial" w:hAnsi="Arial" w:cs="Arial"/>
          <w:sz w:val="24"/>
          <w:szCs w:val="24"/>
        </w:rPr>
        <w:t>пользования или по структурным элементам;</w:t>
      </w:r>
    </w:p>
    <w:p w:rsidR="00E60DAF" w:rsidRPr="004F4DA5" w:rsidRDefault="00E60DAF" w:rsidP="00BD30DC">
      <w:pPr>
        <w:ind w:firstLine="709"/>
        <w:jc w:val="both"/>
        <w:rPr>
          <w:rFonts w:ascii="Arial" w:hAnsi="Arial" w:cs="Arial"/>
          <w:sz w:val="24"/>
          <w:szCs w:val="24"/>
        </w:rPr>
      </w:pPr>
      <w:r w:rsidRPr="004F4DA5">
        <w:rPr>
          <w:rFonts w:ascii="Arial" w:hAnsi="Arial" w:cs="Arial"/>
          <w:bCs/>
          <w:sz w:val="24"/>
          <w:szCs w:val="24"/>
        </w:rPr>
        <w:t>3) береговая полоса</w:t>
      </w:r>
      <w:r w:rsidRPr="004F4DA5">
        <w:rPr>
          <w:rFonts w:ascii="Arial" w:hAnsi="Arial" w:cs="Arial"/>
          <w:sz w:val="24"/>
          <w:szCs w:val="24"/>
        </w:rPr>
        <w:t xml:space="preserve"> – полоса земли вдоль береговой линии (границы) водного объекта общего пользования, предназначенная для общего пользования;</w:t>
      </w:r>
    </w:p>
    <w:p w:rsidR="00E60DAF" w:rsidRPr="004F4DA5" w:rsidRDefault="00E60DAF" w:rsidP="00BD30DC">
      <w:pPr>
        <w:autoSpaceDE w:val="0"/>
        <w:autoSpaceDN w:val="0"/>
        <w:adjustRightInd w:val="0"/>
        <w:ind w:firstLine="709"/>
        <w:jc w:val="both"/>
        <w:rPr>
          <w:rFonts w:ascii="Arial" w:hAnsi="Arial" w:cs="Arial"/>
          <w:sz w:val="24"/>
          <w:szCs w:val="24"/>
        </w:rPr>
      </w:pPr>
      <w:proofErr w:type="gramStart"/>
      <w:r w:rsidRPr="004F4DA5">
        <w:rPr>
          <w:rFonts w:ascii="Arial" w:hAnsi="Arial" w:cs="Arial"/>
          <w:bCs/>
          <w:sz w:val="24"/>
          <w:szCs w:val="24"/>
        </w:rPr>
        <w:t>4)</w:t>
      </w:r>
      <w:r w:rsidRPr="004F4DA5">
        <w:rPr>
          <w:rFonts w:ascii="Arial" w:hAnsi="Arial" w:cs="Arial"/>
          <w:sz w:val="24"/>
          <w:szCs w:val="24"/>
        </w:rPr>
        <w:t xml:space="preserve"> </w:t>
      </w:r>
      <w:r w:rsidRPr="004F4DA5">
        <w:rPr>
          <w:rFonts w:ascii="Arial" w:hAnsi="Arial" w:cs="Arial"/>
          <w:bCs/>
          <w:sz w:val="24"/>
          <w:szCs w:val="24"/>
        </w:rPr>
        <w:t>блокированная жилая застройка (жилой дом блокированной застройки) - размещение жилого дома, не предназначенного для раздела на квартиры, имеющ</w:t>
      </w:r>
      <w:r w:rsidRPr="004F4DA5">
        <w:rPr>
          <w:rFonts w:ascii="Arial" w:hAnsi="Arial" w:cs="Arial"/>
          <w:bCs/>
          <w:sz w:val="24"/>
          <w:szCs w:val="24"/>
        </w:rPr>
        <w:t>е</w:t>
      </w:r>
      <w:r w:rsidRPr="004F4DA5">
        <w:rPr>
          <w:rFonts w:ascii="Arial" w:hAnsi="Arial" w:cs="Arial"/>
          <w:bCs/>
          <w:sz w:val="24"/>
          <w:szCs w:val="24"/>
        </w:rPr>
        <w:t>го одну или несколько общих стен с соседними жилыми домами (жилыми блоками) с количеством этажей не более чем три, состоящего из нескольких жилых домов (ж</w:t>
      </w:r>
      <w:r w:rsidRPr="004F4DA5">
        <w:rPr>
          <w:rFonts w:ascii="Arial" w:hAnsi="Arial" w:cs="Arial"/>
          <w:bCs/>
          <w:sz w:val="24"/>
          <w:szCs w:val="24"/>
        </w:rPr>
        <w:t>и</w:t>
      </w:r>
      <w:r w:rsidRPr="004F4DA5">
        <w:rPr>
          <w:rFonts w:ascii="Arial" w:hAnsi="Arial" w:cs="Arial"/>
          <w:bCs/>
          <w:sz w:val="24"/>
          <w:szCs w:val="24"/>
        </w:rPr>
        <w:t>лых блоков), при общем количестве таких совмещенных жилых домов (жилых бл</w:t>
      </w:r>
      <w:r w:rsidRPr="004F4DA5">
        <w:rPr>
          <w:rFonts w:ascii="Arial" w:hAnsi="Arial" w:cs="Arial"/>
          <w:bCs/>
          <w:sz w:val="24"/>
          <w:szCs w:val="24"/>
        </w:rPr>
        <w:t>о</w:t>
      </w:r>
      <w:r w:rsidRPr="004F4DA5">
        <w:rPr>
          <w:rFonts w:ascii="Arial" w:hAnsi="Arial" w:cs="Arial"/>
          <w:bCs/>
          <w:sz w:val="24"/>
          <w:szCs w:val="24"/>
        </w:rPr>
        <w:t>ков) не более десяти и каждый из которых предназначен</w:t>
      </w:r>
      <w:proofErr w:type="gramEnd"/>
      <w:r w:rsidRPr="004F4DA5">
        <w:rPr>
          <w:rFonts w:ascii="Arial" w:hAnsi="Arial" w:cs="Arial"/>
          <w:bCs/>
          <w:sz w:val="24"/>
          <w:szCs w:val="24"/>
        </w:rPr>
        <w:t xml:space="preserve"> </w:t>
      </w:r>
      <w:proofErr w:type="gramStart"/>
      <w:r w:rsidRPr="004F4DA5">
        <w:rPr>
          <w:rFonts w:ascii="Arial" w:hAnsi="Arial" w:cs="Arial"/>
          <w:bCs/>
          <w:sz w:val="24"/>
          <w:szCs w:val="24"/>
        </w:rPr>
        <w:t>для проживания одной с</w:t>
      </w:r>
      <w:r w:rsidRPr="004F4DA5">
        <w:rPr>
          <w:rFonts w:ascii="Arial" w:hAnsi="Arial" w:cs="Arial"/>
          <w:bCs/>
          <w:sz w:val="24"/>
          <w:szCs w:val="24"/>
        </w:rPr>
        <w:t>е</w:t>
      </w:r>
      <w:r w:rsidRPr="004F4DA5">
        <w:rPr>
          <w:rFonts w:ascii="Arial" w:hAnsi="Arial" w:cs="Arial"/>
          <w:bCs/>
          <w:sz w:val="24"/>
          <w:szCs w:val="24"/>
        </w:rPr>
        <w:t>мьи, расположенного на отдельном земельном участке, имеющего выход на терр</w:t>
      </w:r>
      <w:r w:rsidRPr="004F4DA5">
        <w:rPr>
          <w:rFonts w:ascii="Arial" w:hAnsi="Arial" w:cs="Arial"/>
          <w:bCs/>
          <w:sz w:val="24"/>
          <w:szCs w:val="24"/>
        </w:rPr>
        <w:t>и</w:t>
      </w:r>
      <w:r w:rsidRPr="004F4DA5">
        <w:rPr>
          <w:rFonts w:ascii="Arial" w:hAnsi="Arial" w:cs="Arial"/>
          <w:bCs/>
          <w:sz w:val="24"/>
          <w:szCs w:val="24"/>
        </w:rPr>
        <w:t>торию общего пользования, а также имеющего самостоятельную систему отопления, вентиляции, индивидуальный ввод и индивидуальное подключение к сетям инж</w:t>
      </w:r>
      <w:r w:rsidRPr="004F4DA5">
        <w:rPr>
          <w:rFonts w:ascii="Arial" w:hAnsi="Arial" w:cs="Arial"/>
          <w:bCs/>
          <w:sz w:val="24"/>
          <w:szCs w:val="24"/>
        </w:rPr>
        <w:t>е</w:t>
      </w:r>
      <w:r w:rsidRPr="004F4DA5">
        <w:rPr>
          <w:rFonts w:ascii="Arial" w:hAnsi="Arial" w:cs="Arial"/>
          <w:bCs/>
          <w:sz w:val="24"/>
          <w:szCs w:val="24"/>
        </w:rPr>
        <w:t>нерного обеспечения, но не имеющего помещений, расположенных над помещени</w:t>
      </w:r>
      <w:r w:rsidRPr="004F4DA5">
        <w:rPr>
          <w:rFonts w:ascii="Arial" w:hAnsi="Arial" w:cs="Arial"/>
          <w:bCs/>
          <w:sz w:val="24"/>
          <w:szCs w:val="24"/>
        </w:rPr>
        <w:t>я</w:t>
      </w:r>
      <w:r w:rsidRPr="004F4DA5">
        <w:rPr>
          <w:rFonts w:ascii="Arial" w:hAnsi="Arial" w:cs="Arial"/>
          <w:bCs/>
          <w:sz w:val="24"/>
          <w:szCs w:val="24"/>
        </w:rPr>
        <w:t>ми других жилых домов (жилых блоков), а также общих входов, вспомогательных помещений, чердаков с другими жилыми домами (жилыми блоками)</w:t>
      </w:r>
      <w:r w:rsidRPr="004F4DA5">
        <w:rPr>
          <w:rFonts w:ascii="Arial" w:hAnsi="Arial" w:cs="Arial"/>
          <w:sz w:val="24"/>
          <w:szCs w:val="24"/>
        </w:rPr>
        <w:t>;</w:t>
      </w:r>
      <w:proofErr w:type="gramEnd"/>
    </w:p>
    <w:p w:rsidR="00E60DAF" w:rsidRPr="004F4DA5" w:rsidRDefault="00E60DAF" w:rsidP="00BD30DC">
      <w:pPr>
        <w:autoSpaceDE w:val="0"/>
        <w:autoSpaceDN w:val="0"/>
        <w:adjustRightInd w:val="0"/>
        <w:ind w:firstLine="709"/>
        <w:jc w:val="both"/>
        <w:rPr>
          <w:rFonts w:ascii="Arial" w:hAnsi="Arial" w:cs="Arial"/>
          <w:sz w:val="24"/>
          <w:szCs w:val="24"/>
        </w:rPr>
      </w:pPr>
      <w:proofErr w:type="gramStart"/>
      <w:r w:rsidRPr="004F4DA5">
        <w:rPr>
          <w:rFonts w:ascii="Arial" w:hAnsi="Arial" w:cs="Arial"/>
          <w:bCs/>
          <w:sz w:val="24"/>
          <w:szCs w:val="24"/>
        </w:rPr>
        <w:t>5) виды разрешенного использования земельных участков и объектов кап</w:t>
      </w:r>
      <w:r w:rsidRPr="004F4DA5">
        <w:rPr>
          <w:rFonts w:ascii="Arial" w:hAnsi="Arial" w:cs="Arial"/>
          <w:bCs/>
          <w:sz w:val="24"/>
          <w:szCs w:val="24"/>
        </w:rPr>
        <w:t>и</w:t>
      </w:r>
      <w:r w:rsidRPr="004F4DA5">
        <w:rPr>
          <w:rFonts w:ascii="Arial" w:hAnsi="Arial" w:cs="Arial"/>
          <w:bCs/>
          <w:sz w:val="24"/>
          <w:szCs w:val="24"/>
        </w:rPr>
        <w:t>тального строительства</w:t>
      </w:r>
      <w:r w:rsidRPr="004F4DA5">
        <w:rPr>
          <w:rFonts w:ascii="Arial" w:hAnsi="Arial" w:cs="Arial"/>
          <w:b/>
          <w:sz w:val="24"/>
          <w:szCs w:val="24"/>
        </w:rPr>
        <w:t xml:space="preserve"> </w:t>
      </w:r>
      <w:r w:rsidRPr="004F4DA5">
        <w:rPr>
          <w:rFonts w:ascii="Arial" w:hAnsi="Arial" w:cs="Arial"/>
          <w:sz w:val="24"/>
          <w:szCs w:val="24"/>
        </w:rPr>
        <w:t>- виды деятельности, объекты, осуществлять и размещать которые на земельных участках разрешено в силу наименования этих видов де</w:t>
      </w:r>
      <w:r w:rsidRPr="004F4DA5">
        <w:rPr>
          <w:rFonts w:ascii="Arial" w:hAnsi="Arial" w:cs="Arial"/>
          <w:sz w:val="24"/>
          <w:szCs w:val="24"/>
        </w:rPr>
        <w:t>я</w:t>
      </w:r>
      <w:r w:rsidRPr="004F4DA5">
        <w:rPr>
          <w:rFonts w:ascii="Arial" w:hAnsi="Arial" w:cs="Arial"/>
          <w:sz w:val="24"/>
          <w:szCs w:val="24"/>
        </w:rPr>
        <w:t>тельности и объектов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нормативно-техническими документами.</w:t>
      </w:r>
      <w:proofErr w:type="gramEnd"/>
      <w:r w:rsidRPr="004F4DA5">
        <w:rPr>
          <w:rFonts w:ascii="Arial" w:hAnsi="Arial" w:cs="Arial"/>
          <w:sz w:val="24"/>
          <w:szCs w:val="24"/>
        </w:rPr>
        <w:t xml:space="preserve"> Виды разрешенного использования земельных участков и объектов капитального стро</w:t>
      </w:r>
      <w:r w:rsidRPr="004F4DA5">
        <w:rPr>
          <w:rFonts w:ascii="Arial" w:hAnsi="Arial" w:cs="Arial"/>
          <w:sz w:val="24"/>
          <w:szCs w:val="24"/>
        </w:rPr>
        <w:t>и</w:t>
      </w:r>
      <w:r w:rsidRPr="004F4DA5">
        <w:rPr>
          <w:rFonts w:ascii="Arial" w:hAnsi="Arial" w:cs="Arial"/>
          <w:sz w:val="24"/>
          <w:szCs w:val="24"/>
        </w:rPr>
        <w:t>тельства включают основные виды разрешенного использования, условно разр</w:t>
      </w:r>
      <w:r w:rsidRPr="004F4DA5">
        <w:rPr>
          <w:rFonts w:ascii="Arial" w:hAnsi="Arial" w:cs="Arial"/>
          <w:sz w:val="24"/>
          <w:szCs w:val="24"/>
        </w:rPr>
        <w:t>е</w:t>
      </w:r>
      <w:r w:rsidRPr="004F4DA5">
        <w:rPr>
          <w:rFonts w:ascii="Arial" w:hAnsi="Arial" w:cs="Arial"/>
          <w:sz w:val="24"/>
          <w:szCs w:val="24"/>
        </w:rPr>
        <w:t>шенные виды использования, вспомогательные виды разрешенного использования;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6) временные сооружения - некапитальные строения, сооружения, размеща</w:t>
      </w:r>
      <w:r w:rsidRPr="004F4DA5">
        <w:rPr>
          <w:rFonts w:ascii="Arial" w:hAnsi="Arial" w:cs="Arial"/>
          <w:sz w:val="24"/>
          <w:szCs w:val="24"/>
        </w:rPr>
        <w:t>е</w:t>
      </w:r>
      <w:r w:rsidRPr="004F4DA5">
        <w:rPr>
          <w:rFonts w:ascii="Arial" w:hAnsi="Arial" w:cs="Arial"/>
          <w:sz w:val="24"/>
          <w:szCs w:val="24"/>
        </w:rPr>
        <w:t>мые на земельных участках, принадлежащих на праве аренды и подлежащие д</w:t>
      </w:r>
      <w:r w:rsidRPr="004F4DA5">
        <w:rPr>
          <w:rFonts w:ascii="Arial" w:hAnsi="Arial" w:cs="Arial"/>
          <w:sz w:val="24"/>
          <w:szCs w:val="24"/>
        </w:rPr>
        <w:t>е</w:t>
      </w:r>
      <w:r w:rsidRPr="004F4DA5">
        <w:rPr>
          <w:rFonts w:ascii="Arial" w:hAnsi="Arial" w:cs="Arial"/>
          <w:sz w:val="24"/>
          <w:szCs w:val="24"/>
        </w:rPr>
        <w:t>монтажу за счет арендатора, в сроки, указанные в договоре аренды; либо разм</w:t>
      </w:r>
      <w:r w:rsidRPr="004F4DA5">
        <w:rPr>
          <w:rFonts w:ascii="Arial" w:hAnsi="Arial" w:cs="Arial"/>
          <w:sz w:val="24"/>
          <w:szCs w:val="24"/>
        </w:rPr>
        <w:t>е</w:t>
      </w:r>
      <w:r w:rsidRPr="004F4DA5">
        <w:rPr>
          <w:rFonts w:ascii="Arial" w:hAnsi="Arial" w:cs="Arial"/>
          <w:sz w:val="24"/>
          <w:szCs w:val="24"/>
        </w:rPr>
        <w:t>щаемые на земельных участках, принадлежащих на праве собственности;</w:t>
      </w:r>
    </w:p>
    <w:p w:rsidR="00E60DAF" w:rsidRPr="004F4DA5" w:rsidRDefault="00E60DAF" w:rsidP="00BD30DC">
      <w:pPr>
        <w:autoSpaceDE w:val="0"/>
        <w:autoSpaceDN w:val="0"/>
        <w:adjustRightInd w:val="0"/>
        <w:ind w:firstLine="709"/>
        <w:jc w:val="both"/>
        <w:rPr>
          <w:rFonts w:ascii="Arial" w:hAnsi="Arial" w:cs="Arial"/>
          <w:sz w:val="24"/>
          <w:szCs w:val="24"/>
        </w:rPr>
      </w:pPr>
      <w:proofErr w:type="gramStart"/>
      <w:r w:rsidRPr="004F4DA5">
        <w:rPr>
          <w:rFonts w:ascii="Arial" w:hAnsi="Arial" w:cs="Arial"/>
          <w:bCs/>
          <w:sz w:val="24"/>
          <w:szCs w:val="24"/>
        </w:rPr>
        <w:t>7) вспомогательные виды разрешенного использования земельных участков и объектов капитального строительства</w:t>
      </w:r>
      <w:r w:rsidRPr="004F4DA5">
        <w:rPr>
          <w:rFonts w:ascii="Arial" w:hAnsi="Arial" w:cs="Arial"/>
          <w:sz w:val="24"/>
          <w:szCs w:val="24"/>
        </w:rPr>
        <w:t xml:space="preserve"> - виды деятельности, объекты, осуществлять и размещать которые на земельных участках разрешено в силу наименования этих видов деятельности и объектов в составе градостроительных регламентов примен</w:t>
      </w:r>
      <w:r w:rsidRPr="004F4DA5">
        <w:rPr>
          <w:rFonts w:ascii="Arial" w:hAnsi="Arial" w:cs="Arial"/>
          <w:sz w:val="24"/>
          <w:szCs w:val="24"/>
        </w:rPr>
        <w:t>и</w:t>
      </w:r>
      <w:r w:rsidRPr="004F4DA5">
        <w:rPr>
          <w:rFonts w:ascii="Arial" w:hAnsi="Arial" w:cs="Arial"/>
          <w:sz w:val="24"/>
          <w:szCs w:val="24"/>
        </w:rPr>
        <w:t>тельно к соответствующим территориальным зонам, притом, что такие виды де</w:t>
      </w:r>
      <w:r w:rsidRPr="004F4DA5">
        <w:rPr>
          <w:rFonts w:ascii="Arial" w:hAnsi="Arial" w:cs="Arial"/>
          <w:sz w:val="24"/>
          <w:szCs w:val="24"/>
        </w:rPr>
        <w:t>я</w:t>
      </w:r>
      <w:r w:rsidRPr="004F4DA5">
        <w:rPr>
          <w:rFonts w:ascii="Arial" w:hAnsi="Arial" w:cs="Arial"/>
          <w:sz w:val="24"/>
          <w:szCs w:val="24"/>
        </w:rPr>
        <w:t>тельности, объекты допустимы только в качестве дополнительных по отношению к основным видам разрешенного использования земельных участков и</w:t>
      </w:r>
      <w:proofErr w:type="gramEnd"/>
      <w:r w:rsidRPr="004F4DA5">
        <w:rPr>
          <w:rFonts w:ascii="Arial" w:hAnsi="Arial" w:cs="Arial"/>
          <w:sz w:val="24"/>
          <w:szCs w:val="24"/>
        </w:rPr>
        <w:t xml:space="preserve"> объектов кап</w:t>
      </w:r>
      <w:r w:rsidRPr="004F4DA5">
        <w:rPr>
          <w:rFonts w:ascii="Arial" w:hAnsi="Arial" w:cs="Arial"/>
          <w:sz w:val="24"/>
          <w:szCs w:val="24"/>
        </w:rPr>
        <w:t>и</w:t>
      </w:r>
      <w:r w:rsidRPr="004F4DA5">
        <w:rPr>
          <w:rFonts w:ascii="Arial" w:hAnsi="Arial" w:cs="Arial"/>
          <w:sz w:val="24"/>
          <w:szCs w:val="24"/>
        </w:rPr>
        <w:t>тального строительства и условно разрешенным видам использования земельных участков и объектов капитального строительства и осуществляются только совмес</w:t>
      </w:r>
      <w:r w:rsidRPr="004F4DA5">
        <w:rPr>
          <w:rFonts w:ascii="Arial" w:hAnsi="Arial" w:cs="Arial"/>
          <w:sz w:val="24"/>
          <w:szCs w:val="24"/>
        </w:rPr>
        <w:t>т</w:t>
      </w:r>
      <w:r w:rsidRPr="004F4DA5">
        <w:rPr>
          <w:rFonts w:ascii="Arial" w:hAnsi="Arial" w:cs="Arial"/>
          <w:sz w:val="24"/>
          <w:szCs w:val="24"/>
        </w:rPr>
        <w:t>но с ними;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8) высота здания, строения, сооружения</w:t>
      </w:r>
      <w:r w:rsidRPr="004F4DA5">
        <w:rPr>
          <w:rFonts w:ascii="Arial" w:hAnsi="Arial" w:cs="Arial"/>
          <w:sz w:val="24"/>
          <w:szCs w:val="24"/>
        </w:rPr>
        <w:t xml:space="preserve"> - расстояние по вертикали, измере</w:t>
      </w:r>
      <w:r w:rsidRPr="004F4DA5">
        <w:rPr>
          <w:rFonts w:ascii="Arial" w:hAnsi="Arial" w:cs="Arial"/>
          <w:sz w:val="24"/>
          <w:szCs w:val="24"/>
        </w:rPr>
        <w:t>н</w:t>
      </w:r>
      <w:r w:rsidRPr="004F4DA5">
        <w:rPr>
          <w:rFonts w:ascii="Arial" w:hAnsi="Arial" w:cs="Arial"/>
          <w:sz w:val="24"/>
          <w:szCs w:val="24"/>
        </w:rPr>
        <w:t>ное от проектной отметки земли до наивысшей точки плоской крыши здания или наивысшей точки конька скатной крыши здания, наивысшей точки строения, соор</w:t>
      </w:r>
      <w:r w:rsidRPr="004F4DA5">
        <w:rPr>
          <w:rFonts w:ascii="Arial" w:hAnsi="Arial" w:cs="Arial"/>
          <w:sz w:val="24"/>
          <w:szCs w:val="24"/>
        </w:rPr>
        <w:t>у</w:t>
      </w:r>
      <w:r w:rsidRPr="004F4DA5">
        <w:rPr>
          <w:rFonts w:ascii="Arial" w:hAnsi="Arial" w:cs="Arial"/>
          <w:sz w:val="24"/>
          <w:szCs w:val="24"/>
        </w:rPr>
        <w:t xml:space="preserve">жения; устанавливается в составе градостроительного регламента применительно к </w:t>
      </w:r>
      <w:r w:rsidRPr="004F4DA5">
        <w:rPr>
          <w:rFonts w:ascii="Arial" w:hAnsi="Arial" w:cs="Arial"/>
          <w:sz w:val="24"/>
          <w:szCs w:val="24"/>
        </w:rPr>
        <w:lastRenderedPageBreak/>
        <w:t xml:space="preserve">соответствующей территориальной зоне, обозначенной на карте градостроительного зонирования; </w:t>
      </w:r>
    </w:p>
    <w:p w:rsidR="00E60DAF" w:rsidRPr="004F4DA5" w:rsidRDefault="00E60DAF" w:rsidP="00BD30DC">
      <w:pPr>
        <w:autoSpaceDE w:val="0"/>
        <w:autoSpaceDN w:val="0"/>
        <w:adjustRightInd w:val="0"/>
        <w:ind w:firstLine="709"/>
        <w:jc w:val="both"/>
        <w:rPr>
          <w:rFonts w:ascii="Arial" w:hAnsi="Arial" w:cs="Arial"/>
          <w:sz w:val="24"/>
          <w:szCs w:val="24"/>
        </w:rPr>
      </w:pPr>
      <w:proofErr w:type="gramStart"/>
      <w:r w:rsidRPr="004F4DA5">
        <w:rPr>
          <w:rFonts w:ascii="Arial" w:hAnsi="Arial" w:cs="Arial"/>
          <w:bCs/>
          <w:sz w:val="24"/>
          <w:szCs w:val="24"/>
        </w:rPr>
        <w:t>9) градостроительная подготовка территорий</w:t>
      </w:r>
      <w:r w:rsidRPr="004F4DA5">
        <w:rPr>
          <w:rFonts w:ascii="Arial" w:hAnsi="Arial" w:cs="Arial"/>
          <w:sz w:val="24"/>
          <w:szCs w:val="24"/>
        </w:rPr>
        <w:t xml:space="preserve"> - деятельность, осуществляемая посредством подготовки документации по планировке территории в соответствии с градостроительным законодательством, по установлению границ застроенных и подлежащих застройке земельных участков для их последующего формирования и предоставления, в целях комплексного освоения территорий, строительства, разв</w:t>
      </w:r>
      <w:r w:rsidRPr="004F4DA5">
        <w:rPr>
          <w:rFonts w:ascii="Arial" w:hAnsi="Arial" w:cs="Arial"/>
          <w:sz w:val="24"/>
          <w:szCs w:val="24"/>
        </w:rPr>
        <w:t>и</w:t>
      </w:r>
      <w:r w:rsidRPr="004F4DA5">
        <w:rPr>
          <w:rFonts w:ascii="Arial" w:hAnsi="Arial" w:cs="Arial"/>
          <w:sz w:val="24"/>
          <w:szCs w:val="24"/>
        </w:rPr>
        <w:t>тия застроенных территорий, возведения объектов на территориях общего польз</w:t>
      </w:r>
      <w:r w:rsidRPr="004F4DA5">
        <w:rPr>
          <w:rFonts w:ascii="Arial" w:hAnsi="Arial" w:cs="Arial"/>
          <w:sz w:val="24"/>
          <w:szCs w:val="24"/>
        </w:rPr>
        <w:t>о</w:t>
      </w:r>
      <w:r w:rsidRPr="004F4DA5">
        <w:rPr>
          <w:rFonts w:ascii="Arial" w:hAnsi="Arial" w:cs="Arial"/>
          <w:sz w:val="24"/>
          <w:szCs w:val="24"/>
        </w:rPr>
        <w:t>вания, а также приобретения гражданами и юридическими лицами, имеющими в собственности, безвозмездном пользовании, хозяйственном</w:t>
      </w:r>
      <w:proofErr w:type="gramEnd"/>
      <w:r w:rsidRPr="004F4DA5">
        <w:rPr>
          <w:rFonts w:ascii="Arial" w:hAnsi="Arial" w:cs="Arial"/>
          <w:sz w:val="24"/>
          <w:szCs w:val="24"/>
        </w:rPr>
        <w:t xml:space="preserve"> </w:t>
      </w:r>
      <w:proofErr w:type="gramStart"/>
      <w:r w:rsidRPr="004F4DA5">
        <w:rPr>
          <w:rFonts w:ascii="Arial" w:hAnsi="Arial" w:cs="Arial"/>
          <w:sz w:val="24"/>
          <w:szCs w:val="24"/>
        </w:rPr>
        <w:t>ведении</w:t>
      </w:r>
      <w:proofErr w:type="gramEnd"/>
      <w:r w:rsidRPr="004F4DA5">
        <w:rPr>
          <w:rFonts w:ascii="Arial" w:hAnsi="Arial" w:cs="Arial"/>
          <w:sz w:val="24"/>
          <w:szCs w:val="24"/>
        </w:rPr>
        <w:t xml:space="preserve"> или операти</w:t>
      </w:r>
      <w:r w:rsidRPr="004F4DA5">
        <w:rPr>
          <w:rFonts w:ascii="Arial" w:hAnsi="Arial" w:cs="Arial"/>
          <w:sz w:val="24"/>
          <w:szCs w:val="24"/>
        </w:rPr>
        <w:t>в</w:t>
      </w:r>
      <w:r w:rsidRPr="004F4DA5">
        <w:rPr>
          <w:rFonts w:ascii="Arial" w:hAnsi="Arial" w:cs="Arial"/>
          <w:sz w:val="24"/>
          <w:szCs w:val="24"/>
        </w:rPr>
        <w:t>ном управлении здания, строения, сооружения, расположенные на земельных учас</w:t>
      </w:r>
      <w:r w:rsidRPr="004F4DA5">
        <w:rPr>
          <w:rFonts w:ascii="Arial" w:hAnsi="Arial" w:cs="Arial"/>
          <w:sz w:val="24"/>
          <w:szCs w:val="24"/>
        </w:rPr>
        <w:t>т</w:t>
      </w:r>
      <w:r w:rsidRPr="004F4DA5">
        <w:rPr>
          <w:rFonts w:ascii="Arial" w:hAnsi="Arial" w:cs="Arial"/>
          <w:sz w:val="24"/>
          <w:szCs w:val="24"/>
        </w:rPr>
        <w:t>ках, находящихся в муниципальной или государственной собственности, прав на эти земельные участки;</w:t>
      </w:r>
    </w:p>
    <w:p w:rsidR="00E60DAF" w:rsidRPr="004F4DA5" w:rsidRDefault="00E60DAF" w:rsidP="00BD30DC">
      <w:pPr>
        <w:autoSpaceDE w:val="0"/>
        <w:autoSpaceDN w:val="0"/>
        <w:adjustRightInd w:val="0"/>
        <w:ind w:firstLine="709"/>
        <w:jc w:val="both"/>
        <w:rPr>
          <w:rFonts w:ascii="Arial" w:hAnsi="Arial" w:cs="Arial"/>
          <w:sz w:val="24"/>
          <w:szCs w:val="24"/>
        </w:rPr>
      </w:pPr>
      <w:proofErr w:type="gramStart"/>
      <w:r w:rsidRPr="004F4DA5">
        <w:rPr>
          <w:rFonts w:ascii="Arial" w:hAnsi="Arial" w:cs="Arial"/>
          <w:bCs/>
          <w:sz w:val="24"/>
          <w:szCs w:val="24"/>
        </w:rPr>
        <w:t>10) градостроительная подготовка ранее сформированного и предоставленн</w:t>
      </w:r>
      <w:r w:rsidRPr="004F4DA5">
        <w:rPr>
          <w:rFonts w:ascii="Arial" w:hAnsi="Arial" w:cs="Arial"/>
          <w:bCs/>
          <w:sz w:val="24"/>
          <w:szCs w:val="24"/>
        </w:rPr>
        <w:t>о</w:t>
      </w:r>
      <w:r w:rsidRPr="004F4DA5">
        <w:rPr>
          <w:rFonts w:ascii="Arial" w:hAnsi="Arial" w:cs="Arial"/>
          <w:bCs/>
          <w:sz w:val="24"/>
          <w:szCs w:val="24"/>
        </w:rPr>
        <w:t>го (приобретенного) земельного участка для обеспечения реконструкции объекта к</w:t>
      </w:r>
      <w:r w:rsidRPr="004F4DA5">
        <w:rPr>
          <w:rFonts w:ascii="Arial" w:hAnsi="Arial" w:cs="Arial"/>
          <w:bCs/>
          <w:sz w:val="24"/>
          <w:szCs w:val="24"/>
        </w:rPr>
        <w:t>а</w:t>
      </w:r>
      <w:r w:rsidRPr="004F4DA5">
        <w:rPr>
          <w:rFonts w:ascii="Arial" w:hAnsi="Arial" w:cs="Arial"/>
          <w:bCs/>
          <w:sz w:val="24"/>
          <w:szCs w:val="24"/>
        </w:rPr>
        <w:t>питального строительства, расположенного на этом земельном участке (градостро</w:t>
      </w:r>
      <w:r w:rsidRPr="004F4DA5">
        <w:rPr>
          <w:rFonts w:ascii="Arial" w:hAnsi="Arial" w:cs="Arial"/>
          <w:bCs/>
          <w:sz w:val="24"/>
          <w:szCs w:val="24"/>
        </w:rPr>
        <w:t>и</w:t>
      </w:r>
      <w:r w:rsidRPr="004F4DA5">
        <w:rPr>
          <w:rFonts w:ascii="Arial" w:hAnsi="Arial" w:cs="Arial"/>
          <w:bCs/>
          <w:sz w:val="24"/>
          <w:szCs w:val="24"/>
        </w:rPr>
        <w:t>тель</w:t>
      </w:r>
      <w:r w:rsidRPr="004F4DA5">
        <w:rPr>
          <w:rFonts w:ascii="Arial" w:hAnsi="Arial" w:cs="Arial"/>
          <w:sz w:val="24"/>
          <w:szCs w:val="24"/>
        </w:rPr>
        <w:t>ная подготовка реконструкции объекта) - осуществляемая по заявлению прав</w:t>
      </w:r>
      <w:r w:rsidRPr="004F4DA5">
        <w:rPr>
          <w:rFonts w:ascii="Arial" w:hAnsi="Arial" w:cs="Arial"/>
          <w:sz w:val="24"/>
          <w:szCs w:val="24"/>
        </w:rPr>
        <w:t>о</w:t>
      </w:r>
      <w:r w:rsidRPr="004F4DA5">
        <w:rPr>
          <w:rFonts w:ascii="Arial" w:hAnsi="Arial" w:cs="Arial"/>
          <w:sz w:val="24"/>
          <w:szCs w:val="24"/>
        </w:rPr>
        <w:t>обладателя земельного участка и при наличии кадастрового плана земельного уч</w:t>
      </w:r>
      <w:r w:rsidRPr="004F4DA5">
        <w:rPr>
          <w:rFonts w:ascii="Arial" w:hAnsi="Arial" w:cs="Arial"/>
          <w:sz w:val="24"/>
          <w:szCs w:val="24"/>
        </w:rPr>
        <w:t>а</w:t>
      </w:r>
      <w:r w:rsidRPr="004F4DA5">
        <w:rPr>
          <w:rFonts w:ascii="Arial" w:hAnsi="Arial" w:cs="Arial"/>
          <w:sz w:val="24"/>
          <w:szCs w:val="24"/>
        </w:rPr>
        <w:t>стка подготовка градостроительного плана земельного участка (за исключением з</w:t>
      </w:r>
      <w:r w:rsidRPr="004F4DA5">
        <w:rPr>
          <w:rFonts w:ascii="Arial" w:hAnsi="Arial" w:cs="Arial"/>
          <w:sz w:val="24"/>
          <w:szCs w:val="24"/>
        </w:rPr>
        <w:t>е</w:t>
      </w:r>
      <w:r w:rsidRPr="004F4DA5">
        <w:rPr>
          <w:rFonts w:ascii="Arial" w:hAnsi="Arial" w:cs="Arial"/>
          <w:sz w:val="24"/>
          <w:szCs w:val="24"/>
        </w:rPr>
        <w:t>мельных участков в границах элементов планировочной структуры - кварталов, ми</w:t>
      </w:r>
      <w:r w:rsidRPr="004F4DA5">
        <w:rPr>
          <w:rFonts w:ascii="Arial" w:hAnsi="Arial" w:cs="Arial"/>
          <w:sz w:val="24"/>
          <w:szCs w:val="24"/>
        </w:rPr>
        <w:t>к</w:t>
      </w:r>
      <w:r w:rsidRPr="004F4DA5">
        <w:rPr>
          <w:rFonts w:ascii="Arial" w:hAnsi="Arial" w:cs="Arial"/>
          <w:sz w:val="24"/>
          <w:szCs w:val="24"/>
        </w:rPr>
        <w:t>рорайонов, подлежащих разделению на земельные участки в</w:t>
      </w:r>
      <w:proofErr w:type="gramEnd"/>
      <w:r w:rsidRPr="004F4DA5">
        <w:rPr>
          <w:rFonts w:ascii="Arial" w:hAnsi="Arial" w:cs="Arial"/>
          <w:sz w:val="24"/>
          <w:szCs w:val="24"/>
        </w:rPr>
        <w:t xml:space="preserve"> </w:t>
      </w:r>
      <w:proofErr w:type="gramStart"/>
      <w:r w:rsidRPr="004F4DA5">
        <w:rPr>
          <w:rFonts w:ascii="Arial" w:hAnsi="Arial" w:cs="Arial"/>
          <w:sz w:val="24"/>
          <w:szCs w:val="24"/>
        </w:rPr>
        <w:t>пределах таких эл</w:t>
      </w:r>
      <w:r w:rsidRPr="004F4DA5">
        <w:rPr>
          <w:rFonts w:ascii="Arial" w:hAnsi="Arial" w:cs="Arial"/>
          <w:sz w:val="24"/>
          <w:szCs w:val="24"/>
        </w:rPr>
        <w:t>е</w:t>
      </w:r>
      <w:r w:rsidRPr="004F4DA5">
        <w:rPr>
          <w:rFonts w:ascii="Arial" w:hAnsi="Arial" w:cs="Arial"/>
          <w:sz w:val="24"/>
          <w:szCs w:val="24"/>
        </w:rPr>
        <w:t>ментов) как основания для подготовки проектной документации в целях реконстру</w:t>
      </w:r>
      <w:r w:rsidRPr="004F4DA5">
        <w:rPr>
          <w:rFonts w:ascii="Arial" w:hAnsi="Arial" w:cs="Arial"/>
          <w:sz w:val="24"/>
          <w:szCs w:val="24"/>
        </w:rPr>
        <w:t>к</w:t>
      </w:r>
      <w:r w:rsidRPr="004F4DA5">
        <w:rPr>
          <w:rFonts w:ascii="Arial" w:hAnsi="Arial" w:cs="Arial"/>
          <w:sz w:val="24"/>
          <w:szCs w:val="24"/>
        </w:rPr>
        <w:t>ции существующих объектов капитального строительства, а также в целях стро</w:t>
      </w:r>
      <w:r w:rsidRPr="004F4DA5">
        <w:rPr>
          <w:rFonts w:ascii="Arial" w:hAnsi="Arial" w:cs="Arial"/>
          <w:sz w:val="24"/>
          <w:szCs w:val="24"/>
        </w:rPr>
        <w:t>и</w:t>
      </w:r>
      <w:r w:rsidRPr="004F4DA5">
        <w:rPr>
          <w:rFonts w:ascii="Arial" w:hAnsi="Arial" w:cs="Arial"/>
          <w:sz w:val="24"/>
          <w:szCs w:val="24"/>
        </w:rPr>
        <w:t>тельства на месте сносимых объектов капитального строительства, строительства без осуществления сноса объектов капитального строительства - в случаях, когда планируемые действия по реконструкции строительству могут быть осуществлены без нарушения требований законодательства;</w:t>
      </w:r>
      <w:proofErr w:type="gramEnd"/>
    </w:p>
    <w:p w:rsidR="00E60DAF" w:rsidRPr="004F4DA5" w:rsidRDefault="00E60DAF" w:rsidP="00BD30DC">
      <w:pPr>
        <w:autoSpaceDE w:val="0"/>
        <w:autoSpaceDN w:val="0"/>
        <w:adjustRightInd w:val="0"/>
        <w:ind w:firstLine="709"/>
        <w:jc w:val="both"/>
        <w:rPr>
          <w:rFonts w:ascii="Arial" w:hAnsi="Arial" w:cs="Arial"/>
          <w:sz w:val="24"/>
          <w:szCs w:val="24"/>
        </w:rPr>
      </w:pPr>
      <w:proofErr w:type="gramStart"/>
      <w:r w:rsidRPr="004F4DA5">
        <w:rPr>
          <w:rFonts w:ascii="Arial" w:hAnsi="Arial" w:cs="Arial"/>
          <w:sz w:val="24"/>
          <w:szCs w:val="24"/>
        </w:rPr>
        <w:t>11) градостроительный план земельного участка - документ, подготавлива</w:t>
      </w:r>
      <w:r w:rsidRPr="004F4DA5">
        <w:rPr>
          <w:rFonts w:ascii="Arial" w:hAnsi="Arial" w:cs="Arial"/>
          <w:sz w:val="24"/>
          <w:szCs w:val="24"/>
        </w:rPr>
        <w:t>е</w:t>
      </w:r>
      <w:r w:rsidRPr="004F4DA5">
        <w:rPr>
          <w:rFonts w:ascii="Arial" w:hAnsi="Arial" w:cs="Arial"/>
          <w:sz w:val="24"/>
          <w:szCs w:val="24"/>
        </w:rPr>
        <w:t>мый в виде отдельного документа, содержащий информацию о границах, разреше</w:t>
      </w:r>
      <w:r w:rsidRPr="004F4DA5">
        <w:rPr>
          <w:rFonts w:ascii="Arial" w:hAnsi="Arial" w:cs="Arial"/>
          <w:sz w:val="24"/>
          <w:szCs w:val="24"/>
        </w:rPr>
        <w:t>н</w:t>
      </w:r>
      <w:r w:rsidRPr="004F4DA5">
        <w:rPr>
          <w:rFonts w:ascii="Arial" w:hAnsi="Arial" w:cs="Arial"/>
          <w:sz w:val="24"/>
          <w:szCs w:val="24"/>
        </w:rPr>
        <w:t>ном использовании земельного участка и иную информацию в соответствии со статьей 57.3 Градостроительного кодекса Российской Федерации, выдаваемый в ц</w:t>
      </w:r>
      <w:r w:rsidRPr="004F4DA5">
        <w:rPr>
          <w:rFonts w:ascii="Arial" w:hAnsi="Arial" w:cs="Arial"/>
          <w:sz w:val="24"/>
          <w:szCs w:val="24"/>
        </w:rPr>
        <w:t>е</w:t>
      </w:r>
      <w:r w:rsidRPr="004F4DA5">
        <w:rPr>
          <w:rFonts w:ascii="Arial" w:hAnsi="Arial" w:cs="Arial"/>
          <w:sz w:val="24"/>
          <w:szCs w:val="24"/>
        </w:rPr>
        <w:t>лях обеспечения субъектов градостроительной деятельности информацией, нео</w:t>
      </w:r>
      <w:r w:rsidRPr="004F4DA5">
        <w:rPr>
          <w:rFonts w:ascii="Arial" w:hAnsi="Arial" w:cs="Arial"/>
          <w:sz w:val="24"/>
          <w:szCs w:val="24"/>
        </w:rPr>
        <w:t>б</w:t>
      </w:r>
      <w:r w:rsidRPr="004F4DA5">
        <w:rPr>
          <w:rFonts w:ascii="Arial" w:hAnsi="Arial" w:cs="Arial"/>
          <w:sz w:val="24"/>
          <w:szCs w:val="24"/>
        </w:rPr>
        <w:t>ходимой для архитектурно-строительного проектирования, строительства, реконс</w:t>
      </w:r>
      <w:r w:rsidRPr="004F4DA5">
        <w:rPr>
          <w:rFonts w:ascii="Arial" w:hAnsi="Arial" w:cs="Arial"/>
          <w:sz w:val="24"/>
          <w:szCs w:val="24"/>
        </w:rPr>
        <w:t>т</w:t>
      </w:r>
      <w:r w:rsidRPr="004F4DA5">
        <w:rPr>
          <w:rFonts w:ascii="Arial" w:hAnsi="Arial" w:cs="Arial"/>
          <w:sz w:val="24"/>
          <w:szCs w:val="24"/>
        </w:rPr>
        <w:t>рукции объектов капитального строительства в границах земельного участка;</w:t>
      </w:r>
      <w:proofErr w:type="gramEnd"/>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12) документация по планировке территории</w:t>
      </w:r>
      <w:r w:rsidRPr="004F4DA5">
        <w:rPr>
          <w:rFonts w:ascii="Arial" w:hAnsi="Arial" w:cs="Arial"/>
          <w:sz w:val="24"/>
          <w:szCs w:val="24"/>
        </w:rPr>
        <w:t xml:space="preserve"> – проекты планировки террит</w:t>
      </w:r>
      <w:r w:rsidRPr="004F4DA5">
        <w:rPr>
          <w:rFonts w:ascii="Arial" w:hAnsi="Arial" w:cs="Arial"/>
          <w:sz w:val="24"/>
          <w:szCs w:val="24"/>
        </w:rPr>
        <w:t>о</w:t>
      </w:r>
      <w:r w:rsidRPr="004F4DA5">
        <w:rPr>
          <w:rFonts w:ascii="Arial" w:hAnsi="Arial" w:cs="Arial"/>
          <w:sz w:val="24"/>
          <w:szCs w:val="24"/>
        </w:rPr>
        <w:t xml:space="preserve">рии; проекты межевания территории; </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13) двор</w:t>
      </w:r>
      <w:r w:rsidRPr="004F4DA5">
        <w:rPr>
          <w:rFonts w:ascii="Arial" w:hAnsi="Arial" w:cs="Arial"/>
          <w:sz w:val="24"/>
          <w:szCs w:val="24"/>
        </w:rPr>
        <w:t xml:space="preserve"> - незастроенные части земельного участка, расположенные между стенами здания и границами земельного участка, предоставляемого для эксплуат</w:t>
      </w:r>
      <w:r w:rsidRPr="004F4DA5">
        <w:rPr>
          <w:rFonts w:ascii="Arial" w:hAnsi="Arial" w:cs="Arial"/>
          <w:sz w:val="24"/>
          <w:szCs w:val="24"/>
        </w:rPr>
        <w:t>а</w:t>
      </w:r>
      <w:r w:rsidRPr="004F4DA5">
        <w:rPr>
          <w:rFonts w:ascii="Arial" w:hAnsi="Arial" w:cs="Arial"/>
          <w:sz w:val="24"/>
          <w:szCs w:val="24"/>
        </w:rPr>
        <w:t>ции такого здания;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14) дом малой этажности (малоэтажные дома) - жилое здание с количеством этажей до четырех, включая цокольный и мансардный этаж.</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К домам малой этажности относятся объекты индивидуального жилищного строительства и жилые дома блокированной застройки с количеством этажей не выше трех надземных этажей, а также малоэтажная многоквартирная застройка с количеством этажей до четырех, включая мансардный этаж; </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15) дом средней этажности</w:t>
      </w:r>
      <w:r w:rsidRPr="004F4DA5">
        <w:rPr>
          <w:rFonts w:ascii="Arial" w:hAnsi="Arial" w:cs="Arial"/>
          <w:sz w:val="24"/>
          <w:szCs w:val="24"/>
        </w:rPr>
        <w:t xml:space="preserve"> – многоквартирный дом с количеством этажей от пяти до восьми включительно;</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16) </w:t>
      </w:r>
      <w:r w:rsidRPr="004F4DA5">
        <w:rPr>
          <w:rFonts w:ascii="Arial" w:hAnsi="Arial" w:cs="Arial"/>
          <w:bCs/>
          <w:sz w:val="24"/>
          <w:szCs w:val="24"/>
        </w:rPr>
        <w:t>здание</w:t>
      </w:r>
      <w:r w:rsidRPr="004F4DA5">
        <w:rPr>
          <w:rFonts w:ascii="Arial" w:hAnsi="Arial" w:cs="Arial"/>
          <w:sz w:val="24"/>
          <w:szCs w:val="24"/>
        </w:rPr>
        <w:t xml:space="preserve"> - объект, построенный на фундаменте, имеющий ограждающие конструкции и крышу, предназначенный для создания ограниченного пространства в целях проживания людей, ведения различных видов деятельности, хранения мат</w:t>
      </w:r>
      <w:r w:rsidRPr="004F4DA5">
        <w:rPr>
          <w:rFonts w:ascii="Arial" w:hAnsi="Arial" w:cs="Arial"/>
          <w:sz w:val="24"/>
          <w:szCs w:val="24"/>
        </w:rPr>
        <w:t>е</w:t>
      </w:r>
      <w:r w:rsidRPr="004F4DA5">
        <w:rPr>
          <w:rFonts w:ascii="Arial" w:hAnsi="Arial" w:cs="Arial"/>
          <w:sz w:val="24"/>
          <w:szCs w:val="24"/>
        </w:rPr>
        <w:t xml:space="preserve">риалов и иных предметов; </w:t>
      </w:r>
    </w:p>
    <w:p w:rsidR="00E60DAF" w:rsidRPr="004F4DA5" w:rsidRDefault="00E60DAF" w:rsidP="00BD30DC">
      <w:pPr>
        <w:pStyle w:val="a6"/>
        <w:ind w:firstLine="709"/>
        <w:jc w:val="both"/>
        <w:rPr>
          <w:rFonts w:ascii="Arial" w:hAnsi="Arial" w:cs="Arial"/>
          <w:sz w:val="24"/>
          <w:szCs w:val="24"/>
        </w:rPr>
      </w:pPr>
      <w:r w:rsidRPr="004F4DA5">
        <w:rPr>
          <w:rFonts w:ascii="Arial" w:hAnsi="Arial" w:cs="Arial"/>
          <w:sz w:val="24"/>
          <w:szCs w:val="24"/>
        </w:rPr>
        <w:t>17) зона регулирования застройки и хозяйственной деятельности - террит</w:t>
      </w:r>
      <w:r w:rsidRPr="004F4DA5">
        <w:rPr>
          <w:rFonts w:ascii="Arial" w:hAnsi="Arial" w:cs="Arial"/>
          <w:sz w:val="24"/>
          <w:szCs w:val="24"/>
        </w:rPr>
        <w:t>о</w:t>
      </w:r>
      <w:r w:rsidRPr="004F4DA5">
        <w:rPr>
          <w:rFonts w:ascii="Arial" w:hAnsi="Arial" w:cs="Arial"/>
          <w:sz w:val="24"/>
          <w:szCs w:val="24"/>
        </w:rPr>
        <w:t>рия, в пределах которой устанавливается режим использования земель, огранич</w:t>
      </w:r>
      <w:r w:rsidRPr="004F4DA5">
        <w:rPr>
          <w:rFonts w:ascii="Arial" w:hAnsi="Arial" w:cs="Arial"/>
          <w:sz w:val="24"/>
          <w:szCs w:val="24"/>
        </w:rPr>
        <w:t>и</w:t>
      </w:r>
      <w:r w:rsidRPr="004F4DA5">
        <w:rPr>
          <w:rFonts w:ascii="Arial" w:hAnsi="Arial" w:cs="Arial"/>
          <w:sz w:val="24"/>
          <w:szCs w:val="24"/>
        </w:rPr>
        <w:lastRenderedPageBreak/>
        <w:t xml:space="preserve">вающий строительство и хозяйственную деятельность, определяются требования к реконструкции существующих зданий и сооружений; </w:t>
      </w:r>
    </w:p>
    <w:p w:rsidR="00E60DAF" w:rsidRPr="004F4DA5" w:rsidRDefault="00E60DAF" w:rsidP="00BD30DC">
      <w:pPr>
        <w:autoSpaceDE w:val="0"/>
        <w:autoSpaceDN w:val="0"/>
        <w:adjustRightInd w:val="0"/>
        <w:ind w:firstLine="709"/>
        <w:jc w:val="both"/>
        <w:rPr>
          <w:rFonts w:ascii="Arial" w:hAnsi="Arial" w:cs="Arial"/>
          <w:sz w:val="24"/>
          <w:szCs w:val="24"/>
        </w:rPr>
      </w:pPr>
      <w:proofErr w:type="gramStart"/>
      <w:r w:rsidRPr="004F4DA5">
        <w:rPr>
          <w:rFonts w:ascii="Arial" w:hAnsi="Arial" w:cs="Arial"/>
          <w:sz w:val="24"/>
          <w:szCs w:val="24"/>
        </w:rPr>
        <w:t>18) зоны с особыми условиями использования территорий – охранные, сан</w:t>
      </w:r>
      <w:r w:rsidRPr="004F4DA5">
        <w:rPr>
          <w:rFonts w:ascii="Arial" w:hAnsi="Arial" w:cs="Arial"/>
          <w:sz w:val="24"/>
          <w:szCs w:val="24"/>
        </w:rPr>
        <w:t>и</w:t>
      </w:r>
      <w:r w:rsidRPr="004F4DA5">
        <w:rPr>
          <w:rFonts w:ascii="Arial" w:hAnsi="Arial" w:cs="Arial"/>
          <w:sz w:val="24"/>
          <w:szCs w:val="24"/>
        </w:rPr>
        <w:t>тарно-защитные зоны, зоны охраны и защитные зоны объектов культурного насл</w:t>
      </w:r>
      <w:r w:rsidRPr="004F4DA5">
        <w:rPr>
          <w:rFonts w:ascii="Arial" w:hAnsi="Arial" w:cs="Arial"/>
          <w:sz w:val="24"/>
          <w:szCs w:val="24"/>
        </w:rPr>
        <w:t>е</w:t>
      </w:r>
      <w:r w:rsidRPr="004F4DA5">
        <w:rPr>
          <w:rFonts w:ascii="Arial" w:hAnsi="Arial" w:cs="Arial"/>
          <w:sz w:val="24"/>
          <w:szCs w:val="24"/>
        </w:rPr>
        <w:t xml:space="preserve">дия (памятников истории и культуры) народов Российской Федерации, </w:t>
      </w:r>
      <w:proofErr w:type="spellStart"/>
      <w:r w:rsidRPr="004F4DA5">
        <w:rPr>
          <w:rFonts w:ascii="Arial" w:hAnsi="Arial" w:cs="Arial"/>
          <w:sz w:val="24"/>
          <w:szCs w:val="24"/>
        </w:rPr>
        <w:t>водоохра</w:t>
      </w:r>
      <w:r w:rsidRPr="004F4DA5">
        <w:rPr>
          <w:rFonts w:ascii="Arial" w:hAnsi="Arial" w:cs="Arial"/>
          <w:sz w:val="24"/>
          <w:szCs w:val="24"/>
        </w:rPr>
        <w:t>н</w:t>
      </w:r>
      <w:r w:rsidRPr="004F4DA5">
        <w:rPr>
          <w:rFonts w:ascii="Arial" w:hAnsi="Arial" w:cs="Arial"/>
          <w:sz w:val="24"/>
          <w:szCs w:val="24"/>
        </w:rPr>
        <w:t>ные</w:t>
      </w:r>
      <w:proofErr w:type="spellEnd"/>
      <w:r w:rsidRPr="004F4DA5">
        <w:rPr>
          <w:rFonts w:ascii="Arial" w:hAnsi="Arial" w:cs="Arial"/>
          <w:sz w:val="24"/>
          <w:szCs w:val="24"/>
        </w:rPr>
        <w:t xml:space="preserve"> зоны, зоны затопления, подтопления, зоны санитарной охраны источников пит</w:t>
      </w:r>
      <w:r w:rsidRPr="004F4DA5">
        <w:rPr>
          <w:rFonts w:ascii="Arial" w:hAnsi="Arial" w:cs="Arial"/>
          <w:sz w:val="24"/>
          <w:szCs w:val="24"/>
        </w:rPr>
        <w:t>ь</w:t>
      </w:r>
      <w:r w:rsidRPr="004F4DA5">
        <w:rPr>
          <w:rFonts w:ascii="Arial" w:hAnsi="Arial" w:cs="Arial"/>
          <w:sz w:val="24"/>
          <w:szCs w:val="24"/>
        </w:rPr>
        <w:t xml:space="preserve">евого и хозяйственно-бытового водоснабжения, </w:t>
      </w:r>
      <w:proofErr w:type="spellStart"/>
      <w:r w:rsidRPr="004F4DA5">
        <w:rPr>
          <w:rFonts w:ascii="Arial" w:hAnsi="Arial" w:cs="Arial"/>
          <w:sz w:val="24"/>
          <w:szCs w:val="24"/>
        </w:rPr>
        <w:t>приаэродромные</w:t>
      </w:r>
      <w:proofErr w:type="spellEnd"/>
      <w:r w:rsidRPr="004F4DA5">
        <w:rPr>
          <w:rFonts w:ascii="Arial" w:hAnsi="Arial" w:cs="Arial"/>
          <w:sz w:val="24"/>
          <w:szCs w:val="24"/>
        </w:rPr>
        <w:t xml:space="preserve"> территории, зоны охраняемых объектов, иные зоны, устанавливаемые в соответствии с законодател</w:t>
      </w:r>
      <w:r w:rsidRPr="004F4DA5">
        <w:rPr>
          <w:rFonts w:ascii="Arial" w:hAnsi="Arial" w:cs="Arial"/>
          <w:sz w:val="24"/>
          <w:szCs w:val="24"/>
        </w:rPr>
        <w:t>ь</w:t>
      </w:r>
      <w:r w:rsidRPr="004F4DA5">
        <w:rPr>
          <w:rFonts w:ascii="Arial" w:hAnsi="Arial" w:cs="Arial"/>
          <w:sz w:val="24"/>
          <w:szCs w:val="24"/>
        </w:rPr>
        <w:t xml:space="preserve">ством Российской Федерации (ЗОУИТ); </w:t>
      </w:r>
      <w:proofErr w:type="gramEnd"/>
    </w:p>
    <w:p w:rsidR="00E60DAF" w:rsidRPr="004F4DA5" w:rsidRDefault="00E60DAF" w:rsidP="00BD30DC">
      <w:pPr>
        <w:autoSpaceDE w:val="0"/>
        <w:autoSpaceDN w:val="0"/>
        <w:adjustRightInd w:val="0"/>
        <w:ind w:firstLine="709"/>
        <w:jc w:val="both"/>
        <w:rPr>
          <w:rFonts w:ascii="Arial" w:hAnsi="Arial" w:cs="Arial"/>
          <w:sz w:val="24"/>
          <w:szCs w:val="24"/>
        </w:rPr>
      </w:pPr>
      <w:proofErr w:type="gramStart"/>
      <w:r w:rsidRPr="004F4DA5">
        <w:rPr>
          <w:rFonts w:ascii="Arial" w:hAnsi="Arial" w:cs="Arial"/>
          <w:bCs/>
          <w:sz w:val="24"/>
          <w:szCs w:val="24"/>
        </w:rPr>
        <w:t>19) объект индивидуального жилищного строительства (индивидуальный ж</w:t>
      </w:r>
      <w:r w:rsidRPr="004F4DA5">
        <w:rPr>
          <w:rFonts w:ascii="Arial" w:hAnsi="Arial" w:cs="Arial"/>
          <w:bCs/>
          <w:sz w:val="24"/>
          <w:szCs w:val="24"/>
        </w:rPr>
        <w:t>и</w:t>
      </w:r>
      <w:r w:rsidRPr="004F4DA5">
        <w:rPr>
          <w:rFonts w:ascii="Arial" w:hAnsi="Arial" w:cs="Arial"/>
          <w:bCs/>
          <w:sz w:val="24"/>
          <w:szCs w:val="24"/>
        </w:rPr>
        <w:t>лой дом, жилой дом)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w:t>
      </w:r>
      <w:r w:rsidRPr="004F4DA5">
        <w:rPr>
          <w:rFonts w:ascii="Arial" w:hAnsi="Arial" w:cs="Arial"/>
          <w:bCs/>
          <w:sz w:val="24"/>
          <w:szCs w:val="24"/>
        </w:rPr>
        <w:t>е</w:t>
      </w:r>
      <w:r w:rsidRPr="004F4DA5">
        <w:rPr>
          <w:rFonts w:ascii="Arial" w:hAnsi="Arial" w:cs="Arial"/>
          <w:bCs/>
          <w:sz w:val="24"/>
          <w:szCs w:val="24"/>
        </w:rPr>
        <w:t>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20) коэффициент строительного использования земельного участка - вид гр</w:t>
      </w:r>
      <w:r w:rsidRPr="004F4DA5">
        <w:rPr>
          <w:rFonts w:ascii="Arial" w:hAnsi="Arial" w:cs="Arial"/>
          <w:sz w:val="24"/>
          <w:szCs w:val="24"/>
        </w:rPr>
        <w:t>а</w:t>
      </w:r>
      <w:r w:rsidRPr="004F4DA5">
        <w:rPr>
          <w:rFonts w:ascii="Arial" w:hAnsi="Arial" w:cs="Arial"/>
          <w:sz w:val="24"/>
          <w:szCs w:val="24"/>
        </w:rPr>
        <w:t>достроительного регламента (в части предельных параметров разрешенного стро</w:t>
      </w:r>
      <w:r w:rsidRPr="004F4DA5">
        <w:rPr>
          <w:rFonts w:ascii="Arial" w:hAnsi="Arial" w:cs="Arial"/>
          <w:sz w:val="24"/>
          <w:szCs w:val="24"/>
        </w:rPr>
        <w:t>и</w:t>
      </w:r>
      <w:r w:rsidRPr="004F4DA5">
        <w:rPr>
          <w:rFonts w:ascii="Arial" w:hAnsi="Arial" w:cs="Arial"/>
          <w:sz w:val="24"/>
          <w:szCs w:val="24"/>
        </w:rPr>
        <w:t>тельства, реконструкции объектов капитального строительства), определяемый как отношение суммарной общей площади всех зданий, строений, сооружений на з</w:t>
      </w:r>
      <w:r w:rsidRPr="004F4DA5">
        <w:rPr>
          <w:rFonts w:ascii="Arial" w:hAnsi="Arial" w:cs="Arial"/>
          <w:sz w:val="24"/>
          <w:szCs w:val="24"/>
        </w:rPr>
        <w:t>е</w:t>
      </w:r>
      <w:r w:rsidRPr="004F4DA5">
        <w:rPr>
          <w:rFonts w:ascii="Arial" w:hAnsi="Arial" w:cs="Arial"/>
          <w:sz w:val="24"/>
          <w:szCs w:val="24"/>
        </w:rPr>
        <w:t>мельном участке (существующих и тех, которые могут быть построены дополнител</w:t>
      </w:r>
      <w:r w:rsidRPr="004F4DA5">
        <w:rPr>
          <w:rFonts w:ascii="Arial" w:hAnsi="Arial" w:cs="Arial"/>
          <w:sz w:val="24"/>
          <w:szCs w:val="24"/>
        </w:rPr>
        <w:t>ь</w:t>
      </w:r>
      <w:r w:rsidRPr="004F4DA5">
        <w:rPr>
          <w:rFonts w:ascii="Arial" w:hAnsi="Arial" w:cs="Arial"/>
          <w:sz w:val="24"/>
          <w:szCs w:val="24"/>
        </w:rPr>
        <w:t>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21) линии градостроительного регулирования</w:t>
      </w:r>
      <w:r w:rsidRPr="004F4DA5">
        <w:rPr>
          <w:rFonts w:ascii="Arial" w:hAnsi="Arial" w:cs="Arial"/>
          <w:sz w:val="24"/>
          <w:szCs w:val="24"/>
        </w:rPr>
        <w:t xml:space="preserve"> - красные линии; границы з</w:t>
      </w:r>
      <w:r w:rsidRPr="004F4DA5">
        <w:rPr>
          <w:rFonts w:ascii="Arial" w:hAnsi="Arial" w:cs="Arial"/>
          <w:sz w:val="24"/>
          <w:szCs w:val="24"/>
        </w:rPr>
        <w:t>е</w:t>
      </w:r>
      <w:r w:rsidRPr="004F4DA5">
        <w:rPr>
          <w:rFonts w:ascii="Arial" w:hAnsi="Arial" w:cs="Arial"/>
          <w:sz w:val="24"/>
          <w:szCs w:val="24"/>
        </w:rPr>
        <w:t>мельных участков; линии, обозначающие минимальные отступы построек от границ земельных участков (включая линии регулирования застройки); границы зон дейс</w:t>
      </w:r>
      <w:r w:rsidRPr="004F4DA5">
        <w:rPr>
          <w:rFonts w:ascii="Arial" w:hAnsi="Arial" w:cs="Arial"/>
          <w:sz w:val="24"/>
          <w:szCs w:val="24"/>
        </w:rPr>
        <w:t>т</w:t>
      </w:r>
      <w:r w:rsidRPr="004F4DA5">
        <w:rPr>
          <w:rFonts w:ascii="Arial" w:hAnsi="Arial" w:cs="Arial"/>
          <w:sz w:val="24"/>
          <w:szCs w:val="24"/>
        </w:rPr>
        <w:t>вия публичных сервитутов, границы зон резервирования земель, изъятия, в том чи</w:t>
      </w:r>
      <w:r w:rsidRPr="004F4DA5">
        <w:rPr>
          <w:rFonts w:ascii="Arial" w:hAnsi="Arial" w:cs="Arial"/>
          <w:sz w:val="24"/>
          <w:szCs w:val="24"/>
        </w:rPr>
        <w:t>с</w:t>
      </w:r>
      <w:r w:rsidRPr="004F4DA5">
        <w:rPr>
          <w:rFonts w:ascii="Arial" w:hAnsi="Arial" w:cs="Arial"/>
          <w:sz w:val="24"/>
          <w:szCs w:val="24"/>
        </w:rPr>
        <w:t>ле путем выкупа, земельных участков, зданий, строений, сооружений для государс</w:t>
      </w:r>
      <w:r w:rsidRPr="004F4DA5">
        <w:rPr>
          <w:rFonts w:ascii="Arial" w:hAnsi="Arial" w:cs="Arial"/>
          <w:sz w:val="24"/>
          <w:szCs w:val="24"/>
        </w:rPr>
        <w:t>т</w:t>
      </w:r>
      <w:r w:rsidRPr="004F4DA5">
        <w:rPr>
          <w:rFonts w:ascii="Arial" w:hAnsi="Arial" w:cs="Arial"/>
          <w:sz w:val="24"/>
          <w:szCs w:val="24"/>
        </w:rPr>
        <w:t xml:space="preserve">венных или муниципальных нужд; границы санитарно-защитных, </w:t>
      </w:r>
      <w:proofErr w:type="spellStart"/>
      <w:r w:rsidRPr="004F4DA5">
        <w:rPr>
          <w:rFonts w:ascii="Arial" w:hAnsi="Arial" w:cs="Arial"/>
          <w:sz w:val="24"/>
          <w:szCs w:val="24"/>
        </w:rPr>
        <w:t>водоохранных</w:t>
      </w:r>
      <w:proofErr w:type="spellEnd"/>
      <w:r w:rsidRPr="004F4DA5">
        <w:rPr>
          <w:rFonts w:ascii="Arial" w:hAnsi="Arial" w:cs="Arial"/>
          <w:sz w:val="24"/>
          <w:szCs w:val="24"/>
        </w:rPr>
        <w:t xml:space="preserve"> и иных зон ограничений использования земельных участков, зданий, строений, соор</w:t>
      </w:r>
      <w:r w:rsidRPr="004F4DA5">
        <w:rPr>
          <w:rFonts w:ascii="Arial" w:hAnsi="Arial" w:cs="Arial"/>
          <w:sz w:val="24"/>
          <w:szCs w:val="24"/>
        </w:rPr>
        <w:t>у</w:t>
      </w:r>
      <w:r w:rsidRPr="004F4DA5">
        <w:rPr>
          <w:rFonts w:ascii="Arial" w:hAnsi="Arial" w:cs="Arial"/>
          <w:sz w:val="24"/>
          <w:szCs w:val="24"/>
        </w:rPr>
        <w:t>жений;</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22) линии регулирования застройки</w:t>
      </w:r>
      <w:r w:rsidRPr="004F4DA5">
        <w:rPr>
          <w:rFonts w:ascii="Arial" w:hAnsi="Arial" w:cs="Arial"/>
          <w:sz w:val="24"/>
          <w:szCs w:val="24"/>
        </w:rPr>
        <w:t xml:space="preserve"> - линии, устанавливаемые в документации по планировке территории (в том числе в градостроительных планах земельных уч</w:t>
      </w:r>
      <w:r w:rsidRPr="004F4DA5">
        <w:rPr>
          <w:rFonts w:ascii="Arial" w:hAnsi="Arial" w:cs="Arial"/>
          <w:sz w:val="24"/>
          <w:szCs w:val="24"/>
        </w:rPr>
        <w:t>а</w:t>
      </w:r>
      <w:r w:rsidRPr="004F4DA5">
        <w:rPr>
          <w:rFonts w:ascii="Arial" w:hAnsi="Arial" w:cs="Arial"/>
          <w:sz w:val="24"/>
          <w:szCs w:val="24"/>
        </w:rPr>
        <w:t>стков) по красным линиям или с отступом от красных линий и, в соответствии с Гр</w:t>
      </w:r>
      <w:r w:rsidRPr="004F4DA5">
        <w:rPr>
          <w:rFonts w:ascii="Arial" w:hAnsi="Arial" w:cs="Arial"/>
          <w:sz w:val="24"/>
          <w:szCs w:val="24"/>
        </w:rPr>
        <w:t>а</w:t>
      </w:r>
      <w:r w:rsidRPr="004F4DA5">
        <w:rPr>
          <w:rFonts w:ascii="Arial" w:hAnsi="Arial" w:cs="Arial"/>
          <w:sz w:val="24"/>
          <w:szCs w:val="24"/>
        </w:rPr>
        <w:t>достроительным кодексом Российской Федерации, определяющие место допустим</w:t>
      </w:r>
      <w:r w:rsidRPr="004F4DA5">
        <w:rPr>
          <w:rFonts w:ascii="Arial" w:hAnsi="Arial" w:cs="Arial"/>
          <w:sz w:val="24"/>
          <w:szCs w:val="24"/>
        </w:rPr>
        <w:t>о</w:t>
      </w:r>
      <w:r w:rsidRPr="004F4DA5">
        <w:rPr>
          <w:rFonts w:ascii="Arial" w:hAnsi="Arial" w:cs="Arial"/>
          <w:sz w:val="24"/>
          <w:szCs w:val="24"/>
        </w:rPr>
        <w:t>го размещения зданий, строений, сооружений;</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23) многоквартирный дом - дом, предназначенный для разделения на 2 и б</w:t>
      </w:r>
      <w:r w:rsidRPr="004F4DA5">
        <w:rPr>
          <w:rFonts w:ascii="Arial" w:hAnsi="Arial" w:cs="Arial"/>
          <w:sz w:val="24"/>
          <w:szCs w:val="24"/>
        </w:rPr>
        <w:t>о</w:t>
      </w:r>
      <w:r w:rsidRPr="004F4DA5">
        <w:rPr>
          <w:rFonts w:ascii="Arial" w:hAnsi="Arial" w:cs="Arial"/>
          <w:sz w:val="24"/>
          <w:szCs w:val="24"/>
        </w:rPr>
        <w:t>лее квартиры, каждая из которых пригодна для постоянного проживания;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24) многоэтажный дом - многоквартирный дом с количеством этажей девять и более; </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25) объект капитального строительства</w:t>
      </w:r>
      <w:r w:rsidRPr="004F4DA5">
        <w:rPr>
          <w:rFonts w:ascii="Arial" w:hAnsi="Arial" w:cs="Arial"/>
          <w:sz w:val="24"/>
          <w:szCs w:val="24"/>
        </w:rPr>
        <w:t xml:space="preserve"> - здание, строение, сооружение, об</w:t>
      </w:r>
      <w:r w:rsidRPr="004F4DA5">
        <w:rPr>
          <w:rFonts w:ascii="Arial" w:hAnsi="Arial" w:cs="Arial"/>
          <w:sz w:val="24"/>
          <w:szCs w:val="24"/>
        </w:rPr>
        <w:t>ъ</w:t>
      </w:r>
      <w:r w:rsidRPr="004F4DA5">
        <w:rPr>
          <w:rFonts w:ascii="Arial" w:hAnsi="Arial" w:cs="Arial"/>
          <w:sz w:val="24"/>
          <w:szCs w:val="24"/>
        </w:rPr>
        <w:t>ект, строительство которого не завершено, перемещение которого без несоразме</w:t>
      </w:r>
      <w:r w:rsidRPr="004F4DA5">
        <w:rPr>
          <w:rFonts w:ascii="Arial" w:hAnsi="Arial" w:cs="Arial"/>
          <w:sz w:val="24"/>
          <w:szCs w:val="24"/>
        </w:rPr>
        <w:t>р</w:t>
      </w:r>
      <w:r w:rsidRPr="004F4DA5">
        <w:rPr>
          <w:rFonts w:ascii="Arial" w:hAnsi="Arial" w:cs="Arial"/>
          <w:sz w:val="24"/>
          <w:szCs w:val="24"/>
        </w:rPr>
        <w:t>ного ущерба его назначению невозможно;</w:t>
      </w:r>
    </w:p>
    <w:p w:rsidR="00E60DAF" w:rsidRPr="004F4DA5" w:rsidRDefault="00E60DAF" w:rsidP="00BD30DC">
      <w:pPr>
        <w:autoSpaceDE w:val="0"/>
        <w:autoSpaceDN w:val="0"/>
        <w:adjustRightInd w:val="0"/>
        <w:ind w:firstLine="709"/>
        <w:jc w:val="both"/>
        <w:rPr>
          <w:rFonts w:ascii="Arial" w:hAnsi="Arial" w:cs="Arial"/>
          <w:sz w:val="24"/>
          <w:szCs w:val="24"/>
        </w:rPr>
      </w:pPr>
      <w:proofErr w:type="gramStart"/>
      <w:r w:rsidRPr="004F4DA5">
        <w:rPr>
          <w:rFonts w:ascii="Arial" w:hAnsi="Arial" w:cs="Arial"/>
          <w:sz w:val="24"/>
          <w:szCs w:val="24"/>
        </w:rPr>
        <w:t>26) объект, не являющийся объектом капитального строительства - некап</w:t>
      </w:r>
      <w:r w:rsidRPr="004F4DA5">
        <w:rPr>
          <w:rFonts w:ascii="Arial" w:hAnsi="Arial" w:cs="Arial"/>
          <w:sz w:val="24"/>
          <w:szCs w:val="24"/>
        </w:rPr>
        <w:t>и</w:t>
      </w:r>
      <w:r w:rsidRPr="004F4DA5">
        <w:rPr>
          <w:rFonts w:ascii="Arial" w:hAnsi="Arial" w:cs="Arial"/>
          <w:sz w:val="24"/>
          <w:szCs w:val="24"/>
        </w:rPr>
        <w:t>тальные строения, сооружения: строения, сооружения из быстровозводимых конс</w:t>
      </w:r>
      <w:r w:rsidRPr="004F4DA5">
        <w:rPr>
          <w:rFonts w:ascii="Arial" w:hAnsi="Arial" w:cs="Arial"/>
          <w:sz w:val="24"/>
          <w:szCs w:val="24"/>
        </w:rPr>
        <w:t>т</w:t>
      </w:r>
      <w:r w:rsidRPr="004F4DA5">
        <w:rPr>
          <w:rFonts w:ascii="Arial" w:hAnsi="Arial" w:cs="Arial"/>
          <w:sz w:val="24"/>
          <w:szCs w:val="24"/>
        </w:rPr>
        <w:t>рукций: павильоны, киоски, навесы и другие подобные строения, сооружения, ра</w:t>
      </w:r>
      <w:r w:rsidRPr="004F4DA5">
        <w:rPr>
          <w:rFonts w:ascii="Arial" w:hAnsi="Arial" w:cs="Arial"/>
          <w:sz w:val="24"/>
          <w:szCs w:val="24"/>
        </w:rPr>
        <w:t>з</w:t>
      </w:r>
      <w:r w:rsidRPr="004F4DA5">
        <w:rPr>
          <w:rFonts w:ascii="Arial" w:hAnsi="Arial" w:cs="Arial"/>
          <w:sz w:val="24"/>
          <w:szCs w:val="24"/>
        </w:rPr>
        <w:t>мещаемые на территориях общего пользования в целях обслуживания населения,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w:t>
      </w:r>
      <w:proofErr w:type="gramEnd"/>
      <w:r w:rsidRPr="004F4DA5">
        <w:rPr>
          <w:rFonts w:ascii="Arial" w:hAnsi="Arial" w:cs="Arial"/>
          <w:sz w:val="24"/>
          <w:szCs w:val="24"/>
        </w:rPr>
        <w:t xml:space="preserve"> основных характеристик строений, сооружений, а также неотделимые улучшения земельных участков (зам</w:t>
      </w:r>
      <w:r w:rsidRPr="004F4DA5">
        <w:rPr>
          <w:rFonts w:ascii="Arial" w:hAnsi="Arial" w:cs="Arial"/>
          <w:sz w:val="24"/>
          <w:szCs w:val="24"/>
        </w:rPr>
        <w:t>о</w:t>
      </w:r>
      <w:r w:rsidRPr="004F4DA5">
        <w:rPr>
          <w:rFonts w:ascii="Arial" w:hAnsi="Arial" w:cs="Arial"/>
          <w:sz w:val="24"/>
          <w:szCs w:val="24"/>
        </w:rPr>
        <w:t>щение, покрытие, ограждение);</w:t>
      </w:r>
    </w:p>
    <w:p w:rsidR="00E60DAF" w:rsidRPr="004F4DA5" w:rsidRDefault="00E60DAF" w:rsidP="00BD30DC">
      <w:pPr>
        <w:autoSpaceDE w:val="0"/>
        <w:autoSpaceDN w:val="0"/>
        <w:adjustRightInd w:val="0"/>
        <w:ind w:firstLine="709"/>
        <w:jc w:val="both"/>
        <w:rPr>
          <w:rFonts w:ascii="Arial" w:hAnsi="Arial" w:cs="Arial"/>
          <w:sz w:val="24"/>
          <w:szCs w:val="24"/>
        </w:rPr>
      </w:pPr>
      <w:proofErr w:type="gramStart"/>
      <w:r w:rsidRPr="004F4DA5">
        <w:rPr>
          <w:rFonts w:ascii="Arial" w:hAnsi="Arial" w:cs="Arial"/>
          <w:bCs/>
          <w:sz w:val="24"/>
          <w:szCs w:val="24"/>
        </w:rPr>
        <w:t>27) основные виды разрешенного использования земельных участков и объе</w:t>
      </w:r>
      <w:r w:rsidRPr="004F4DA5">
        <w:rPr>
          <w:rFonts w:ascii="Arial" w:hAnsi="Arial" w:cs="Arial"/>
          <w:bCs/>
          <w:sz w:val="24"/>
          <w:szCs w:val="24"/>
        </w:rPr>
        <w:t>к</w:t>
      </w:r>
      <w:r w:rsidRPr="004F4DA5">
        <w:rPr>
          <w:rFonts w:ascii="Arial" w:hAnsi="Arial" w:cs="Arial"/>
          <w:bCs/>
          <w:sz w:val="24"/>
          <w:szCs w:val="24"/>
        </w:rPr>
        <w:t>тов капитального строительства</w:t>
      </w:r>
      <w:r w:rsidRPr="004F4DA5">
        <w:rPr>
          <w:rFonts w:ascii="Arial" w:hAnsi="Arial" w:cs="Arial"/>
          <w:sz w:val="24"/>
          <w:szCs w:val="24"/>
        </w:rPr>
        <w:t xml:space="preserve"> - виды деятельности, объекты, осуществлять и ра</w:t>
      </w:r>
      <w:r w:rsidRPr="004F4DA5">
        <w:rPr>
          <w:rFonts w:ascii="Arial" w:hAnsi="Arial" w:cs="Arial"/>
          <w:sz w:val="24"/>
          <w:szCs w:val="24"/>
        </w:rPr>
        <w:t>з</w:t>
      </w:r>
      <w:r w:rsidRPr="004F4DA5">
        <w:rPr>
          <w:rFonts w:ascii="Arial" w:hAnsi="Arial" w:cs="Arial"/>
          <w:sz w:val="24"/>
          <w:szCs w:val="24"/>
        </w:rPr>
        <w:lastRenderedPageBreak/>
        <w:t>мещать которые на земельных участках разрешено в силу наименования этих видов деятельности и объектов в составе градостроительных регламентов применительно к соответствующим территориальным зонам, притом, что выбор таких видов де</w:t>
      </w:r>
      <w:r w:rsidRPr="004F4DA5">
        <w:rPr>
          <w:rFonts w:ascii="Arial" w:hAnsi="Arial" w:cs="Arial"/>
          <w:sz w:val="24"/>
          <w:szCs w:val="24"/>
        </w:rPr>
        <w:t>я</w:t>
      </w:r>
      <w:r w:rsidRPr="004F4DA5">
        <w:rPr>
          <w:rFonts w:ascii="Arial" w:hAnsi="Arial" w:cs="Arial"/>
          <w:sz w:val="24"/>
          <w:szCs w:val="24"/>
        </w:rPr>
        <w:t>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w:t>
      </w:r>
      <w:r w:rsidRPr="004F4DA5">
        <w:rPr>
          <w:rFonts w:ascii="Arial" w:hAnsi="Arial" w:cs="Arial"/>
          <w:sz w:val="24"/>
          <w:szCs w:val="24"/>
        </w:rPr>
        <w:t>е</w:t>
      </w:r>
      <w:r w:rsidRPr="004F4DA5">
        <w:rPr>
          <w:rFonts w:ascii="Arial" w:hAnsi="Arial" w:cs="Arial"/>
          <w:sz w:val="24"/>
          <w:szCs w:val="24"/>
        </w:rPr>
        <w:t>шений и</w:t>
      </w:r>
      <w:proofErr w:type="gramEnd"/>
      <w:r w:rsidRPr="004F4DA5">
        <w:rPr>
          <w:rFonts w:ascii="Arial" w:hAnsi="Arial" w:cs="Arial"/>
          <w:sz w:val="24"/>
          <w:szCs w:val="24"/>
        </w:rPr>
        <w:t xml:space="preserve"> согласований) при условии соблюдения требований технических регламе</w:t>
      </w:r>
      <w:r w:rsidRPr="004F4DA5">
        <w:rPr>
          <w:rFonts w:ascii="Arial" w:hAnsi="Arial" w:cs="Arial"/>
          <w:sz w:val="24"/>
          <w:szCs w:val="24"/>
        </w:rPr>
        <w:t>н</w:t>
      </w:r>
      <w:r w:rsidRPr="004F4DA5">
        <w:rPr>
          <w:rFonts w:ascii="Arial" w:hAnsi="Arial" w:cs="Arial"/>
          <w:sz w:val="24"/>
          <w:szCs w:val="24"/>
        </w:rPr>
        <w:t>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w:t>
      </w:r>
      <w:r w:rsidRPr="004F4DA5">
        <w:rPr>
          <w:rFonts w:ascii="Arial" w:hAnsi="Arial" w:cs="Arial"/>
          <w:sz w:val="24"/>
          <w:szCs w:val="24"/>
        </w:rPr>
        <w:t>в</w:t>
      </w:r>
      <w:r w:rsidRPr="004F4DA5">
        <w:rPr>
          <w:rFonts w:ascii="Arial" w:hAnsi="Arial" w:cs="Arial"/>
          <w:sz w:val="24"/>
          <w:szCs w:val="24"/>
        </w:rPr>
        <w:t>ления, государственные и муниципальные учреждения, государственные и муниц</w:t>
      </w:r>
      <w:r w:rsidRPr="004F4DA5">
        <w:rPr>
          <w:rFonts w:ascii="Arial" w:hAnsi="Arial" w:cs="Arial"/>
          <w:sz w:val="24"/>
          <w:szCs w:val="24"/>
        </w:rPr>
        <w:t>и</w:t>
      </w:r>
      <w:r w:rsidRPr="004F4DA5">
        <w:rPr>
          <w:rFonts w:ascii="Arial" w:hAnsi="Arial" w:cs="Arial"/>
          <w:sz w:val="24"/>
          <w:szCs w:val="24"/>
        </w:rPr>
        <w:t>пальные унитарные предприятия;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28) отклонения от Правил</w:t>
      </w:r>
      <w:r w:rsidRPr="004F4DA5">
        <w:rPr>
          <w:rFonts w:ascii="Arial" w:hAnsi="Arial" w:cs="Arial"/>
          <w:sz w:val="24"/>
          <w:szCs w:val="24"/>
        </w:rPr>
        <w:t xml:space="preserve"> - санкционированное в порядке, установленном н</w:t>
      </w:r>
      <w:r w:rsidRPr="004F4DA5">
        <w:rPr>
          <w:rFonts w:ascii="Arial" w:hAnsi="Arial" w:cs="Arial"/>
          <w:sz w:val="24"/>
          <w:szCs w:val="24"/>
        </w:rPr>
        <w:t>а</w:t>
      </w:r>
      <w:r w:rsidRPr="004F4DA5">
        <w:rPr>
          <w:rFonts w:ascii="Arial" w:hAnsi="Arial" w:cs="Arial"/>
          <w:sz w:val="24"/>
          <w:szCs w:val="24"/>
        </w:rPr>
        <w:t>стоящими Правилами, отступление для конкретного земельного участка или объекта капитального строительства от предельных параметров разрешенного строительс</w:t>
      </w:r>
      <w:r w:rsidRPr="004F4DA5">
        <w:rPr>
          <w:rFonts w:ascii="Arial" w:hAnsi="Arial" w:cs="Arial"/>
          <w:sz w:val="24"/>
          <w:szCs w:val="24"/>
        </w:rPr>
        <w:t>т</w:t>
      </w:r>
      <w:r w:rsidRPr="004F4DA5">
        <w:rPr>
          <w:rFonts w:ascii="Arial" w:hAnsi="Arial" w:cs="Arial"/>
          <w:sz w:val="24"/>
          <w:szCs w:val="24"/>
        </w:rPr>
        <w:t>ва, обусловленное невозможностью использовать земельный участок в соответс</w:t>
      </w:r>
      <w:r w:rsidRPr="004F4DA5">
        <w:rPr>
          <w:rFonts w:ascii="Arial" w:hAnsi="Arial" w:cs="Arial"/>
          <w:sz w:val="24"/>
          <w:szCs w:val="24"/>
        </w:rPr>
        <w:t>т</w:t>
      </w:r>
      <w:r w:rsidRPr="004F4DA5">
        <w:rPr>
          <w:rFonts w:ascii="Arial" w:hAnsi="Arial" w:cs="Arial"/>
          <w:sz w:val="24"/>
          <w:szCs w:val="24"/>
        </w:rPr>
        <w:t>вии с настоящими Правилами по причине его малого размера, неудобной конфиг</w:t>
      </w:r>
      <w:r w:rsidRPr="004F4DA5">
        <w:rPr>
          <w:rFonts w:ascii="Arial" w:hAnsi="Arial" w:cs="Arial"/>
          <w:sz w:val="24"/>
          <w:szCs w:val="24"/>
        </w:rPr>
        <w:t>у</w:t>
      </w:r>
      <w:r w:rsidRPr="004F4DA5">
        <w:rPr>
          <w:rFonts w:ascii="Arial" w:hAnsi="Arial" w:cs="Arial"/>
          <w:sz w:val="24"/>
          <w:szCs w:val="24"/>
        </w:rPr>
        <w:t>рации, неблагоприятных инженерно-геологических и иных характеристик;</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29) правообладатели земельных участков</w:t>
      </w:r>
      <w:r w:rsidRPr="004F4DA5">
        <w:rPr>
          <w:rFonts w:ascii="Arial" w:hAnsi="Arial" w:cs="Arial"/>
          <w:sz w:val="24"/>
          <w:szCs w:val="24"/>
        </w:rPr>
        <w:t xml:space="preserve"> - собственники земельных участков, арендаторы, землепользователи и землевладельцы;</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30) прибрежная защитная полоса</w:t>
      </w:r>
      <w:r w:rsidRPr="004F4DA5">
        <w:rPr>
          <w:rFonts w:ascii="Arial" w:hAnsi="Arial" w:cs="Arial"/>
          <w:sz w:val="24"/>
          <w:szCs w:val="24"/>
        </w:rPr>
        <w:t xml:space="preserve"> - часть </w:t>
      </w:r>
      <w:proofErr w:type="spellStart"/>
      <w:r w:rsidRPr="004F4DA5">
        <w:rPr>
          <w:rFonts w:ascii="Arial" w:hAnsi="Arial" w:cs="Arial"/>
          <w:sz w:val="24"/>
          <w:szCs w:val="24"/>
        </w:rPr>
        <w:t>водоохранной</w:t>
      </w:r>
      <w:proofErr w:type="spellEnd"/>
      <w:r w:rsidRPr="004F4DA5">
        <w:rPr>
          <w:rFonts w:ascii="Arial" w:hAnsi="Arial" w:cs="Arial"/>
          <w:sz w:val="24"/>
          <w:szCs w:val="24"/>
        </w:rPr>
        <w:t xml:space="preserve"> зоны, для которой вводятся дополнительные ограничения землепользования, застройки и природ</w:t>
      </w:r>
      <w:r w:rsidRPr="004F4DA5">
        <w:rPr>
          <w:rFonts w:ascii="Arial" w:hAnsi="Arial" w:cs="Arial"/>
          <w:sz w:val="24"/>
          <w:szCs w:val="24"/>
        </w:rPr>
        <w:t>о</w:t>
      </w:r>
      <w:r w:rsidRPr="004F4DA5">
        <w:rPr>
          <w:rFonts w:ascii="Arial" w:hAnsi="Arial" w:cs="Arial"/>
          <w:sz w:val="24"/>
          <w:szCs w:val="24"/>
        </w:rPr>
        <w:t>пользования;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 xml:space="preserve">31) </w:t>
      </w:r>
      <w:proofErr w:type="spellStart"/>
      <w:r w:rsidRPr="004F4DA5">
        <w:rPr>
          <w:rFonts w:ascii="Arial" w:hAnsi="Arial" w:cs="Arial"/>
          <w:bCs/>
          <w:sz w:val="24"/>
          <w:szCs w:val="24"/>
        </w:rPr>
        <w:t>приквартирный</w:t>
      </w:r>
      <w:proofErr w:type="spellEnd"/>
      <w:r w:rsidRPr="004F4DA5">
        <w:rPr>
          <w:rFonts w:ascii="Arial" w:hAnsi="Arial" w:cs="Arial"/>
          <w:bCs/>
          <w:sz w:val="24"/>
          <w:szCs w:val="24"/>
        </w:rPr>
        <w:t xml:space="preserve"> земельный участок</w:t>
      </w:r>
      <w:r w:rsidRPr="004F4DA5">
        <w:rPr>
          <w:rFonts w:ascii="Arial" w:hAnsi="Arial" w:cs="Arial"/>
          <w:sz w:val="24"/>
          <w:szCs w:val="24"/>
        </w:rPr>
        <w:t xml:space="preserve"> - земельный участок, примыкающий к квартире многоквартирного дома с непосредственным выходом из квартиры на него; </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32) процент застройки земельного участка</w:t>
      </w:r>
      <w:r w:rsidRPr="004F4DA5">
        <w:rPr>
          <w:rFonts w:ascii="Arial" w:hAnsi="Arial" w:cs="Arial"/>
          <w:sz w:val="24"/>
          <w:szCs w:val="24"/>
        </w:rPr>
        <w:t xml:space="preserve"> - элемент градостроительного ре</w:t>
      </w:r>
      <w:r w:rsidRPr="004F4DA5">
        <w:rPr>
          <w:rFonts w:ascii="Arial" w:hAnsi="Arial" w:cs="Arial"/>
          <w:sz w:val="24"/>
          <w:szCs w:val="24"/>
        </w:rPr>
        <w:t>г</w:t>
      </w:r>
      <w:r w:rsidRPr="004F4DA5">
        <w:rPr>
          <w:rFonts w:ascii="Arial" w:hAnsi="Arial" w:cs="Arial"/>
          <w:sz w:val="24"/>
          <w:szCs w:val="24"/>
        </w:rPr>
        <w:t>ламента в части предельных параметров разрешенного строительства, реконстру</w:t>
      </w:r>
      <w:r w:rsidRPr="004F4DA5">
        <w:rPr>
          <w:rFonts w:ascii="Arial" w:hAnsi="Arial" w:cs="Arial"/>
          <w:sz w:val="24"/>
          <w:szCs w:val="24"/>
        </w:rPr>
        <w:t>к</w:t>
      </w:r>
      <w:r w:rsidRPr="004F4DA5">
        <w:rPr>
          <w:rFonts w:ascii="Arial" w:hAnsi="Arial" w:cs="Arial"/>
          <w:sz w:val="24"/>
          <w:szCs w:val="24"/>
        </w:rPr>
        <w:t>ции объектов капитального строительства, выраженный в процентах показатель, у</w:t>
      </w:r>
      <w:r w:rsidRPr="004F4DA5">
        <w:rPr>
          <w:rFonts w:ascii="Arial" w:hAnsi="Arial" w:cs="Arial"/>
          <w:sz w:val="24"/>
          <w:szCs w:val="24"/>
        </w:rPr>
        <w:t>с</w:t>
      </w:r>
      <w:r w:rsidRPr="004F4DA5">
        <w:rPr>
          <w:rFonts w:ascii="Arial" w:hAnsi="Arial" w:cs="Arial"/>
          <w:sz w:val="24"/>
          <w:szCs w:val="24"/>
        </w:rPr>
        <w:t>танавливающий, какая максимальная часть площади каждого земельного участка, расположенного в соответствующей территориальной зоне, может быть занята зд</w:t>
      </w:r>
      <w:r w:rsidRPr="004F4DA5">
        <w:rPr>
          <w:rFonts w:ascii="Arial" w:hAnsi="Arial" w:cs="Arial"/>
          <w:sz w:val="24"/>
          <w:szCs w:val="24"/>
        </w:rPr>
        <w:t>а</w:t>
      </w:r>
      <w:r w:rsidRPr="004F4DA5">
        <w:rPr>
          <w:rFonts w:ascii="Arial" w:hAnsi="Arial" w:cs="Arial"/>
          <w:sz w:val="24"/>
          <w:szCs w:val="24"/>
        </w:rPr>
        <w:t>ниями, строениями и сооружениями;</w:t>
      </w:r>
    </w:p>
    <w:p w:rsidR="00E60DAF" w:rsidRPr="004F4DA5" w:rsidRDefault="00E60DAF" w:rsidP="00BD30DC">
      <w:pPr>
        <w:autoSpaceDE w:val="0"/>
        <w:autoSpaceDN w:val="0"/>
        <w:adjustRightInd w:val="0"/>
        <w:ind w:firstLine="709"/>
        <w:jc w:val="both"/>
        <w:rPr>
          <w:rFonts w:ascii="Arial" w:hAnsi="Arial" w:cs="Arial"/>
          <w:sz w:val="24"/>
          <w:szCs w:val="24"/>
        </w:rPr>
      </w:pPr>
      <w:proofErr w:type="gramStart"/>
      <w:r w:rsidRPr="004F4DA5">
        <w:rPr>
          <w:rFonts w:ascii="Arial" w:hAnsi="Arial" w:cs="Arial"/>
          <w:sz w:val="24"/>
          <w:szCs w:val="24"/>
        </w:rPr>
        <w:t>33) разрешение на строительство - документ, подтверждающий соответствие проектной документации требованиям, установленным градостроительным регл</w:t>
      </w:r>
      <w:r w:rsidRPr="004F4DA5">
        <w:rPr>
          <w:rFonts w:ascii="Arial" w:hAnsi="Arial" w:cs="Arial"/>
          <w:sz w:val="24"/>
          <w:szCs w:val="24"/>
        </w:rPr>
        <w:t>а</w:t>
      </w:r>
      <w:r w:rsidRPr="004F4DA5">
        <w:rPr>
          <w:rFonts w:ascii="Arial" w:hAnsi="Arial" w:cs="Arial"/>
          <w:sz w:val="24"/>
          <w:szCs w:val="24"/>
        </w:rPr>
        <w:t>ментом (за исключением случая, предусмотренного частью 1.1 статьи 51 Град</w:t>
      </w:r>
      <w:r w:rsidRPr="004F4DA5">
        <w:rPr>
          <w:rFonts w:ascii="Arial" w:hAnsi="Arial" w:cs="Arial"/>
          <w:sz w:val="24"/>
          <w:szCs w:val="24"/>
        </w:rPr>
        <w:t>о</w:t>
      </w:r>
      <w:r w:rsidRPr="004F4DA5">
        <w:rPr>
          <w:rFonts w:ascii="Arial" w:hAnsi="Arial" w:cs="Arial"/>
          <w:sz w:val="24"/>
          <w:szCs w:val="24"/>
        </w:rPr>
        <w:t>строительного кодекса Российской Федерации), проектом планировки территории и проектом межевания территории (за исключением случаев, если в соответствии с Градостроительным кодексам Российской Федерации подготовка проекта планиро</w:t>
      </w:r>
      <w:r w:rsidRPr="004F4DA5">
        <w:rPr>
          <w:rFonts w:ascii="Arial" w:hAnsi="Arial" w:cs="Arial"/>
          <w:sz w:val="24"/>
          <w:szCs w:val="24"/>
        </w:rPr>
        <w:t>в</w:t>
      </w:r>
      <w:r w:rsidRPr="004F4DA5">
        <w:rPr>
          <w:rFonts w:ascii="Arial" w:hAnsi="Arial" w:cs="Arial"/>
          <w:sz w:val="24"/>
          <w:szCs w:val="24"/>
        </w:rPr>
        <w:t>ки территории и проекта межевания территории не требуется), при осуществлении строительства, реконструкции объекта капитального строительства</w:t>
      </w:r>
      <w:proofErr w:type="gramEnd"/>
      <w:r w:rsidRPr="004F4DA5">
        <w:rPr>
          <w:rFonts w:ascii="Arial" w:hAnsi="Arial" w:cs="Arial"/>
          <w:sz w:val="24"/>
          <w:szCs w:val="24"/>
        </w:rPr>
        <w:t xml:space="preserve">, </w:t>
      </w:r>
      <w:proofErr w:type="gramStart"/>
      <w:r w:rsidRPr="004F4DA5">
        <w:rPr>
          <w:rFonts w:ascii="Arial" w:hAnsi="Arial" w:cs="Arial"/>
          <w:sz w:val="24"/>
          <w:szCs w:val="24"/>
        </w:rPr>
        <w:t>не являющегося линейным объектом, или требованиям, установленным проектом планировки терр</w:t>
      </w:r>
      <w:r w:rsidRPr="004F4DA5">
        <w:rPr>
          <w:rFonts w:ascii="Arial" w:hAnsi="Arial" w:cs="Arial"/>
          <w:sz w:val="24"/>
          <w:szCs w:val="24"/>
        </w:rPr>
        <w:t>и</w:t>
      </w:r>
      <w:r w:rsidRPr="004F4DA5">
        <w:rPr>
          <w:rFonts w:ascii="Arial" w:hAnsi="Arial" w:cs="Arial"/>
          <w:sz w:val="24"/>
          <w:szCs w:val="24"/>
        </w:rPr>
        <w:t>тории и проектом межевания территории, при осуществлении строительства, реко</w:t>
      </w:r>
      <w:r w:rsidRPr="004F4DA5">
        <w:rPr>
          <w:rFonts w:ascii="Arial" w:hAnsi="Arial" w:cs="Arial"/>
          <w:sz w:val="24"/>
          <w:szCs w:val="24"/>
        </w:rPr>
        <w:t>н</w:t>
      </w:r>
      <w:r w:rsidRPr="004F4DA5">
        <w:rPr>
          <w:rFonts w:ascii="Arial" w:hAnsi="Arial" w:cs="Arial"/>
          <w:sz w:val="24"/>
          <w:szCs w:val="24"/>
        </w:rPr>
        <w:t>струкции линейного объекта (за исключением случаев, при которых для строител</w:t>
      </w:r>
      <w:r w:rsidRPr="004F4DA5">
        <w:rPr>
          <w:rFonts w:ascii="Arial" w:hAnsi="Arial" w:cs="Arial"/>
          <w:sz w:val="24"/>
          <w:szCs w:val="24"/>
        </w:rPr>
        <w:t>ь</w:t>
      </w:r>
      <w:r w:rsidRPr="004F4DA5">
        <w:rPr>
          <w:rFonts w:ascii="Arial" w:hAnsi="Arial" w:cs="Arial"/>
          <w:sz w:val="24"/>
          <w:szCs w:val="24"/>
        </w:rPr>
        <w:t>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w:t>
      </w:r>
      <w:r w:rsidRPr="004F4DA5">
        <w:rPr>
          <w:rFonts w:ascii="Arial" w:hAnsi="Arial" w:cs="Arial"/>
          <w:sz w:val="24"/>
          <w:szCs w:val="24"/>
        </w:rPr>
        <w:t>и</w:t>
      </w:r>
      <w:r w:rsidRPr="004F4DA5">
        <w:rPr>
          <w:rFonts w:ascii="Arial" w:hAnsi="Arial" w:cs="Arial"/>
          <w:sz w:val="24"/>
          <w:szCs w:val="24"/>
        </w:rPr>
        <w:t>тории, в случае выдачи разрешения на строительство линейного объекта, для ра</w:t>
      </w:r>
      <w:r w:rsidRPr="004F4DA5">
        <w:rPr>
          <w:rFonts w:ascii="Arial" w:hAnsi="Arial" w:cs="Arial"/>
          <w:sz w:val="24"/>
          <w:szCs w:val="24"/>
        </w:rPr>
        <w:t>з</w:t>
      </w:r>
      <w:r w:rsidRPr="004F4DA5">
        <w:rPr>
          <w:rFonts w:ascii="Arial" w:hAnsi="Arial" w:cs="Arial"/>
          <w:sz w:val="24"/>
          <w:szCs w:val="24"/>
        </w:rPr>
        <w:t>мещения которого не требуется образование земельного участка, а также</w:t>
      </w:r>
      <w:proofErr w:type="gramEnd"/>
      <w:r w:rsidRPr="004F4DA5">
        <w:rPr>
          <w:rFonts w:ascii="Arial" w:hAnsi="Arial" w:cs="Arial"/>
          <w:sz w:val="24"/>
          <w:szCs w:val="24"/>
        </w:rPr>
        <w:t xml:space="preserve"> допуст</w:t>
      </w:r>
      <w:r w:rsidRPr="004F4DA5">
        <w:rPr>
          <w:rFonts w:ascii="Arial" w:hAnsi="Arial" w:cs="Arial"/>
          <w:sz w:val="24"/>
          <w:szCs w:val="24"/>
        </w:rPr>
        <w:t>и</w:t>
      </w:r>
      <w:r w:rsidRPr="004F4DA5">
        <w:rPr>
          <w:rFonts w:ascii="Arial" w:hAnsi="Arial" w:cs="Arial"/>
          <w:sz w:val="24"/>
          <w:szCs w:val="24"/>
        </w:rPr>
        <w:t>мость размещения объекта капитального строительства на земельном участке в с</w:t>
      </w:r>
      <w:r w:rsidRPr="004F4DA5">
        <w:rPr>
          <w:rFonts w:ascii="Arial" w:hAnsi="Arial" w:cs="Arial"/>
          <w:sz w:val="24"/>
          <w:szCs w:val="24"/>
        </w:rPr>
        <w:t>о</w:t>
      </w:r>
      <w:r w:rsidRPr="004F4DA5">
        <w:rPr>
          <w:rFonts w:ascii="Arial" w:hAnsi="Arial" w:cs="Arial"/>
          <w:sz w:val="24"/>
          <w:szCs w:val="24"/>
        </w:rPr>
        <w:t>ответствии с разрешенным использованием такого земельного участка и огранич</w:t>
      </w:r>
      <w:r w:rsidRPr="004F4DA5">
        <w:rPr>
          <w:rFonts w:ascii="Arial" w:hAnsi="Arial" w:cs="Arial"/>
          <w:sz w:val="24"/>
          <w:szCs w:val="24"/>
        </w:rPr>
        <w:t>е</w:t>
      </w:r>
      <w:r w:rsidRPr="004F4DA5">
        <w:rPr>
          <w:rFonts w:ascii="Arial" w:hAnsi="Arial" w:cs="Arial"/>
          <w:sz w:val="24"/>
          <w:szCs w:val="24"/>
        </w:rPr>
        <w:t xml:space="preserve">ниями, установленными в соответствии с земельным и иным законодательством Российской Федерации. </w:t>
      </w:r>
      <w:proofErr w:type="gramStart"/>
      <w:r w:rsidRPr="004F4DA5">
        <w:rPr>
          <w:rFonts w:ascii="Arial" w:hAnsi="Arial" w:cs="Arial"/>
          <w:sz w:val="24"/>
          <w:szCs w:val="24"/>
        </w:rPr>
        <w:t>Разрешение на строительство дает застройщику право ос</w:t>
      </w:r>
      <w:r w:rsidRPr="004F4DA5">
        <w:rPr>
          <w:rFonts w:ascii="Arial" w:hAnsi="Arial" w:cs="Arial"/>
          <w:sz w:val="24"/>
          <w:szCs w:val="24"/>
        </w:rPr>
        <w:t>у</w:t>
      </w:r>
      <w:r w:rsidRPr="004F4DA5">
        <w:rPr>
          <w:rFonts w:ascii="Arial" w:hAnsi="Arial" w:cs="Arial"/>
          <w:sz w:val="24"/>
          <w:szCs w:val="24"/>
        </w:rPr>
        <w:t>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roofErr w:type="gramEnd"/>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34) разрешенное использование земельных участков</w:t>
      </w:r>
      <w:r w:rsidRPr="004F4DA5">
        <w:rPr>
          <w:rFonts w:ascii="Arial" w:hAnsi="Arial" w:cs="Arial"/>
          <w:sz w:val="24"/>
          <w:szCs w:val="24"/>
        </w:rPr>
        <w:t xml:space="preserve"> и объектов капитального строительства - использование земельных участков и объектов капитального стро</w:t>
      </w:r>
      <w:r w:rsidRPr="004F4DA5">
        <w:rPr>
          <w:rFonts w:ascii="Arial" w:hAnsi="Arial" w:cs="Arial"/>
          <w:sz w:val="24"/>
          <w:szCs w:val="24"/>
        </w:rPr>
        <w:t>и</w:t>
      </w:r>
      <w:r w:rsidRPr="004F4DA5">
        <w:rPr>
          <w:rFonts w:ascii="Arial" w:hAnsi="Arial" w:cs="Arial"/>
          <w:sz w:val="24"/>
          <w:szCs w:val="24"/>
        </w:rPr>
        <w:t>тельства в соответствии с градостроительным регламентом, ограничениями на и</w:t>
      </w:r>
      <w:r w:rsidRPr="004F4DA5">
        <w:rPr>
          <w:rFonts w:ascii="Arial" w:hAnsi="Arial" w:cs="Arial"/>
          <w:sz w:val="24"/>
          <w:szCs w:val="24"/>
        </w:rPr>
        <w:t>с</w:t>
      </w:r>
      <w:r w:rsidRPr="004F4DA5">
        <w:rPr>
          <w:rFonts w:ascii="Arial" w:hAnsi="Arial" w:cs="Arial"/>
          <w:sz w:val="24"/>
          <w:szCs w:val="24"/>
        </w:rPr>
        <w:lastRenderedPageBreak/>
        <w:t>пользование земельных участков и объектов капитального строительства, устано</w:t>
      </w:r>
      <w:r w:rsidRPr="004F4DA5">
        <w:rPr>
          <w:rFonts w:ascii="Arial" w:hAnsi="Arial" w:cs="Arial"/>
          <w:sz w:val="24"/>
          <w:szCs w:val="24"/>
        </w:rPr>
        <w:t>в</w:t>
      </w:r>
      <w:r w:rsidRPr="004F4DA5">
        <w:rPr>
          <w:rFonts w:ascii="Arial" w:hAnsi="Arial" w:cs="Arial"/>
          <w:sz w:val="24"/>
          <w:szCs w:val="24"/>
        </w:rPr>
        <w:t>ленными в соответствии с законодательством, а также публичными сервитутами;</w:t>
      </w:r>
    </w:p>
    <w:p w:rsidR="00E60DAF" w:rsidRPr="004F4DA5" w:rsidRDefault="00E60DAF" w:rsidP="00BD30DC">
      <w:pPr>
        <w:autoSpaceDE w:val="0"/>
        <w:autoSpaceDN w:val="0"/>
        <w:adjustRightInd w:val="0"/>
        <w:ind w:firstLine="709"/>
        <w:jc w:val="both"/>
        <w:rPr>
          <w:rFonts w:ascii="Arial" w:hAnsi="Arial" w:cs="Arial"/>
          <w:sz w:val="24"/>
          <w:szCs w:val="24"/>
        </w:rPr>
      </w:pPr>
      <w:proofErr w:type="gramStart"/>
      <w:r w:rsidRPr="004F4DA5">
        <w:rPr>
          <w:rFonts w:ascii="Arial" w:hAnsi="Arial" w:cs="Arial"/>
          <w:sz w:val="24"/>
          <w:szCs w:val="24"/>
        </w:rPr>
        <w:t>35) разрешение на ввод объекта в эксплуатацию - документ, который удост</w:t>
      </w:r>
      <w:r w:rsidRPr="004F4DA5">
        <w:rPr>
          <w:rFonts w:ascii="Arial" w:hAnsi="Arial" w:cs="Arial"/>
          <w:sz w:val="24"/>
          <w:szCs w:val="24"/>
        </w:rPr>
        <w:t>о</w:t>
      </w:r>
      <w:r w:rsidRPr="004F4DA5">
        <w:rPr>
          <w:rFonts w:ascii="Arial" w:hAnsi="Arial" w:cs="Arial"/>
          <w:sz w:val="24"/>
          <w:szCs w:val="24"/>
        </w:rPr>
        <w:t>веряет выполнение строительства, реконструкции объекта капитального строител</w:t>
      </w:r>
      <w:r w:rsidRPr="004F4DA5">
        <w:rPr>
          <w:rFonts w:ascii="Arial" w:hAnsi="Arial" w:cs="Arial"/>
          <w:sz w:val="24"/>
          <w:szCs w:val="24"/>
        </w:rPr>
        <w:t>ь</w:t>
      </w:r>
      <w:r w:rsidRPr="004F4DA5">
        <w:rPr>
          <w:rFonts w:ascii="Arial" w:hAnsi="Arial" w:cs="Arial"/>
          <w:sz w:val="24"/>
          <w:szCs w:val="24"/>
        </w:rPr>
        <w:t>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w:t>
      </w:r>
      <w:r w:rsidRPr="004F4DA5">
        <w:rPr>
          <w:rFonts w:ascii="Arial" w:hAnsi="Arial" w:cs="Arial"/>
          <w:sz w:val="24"/>
          <w:szCs w:val="24"/>
        </w:rPr>
        <w:t>а</w:t>
      </w:r>
      <w:r w:rsidRPr="004F4DA5">
        <w:rPr>
          <w:rFonts w:ascii="Arial" w:hAnsi="Arial" w:cs="Arial"/>
          <w:sz w:val="24"/>
          <w:szCs w:val="24"/>
        </w:rPr>
        <w:t>стка, разрешенному использованию земельного участка</w:t>
      </w:r>
      <w:proofErr w:type="gramEnd"/>
      <w:r w:rsidRPr="004F4DA5">
        <w:rPr>
          <w:rFonts w:ascii="Arial" w:hAnsi="Arial" w:cs="Arial"/>
          <w:sz w:val="24"/>
          <w:szCs w:val="24"/>
        </w:rPr>
        <w:t xml:space="preserve"> </w:t>
      </w:r>
      <w:proofErr w:type="gramStart"/>
      <w:r w:rsidRPr="004F4DA5">
        <w:rPr>
          <w:rFonts w:ascii="Arial" w:hAnsi="Arial" w:cs="Arial"/>
          <w:sz w:val="24"/>
          <w:szCs w:val="24"/>
        </w:rPr>
        <w:t>или в случае строительства, реконструкции линейного объекта проекту планировки территории и проекту меж</w:t>
      </w:r>
      <w:r w:rsidRPr="004F4DA5">
        <w:rPr>
          <w:rFonts w:ascii="Arial" w:hAnsi="Arial" w:cs="Arial"/>
          <w:sz w:val="24"/>
          <w:szCs w:val="24"/>
        </w:rPr>
        <w:t>е</w:t>
      </w:r>
      <w:r w:rsidRPr="004F4DA5">
        <w:rPr>
          <w:rFonts w:ascii="Arial" w:hAnsi="Arial" w:cs="Arial"/>
          <w:sz w:val="24"/>
          <w:szCs w:val="24"/>
        </w:rPr>
        <w:t>вания территории (за исключением случаев, при которых для строительства, реко</w:t>
      </w:r>
      <w:r w:rsidRPr="004F4DA5">
        <w:rPr>
          <w:rFonts w:ascii="Arial" w:hAnsi="Arial" w:cs="Arial"/>
          <w:sz w:val="24"/>
          <w:szCs w:val="24"/>
        </w:rPr>
        <w:t>н</w:t>
      </w:r>
      <w:r w:rsidRPr="004F4DA5">
        <w:rPr>
          <w:rFonts w:ascii="Arial" w:hAnsi="Arial" w:cs="Arial"/>
          <w:sz w:val="24"/>
          <w:szCs w:val="24"/>
        </w:rPr>
        <w:t>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w:t>
      </w:r>
      <w:r w:rsidRPr="004F4DA5">
        <w:rPr>
          <w:rFonts w:ascii="Arial" w:hAnsi="Arial" w:cs="Arial"/>
          <w:sz w:val="24"/>
          <w:szCs w:val="24"/>
        </w:rPr>
        <w:t>а</w:t>
      </w:r>
      <w:r w:rsidRPr="004F4DA5">
        <w:rPr>
          <w:rFonts w:ascii="Arial" w:hAnsi="Arial" w:cs="Arial"/>
          <w:sz w:val="24"/>
          <w:szCs w:val="24"/>
        </w:rPr>
        <w:t>ние земельного участка, а также ограничениям, установленным в соответствии с з</w:t>
      </w:r>
      <w:r w:rsidRPr="004F4DA5">
        <w:rPr>
          <w:rFonts w:ascii="Arial" w:hAnsi="Arial" w:cs="Arial"/>
          <w:sz w:val="24"/>
          <w:szCs w:val="24"/>
        </w:rPr>
        <w:t>е</w:t>
      </w:r>
      <w:r w:rsidRPr="004F4DA5">
        <w:rPr>
          <w:rFonts w:ascii="Arial" w:hAnsi="Arial" w:cs="Arial"/>
          <w:sz w:val="24"/>
          <w:szCs w:val="24"/>
        </w:rPr>
        <w:t>мельным</w:t>
      </w:r>
      <w:proofErr w:type="gramEnd"/>
      <w:r w:rsidRPr="004F4DA5">
        <w:rPr>
          <w:rFonts w:ascii="Arial" w:hAnsi="Arial" w:cs="Arial"/>
          <w:sz w:val="24"/>
          <w:szCs w:val="24"/>
        </w:rPr>
        <w:t xml:space="preserve"> и иным законодательством Российской Федерации;</w:t>
      </w:r>
    </w:p>
    <w:p w:rsidR="00E60DAF" w:rsidRPr="004F4DA5" w:rsidRDefault="00E60DAF" w:rsidP="00BD30DC">
      <w:pPr>
        <w:autoSpaceDE w:val="0"/>
        <w:autoSpaceDN w:val="0"/>
        <w:adjustRightInd w:val="0"/>
        <w:ind w:firstLine="709"/>
        <w:jc w:val="both"/>
        <w:rPr>
          <w:rFonts w:ascii="Arial" w:hAnsi="Arial" w:cs="Arial"/>
          <w:sz w:val="24"/>
          <w:szCs w:val="24"/>
        </w:rPr>
      </w:pPr>
      <w:proofErr w:type="gramStart"/>
      <w:r w:rsidRPr="004F4DA5">
        <w:rPr>
          <w:rFonts w:ascii="Arial" w:hAnsi="Arial" w:cs="Arial"/>
          <w:bCs/>
          <w:sz w:val="24"/>
          <w:szCs w:val="24"/>
        </w:rPr>
        <w:t>36) реконструкция объекта капитального строительства</w:t>
      </w:r>
      <w:r w:rsidRPr="004F4DA5">
        <w:rPr>
          <w:rFonts w:ascii="Arial" w:hAnsi="Arial" w:cs="Arial"/>
          <w:sz w:val="24"/>
          <w:szCs w:val="24"/>
        </w:rPr>
        <w:t xml:space="preserve"> (за исключением л</w:t>
      </w:r>
      <w:r w:rsidRPr="004F4DA5">
        <w:rPr>
          <w:rFonts w:ascii="Arial" w:hAnsi="Arial" w:cs="Arial"/>
          <w:sz w:val="24"/>
          <w:szCs w:val="24"/>
        </w:rPr>
        <w:t>и</w:t>
      </w:r>
      <w:r w:rsidRPr="004F4DA5">
        <w:rPr>
          <w:rFonts w:ascii="Arial" w:hAnsi="Arial" w:cs="Arial"/>
          <w:sz w:val="24"/>
          <w:szCs w:val="24"/>
        </w:rPr>
        <w:t>нейных объектов)</w:t>
      </w:r>
      <w:r w:rsidRPr="004F4DA5">
        <w:rPr>
          <w:rFonts w:ascii="Arial" w:hAnsi="Arial" w:cs="Arial"/>
          <w:b/>
          <w:sz w:val="24"/>
          <w:szCs w:val="24"/>
        </w:rPr>
        <w:t xml:space="preserve"> </w:t>
      </w:r>
      <w:r w:rsidRPr="004F4DA5">
        <w:rPr>
          <w:rFonts w:ascii="Arial" w:hAnsi="Arial" w:cs="Arial"/>
          <w:sz w:val="24"/>
          <w:szCs w:val="24"/>
        </w:rPr>
        <w:t>- изменение параметров объектов капитального строительства, их частей (высоты, количества этажей, площади, показателей производственной мо</w:t>
      </w:r>
      <w:r w:rsidRPr="004F4DA5">
        <w:rPr>
          <w:rFonts w:ascii="Arial" w:hAnsi="Arial" w:cs="Arial"/>
          <w:sz w:val="24"/>
          <w:szCs w:val="24"/>
        </w:rPr>
        <w:t>щ</w:t>
      </w:r>
      <w:r w:rsidRPr="004F4DA5">
        <w:rPr>
          <w:rFonts w:ascii="Arial" w:hAnsi="Arial" w:cs="Arial"/>
          <w:sz w:val="24"/>
          <w:szCs w:val="24"/>
        </w:rPr>
        <w:t>ности, объема), в т.ч. надстройка, перестройка, расширение объекта капитального строительства, а также замена и (или) восстановление несущих строительных ко</w:t>
      </w:r>
      <w:r w:rsidRPr="004F4DA5">
        <w:rPr>
          <w:rFonts w:ascii="Arial" w:hAnsi="Arial" w:cs="Arial"/>
          <w:sz w:val="24"/>
          <w:szCs w:val="24"/>
        </w:rPr>
        <w:t>н</w:t>
      </w:r>
      <w:r w:rsidRPr="004F4DA5">
        <w:rPr>
          <w:rFonts w:ascii="Arial" w:hAnsi="Arial" w:cs="Arial"/>
          <w:sz w:val="24"/>
          <w:szCs w:val="24"/>
        </w:rPr>
        <w:t>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w:t>
      </w:r>
      <w:r w:rsidRPr="004F4DA5">
        <w:rPr>
          <w:rFonts w:ascii="Arial" w:hAnsi="Arial" w:cs="Arial"/>
          <w:sz w:val="24"/>
          <w:szCs w:val="24"/>
        </w:rPr>
        <w:t>а</w:t>
      </w:r>
      <w:r w:rsidRPr="004F4DA5">
        <w:rPr>
          <w:rFonts w:ascii="Arial" w:hAnsi="Arial" w:cs="Arial"/>
          <w:sz w:val="24"/>
          <w:szCs w:val="24"/>
        </w:rPr>
        <w:t>ких конструкций</w:t>
      </w:r>
      <w:proofErr w:type="gramEnd"/>
      <w:r w:rsidRPr="004F4DA5">
        <w:rPr>
          <w:rFonts w:ascii="Arial" w:hAnsi="Arial" w:cs="Arial"/>
          <w:sz w:val="24"/>
          <w:szCs w:val="24"/>
        </w:rPr>
        <w:t xml:space="preserve"> элементы и (или) восстановление указанных элементов и качества инженерно-технического обеспечения;</w:t>
      </w:r>
    </w:p>
    <w:p w:rsidR="00E60DAF" w:rsidRPr="004F4DA5" w:rsidRDefault="00E60DAF" w:rsidP="00BD30DC">
      <w:pPr>
        <w:pStyle w:val="justify2"/>
        <w:spacing w:before="0" w:after="0" w:afterAutospacing="0"/>
        <w:ind w:firstLine="709"/>
        <w:rPr>
          <w:rFonts w:ascii="Arial" w:hAnsi="Arial" w:cs="Arial"/>
          <w:color w:val="auto"/>
        </w:rPr>
      </w:pPr>
      <w:r w:rsidRPr="004F4DA5">
        <w:rPr>
          <w:rFonts w:ascii="Arial" w:hAnsi="Arial" w:cs="Arial"/>
          <w:bCs/>
          <w:color w:val="auto"/>
        </w:rPr>
        <w:t>37) санитарно-защитная зона</w:t>
      </w:r>
      <w:r w:rsidRPr="004F4DA5">
        <w:rPr>
          <w:rFonts w:ascii="Arial" w:hAnsi="Arial" w:cs="Arial"/>
          <w:color w:val="auto"/>
        </w:rPr>
        <w:t xml:space="preserve"> (СЗЗ)- обязательный элемент любого объекта, который является источником воздействия на среду обитания и здоровье человека. Использование площадей СЗЗ осуществляется с учетом ограничений, установле</w:t>
      </w:r>
      <w:r w:rsidRPr="004F4DA5">
        <w:rPr>
          <w:rFonts w:ascii="Arial" w:hAnsi="Arial" w:cs="Arial"/>
          <w:color w:val="auto"/>
        </w:rPr>
        <w:t>н</w:t>
      </w:r>
      <w:r w:rsidRPr="004F4DA5">
        <w:rPr>
          <w:rFonts w:ascii="Arial" w:hAnsi="Arial" w:cs="Arial"/>
          <w:color w:val="auto"/>
        </w:rPr>
        <w:t>ных действующим законодательством, а также санитарными правилами и нормат</w:t>
      </w:r>
      <w:r w:rsidRPr="004F4DA5">
        <w:rPr>
          <w:rFonts w:ascii="Arial" w:hAnsi="Arial" w:cs="Arial"/>
          <w:color w:val="auto"/>
        </w:rPr>
        <w:t>и</w:t>
      </w:r>
      <w:r w:rsidRPr="004F4DA5">
        <w:rPr>
          <w:rFonts w:ascii="Arial" w:hAnsi="Arial" w:cs="Arial"/>
          <w:color w:val="auto"/>
        </w:rPr>
        <w:t>вами. СЗЗ устанавливается в соответствии с законодательством Российской Фед</w:t>
      </w:r>
      <w:r w:rsidRPr="004F4DA5">
        <w:rPr>
          <w:rFonts w:ascii="Arial" w:hAnsi="Arial" w:cs="Arial"/>
          <w:color w:val="auto"/>
        </w:rPr>
        <w:t>е</w:t>
      </w:r>
      <w:r w:rsidRPr="004F4DA5">
        <w:rPr>
          <w:rFonts w:ascii="Arial" w:hAnsi="Arial" w:cs="Arial"/>
          <w:color w:val="auto"/>
        </w:rPr>
        <w:t>рации при наличии санитарно-эпидемиологического заключения о соответствии с</w:t>
      </w:r>
      <w:r w:rsidRPr="004F4DA5">
        <w:rPr>
          <w:rFonts w:ascii="Arial" w:hAnsi="Arial" w:cs="Arial"/>
          <w:color w:val="auto"/>
        </w:rPr>
        <w:t>а</w:t>
      </w:r>
      <w:r w:rsidRPr="004F4DA5">
        <w:rPr>
          <w:rFonts w:ascii="Arial" w:hAnsi="Arial" w:cs="Arial"/>
          <w:color w:val="auto"/>
        </w:rPr>
        <w:t>нитарным нормам и правилам. Гигиенические требования к размеру, организации и благоустройству санитарно-защитных зон, а также основания к их пересмотру уст</w:t>
      </w:r>
      <w:r w:rsidRPr="004F4DA5">
        <w:rPr>
          <w:rFonts w:ascii="Arial" w:hAnsi="Arial" w:cs="Arial"/>
          <w:color w:val="auto"/>
        </w:rPr>
        <w:t>а</w:t>
      </w:r>
      <w:r w:rsidRPr="004F4DA5">
        <w:rPr>
          <w:rFonts w:ascii="Arial" w:hAnsi="Arial" w:cs="Arial"/>
          <w:color w:val="auto"/>
        </w:rPr>
        <w:t>навливаются санитарно-эпидемиологическими правилами в зависимости от сан</w:t>
      </w:r>
      <w:r w:rsidRPr="004F4DA5">
        <w:rPr>
          <w:rFonts w:ascii="Arial" w:hAnsi="Arial" w:cs="Arial"/>
          <w:color w:val="auto"/>
        </w:rPr>
        <w:t>и</w:t>
      </w:r>
      <w:r w:rsidRPr="004F4DA5">
        <w:rPr>
          <w:rFonts w:ascii="Arial" w:hAnsi="Arial" w:cs="Arial"/>
          <w:color w:val="auto"/>
        </w:rPr>
        <w:t>тарной классификации предприятий, сооружений и иных объектов;</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38) территориальные зоны</w:t>
      </w:r>
      <w:r w:rsidRPr="004F4DA5">
        <w:rPr>
          <w:rFonts w:ascii="Arial" w:hAnsi="Arial" w:cs="Arial"/>
          <w:sz w:val="24"/>
          <w:szCs w:val="24"/>
        </w:rPr>
        <w:t xml:space="preserve"> - зоны, для которых в настоящих Правилах опр</w:t>
      </w:r>
      <w:r w:rsidRPr="004F4DA5">
        <w:rPr>
          <w:rFonts w:ascii="Arial" w:hAnsi="Arial" w:cs="Arial"/>
          <w:sz w:val="24"/>
          <w:szCs w:val="24"/>
        </w:rPr>
        <w:t>е</w:t>
      </w:r>
      <w:r w:rsidRPr="004F4DA5">
        <w:rPr>
          <w:rFonts w:ascii="Arial" w:hAnsi="Arial" w:cs="Arial"/>
          <w:sz w:val="24"/>
          <w:szCs w:val="24"/>
        </w:rPr>
        <w:t>делены границы и установлены градостроительные регламенты;</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39) территории общего пользования</w:t>
      </w:r>
      <w:r w:rsidRPr="004F4DA5">
        <w:rPr>
          <w:rFonts w:ascii="Arial" w:hAnsi="Arial" w:cs="Arial"/>
          <w:sz w:val="24"/>
          <w:szCs w:val="24"/>
        </w:rPr>
        <w:t xml:space="preserve"> - не подлежащие приватизации террит</w:t>
      </w:r>
      <w:r w:rsidRPr="004F4DA5">
        <w:rPr>
          <w:rFonts w:ascii="Arial" w:hAnsi="Arial" w:cs="Arial"/>
          <w:sz w:val="24"/>
          <w:szCs w:val="24"/>
        </w:rPr>
        <w:t>о</w:t>
      </w:r>
      <w:r w:rsidRPr="004F4DA5">
        <w:rPr>
          <w:rFonts w:ascii="Arial" w:hAnsi="Arial" w:cs="Arial"/>
          <w:sz w:val="24"/>
          <w:szCs w:val="24"/>
        </w:rPr>
        <w:t>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границы которых отображаются в проектах план</w:t>
      </w:r>
      <w:r w:rsidRPr="004F4DA5">
        <w:rPr>
          <w:rFonts w:ascii="Arial" w:hAnsi="Arial" w:cs="Arial"/>
          <w:sz w:val="24"/>
          <w:szCs w:val="24"/>
        </w:rPr>
        <w:t>и</w:t>
      </w:r>
      <w:r w:rsidRPr="004F4DA5">
        <w:rPr>
          <w:rFonts w:ascii="Arial" w:hAnsi="Arial" w:cs="Arial"/>
          <w:sz w:val="24"/>
          <w:szCs w:val="24"/>
        </w:rPr>
        <w:t>ровки территории посредством красных линий;</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39.1)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E60DAF" w:rsidRPr="004F4DA5" w:rsidRDefault="00E60DAF" w:rsidP="00BD30DC">
      <w:pPr>
        <w:autoSpaceDE w:val="0"/>
        <w:autoSpaceDN w:val="0"/>
        <w:adjustRightInd w:val="0"/>
        <w:ind w:firstLine="709"/>
        <w:jc w:val="both"/>
        <w:rPr>
          <w:rFonts w:ascii="Arial" w:hAnsi="Arial" w:cs="Arial"/>
          <w:sz w:val="24"/>
          <w:szCs w:val="24"/>
        </w:rPr>
      </w:pPr>
      <w:proofErr w:type="gramStart"/>
      <w:r w:rsidRPr="004F4DA5">
        <w:rPr>
          <w:rFonts w:ascii="Arial" w:hAnsi="Arial" w:cs="Arial"/>
          <w:bCs/>
          <w:sz w:val="24"/>
          <w:szCs w:val="24"/>
        </w:rPr>
        <w:t>40) условно разрешенные виды использования земельных участков и объе</w:t>
      </w:r>
      <w:r w:rsidRPr="004F4DA5">
        <w:rPr>
          <w:rFonts w:ascii="Arial" w:hAnsi="Arial" w:cs="Arial"/>
          <w:bCs/>
          <w:sz w:val="24"/>
          <w:szCs w:val="24"/>
        </w:rPr>
        <w:t>к</w:t>
      </w:r>
      <w:r w:rsidRPr="004F4DA5">
        <w:rPr>
          <w:rFonts w:ascii="Arial" w:hAnsi="Arial" w:cs="Arial"/>
          <w:bCs/>
          <w:sz w:val="24"/>
          <w:szCs w:val="24"/>
        </w:rPr>
        <w:t>тов капитального строительства</w:t>
      </w:r>
      <w:r w:rsidRPr="004F4DA5">
        <w:rPr>
          <w:rFonts w:ascii="Arial" w:hAnsi="Arial" w:cs="Arial"/>
          <w:sz w:val="24"/>
          <w:szCs w:val="24"/>
        </w:rPr>
        <w:t xml:space="preserve"> - виды деятельности, объекты, осуществлять и ра</w:t>
      </w:r>
      <w:r w:rsidRPr="004F4DA5">
        <w:rPr>
          <w:rFonts w:ascii="Arial" w:hAnsi="Arial" w:cs="Arial"/>
          <w:sz w:val="24"/>
          <w:szCs w:val="24"/>
        </w:rPr>
        <w:t>з</w:t>
      </w:r>
      <w:r w:rsidRPr="004F4DA5">
        <w:rPr>
          <w:rFonts w:ascii="Arial" w:hAnsi="Arial" w:cs="Arial"/>
          <w:sz w:val="24"/>
          <w:szCs w:val="24"/>
        </w:rPr>
        <w:t xml:space="preserve">мещать которые на земельных участках разрешено в силу </w:t>
      </w:r>
      <w:proofErr w:type="spellStart"/>
      <w:r w:rsidRPr="004F4DA5">
        <w:rPr>
          <w:rFonts w:ascii="Arial" w:hAnsi="Arial" w:cs="Arial"/>
          <w:sz w:val="24"/>
          <w:szCs w:val="24"/>
        </w:rPr>
        <w:t>поименования</w:t>
      </w:r>
      <w:proofErr w:type="spellEnd"/>
      <w:r w:rsidRPr="004F4DA5">
        <w:rPr>
          <w:rFonts w:ascii="Arial" w:hAnsi="Arial" w:cs="Arial"/>
          <w:sz w:val="24"/>
          <w:szCs w:val="24"/>
        </w:rPr>
        <w:t xml:space="preserve">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w:t>
      </w:r>
      <w:r w:rsidRPr="004F4DA5">
        <w:rPr>
          <w:rFonts w:ascii="Arial" w:hAnsi="Arial" w:cs="Arial"/>
          <w:sz w:val="24"/>
          <w:szCs w:val="24"/>
        </w:rPr>
        <w:t>е</w:t>
      </w:r>
      <w:r w:rsidRPr="004F4DA5">
        <w:rPr>
          <w:rFonts w:ascii="Arial" w:hAnsi="Arial" w:cs="Arial"/>
          <w:sz w:val="24"/>
          <w:szCs w:val="24"/>
        </w:rPr>
        <w:t>рации, и обязательного соблюдения требований технических регламентов;</w:t>
      </w:r>
      <w:proofErr w:type="gramEnd"/>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lastRenderedPageBreak/>
        <w:t>41) элементы планировочной структуры – части территории населенных пун</w:t>
      </w:r>
      <w:r w:rsidRPr="004F4DA5">
        <w:rPr>
          <w:rFonts w:ascii="Arial" w:hAnsi="Arial" w:cs="Arial"/>
          <w:sz w:val="24"/>
          <w:szCs w:val="24"/>
        </w:rPr>
        <w:t>к</w:t>
      </w:r>
      <w:r w:rsidRPr="004F4DA5">
        <w:rPr>
          <w:rFonts w:ascii="Arial" w:hAnsi="Arial" w:cs="Arial"/>
          <w:sz w:val="24"/>
          <w:szCs w:val="24"/>
        </w:rPr>
        <w:t>тов или иной территории Района (квартал, микрорайон, район или иные подобные элементы, виды которых устанавливается уполномоченным Российской Федерации органом исполнительной власти), границами которых на территории населенных пунктов района являются определенные документацией по планировке территории красные линии;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42) государственные информационные системы обеспечения градостроител</w:t>
      </w:r>
      <w:r w:rsidRPr="004F4DA5">
        <w:rPr>
          <w:rFonts w:ascii="Arial" w:hAnsi="Arial" w:cs="Arial"/>
          <w:sz w:val="24"/>
          <w:szCs w:val="24"/>
        </w:rPr>
        <w:t>ь</w:t>
      </w:r>
      <w:r w:rsidRPr="004F4DA5">
        <w:rPr>
          <w:rFonts w:ascii="Arial" w:hAnsi="Arial" w:cs="Arial"/>
          <w:sz w:val="24"/>
          <w:szCs w:val="24"/>
        </w:rPr>
        <w:t>ной деятельности - создаваемые и эксплуатируемые в соответствии с требованиями Градостроительного кодекса Российской Федерации информационные системы, с</w:t>
      </w:r>
      <w:r w:rsidRPr="004F4DA5">
        <w:rPr>
          <w:rFonts w:ascii="Arial" w:hAnsi="Arial" w:cs="Arial"/>
          <w:sz w:val="24"/>
          <w:szCs w:val="24"/>
        </w:rPr>
        <w:t>о</w:t>
      </w:r>
      <w:r w:rsidRPr="004F4DA5">
        <w:rPr>
          <w:rFonts w:ascii="Arial" w:hAnsi="Arial" w:cs="Arial"/>
          <w:sz w:val="24"/>
          <w:szCs w:val="24"/>
        </w:rPr>
        <w:t>держащие сведения, документы, материалы о развитии территорий, об их застройке, о существующих и планируемых к размещению объектах капитального строительс</w:t>
      </w:r>
      <w:r w:rsidRPr="004F4DA5">
        <w:rPr>
          <w:rFonts w:ascii="Arial" w:hAnsi="Arial" w:cs="Arial"/>
          <w:sz w:val="24"/>
          <w:szCs w:val="24"/>
        </w:rPr>
        <w:t>т</w:t>
      </w:r>
      <w:r w:rsidRPr="004F4DA5">
        <w:rPr>
          <w:rFonts w:ascii="Arial" w:hAnsi="Arial" w:cs="Arial"/>
          <w:sz w:val="24"/>
          <w:szCs w:val="24"/>
        </w:rPr>
        <w:t>ва и иные необходимые для осуществления градостроительной деятельности св</w:t>
      </w:r>
      <w:r w:rsidRPr="004F4DA5">
        <w:rPr>
          <w:rFonts w:ascii="Arial" w:hAnsi="Arial" w:cs="Arial"/>
          <w:sz w:val="24"/>
          <w:szCs w:val="24"/>
        </w:rPr>
        <w:t>е</w:t>
      </w:r>
      <w:r w:rsidRPr="004F4DA5">
        <w:rPr>
          <w:rFonts w:ascii="Arial" w:hAnsi="Arial" w:cs="Arial"/>
          <w:sz w:val="24"/>
          <w:szCs w:val="24"/>
        </w:rPr>
        <w:t>дения.</w:t>
      </w:r>
    </w:p>
    <w:p w:rsidR="00E60DAF" w:rsidRPr="004F4DA5" w:rsidRDefault="00E60DAF" w:rsidP="00BD30DC">
      <w:pPr>
        <w:pStyle w:val="a0"/>
        <w:spacing w:after="0" w:line="240" w:lineRule="auto"/>
        <w:ind w:firstLine="709"/>
        <w:rPr>
          <w:rFonts w:cs="Arial"/>
          <w:sz w:val="24"/>
          <w:szCs w:val="24"/>
        </w:rPr>
      </w:pPr>
      <w:r w:rsidRPr="004F4DA5">
        <w:rPr>
          <w:rFonts w:cs="Arial"/>
          <w:b/>
          <w:sz w:val="24"/>
          <w:szCs w:val="24"/>
        </w:rPr>
        <w:t>Статья 3.</w:t>
      </w:r>
      <w:r w:rsidRPr="004F4DA5">
        <w:rPr>
          <w:rFonts w:cs="Arial"/>
          <w:sz w:val="24"/>
          <w:szCs w:val="24"/>
        </w:rPr>
        <w:t xml:space="preserve"> </w:t>
      </w:r>
      <w:r w:rsidRPr="004F4DA5">
        <w:rPr>
          <w:rFonts w:cs="Arial"/>
          <w:b/>
          <w:sz w:val="24"/>
          <w:szCs w:val="24"/>
        </w:rPr>
        <w:t>Цели Правил и направления регламентации деятельности органов и должностных лиц местного самоуправления в области землепользования и з</w:t>
      </w:r>
      <w:r w:rsidRPr="004F4DA5">
        <w:rPr>
          <w:rFonts w:cs="Arial"/>
          <w:b/>
          <w:sz w:val="24"/>
          <w:szCs w:val="24"/>
        </w:rPr>
        <w:t>а</w:t>
      </w:r>
      <w:r w:rsidRPr="004F4DA5">
        <w:rPr>
          <w:rFonts w:cs="Arial"/>
          <w:b/>
          <w:sz w:val="24"/>
          <w:szCs w:val="24"/>
        </w:rPr>
        <w:t>стройки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Правила являются результатом градостроительного зонирования террит</w:t>
      </w:r>
      <w:r w:rsidRPr="004F4DA5">
        <w:rPr>
          <w:rFonts w:ascii="Arial" w:hAnsi="Arial" w:cs="Arial"/>
          <w:sz w:val="24"/>
          <w:szCs w:val="24"/>
        </w:rPr>
        <w:t>о</w:t>
      </w:r>
      <w:r w:rsidRPr="004F4DA5">
        <w:rPr>
          <w:rFonts w:ascii="Arial" w:hAnsi="Arial" w:cs="Arial"/>
          <w:sz w:val="24"/>
          <w:szCs w:val="24"/>
        </w:rPr>
        <w:t>рий Района, в том числе Поселков, с разделением их на территориальные зоны и установлением для каждой из них градостроительного регламента.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Настоящие Правила разработаны в целях:</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создания условий для устойчивого развития территории Района, включая те</w:t>
      </w:r>
      <w:r w:rsidRPr="004F4DA5">
        <w:rPr>
          <w:rFonts w:ascii="Arial" w:hAnsi="Arial" w:cs="Arial"/>
          <w:sz w:val="24"/>
          <w:szCs w:val="24"/>
        </w:rPr>
        <w:t>р</w:t>
      </w:r>
      <w:r w:rsidRPr="004F4DA5">
        <w:rPr>
          <w:rFonts w:ascii="Arial" w:hAnsi="Arial" w:cs="Arial"/>
          <w:sz w:val="24"/>
          <w:szCs w:val="24"/>
        </w:rPr>
        <w:t>ритории Поселков, сохранения окружающей среды и объектов культурного насл</w:t>
      </w:r>
      <w:r w:rsidRPr="004F4DA5">
        <w:rPr>
          <w:rFonts w:ascii="Arial" w:hAnsi="Arial" w:cs="Arial"/>
          <w:sz w:val="24"/>
          <w:szCs w:val="24"/>
        </w:rPr>
        <w:t>е</w:t>
      </w:r>
      <w:r w:rsidRPr="004F4DA5">
        <w:rPr>
          <w:rFonts w:ascii="Arial" w:hAnsi="Arial" w:cs="Arial"/>
          <w:sz w:val="24"/>
          <w:szCs w:val="24"/>
        </w:rPr>
        <w:t>дия;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создания условий для планировки территории Района и Поселков;</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w:t>
      </w:r>
      <w:r w:rsidRPr="004F4DA5">
        <w:rPr>
          <w:rFonts w:ascii="Arial" w:hAnsi="Arial" w:cs="Arial"/>
          <w:sz w:val="24"/>
          <w:szCs w:val="24"/>
        </w:rPr>
        <w:t>т</w:t>
      </w:r>
      <w:r w:rsidRPr="004F4DA5">
        <w:rPr>
          <w:rFonts w:ascii="Arial" w:hAnsi="Arial" w:cs="Arial"/>
          <w:sz w:val="24"/>
          <w:szCs w:val="24"/>
        </w:rPr>
        <w:t>ва;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создания благоприятных условий для привлечения инвестиций, в том числе путем предоставления возможности выбора наиболее эффективных видов разр</w:t>
      </w:r>
      <w:r w:rsidRPr="004F4DA5">
        <w:rPr>
          <w:rFonts w:ascii="Arial" w:hAnsi="Arial" w:cs="Arial"/>
          <w:sz w:val="24"/>
          <w:szCs w:val="24"/>
        </w:rPr>
        <w:t>е</w:t>
      </w:r>
      <w:r w:rsidRPr="004F4DA5">
        <w:rPr>
          <w:rFonts w:ascii="Arial" w:hAnsi="Arial" w:cs="Arial"/>
          <w:sz w:val="24"/>
          <w:szCs w:val="24"/>
        </w:rPr>
        <w:t>шенного использования земельных участков и объектов капитального строительс</w:t>
      </w:r>
      <w:r w:rsidRPr="004F4DA5">
        <w:rPr>
          <w:rFonts w:ascii="Arial" w:hAnsi="Arial" w:cs="Arial"/>
          <w:sz w:val="24"/>
          <w:szCs w:val="24"/>
        </w:rPr>
        <w:t>т</w:t>
      </w:r>
      <w:r w:rsidRPr="004F4DA5">
        <w:rPr>
          <w:rFonts w:ascii="Arial" w:hAnsi="Arial" w:cs="Arial"/>
          <w:sz w:val="24"/>
          <w:szCs w:val="24"/>
        </w:rPr>
        <w:t>ва;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обеспечения сбалансированного учета экологических, экономических, соц</w:t>
      </w:r>
      <w:r w:rsidRPr="004F4DA5">
        <w:rPr>
          <w:rFonts w:ascii="Arial" w:hAnsi="Arial" w:cs="Arial"/>
          <w:sz w:val="24"/>
          <w:szCs w:val="24"/>
        </w:rPr>
        <w:t>и</w:t>
      </w:r>
      <w:r w:rsidRPr="004F4DA5">
        <w:rPr>
          <w:rFonts w:ascii="Arial" w:hAnsi="Arial" w:cs="Arial"/>
          <w:sz w:val="24"/>
          <w:szCs w:val="24"/>
        </w:rPr>
        <w:t>альных и иных факторов при осуществлении градостроительной деятельности;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защиты прав граждан и обеспечения равенства прав физических и юридич</w:t>
      </w:r>
      <w:r w:rsidRPr="004F4DA5">
        <w:rPr>
          <w:rFonts w:ascii="Arial" w:hAnsi="Arial" w:cs="Arial"/>
          <w:sz w:val="24"/>
          <w:szCs w:val="24"/>
        </w:rPr>
        <w:t>е</w:t>
      </w:r>
      <w:r w:rsidRPr="004F4DA5">
        <w:rPr>
          <w:rFonts w:ascii="Arial" w:hAnsi="Arial" w:cs="Arial"/>
          <w:sz w:val="24"/>
          <w:szCs w:val="24"/>
        </w:rPr>
        <w:t>ских лиц в градостроительных отношениях;</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обеспечения открытой информации о правилах и условиях использования з</w:t>
      </w:r>
      <w:r w:rsidRPr="004F4DA5">
        <w:rPr>
          <w:rFonts w:ascii="Arial" w:hAnsi="Arial" w:cs="Arial"/>
          <w:sz w:val="24"/>
          <w:szCs w:val="24"/>
        </w:rPr>
        <w:t>е</w:t>
      </w:r>
      <w:r w:rsidRPr="004F4DA5">
        <w:rPr>
          <w:rFonts w:ascii="Arial" w:hAnsi="Arial" w:cs="Arial"/>
          <w:sz w:val="24"/>
          <w:szCs w:val="24"/>
        </w:rPr>
        <w:t>мельных участков, осуществления на них строительства и реконструкции;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реализации планов и программ развития Района, в том числе систем инж</w:t>
      </w:r>
      <w:r w:rsidRPr="004F4DA5">
        <w:rPr>
          <w:rFonts w:ascii="Arial" w:hAnsi="Arial" w:cs="Arial"/>
          <w:sz w:val="24"/>
          <w:szCs w:val="24"/>
        </w:rPr>
        <w:t>е</w:t>
      </w:r>
      <w:r w:rsidRPr="004F4DA5">
        <w:rPr>
          <w:rFonts w:ascii="Arial" w:hAnsi="Arial" w:cs="Arial"/>
          <w:sz w:val="24"/>
          <w:szCs w:val="24"/>
        </w:rPr>
        <w:t>нерного, транспортного обеспечения и социального обслуживания;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обеспечения свободного доступа граждан к участию в принятии решений по вопросам градостроительной деятельности, землепользования и застройки посре</w:t>
      </w:r>
      <w:r w:rsidRPr="004F4DA5">
        <w:rPr>
          <w:rFonts w:ascii="Arial" w:hAnsi="Arial" w:cs="Arial"/>
          <w:sz w:val="24"/>
          <w:szCs w:val="24"/>
        </w:rPr>
        <w:t>д</w:t>
      </w:r>
      <w:r w:rsidRPr="004F4DA5">
        <w:rPr>
          <w:rFonts w:ascii="Arial" w:hAnsi="Arial" w:cs="Arial"/>
          <w:sz w:val="24"/>
          <w:szCs w:val="24"/>
        </w:rPr>
        <w:t>ством проведения публичных слушаний в случаях, установленных законодательс</w:t>
      </w:r>
      <w:r w:rsidRPr="004F4DA5">
        <w:rPr>
          <w:rFonts w:ascii="Arial" w:hAnsi="Arial" w:cs="Arial"/>
          <w:sz w:val="24"/>
          <w:szCs w:val="24"/>
        </w:rPr>
        <w:t>т</w:t>
      </w:r>
      <w:r w:rsidRPr="004F4DA5">
        <w:rPr>
          <w:rFonts w:ascii="Arial" w:hAnsi="Arial" w:cs="Arial"/>
          <w:sz w:val="24"/>
          <w:szCs w:val="24"/>
        </w:rPr>
        <w:t>вом.</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Правила регламентируют деятельность органов и должностных лиц местн</w:t>
      </w:r>
      <w:r w:rsidRPr="004F4DA5">
        <w:rPr>
          <w:rFonts w:ascii="Arial" w:hAnsi="Arial" w:cs="Arial"/>
          <w:sz w:val="24"/>
          <w:szCs w:val="24"/>
        </w:rPr>
        <w:t>о</w:t>
      </w:r>
      <w:r w:rsidRPr="004F4DA5">
        <w:rPr>
          <w:rFonts w:ascii="Arial" w:hAnsi="Arial" w:cs="Arial"/>
          <w:sz w:val="24"/>
          <w:szCs w:val="24"/>
        </w:rPr>
        <w:t>го самоуправления в области землепользования и застройки по следующим напра</w:t>
      </w:r>
      <w:r w:rsidRPr="004F4DA5">
        <w:rPr>
          <w:rFonts w:ascii="Arial" w:hAnsi="Arial" w:cs="Arial"/>
          <w:sz w:val="24"/>
          <w:szCs w:val="24"/>
        </w:rPr>
        <w:t>в</w:t>
      </w:r>
      <w:r w:rsidRPr="004F4DA5">
        <w:rPr>
          <w:rFonts w:ascii="Arial" w:hAnsi="Arial" w:cs="Arial"/>
          <w:sz w:val="24"/>
          <w:szCs w:val="24"/>
        </w:rPr>
        <w:t>лениям:</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по предоставлению разрешения на условно разрешенный вид использования земельного участка или объекта капитального строительства;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по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по обеспечению открытости и доступности для физических и юридических лиц информации о землепользовании и застройке, а также их участия в принятии реш</w:t>
      </w:r>
      <w:r w:rsidRPr="004F4DA5">
        <w:rPr>
          <w:rFonts w:ascii="Arial" w:hAnsi="Arial" w:cs="Arial"/>
          <w:sz w:val="24"/>
          <w:szCs w:val="24"/>
        </w:rPr>
        <w:t>е</w:t>
      </w:r>
      <w:r w:rsidRPr="004F4DA5">
        <w:rPr>
          <w:rFonts w:ascii="Arial" w:hAnsi="Arial" w:cs="Arial"/>
          <w:sz w:val="24"/>
          <w:szCs w:val="24"/>
        </w:rPr>
        <w:t>ний по этим вопросам посредством публичных слушаний;</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lastRenderedPageBreak/>
        <w:t>по вопросам подготовки документации по планировке территории органами местного самоуправления;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по внесению изменений в настоящие Правила, включая изменение состава градостроительных регламентов применительно к различным территориальным з</w:t>
      </w:r>
      <w:r w:rsidRPr="004F4DA5">
        <w:rPr>
          <w:rFonts w:ascii="Arial" w:hAnsi="Arial" w:cs="Arial"/>
          <w:sz w:val="24"/>
          <w:szCs w:val="24"/>
        </w:rPr>
        <w:t>о</w:t>
      </w:r>
      <w:r w:rsidRPr="004F4DA5">
        <w:rPr>
          <w:rFonts w:ascii="Arial" w:hAnsi="Arial" w:cs="Arial"/>
          <w:sz w:val="24"/>
          <w:szCs w:val="24"/>
        </w:rPr>
        <w:t>нам;</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по организации и </w:t>
      </w:r>
      <w:proofErr w:type="gramStart"/>
      <w:r w:rsidRPr="004F4DA5">
        <w:rPr>
          <w:rFonts w:ascii="Arial" w:hAnsi="Arial" w:cs="Arial"/>
          <w:sz w:val="24"/>
          <w:szCs w:val="24"/>
        </w:rPr>
        <w:t>проведении</w:t>
      </w:r>
      <w:proofErr w:type="gramEnd"/>
      <w:r w:rsidRPr="004F4DA5">
        <w:rPr>
          <w:rFonts w:ascii="Arial" w:hAnsi="Arial" w:cs="Arial"/>
          <w:sz w:val="24"/>
          <w:szCs w:val="24"/>
        </w:rPr>
        <w:t xml:space="preserve"> публичных слушаний по проектам в области градостроительной деятельности на территории Района.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Настоящие Правила обязательны для соблюдения органами власти, орг</w:t>
      </w:r>
      <w:r w:rsidRPr="004F4DA5">
        <w:rPr>
          <w:rFonts w:ascii="Arial" w:hAnsi="Arial" w:cs="Arial"/>
          <w:sz w:val="24"/>
          <w:szCs w:val="24"/>
        </w:rPr>
        <w:t>а</w:t>
      </w:r>
      <w:r w:rsidRPr="004F4DA5">
        <w:rPr>
          <w:rFonts w:ascii="Arial" w:hAnsi="Arial" w:cs="Arial"/>
          <w:sz w:val="24"/>
          <w:szCs w:val="24"/>
        </w:rPr>
        <w:t>нами местного самоуправления, физическими и юридическими лицами, должнос</w:t>
      </w:r>
      <w:r w:rsidRPr="004F4DA5">
        <w:rPr>
          <w:rFonts w:ascii="Arial" w:hAnsi="Arial" w:cs="Arial"/>
          <w:sz w:val="24"/>
          <w:szCs w:val="24"/>
        </w:rPr>
        <w:t>т</w:t>
      </w:r>
      <w:r w:rsidRPr="004F4DA5">
        <w:rPr>
          <w:rFonts w:ascii="Arial" w:hAnsi="Arial" w:cs="Arial"/>
          <w:sz w:val="24"/>
          <w:szCs w:val="24"/>
        </w:rPr>
        <w:t>ными лицами, осуществляющими, регулирующими и контролирующими градостро</w:t>
      </w:r>
      <w:r w:rsidRPr="004F4DA5">
        <w:rPr>
          <w:rFonts w:ascii="Arial" w:hAnsi="Arial" w:cs="Arial"/>
          <w:sz w:val="24"/>
          <w:szCs w:val="24"/>
        </w:rPr>
        <w:t>и</w:t>
      </w:r>
      <w:r w:rsidRPr="004F4DA5">
        <w:rPr>
          <w:rFonts w:ascii="Arial" w:hAnsi="Arial" w:cs="Arial"/>
          <w:sz w:val="24"/>
          <w:szCs w:val="24"/>
        </w:rPr>
        <w:t>тельную деятельность на территории Района.</w:t>
      </w:r>
    </w:p>
    <w:p w:rsidR="00E60DAF" w:rsidRPr="004F4DA5" w:rsidRDefault="00E60DAF" w:rsidP="00BD30DC">
      <w:pPr>
        <w:pStyle w:val="2"/>
        <w:ind w:firstLine="709"/>
        <w:jc w:val="both"/>
        <w:rPr>
          <w:rFonts w:ascii="Arial" w:hAnsi="Arial" w:cs="Arial"/>
          <w:sz w:val="24"/>
          <w:szCs w:val="24"/>
        </w:rPr>
      </w:pPr>
      <w:bookmarkStart w:id="7" w:name="_Toc344380335"/>
      <w:r w:rsidRPr="004F4DA5">
        <w:rPr>
          <w:rFonts w:ascii="Arial" w:hAnsi="Arial" w:cs="Arial"/>
          <w:sz w:val="24"/>
          <w:szCs w:val="24"/>
        </w:rPr>
        <w:t>Статья 4. Открытость и доступность информации о землепользовании и застройке</w:t>
      </w:r>
      <w:bookmarkEnd w:id="7"/>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Настоящие Правила, включая все входящие в их состав картографические и иные документы, являются открытыми для физических и юридических лиц, а также должностных лиц органов государственной власти и местного самоуправления.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2. </w:t>
      </w:r>
      <w:proofErr w:type="gramStart"/>
      <w:r w:rsidRPr="004F4DA5">
        <w:rPr>
          <w:rFonts w:ascii="Arial" w:hAnsi="Arial" w:cs="Arial"/>
          <w:sz w:val="24"/>
          <w:szCs w:val="24"/>
        </w:rPr>
        <w:t>Граждане имеют право участвовать в принятии решений по вопросам зе</w:t>
      </w:r>
      <w:r w:rsidRPr="004F4DA5">
        <w:rPr>
          <w:rFonts w:ascii="Arial" w:hAnsi="Arial" w:cs="Arial"/>
          <w:sz w:val="24"/>
          <w:szCs w:val="24"/>
        </w:rPr>
        <w:t>м</w:t>
      </w:r>
      <w:r w:rsidRPr="004F4DA5">
        <w:rPr>
          <w:rFonts w:ascii="Arial" w:hAnsi="Arial" w:cs="Arial"/>
          <w:sz w:val="24"/>
          <w:szCs w:val="24"/>
        </w:rPr>
        <w:t>лепользования и застройки, в том числе имеют право до утверждения документации по планировке территории вносить предложения и обсуждать их, участвовать в по</w:t>
      </w:r>
      <w:r w:rsidRPr="004F4DA5">
        <w:rPr>
          <w:rFonts w:ascii="Arial" w:hAnsi="Arial" w:cs="Arial"/>
          <w:sz w:val="24"/>
          <w:szCs w:val="24"/>
        </w:rPr>
        <w:t>д</w:t>
      </w:r>
      <w:r w:rsidRPr="004F4DA5">
        <w:rPr>
          <w:rFonts w:ascii="Arial" w:hAnsi="Arial" w:cs="Arial"/>
          <w:sz w:val="24"/>
          <w:szCs w:val="24"/>
        </w:rPr>
        <w:t>готовке решений по проектам в области градостроительной деятельности, разраб</w:t>
      </w:r>
      <w:r w:rsidRPr="004F4DA5">
        <w:rPr>
          <w:rFonts w:ascii="Arial" w:hAnsi="Arial" w:cs="Arial"/>
          <w:sz w:val="24"/>
          <w:szCs w:val="24"/>
        </w:rPr>
        <w:t>о</w:t>
      </w:r>
      <w:r w:rsidRPr="004F4DA5">
        <w:rPr>
          <w:rFonts w:ascii="Arial" w:hAnsi="Arial" w:cs="Arial"/>
          <w:sz w:val="24"/>
          <w:szCs w:val="24"/>
        </w:rPr>
        <w:t>танным для территории Района в случаях и порядке, предусмотренных законод</w:t>
      </w:r>
      <w:r w:rsidRPr="004F4DA5">
        <w:rPr>
          <w:rFonts w:ascii="Arial" w:hAnsi="Arial" w:cs="Arial"/>
          <w:sz w:val="24"/>
          <w:szCs w:val="24"/>
        </w:rPr>
        <w:t>а</w:t>
      </w:r>
      <w:r w:rsidRPr="004F4DA5">
        <w:rPr>
          <w:rFonts w:ascii="Arial" w:hAnsi="Arial" w:cs="Arial"/>
          <w:sz w:val="24"/>
          <w:szCs w:val="24"/>
        </w:rPr>
        <w:t>тельством, Уставом Района, настоящими Правилами, иными правовыми актами Района.</w:t>
      </w:r>
      <w:proofErr w:type="gramEnd"/>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Порядок организации и проведения публичных слушаний по проектам в о</w:t>
      </w:r>
      <w:r w:rsidRPr="004F4DA5">
        <w:rPr>
          <w:rFonts w:ascii="Arial" w:hAnsi="Arial" w:cs="Arial"/>
          <w:sz w:val="24"/>
          <w:szCs w:val="24"/>
        </w:rPr>
        <w:t>б</w:t>
      </w:r>
      <w:r w:rsidRPr="004F4DA5">
        <w:rPr>
          <w:rFonts w:ascii="Arial" w:hAnsi="Arial" w:cs="Arial"/>
          <w:sz w:val="24"/>
          <w:szCs w:val="24"/>
        </w:rPr>
        <w:t>ласти градостроительной деятельности, определяется Уставом района, настоящими Правилами, решениями Северо-Енисейского районного Совета депутатов.</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Администрация района обеспечивает возможность ознакомления с насто</w:t>
      </w:r>
      <w:r w:rsidRPr="004F4DA5">
        <w:rPr>
          <w:rFonts w:ascii="Arial" w:hAnsi="Arial" w:cs="Arial"/>
          <w:sz w:val="24"/>
          <w:szCs w:val="24"/>
        </w:rPr>
        <w:t>я</w:t>
      </w:r>
      <w:r w:rsidRPr="004F4DA5">
        <w:rPr>
          <w:rFonts w:ascii="Arial" w:hAnsi="Arial" w:cs="Arial"/>
          <w:sz w:val="24"/>
          <w:szCs w:val="24"/>
        </w:rPr>
        <w:t>щими Правилами путем:</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опубликования (обнародования) настоящих Правил;</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размещения настоящих Правил на официальном сайте муниципального обр</w:t>
      </w:r>
      <w:r w:rsidRPr="004F4DA5">
        <w:rPr>
          <w:rFonts w:ascii="Arial" w:hAnsi="Arial" w:cs="Arial"/>
          <w:sz w:val="24"/>
          <w:szCs w:val="24"/>
        </w:rPr>
        <w:t>а</w:t>
      </w:r>
      <w:r w:rsidRPr="004F4DA5">
        <w:rPr>
          <w:rFonts w:ascii="Arial" w:hAnsi="Arial" w:cs="Arial"/>
          <w:sz w:val="24"/>
          <w:szCs w:val="24"/>
        </w:rPr>
        <w:t>зования Северо-Енисейский район в Информационно-коммуникационной сети «И</w:t>
      </w:r>
      <w:r w:rsidRPr="004F4DA5">
        <w:rPr>
          <w:rFonts w:ascii="Arial" w:hAnsi="Arial" w:cs="Arial"/>
          <w:sz w:val="24"/>
          <w:szCs w:val="24"/>
        </w:rPr>
        <w:t>н</w:t>
      </w:r>
      <w:r w:rsidRPr="004F4DA5">
        <w:rPr>
          <w:rFonts w:ascii="Arial" w:hAnsi="Arial" w:cs="Arial"/>
          <w:sz w:val="24"/>
          <w:szCs w:val="24"/>
        </w:rPr>
        <w:t>тернет» (далее – официальный сайт Района в сети «Интернет»);</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создания возможности для ознакомления с настоящими Правилами в полном комплексе входящих в их состав картографических и иных документов в здании а</w:t>
      </w:r>
      <w:r w:rsidRPr="004F4DA5">
        <w:rPr>
          <w:rFonts w:ascii="Arial" w:hAnsi="Arial" w:cs="Arial"/>
          <w:sz w:val="24"/>
          <w:szCs w:val="24"/>
        </w:rPr>
        <w:t>д</w:t>
      </w:r>
      <w:r w:rsidRPr="004F4DA5">
        <w:rPr>
          <w:rFonts w:ascii="Arial" w:hAnsi="Arial" w:cs="Arial"/>
          <w:sz w:val="24"/>
          <w:szCs w:val="24"/>
        </w:rPr>
        <w:t>министрации района;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обеспечения возможности предоставления физическим и юридическим лицам выписок из настоящих Правил, а также необходимых копий, в том числе копий карт</w:t>
      </w:r>
      <w:r w:rsidRPr="004F4DA5">
        <w:rPr>
          <w:rFonts w:ascii="Arial" w:hAnsi="Arial" w:cs="Arial"/>
          <w:sz w:val="24"/>
          <w:szCs w:val="24"/>
        </w:rPr>
        <w:t>о</w:t>
      </w:r>
      <w:r w:rsidRPr="004F4DA5">
        <w:rPr>
          <w:rFonts w:ascii="Arial" w:hAnsi="Arial" w:cs="Arial"/>
          <w:sz w:val="24"/>
          <w:szCs w:val="24"/>
        </w:rPr>
        <w:t>графических документов и их фрагментов, характеризующих условия землепольз</w:t>
      </w:r>
      <w:r w:rsidRPr="004F4DA5">
        <w:rPr>
          <w:rFonts w:ascii="Arial" w:hAnsi="Arial" w:cs="Arial"/>
          <w:sz w:val="24"/>
          <w:szCs w:val="24"/>
        </w:rPr>
        <w:t>о</w:t>
      </w:r>
      <w:r w:rsidRPr="004F4DA5">
        <w:rPr>
          <w:rFonts w:ascii="Arial" w:hAnsi="Arial" w:cs="Arial"/>
          <w:sz w:val="24"/>
          <w:szCs w:val="24"/>
        </w:rPr>
        <w:t>вания и застройки применительно к отдельным земельным участкам и элементам планировочной структуры.</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5. </w:t>
      </w:r>
      <w:proofErr w:type="gramStart"/>
      <w:r w:rsidRPr="004F4DA5">
        <w:rPr>
          <w:rFonts w:ascii="Arial" w:hAnsi="Arial" w:cs="Arial"/>
          <w:sz w:val="24"/>
          <w:szCs w:val="24"/>
        </w:rPr>
        <w:t>Настоящие Правила, иные документы и материалы, подготавливаемые в процессе градостроительной деятельности, в соответствии с Градостроительным кодексом Российской Федерации в обязательном порядке направляются и разм</w:t>
      </w:r>
      <w:r w:rsidRPr="004F4DA5">
        <w:rPr>
          <w:rFonts w:ascii="Arial" w:hAnsi="Arial" w:cs="Arial"/>
          <w:sz w:val="24"/>
          <w:szCs w:val="24"/>
        </w:rPr>
        <w:t>е</w:t>
      </w:r>
      <w:r w:rsidRPr="004F4DA5">
        <w:rPr>
          <w:rFonts w:ascii="Arial" w:hAnsi="Arial" w:cs="Arial"/>
          <w:sz w:val="24"/>
          <w:szCs w:val="24"/>
        </w:rPr>
        <w:t>щаются в государственной информационной системе обеспечения градостроител</w:t>
      </w:r>
      <w:r w:rsidRPr="004F4DA5">
        <w:rPr>
          <w:rFonts w:ascii="Arial" w:hAnsi="Arial" w:cs="Arial"/>
          <w:sz w:val="24"/>
          <w:szCs w:val="24"/>
        </w:rPr>
        <w:t>ь</w:t>
      </w:r>
      <w:r w:rsidRPr="004F4DA5">
        <w:rPr>
          <w:rFonts w:ascii="Arial" w:hAnsi="Arial" w:cs="Arial"/>
          <w:sz w:val="24"/>
          <w:szCs w:val="24"/>
        </w:rPr>
        <w:t>ной деятельности Района, ведение и состав которой определяются в соответствии с градостроительным законодательством.</w:t>
      </w:r>
      <w:proofErr w:type="gramEnd"/>
    </w:p>
    <w:p w:rsidR="00E60DAF" w:rsidRPr="004F4DA5" w:rsidRDefault="00E60DAF" w:rsidP="00BD30DC">
      <w:pPr>
        <w:pStyle w:val="1"/>
        <w:spacing w:after="0"/>
        <w:ind w:firstLine="709"/>
        <w:jc w:val="both"/>
        <w:rPr>
          <w:rFonts w:ascii="Arial" w:hAnsi="Arial" w:cs="Arial"/>
          <w:b/>
          <w:bCs/>
          <w:sz w:val="24"/>
          <w:szCs w:val="24"/>
        </w:rPr>
      </w:pPr>
      <w:bookmarkStart w:id="8" w:name="_Toc344380336"/>
      <w:r w:rsidRPr="004F4DA5">
        <w:rPr>
          <w:rFonts w:ascii="Arial" w:hAnsi="Arial" w:cs="Arial"/>
          <w:b/>
          <w:bCs/>
          <w:sz w:val="24"/>
          <w:szCs w:val="24"/>
        </w:rPr>
        <w:t xml:space="preserve">Глава 2. Положение о регулировании землепользования и застройки органами местного </w:t>
      </w:r>
      <w:bookmarkStart w:id="9" w:name="_Toc344380337"/>
      <w:bookmarkEnd w:id="8"/>
      <w:r w:rsidRPr="004F4DA5">
        <w:rPr>
          <w:rFonts w:ascii="Arial" w:hAnsi="Arial" w:cs="Arial"/>
          <w:b/>
          <w:bCs/>
          <w:sz w:val="24"/>
          <w:szCs w:val="24"/>
        </w:rPr>
        <w:t>самоуправления</w:t>
      </w:r>
    </w:p>
    <w:p w:rsidR="00E60DAF" w:rsidRPr="004F4DA5" w:rsidRDefault="00E60DAF" w:rsidP="00BD30DC">
      <w:pPr>
        <w:pStyle w:val="1"/>
        <w:spacing w:after="0" w:line="240" w:lineRule="auto"/>
        <w:ind w:firstLine="709"/>
        <w:jc w:val="both"/>
        <w:rPr>
          <w:rFonts w:ascii="Arial" w:hAnsi="Arial" w:cs="Arial"/>
          <w:b/>
          <w:bCs/>
          <w:sz w:val="24"/>
          <w:szCs w:val="24"/>
        </w:rPr>
      </w:pPr>
      <w:r w:rsidRPr="004F4DA5">
        <w:rPr>
          <w:rFonts w:ascii="Arial" w:hAnsi="Arial" w:cs="Arial"/>
          <w:b/>
          <w:sz w:val="24"/>
          <w:szCs w:val="24"/>
        </w:rPr>
        <w:t>Статья 5. Общие положения о физических и юридических лицах, осущест</w:t>
      </w:r>
      <w:r w:rsidRPr="004F4DA5">
        <w:rPr>
          <w:rFonts w:ascii="Arial" w:hAnsi="Arial" w:cs="Arial"/>
          <w:b/>
          <w:sz w:val="24"/>
          <w:szCs w:val="24"/>
        </w:rPr>
        <w:t>в</w:t>
      </w:r>
      <w:r w:rsidRPr="004F4DA5">
        <w:rPr>
          <w:rFonts w:ascii="Arial" w:hAnsi="Arial" w:cs="Arial"/>
          <w:b/>
          <w:sz w:val="24"/>
          <w:szCs w:val="24"/>
        </w:rPr>
        <w:t>ляющих землепользование и застройку</w:t>
      </w:r>
      <w:bookmarkEnd w:id="9"/>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 В соответствии с законодательством настоящие Правила, а также прин</w:t>
      </w:r>
      <w:r w:rsidRPr="004F4DA5">
        <w:rPr>
          <w:rFonts w:ascii="Arial" w:hAnsi="Arial" w:cs="Arial"/>
          <w:sz w:val="24"/>
          <w:szCs w:val="24"/>
        </w:rPr>
        <w:t>и</w:t>
      </w:r>
      <w:r w:rsidRPr="004F4DA5">
        <w:rPr>
          <w:rFonts w:ascii="Arial" w:hAnsi="Arial" w:cs="Arial"/>
          <w:sz w:val="24"/>
          <w:szCs w:val="24"/>
        </w:rPr>
        <w:t>маемые в соответствии с ними иные нормативные правовые акты Района регулир</w:t>
      </w:r>
      <w:r w:rsidRPr="004F4DA5">
        <w:rPr>
          <w:rFonts w:ascii="Arial" w:hAnsi="Arial" w:cs="Arial"/>
          <w:sz w:val="24"/>
          <w:szCs w:val="24"/>
        </w:rPr>
        <w:t>у</w:t>
      </w:r>
      <w:r w:rsidRPr="004F4DA5">
        <w:rPr>
          <w:rFonts w:ascii="Arial" w:hAnsi="Arial" w:cs="Arial"/>
          <w:sz w:val="24"/>
          <w:szCs w:val="24"/>
        </w:rPr>
        <w:t>ют действия физических и юридических лиц, которые:</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lastRenderedPageBreak/>
        <w:t>участвуют в торгах (конкурсах, аукционах) по приобретению прав собственн</w:t>
      </w:r>
      <w:r w:rsidRPr="004F4DA5">
        <w:rPr>
          <w:rFonts w:ascii="Arial" w:hAnsi="Arial" w:cs="Arial"/>
          <w:sz w:val="24"/>
          <w:szCs w:val="24"/>
        </w:rPr>
        <w:t>о</w:t>
      </w:r>
      <w:r w:rsidRPr="004F4DA5">
        <w:rPr>
          <w:rFonts w:ascii="Arial" w:hAnsi="Arial" w:cs="Arial"/>
          <w:sz w:val="24"/>
          <w:szCs w:val="24"/>
        </w:rPr>
        <w:t>сти или аренды на земельные участки, сформированные из состава государстве</w:t>
      </w:r>
      <w:r w:rsidRPr="004F4DA5">
        <w:rPr>
          <w:rFonts w:ascii="Arial" w:hAnsi="Arial" w:cs="Arial"/>
          <w:sz w:val="24"/>
          <w:szCs w:val="24"/>
        </w:rPr>
        <w:t>н</w:t>
      </w:r>
      <w:r w:rsidRPr="004F4DA5">
        <w:rPr>
          <w:rFonts w:ascii="Arial" w:hAnsi="Arial" w:cs="Arial"/>
          <w:sz w:val="24"/>
          <w:szCs w:val="24"/>
        </w:rPr>
        <w:t>ных или муниципальных земель, в целях нового строительства или реконструкции;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обращаются в администрацию района с заявлением о подготовке и предо</w:t>
      </w:r>
      <w:r w:rsidRPr="004F4DA5">
        <w:rPr>
          <w:rFonts w:ascii="Arial" w:hAnsi="Arial" w:cs="Arial"/>
          <w:sz w:val="24"/>
          <w:szCs w:val="24"/>
        </w:rPr>
        <w:t>с</w:t>
      </w:r>
      <w:r w:rsidRPr="004F4DA5">
        <w:rPr>
          <w:rFonts w:ascii="Arial" w:hAnsi="Arial" w:cs="Arial"/>
          <w:sz w:val="24"/>
          <w:szCs w:val="24"/>
        </w:rPr>
        <w:t>тавлении земельного участка (земельных участков) для нового строительства, р</w:t>
      </w:r>
      <w:r w:rsidRPr="004F4DA5">
        <w:rPr>
          <w:rFonts w:ascii="Arial" w:hAnsi="Arial" w:cs="Arial"/>
          <w:sz w:val="24"/>
          <w:szCs w:val="24"/>
        </w:rPr>
        <w:t>е</w:t>
      </w:r>
      <w:r w:rsidRPr="004F4DA5">
        <w:rPr>
          <w:rFonts w:ascii="Arial" w:hAnsi="Arial" w:cs="Arial"/>
          <w:sz w:val="24"/>
          <w:szCs w:val="24"/>
        </w:rPr>
        <w:t xml:space="preserve">конструкции и осуществляют действия по градостроительной подготовке земельных участков из состава государственных или муниципальных земель; </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являясь правообладателями земельных участков, иных объектов недвижим</w:t>
      </w:r>
      <w:r w:rsidRPr="004F4DA5">
        <w:rPr>
          <w:rFonts w:ascii="Arial" w:hAnsi="Arial" w:cs="Arial"/>
          <w:sz w:val="24"/>
          <w:szCs w:val="24"/>
        </w:rPr>
        <w:t>о</w:t>
      </w:r>
      <w:r w:rsidRPr="004F4DA5">
        <w:rPr>
          <w:rFonts w:ascii="Arial" w:hAnsi="Arial" w:cs="Arial"/>
          <w:sz w:val="24"/>
          <w:szCs w:val="24"/>
        </w:rPr>
        <w:t>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объектов капитального строительства;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являясь собственниками помещений в многоквартирных домах, по своей ин</w:t>
      </w:r>
      <w:r w:rsidRPr="004F4DA5">
        <w:rPr>
          <w:rFonts w:ascii="Arial" w:hAnsi="Arial" w:cs="Arial"/>
          <w:sz w:val="24"/>
          <w:szCs w:val="24"/>
        </w:rPr>
        <w:t>и</w:t>
      </w:r>
      <w:r w:rsidRPr="004F4DA5">
        <w:rPr>
          <w:rFonts w:ascii="Arial" w:hAnsi="Arial" w:cs="Arial"/>
          <w:sz w:val="24"/>
          <w:szCs w:val="24"/>
        </w:rPr>
        <w:t>циативе обеспечивают действия по формированию земельных участков для эк</w:t>
      </w:r>
      <w:r w:rsidRPr="004F4DA5">
        <w:rPr>
          <w:rFonts w:ascii="Arial" w:hAnsi="Arial" w:cs="Arial"/>
          <w:sz w:val="24"/>
          <w:szCs w:val="24"/>
        </w:rPr>
        <w:t>с</w:t>
      </w:r>
      <w:r w:rsidRPr="004F4DA5">
        <w:rPr>
          <w:rFonts w:ascii="Arial" w:hAnsi="Arial" w:cs="Arial"/>
          <w:sz w:val="24"/>
          <w:szCs w:val="24"/>
        </w:rPr>
        <w:t xml:space="preserve">плуатации многоквартирных домов; </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осуществляют иные не запрещенные законодательством действия в области землепользования и застройки.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 К указанным в пункте 1 настоящей статьи иным действиям в области зе</w:t>
      </w:r>
      <w:r w:rsidRPr="004F4DA5">
        <w:rPr>
          <w:rFonts w:ascii="Arial" w:hAnsi="Arial" w:cs="Arial"/>
          <w:sz w:val="24"/>
          <w:szCs w:val="24"/>
        </w:rPr>
        <w:t>м</w:t>
      </w:r>
      <w:r w:rsidRPr="004F4DA5">
        <w:rPr>
          <w:rFonts w:ascii="Arial" w:hAnsi="Arial" w:cs="Arial"/>
          <w:sz w:val="24"/>
          <w:szCs w:val="24"/>
        </w:rPr>
        <w:t>лепользования и застройки могут быть отнесены:</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возведение строений капитального или некапитального характера (с огран</w:t>
      </w:r>
      <w:r w:rsidRPr="004F4DA5">
        <w:rPr>
          <w:rFonts w:ascii="Arial" w:hAnsi="Arial" w:cs="Arial"/>
          <w:sz w:val="24"/>
          <w:szCs w:val="24"/>
        </w:rPr>
        <w:t>и</w:t>
      </w:r>
      <w:r w:rsidRPr="004F4DA5">
        <w:rPr>
          <w:rFonts w:ascii="Arial" w:hAnsi="Arial" w:cs="Arial"/>
          <w:sz w:val="24"/>
          <w:szCs w:val="24"/>
        </w:rPr>
        <w:t>ченным сроком использования) на земельных участках в границах территорий общ</w:t>
      </w:r>
      <w:r w:rsidRPr="004F4DA5">
        <w:rPr>
          <w:rFonts w:ascii="Arial" w:hAnsi="Arial" w:cs="Arial"/>
          <w:sz w:val="24"/>
          <w:szCs w:val="24"/>
        </w:rPr>
        <w:t>е</w:t>
      </w:r>
      <w:r w:rsidRPr="004F4DA5">
        <w:rPr>
          <w:rFonts w:ascii="Arial" w:hAnsi="Arial" w:cs="Arial"/>
          <w:sz w:val="24"/>
          <w:szCs w:val="24"/>
        </w:rPr>
        <w:t>го пользования, не подлежащих приватизации, и передаваемых в аренду на срок не более четырех лет;</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объектами капитального строительства, переоформление пр</w:t>
      </w:r>
      <w:r w:rsidRPr="004F4DA5">
        <w:rPr>
          <w:rFonts w:ascii="Arial" w:hAnsi="Arial" w:cs="Arial"/>
          <w:sz w:val="24"/>
          <w:szCs w:val="24"/>
        </w:rPr>
        <w:t>а</w:t>
      </w:r>
      <w:r w:rsidRPr="004F4DA5">
        <w:rPr>
          <w:rFonts w:ascii="Arial" w:hAnsi="Arial" w:cs="Arial"/>
          <w:sz w:val="24"/>
          <w:szCs w:val="24"/>
        </w:rPr>
        <w:t>ва пожизненного наследуемого владения земельными участками или права постоя</w:t>
      </w:r>
      <w:r w:rsidRPr="004F4DA5">
        <w:rPr>
          <w:rFonts w:ascii="Arial" w:hAnsi="Arial" w:cs="Arial"/>
          <w:sz w:val="24"/>
          <w:szCs w:val="24"/>
        </w:rPr>
        <w:t>н</w:t>
      </w:r>
      <w:r w:rsidRPr="004F4DA5">
        <w:rPr>
          <w:rFonts w:ascii="Arial" w:hAnsi="Arial" w:cs="Arial"/>
          <w:sz w:val="24"/>
          <w:szCs w:val="24"/>
        </w:rPr>
        <w:t>ного (бессрочного) пользования земельными участками на право собственности, аренды или безвозмездного срочного пользования;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иные действия, связанные с подготовкой и реализацией общественных планов или частных намерений по землепользованию и застройке.</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3. Образование новых земельных участков путем раздела земельного участка на несколько земельных участков, объединение земельных участков в один земел</w:t>
      </w:r>
      <w:r w:rsidRPr="004F4DA5">
        <w:rPr>
          <w:rFonts w:ascii="Arial" w:hAnsi="Arial" w:cs="Arial"/>
          <w:sz w:val="24"/>
          <w:szCs w:val="24"/>
        </w:rPr>
        <w:t>ь</w:t>
      </w:r>
      <w:r w:rsidRPr="004F4DA5">
        <w:rPr>
          <w:rFonts w:ascii="Arial" w:hAnsi="Arial" w:cs="Arial"/>
          <w:sz w:val="24"/>
          <w:szCs w:val="24"/>
        </w:rPr>
        <w:t>ный участок, изменение общей границы земельных участков осуществляется в соо</w:t>
      </w:r>
      <w:r w:rsidRPr="004F4DA5">
        <w:rPr>
          <w:rFonts w:ascii="Arial" w:hAnsi="Arial" w:cs="Arial"/>
          <w:sz w:val="24"/>
          <w:szCs w:val="24"/>
        </w:rPr>
        <w:t>т</w:t>
      </w:r>
      <w:r w:rsidRPr="004F4DA5">
        <w:rPr>
          <w:rFonts w:ascii="Arial" w:hAnsi="Arial" w:cs="Arial"/>
          <w:sz w:val="24"/>
          <w:szCs w:val="24"/>
        </w:rPr>
        <w:t>ветствии с градостроительным и земельным законодательством.</w:t>
      </w:r>
    </w:p>
    <w:p w:rsidR="00E60DAF" w:rsidRPr="004F4DA5" w:rsidRDefault="00E60DAF" w:rsidP="00BD30DC">
      <w:pPr>
        <w:ind w:firstLine="709"/>
        <w:jc w:val="both"/>
        <w:rPr>
          <w:rFonts w:ascii="Arial" w:hAnsi="Arial" w:cs="Arial"/>
          <w:sz w:val="24"/>
          <w:szCs w:val="24"/>
        </w:rPr>
      </w:pPr>
      <w:proofErr w:type="gramStart"/>
      <w:r w:rsidRPr="004F4DA5">
        <w:rPr>
          <w:rFonts w:ascii="Arial" w:hAnsi="Arial" w:cs="Arial"/>
          <w:sz w:val="24"/>
          <w:szCs w:val="24"/>
        </w:rPr>
        <w:t>В случае если по инициативе правообладателей земельных участков осущ</w:t>
      </w:r>
      <w:r w:rsidRPr="004F4DA5">
        <w:rPr>
          <w:rFonts w:ascii="Arial" w:hAnsi="Arial" w:cs="Arial"/>
          <w:sz w:val="24"/>
          <w:szCs w:val="24"/>
        </w:rPr>
        <w:t>е</w:t>
      </w:r>
      <w:r w:rsidRPr="004F4DA5">
        <w:rPr>
          <w:rFonts w:ascii="Arial" w:hAnsi="Arial" w:cs="Arial"/>
          <w:sz w:val="24"/>
          <w:szCs w:val="24"/>
        </w:rPr>
        <w:t>ствляются разделение земельного участка на несколько земельных участков (за и</w:t>
      </w:r>
      <w:r w:rsidRPr="004F4DA5">
        <w:rPr>
          <w:rFonts w:ascii="Arial" w:hAnsi="Arial" w:cs="Arial"/>
          <w:sz w:val="24"/>
          <w:szCs w:val="24"/>
        </w:rPr>
        <w:t>с</w:t>
      </w:r>
      <w:r w:rsidRPr="004F4DA5">
        <w:rPr>
          <w:rFonts w:ascii="Arial" w:hAnsi="Arial" w:cs="Arial"/>
          <w:sz w:val="24"/>
          <w:szCs w:val="24"/>
        </w:rPr>
        <w:t>ключением разделения земельного участка, предоставленного из состава госуда</w:t>
      </w:r>
      <w:r w:rsidRPr="004F4DA5">
        <w:rPr>
          <w:rFonts w:ascii="Arial" w:hAnsi="Arial" w:cs="Arial"/>
          <w:sz w:val="24"/>
          <w:szCs w:val="24"/>
        </w:rPr>
        <w:t>р</w:t>
      </w:r>
      <w:r w:rsidRPr="004F4DA5">
        <w:rPr>
          <w:rFonts w:ascii="Arial" w:hAnsi="Arial" w:cs="Arial"/>
          <w:sz w:val="24"/>
          <w:szCs w:val="24"/>
        </w:rPr>
        <w:t>ственных или муниципальных земель для комплексного освоения в целях жилищн</w:t>
      </w:r>
      <w:r w:rsidRPr="004F4DA5">
        <w:rPr>
          <w:rFonts w:ascii="Arial" w:hAnsi="Arial" w:cs="Arial"/>
          <w:sz w:val="24"/>
          <w:szCs w:val="24"/>
        </w:rPr>
        <w:t>о</w:t>
      </w:r>
      <w:r w:rsidRPr="004F4DA5">
        <w:rPr>
          <w:rFonts w:ascii="Arial" w:hAnsi="Arial" w:cs="Arial"/>
          <w:sz w:val="24"/>
          <w:szCs w:val="24"/>
        </w:rPr>
        <w:t>го строительства или развития застроенных территорий), объединение земельных участков в один земельный участок, изменение общей границы земельных участков, не требуется подготовка документации по планировке территории, а осуществляется</w:t>
      </w:r>
      <w:proofErr w:type="gramEnd"/>
      <w:r w:rsidRPr="004F4DA5">
        <w:rPr>
          <w:rFonts w:ascii="Arial" w:hAnsi="Arial" w:cs="Arial"/>
          <w:sz w:val="24"/>
          <w:szCs w:val="24"/>
        </w:rPr>
        <w:t xml:space="preserve"> подготовка землеустроительной документации в порядке, предусмотренном земел</w:t>
      </w:r>
      <w:r w:rsidRPr="004F4DA5">
        <w:rPr>
          <w:rFonts w:ascii="Arial" w:hAnsi="Arial" w:cs="Arial"/>
          <w:sz w:val="24"/>
          <w:szCs w:val="24"/>
        </w:rPr>
        <w:t>ь</w:t>
      </w:r>
      <w:r w:rsidRPr="004F4DA5">
        <w:rPr>
          <w:rFonts w:ascii="Arial" w:hAnsi="Arial" w:cs="Arial"/>
          <w:sz w:val="24"/>
          <w:szCs w:val="24"/>
        </w:rPr>
        <w:t>ным законодательством, при соблюдении следующих требований законодательства о градостроительной деятельности: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 размеры образуемых земельных участков не должны превышать предел</w:t>
      </w:r>
      <w:r w:rsidRPr="004F4DA5">
        <w:rPr>
          <w:rFonts w:ascii="Arial" w:hAnsi="Arial" w:cs="Arial"/>
          <w:sz w:val="24"/>
          <w:szCs w:val="24"/>
        </w:rPr>
        <w:t>ь</w:t>
      </w:r>
      <w:r w:rsidRPr="004F4DA5">
        <w:rPr>
          <w:rFonts w:ascii="Arial" w:hAnsi="Arial" w:cs="Arial"/>
          <w:sz w:val="24"/>
          <w:szCs w:val="24"/>
        </w:rPr>
        <w:t>ные максимальные размеры земельных участков и быть меньше минимальных ра</w:t>
      </w:r>
      <w:r w:rsidRPr="004F4DA5">
        <w:rPr>
          <w:rFonts w:ascii="Arial" w:hAnsi="Arial" w:cs="Arial"/>
          <w:sz w:val="24"/>
          <w:szCs w:val="24"/>
        </w:rPr>
        <w:t>з</w:t>
      </w:r>
      <w:r w:rsidRPr="004F4DA5">
        <w:rPr>
          <w:rFonts w:ascii="Arial" w:hAnsi="Arial" w:cs="Arial"/>
          <w:sz w:val="24"/>
          <w:szCs w:val="24"/>
        </w:rPr>
        <w:t>меров земельных участков, предусмотренных градостроительным регламентом;</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 обязательным условием разделения земельного участка на несколько з</w:t>
      </w:r>
      <w:r w:rsidRPr="004F4DA5">
        <w:rPr>
          <w:rFonts w:ascii="Arial" w:hAnsi="Arial" w:cs="Arial"/>
          <w:sz w:val="24"/>
          <w:szCs w:val="24"/>
        </w:rPr>
        <w:t>е</w:t>
      </w:r>
      <w:r w:rsidRPr="004F4DA5">
        <w:rPr>
          <w:rFonts w:ascii="Arial" w:hAnsi="Arial" w:cs="Arial"/>
          <w:sz w:val="24"/>
          <w:szCs w:val="24"/>
        </w:rPr>
        <w:t>мельных участков является наличие самостоятельных подъездов, подходов к ка</w:t>
      </w:r>
      <w:r w:rsidRPr="004F4DA5">
        <w:rPr>
          <w:rFonts w:ascii="Arial" w:hAnsi="Arial" w:cs="Arial"/>
          <w:sz w:val="24"/>
          <w:szCs w:val="24"/>
        </w:rPr>
        <w:t>ж</w:t>
      </w:r>
      <w:r w:rsidRPr="004F4DA5">
        <w:rPr>
          <w:rFonts w:ascii="Arial" w:hAnsi="Arial" w:cs="Arial"/>
          <w:sz w:val="24"/>
          <w:szCs w:val="24"/>
        </w:rPr>
        <w:t>дому образуемому земельному участку;</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3) объединение земельных участков в один земельный участок допускается только при условии, если образуемый земельный участок будет находиться в гран</w:t>
      </w:r>
      <w:r w:rsidRPr="004F4DA5">
        <w:rPr>
          <w:rFonts w:ascii="Arial" w:hAnsi="Arial" w:cs="Arial"/>
          <w:sz w:val="24"/>
          <w:szCs w:val="24"/>
        </w:rPr>
        <w:t>и</w:t>
      </w:r>
      <w:r w:rsidRPr="004F4DA5">
        <w:rPr>
          <w:rFonts w:ascii="Arial" w:hAnsi="Arial" w:cs="Arial"/>
          <w:sz w:val="24"/>
          <w:szCs w:val="24"/>
        </w:rPr>
        <w:t xml:space="preserve">цах одной территориальной зоны. </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lastRenderedPageBreak/>
        <w:t xml:space="preserve">В таких случаях </w:t>
      </w:r>
      <w:proofErr w:type="gramStart"/>
      <w:r w:rsidRPr="004F4DA5">
        <w:rPr>
          <w:rFonts w:ascii="Arial" w:hAnsi="Arial" w:cs="Arial"/>
          <w:sz w:val="24"/>
          <w:szCs w:val="24"/>
        </w:rPr>
        <w:t>контроль за</w:t>
      </w:r>
      <w:proofErr w:type="gramEnd"/>
      <w:r w:rsidRPr="004F4DA5">
        <w:rPr>
          <w:rFonts w:ascii="Arial" w:hAnsi="Arial" w:cs="Arial"/>
          <w:sz w:val="24"/>
          <w:szCs w:val="24"/>
        </w:rPr>
        <w:t xml:space="preserve"> соблюдением указанных требований осуществл</w:t>
      </w:r>
      <w:r w:rsidRPr="004F4DA5">
        <w:rPr>
          <w:rFonts w:ascii="Arial" w:hAnsi="Arial" w:cs="Arial"/>
          <w:sz w:val="24"/>
          <w:szCs w:val="24"/>
        </w:rPr>
        <w:t>я</w:t>
      </w:r>
      <w:r w:rsidRPr="004F4DA5">
        <w:rPr>
          <w:rFonts w:ascii="Arial" w:hAnsi="Arial" w:cs="Arial"/>
          <w:sz w:val="24"/>
          <w:szCs w:val="24"/>
        </w:rPr>
        <w:t>ет уполномоченный на то специалист администрации района, посредством проверки землеустроительной документации.</w:t>
      </w:r>
    </w:p>
    <w:p w:rsidR="00E60DAF" w:rsidRPr="004F4DA5" w:rsidRDefault="00E60DAF" w:rsidP="00BD30DC">
      <w:pPr>
        <w:pStyle w:val="2"/>
        <w:ind w:firstLine="709"/>
        <w:jc w:val="both"/>
        <w:rPr>
          <w:rFonts w:ascii="Arial" w:hAnsi="Arial" w:cs="Arial"/>
          <w:sz w:val="24"/>
          <w:szCs w:val="24"/>
        </w:rPr>
      </w:pPr>
      <w:bookmarkStart w:id="10" w:name="_Toc344380338"/>
      <w:r w:rsidRPr="004F4DA5">
        <w:rPr>
          <w:rFonts w:ascii="Arial" w:hAnsi="Arial" w:cs="Arial"/>
          <w:sz w:val="24"/>
          <w:szCs w:val="24"/>
        </w:rPr>
        <w:t>Статья 6. Должностные лица и органы, уполномоченные регулировать землепользование и застройку в части применения настоящих Правил</w:t>
      </w:r>
      <w:bookmarkEnd w:id="10"/>
      <w:r w:rsidRPr="004F4DA5">
        <w:rPr>
          <w:rFonts w:ascii="Arial" w:hAnsi="Arial" w:cs="Arial"/>
          <w:sz w:val="24"/>
          <w:szCs w:val="24"/>
        </w:rPr>
        <w:t xml:space="preserve"> </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 Органы местного самоуправления Района осуществляют регулирование землепользования и застройки территории Района и Поселков посредством разр</w:t>
      </w:r>
      <w:r w:rsidRPr="004F4DA5">
        <w:rPr>
          <w:rFonts w:ascii="Arial" w:hAnsi="Arial" w:cs="Arial"/>
          <w:sz w:val="24"/>
          <w:szCs w:val="24"/>
        </w:rPr>
        <w:t>а</w:t>
      </w:r>
      <w:r w:rsidRPr="004F4DA5">
        <w:rPr>
          <w:rFonts w:ascii="Arial" w:hAnsi="Arial" w:cs="Arial"/>
          <w:sz w:val="24"/>
          <w:szCs w:val="24"/>
        </w:rPr>
        <w:t>ботки, согласования, утверждения документов территориального планирования: Схемы, генеральных планов поселков; настоящих Правил; документации по план</w:t>
      </w:r>
      <w:r w:rsidRPr="004F4DA5">
        <w:rPr>
          <w:rFonts w:ascii="Arial" w:hAnsi="Arial" w:cs="Arial"/>
          <w:sz w:val="24"/>
          <w:szCs w:val="24"/>
        </w:rPr>
        <w:t>и</w:t>
      </w:r>
      <w:r w:rsidRPr="004F4DA5">
        <w:rPr>
          <w:rFonts w:ascii="Arial" w:hAnsi="Arial" w:cs="Arial"/>
          <w:sz w:val="24"/>
          <w:szCs w:val="24"/>
        </w:rPr>
        <w:t>ровке территории (проектов планировки территории, проектов межевания); проекта Правил благоустройства территории населенных пунктов Северо-Енисейского ра</w:t>
      </w:r>
      <w:r w:rsidRPr="004F4DA5">
        <w:rPr>
          <w:rFonts w:ascii="Arial" w:hAnsi="Arial" w:cs="Arial"/>
          <w:sz w:val="24"/>
          <w:szCs w:val="24"/>
        </w:rPr>
        <w:t>й</w:t>
      </w:r>
      <w:r w:rsidRPr="004F4DA5">
        <w:rPr>
          <w:rFonts w:ascii="Arial" w:hAnsi="Arial" w:cs="Arial"/>
          <w:sz w:val="24"/>
          <w:szCs w:val="24"/>
        </w:rPr>
        <w:t>она; внесение изменений в один из указанных утвержденных документов; проектов решений о предоставлении разрешения на условно разрешенный вид использов</w:t>
      </w:r>
      <w:r w:rsidRPr="004F4DA5">
        <w:rPr>
          <w:rFonts w:ascii="Arial" w:hAnsi="Arial" w:cs="Arial"/>
          <w:sz w:val="24"/>
          <w:szCs w:val="24"/>
        </w:rPr>
        <w:t>а</w:t>
      </w:r>
      <w:r w:rsidRPr="004F4DA5">
        <w:rPr>
          <w:rFonts w:ascii="Arial" w:hAnsi="Arial" w:cs="Arial"/>
          <w:sz w:val="24"/>
          <w:szCs w:val="24"/>
        </w:rPr>
        <w:t>ния земельного участка или объекта капитального строительства; проектов решений о предоставлении разрешения на отклонение от предельных параметров разреше</w:t>
      </w:r>
      <w:r w:rsidRPr="004F4DA5">
        <w:rPr>
          <w:rFonts w:ascii="Arial" w:hAnsi="Arial" w:cs="Arial"/>
          <w:sz w:val="24"/>
          <w:szCs w:val="24"/>
        </w:rPr>
        <w:t>н</w:t>
      </w:r>
      <w:r w:rsidRPr="004F4DA5">
        <w:rPr>
          <w:rFonts w:ascii="Arial" w:hAnsi="Arial" w:cs="Arial"/>
          <w:sz w:val="24"/>
          <w:szCs w:val="24"/>
        </w:rPr>
        <w:t>ного строительства, реконструкции объектов капитального строительства. Обесп</w:t>
      </w:r>
      <w:r w:rsidRPr="004F4DA5">
        <w:rPr>
          <w:rFonts w:ascii="Arial" w:hAnsi="Arial" w:cs="Arial"/>
          <w:sz w:val="24"/>
          <w:szCs w:val="24"/>
        </w:rPr>
        <w:t>е</w:t>
      </w:r>
      <w:r w:rsidRPr="004F4DA5">
        <w:rPr>
          <w:rFonts w:ascii="Arial" w:hAnsi="Arial" w:cs="Arial"/>
          <w:sz w:val="24"/>
          <w:szCs w:val="24"/>
        </w:rPr>
        <w:t>чивают исполнение требований настоящих Правил.</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В соответствии с законодательством и нормативными правовыми актами, действующими на территории Района, к органам и должностным лицам местного самоуправления, уполномоченным регулировать землепользование и застройку в части применения настоящих Правил на территории Района, относятся: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Северо-Енисейский районный Совет депутатов (далее – Районный Совет);</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Глава Северо-Енисейского района (далее - Глава района);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администрация Северо-Енисейского района (далее - администрация ра</w:t>
      </w:r>
      <w:r w:rsidRPr="004F4DA5">
        <w:rPr>
          <w:rFonts w:ascii="Arial" w:hAnsi="Arial" w:cs="Arial"/>
          <w:sz w:val="24"/>
          <w:szCs w:val="24"/>
        </w:rPr>
        <w:t>й</w:t>
      </w:r>
      <w:r w:rsidRPr="004F4DA5">
        <w:rPr>
          <w:rFonts w:ascii="Arial" w:hAnsi="Arial" w:cs="Arial"/>
          <w:sz w:val="24"/>
          <w:szCs w:val="24"/>
        </w:rPr>
        <w:t>она):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органы администрации района, осуществляющие полномочия в области землепользования и застройки: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4.1) отдел архитектуры и градостроительства администрации района (далее - отдел архитектуры и градостроительства);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4.2) комитет по управлению муниципальным имуществом администрации ра</w:t>
      </w:r>
      <w:r w:rsidRPr="004F4DA5">
        <w:rPr>
          <w:rFonts w:ascii="Arial" w:hAnsi="Arial" w:cs="Arial"/>
          <w:sz w:val="24"/>
          <w:szCs w:val="24"/>
        </w:rPr>
        <w:t>й</w:t>
      </w:r>
      <w:r w:rsidRPr="004F4DA5">
        <w:rPr>
          <w:rFonts w:ascii="Arial" w:hAnsi="Arial" w:cs="Arial"/>
          <w:sz w:val="24"/>
          <w:szCs w:val="24"/>
        </w:rPr>
        <w:t>она;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4.3) отдел земельных отношений и природопользования администрации ра</w:t>
      </w:r>
      <w:r w:rsidRPr="004F4DA5">
        <w:rPr>
          <w:rFonts w:ascii="Arial" w:hAnsi="Arial" w:cs="Arial"/>
          <w:sz w:val="24"/>
          <w:szCs w:val="24"/>
        </w:rPr>
        <w:t>й</w:t>
      </w:r>
      <w:r w:rsidRPr="004F4DA5">
        <w:rPr>
          <w:rFonts w:ascii="Arial" w:hAnsi="Arial" w:cs="Arial"/>
          <w:sz w:val="24"/>
          <w:szCs w:val="24"/>
        </w:rPr>
        <w:t xml:space="preserve">она; </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4.4) экспертно-правовой отдел администрации района;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4.5) территориальные подразделения администрации района.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Наряду с вышеуказанными органами для обеспечения реализации настоящих Правил и подготовки изменений в них функционирует комиссия по подготовке прое</w:t>
      </w:r>
      <w:r w:rsidRPr="004F4DA5">
        <w:rPr>
          <w:rFonts w:ascii="Arial" w:hAnsi="Arial" w:cs="Arial"/>
          <w:sz w:val="24"/>
          <w:szCs w:val="24"/>
        </w:rPr>
        <w:t>к</w:t>
      </w:r>
      <w:r w:rsidRPr="004F4DA5">
        <w:rPr>
          <w:rFonts w:ascii="Arial" w:hAnsi="Arial" w:cs="Arial"/>
          <w:sz w:val="24"/>
          <w:szCs w:val="24"/>
        </w:rPr>
        <w:t>та Правил землепользования и застройки территории Северо-Енисейского района (далее - Комиссия), формируемая правовым актом администрации района, которая является постоянно действующим органом.</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Также в администрации района могут создаваться иные совещательные орг</w:t>
      </w:r>
      <w:r w:rsidRPr="004F4DA5">
        <w:rPr>
          <w:rFonts w:ascii="Arial" w:hAnsi="Arial" w:cs="Arial"/>
          <w:sz w:val="24"/>
          <w:szCs w:val="24"/>
        </w:rPr>
        <w:t>а</w:t>
      </w:r>
      <w:r w:rsidRPr="004F4DA5">
        <w:rPr>
          <w:rFonts w:ascii="Arial" w:hAnsi="Arial" w:cs="Arial"/>
          <w:sz w:val="24"/>
          <w:szCs w:val="24"/>
        </w:rPr>
        <w:t>ны для решения вопросов, касающихся землепользования и застройки территории района.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Районный Совет осуществляет следующие полномочия в области земл</w:t>
      </w:r>
      <w:r w:rsidRPr="004F4DA5">
        <w:rPr>
          <w:rFonts w:ascii="Arial" w:hAnsi="Arial" w:cs="Arial"/>
          <w:sz w:val="24"/>
          <w:szCs w:val="24"/>
        </w:rPr>
        <w:t>е</w:t>
      </w:r>
      <w:r w:rsidRPr="004F4DA5">
        <w:rPr>
          <w:rFonts w:ascii="Arial" w:hAnsi="Arial" w:cs="Arial"/>
          <w:sz w:val="24"/>
          <w:szCs w:val="24"/>
        </w:rPr>
        <w:t>пользования и застройки: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утверждает Правила и внесение изменений в них;</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утверждает порядок организации и проведения, в том числе сроков пров</w:t>
      </w:r>
      <w:r w:rsidRPr="004F4DA5">
        <w:rPr>
          <w:rFonts w:ascii="Arial" w:hAnsi="Arial" w:cs="Arial"/>
          <w:sz w:val="24"/>
          <w:szCs w:val="24"/>
        </w:rPr>
        <w:t>е</w:t>
      </w:r>
      <w:r w:rsidRPr="004F4DA5">
        <w:rPr>
          <w:rFonts w:ascii="Arial" w:hAnsi="Arial" w:cs="Arial"/>
          <w:sz w:val="24"/>
          <w:szCs w:val="24"/>
        </w:rPr>
        <w:t>дения публичных слушаний по проектам в области градостроительной деятельности на территории Района;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утверждает Схему, генеральные планы Поселков, в том числе внесение и</w:t>
      </w:r>
      <w:r w:rsidRPr="004F4DA5">
        <w:rPr>
          <w:rFonts w:ascii="Arial" w:hAnsi="Arial" w:cs="Arial"/>
          <w:sz w:val="24"/>
          <w:szCs w:val="24"/>
        </w:rPr>
        <w:t>з</w:t>
      </w:r>
      <w:r w:rsidRPr="004F4DA5">
        <w:rPr>
          <w:rFonts w:ascii="Arial" w:hAnsi="Arial" w:cs="Arial"/>
          <w:sz w:val="24"/>
          <w:szCs w:val="24"/>
        </w:rPr>
        <w:t>менений в них;</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принимает решение об отклонении проекта генерального плана Поселка и направлении его Главе района на доработку;</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lastRenderedPageBreak/>
        <w:t>5) осуществляет иные полномочия, предусмотренные законодательством, У</w:t>
      </w:r>
      <w:r w:rsidRPr="004F4DA5">
        <w:rPr>
          <w:rFonts w:ascii="Arial" w:hAnsi="Arial" w:cs="Arial"/>
          <w:sz w:val="24"/>
          <w:szCs w:val="24"/>
        </w:rPr>
        <w:t>с</w:t>
      </w:r>
      <w:r w:rsidRPr="004F4DA5">
        <w:rPr>
          <w:rFonts w:ascii="Arial" w:hAnsi="Arial" w:cs="Arial"/>
          <w:sz w:val="24"/>
          <w:szCs w:val="24"/>
        </w:rPr>
        <w:t>тавом района, настоящими Правилами, правовыми актами района.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6) утверждает местные нормативы градостроительного проектирования и вн</w:t>
      </w:r>
      <w:r w:rsidRPr="004F4DA5">
        <w:rPr>
          <w:rFonts w:ascii="Arial" w:hAnsi="Arial" w:cs="Arial"/>
          <w:sz w:val="24"/>
          <w:szCs w:val="24"/>
        </w:rPr>
        <w:t>е</w:t>
      </w:r>
      <w:r w:rsidRPr="004F4DA5">
        <w:rPr>
          <w:rFonts w:ascii="Arial" w:hAnsi="Arial" w:cs="Arial"/>
          <w:sz w:val="24"/>
          <w:szCs w:val="24"/>
        </w:rPr>
        <w:t>сение изменений в них, порядок подготовки, утверждения местных нормативов гр</w:t>
      </w:r>
      <w:r w:rsidRPr="004F4DA5">
        <w:rPr>
          <w:rFonts w:ascii="Arial" w:hAnsi="Arial" w:cs="Arial"/>
          <w:sz w:val="24"/>
          <w:szCs w:val="24"/>
        </w:rPr>
        <w:t>а</w:t>
      </w:r>
      <w:r w:rsidRPr="004F4DA5">
        <w:rPr>
          <w:rFonts w:ascii="Arial" w:hAnsi="Arial" w:cs="Arial"/>
          <w:sz w:val="24"/>
          <w:szCs w:val="24"/>
        </w:rPr>
        <w:t>достроительного проектирования и внесения изменений в них;</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Глава района осуществляет следующие полномочия в области землепол</w:t>
      </w:r>
      <w:r w:rsidRPr="004F4DA5">
        <w:rPr>
          <w:rFonts w:ascii="Arial" w:hAnsi="Arial" w:cs="Arial"/>
          <w:sz w:val="24"/>
          <w:szCs w:val="24"/>
        </w:rPr>
        <w:t>ь</w:t>
      </w:r>
      <w:r w:rsidRPr="004F4DA5">
        <w:rPr>
          <w:rFonts w:ascii="Arial" w:hAnsi="Arial" w:cs="Arial"/>
          <w:sz w:val="24"/>
          <w:szCs w:val="24"/>
        </w:rPr>
        <w:t>зования и застройки: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принимает решение о подготовке проекта Правил, решение о подготовке проекта о внесении изменений в Правила или об отклонении предложений о внес</w:t>
      </w:r>
      <w:r w:rsidRPr="004F4DA5">
        <w:rPr>
          <w:rFonts w:ascii="Arial" w:hAnsi="Arial" w:cs="Arial"/>
          <w:sz w:val="24"/>
          <w:szCs w:val="24"/>
        </w:rPr>
        <w:t>е</w:t>
      </w:r>
      <w:r w:rsidRPr="004F4DA5">
        <w:rPr>
          <w:rFonts w:ascii="Arial" w:hAnsi="Arial" w:cs="Arial"/>
          <w:sz w:val="24"/>
          <w:szCs w:val="24"/>
        </w:rPr>
        <w:t xml:space="preserve">нии изменений в Правила с указанием причин отклонения; </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принимает решение о направлении проекта Правил или проекта внесения изменений в Правила с приложенными к нему протоколами публичных слушаний и заключения о результатах публичных слушаний в Районный Совет для утверждения или о направлении такого проекта на доработку в Комиссию с указанием даты п</w:t>
      </w:r>
      <w:r w:rsidRPr="004F4DA5">
        <w:rPr>
          <w:rFonts w:ascii="Arial" w:hAnsi="Arial" w:cs="Arial"/>
          <w:sz w:val="24"/>
          <w:szCs w:val="24"/>
        </w:rPr>
        <w:t>о</w:t>
      </w:r>
      <w:r w:rsidRPr="004F4DA5">
        <w:rPr>
          <w:rFonts w:ascii="Arial" w:hAnsi="Arial" w:cs="Arial"/>
          <w:sz w:val="24"/>
          <w:szCs w:val="24"/>
        </w:rPr>
        <w:t>вторного его представления;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принимает решение о назначении и проведении публичных слушаний по проектам в области градостроительной деятельности;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Cs/>
          <w:sz w:val="24"/>
          <w:szCs w:val="24"/>
        </w:rPr>
        <w:t xml:space="preserve">4) </w:t>
      </w:r>
      <w:r w:rsidRPr="004F4DA5">
        <w:rPr>
          <w:rFonts w:ascii="Arial" w:hAnsi="Arial" w:cs="Arial"/>
          <w:sz w:val="24"/>
          <w:szCs w:val="24"/>
        </w:rPr>
        <w:t>принимает решение о предоставлении разрешения на условно разреше</w:t>
      </w:r>
      <w:r w:rsidRPr="004F4DA5">
        <w:rPr>
          <w:rFonts w:ascii="Arial" w:hAnsi="Arial" w:cs="Arial"/>
          <w:sz w:val="24"/>
          <w:szCs w:val="24"/>
        </w:rPr>
        <w:t>н</w:t>
      </w:r>
      <w:r w:rsidRPr="004F4DA5">
        <w:rPr>
          <w:rFonts w:ascii="Arial" w:hAnsi="Arial" w:cs="Arial"/>
          <w:sz w:val="24"/>
          <w:szCs w:val="24"/>
        </w:rPr>
        <w:t>ный вид использования земельного участка или объекта капитального строительс</w:t>
      </w:r>
      <w:r w:rsidRPr="004F4DA5">
        <w:rPr>
          <w:rFonts w:ascii="Arial" w:hAnsi="Arial" w:cs="Arial"/>
          <w:sz w:val="24"/>
          <w:szCs w:val="24"/>
        </w:rPr>
        <w:t>т</w:t>
      </w:r>
      <w:r w:rsidRPr="004F4DA5">
        <w:rPr>
          <w:rFonts w:ascii="Arial" w:hAnsi="Arial" w:cs="Arial"/>
          <w:sz w:val="24"/>
          <w:szCs w:val="24"/>
        </w:rPr>
        <w:t>ва или об отказе в предоставлении такого разрешения;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 принимает решение о предоставлении разрешения на отклонение от пр</w:t>
      </w:r>
      <w:r w:rsidRPr="004F4DA5">
        <w:rPr>
          <w:rFonts w:ascii="Arial" w:hAnsi="Arial" w:cs="Arial"/>
          <w:sz w:val="24"/>
          <w:szCs w:val="24"/>
        </w:rPr>
        <w:t>е</w:t>
      </w:r>
      <w:r w:rsidRPr="004F4DA5">
        <w:rPr>
          <w:rFonts w:ascii="Arial" w:hAnsi="Arial" w:cs="Arial"/>
          <w:sz w:val="24"/>
          <w:szCs w:val="24"/>
        </w:rPr>
        <w:t>дельных параметров разрешенного строительства, реконструкции объектов кап</w:t>
      </w:r>
      <w:r w:rsidRPr="004F4DA5">
        <w:rPr>
          <w:rFonts w:ascii="Arial" w:hAnsi="Arial" w:cs="Arial"/>
          <w:sz w:val="24"/>
          <w:szCs w:val="24"/>
        </w:rPr>
        <w:t>и</w:t>
      </w:r>
      <w:r w:rsidRPr="004F4DA5">
        <w:rPr>
          <w:rFonts w:ascii="Arial" w:hAnsi="Arial" w:cs="Arial"/>
          <w:sz w:val="24"/>
          <w:szCs w:val="24"/>
        </w:rPr>
        <w:t>тального строительства или об отказе в предоставлении такого разрешения;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6) принимает решение о подготовке документов территориального планиров</w:t>
      </w:r>
      <w:r w:rsidRPr="004F4DA5">
        <w:rPr>
          <w:rFonts w:ascii="Arial" w:hAnsi="Arial" w:cs="Arial"/>
          <w:sz w:val="24"/>
          <w:szCs w:val="24"/>
        </w:rPr>
        <w:t>а</w:t>
      </w:r>
      <w:r w:rsidRPr="004F4DA5">
        <w:rPr>
          <w:rFonts w:ascii="Arial" w:hAnsi="Arial" w:cs="Arial"/>
          <w:sz w:val="24"/>
          <w:szCs w:val="24"/>
        </w:rPr>
        <w:t>ния Района, об их направлении в Районный Совет для утверждения;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7) принимает решение о согласии с проектом генерального плана и направл</w:t>
      </w:r>
      <w:r w:rsidRPr="004F4DA5">
        <w:rPr>
          <w:rFonts w:ascii="Arial" w:hAnsi="Arial" w:cs="Arial"/>
          <w:sz w:val="24"/>
          <w:szCs w:val="24"/>
        </w:rPr>
        <w:t>е</w:t>
      </w:r>
      <w:r w:rsidRPr="004F4DA5">
        <w:rPr>
          <w:rFonts w:ascii="Arial" w:hAnsi="Arial" w:cs="Arial"/>
          <w:sz w:val="24"/>
          <w:szCs w:val="24"/>
        </w:rPr>
        <w:t>ния его в Районный Совет или об отклонении такого проекта и о направлении его на доработку;</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8) принимает решение о развитии застроенной территории, о проведен</w:t>
      </w:r>
      <w:proofErr w:type="gramStart"/>
      <w:r w:rsidRPr="004F4DA5">
        <w:rPr>
          <w:rFonts w:ascii="Arial" w:hAnsi="Arial" w:cs="Arial"/>
          <w:sz w:val="24"/>
          <w:szCs w:val="24"/>
        </w:rPr>
        <w:t>ии ау</w:t>
      </w:r>
      <w:proofErr w:type="gramEnd"/>
      <w:r w:rsidRPr="004F4DA5">
        <w:rPr>
          <w:rFonts w:ascii="Arial" w:hAnsi="Arial" w:cs="Arial"/>
          <w:sz w:val="24"/>
          <w:szCs w:val="24"/>
        </w:rPr>
        <w:t>к</w:t>
      </w:r>
      <w:r w:rsidRPr="004F4DA5">
        <w:rPr>
          <w:rFonts w:ascii="Arial" w:hAnsi="Arial" w:cs="Arial"/>
          <w:sz w:val="24"/>
          <w:szCs w:val="24"/>
        </w:rPr>
        <w:t>циона на право заключения договора о развитии застроенной территории;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9) осуществляет иные полномочия, предусмотренные законодательством, У</w:t>
      </w:r>
      <w:r w:rsidRPr="004F4DA5">
        <w:rPr>
          <w:rFonts w:ascii="Arial" w:hAnsi="Arial" w:cs="Arial"/>
          <w:sz w:val="24"/>
          <w:szCs w:val="24"/>
        </w:rPr>
        <w:t>с</w:t>
      </w:r>
      <w:r w:rsidRPr="004F4DA5">
        <w:rPr>
          <w:rFonts w:ascii="Arial" w:hAnsi="Arial" w:cs="Arial"/>
          <w:sz w:val="24"/>
          <w:szCs w:val="24"/>
        </w:rPr>
        <w:t>тавом Района, настоящими Правилами, правовыми актами Района.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 Администрация района осуществляет следующие полномочия в области землепользования и застройки: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координирует деятельность органов и территориальных подразделений а</w:t>
      </w:r>
      <w:r w:rsidRPr="004F4DA5">
        <w:rPr>
          <w:rFonts w:ascii="Arial" w:hAnsi="Arial" w:cs="Arial"/>
          <w:sz w:val="24"/>
          <w:szCs w:val="24"/>
        </w:rPr>
        <w:t>д</w:t>
      </w:r>
      <w:r w:rsidRPr="004F4DA5">
        <w:rPr>
          <w:rFonts w:ascii="Arial" w:hAnsi="Arial" w:cs="Arial"/>
          <w:sz w:val="24"/>
          <w:szCs w:val="24"/>
        </w:rPr>
        <w:t>министрации района по вопросам землепользования и застройки;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осуществляет иные полномочия, предусмотренные законодательством, У</w:t>
      </w:r>
      <w:r w:rsidRPr="004F4DA5">
        <w:rPr>
          <w:rFonts w:ascii="Arial" w:hAnsi="Arial" w:cs="Arial"/>
          <w:sz w:val="24"/>
          <w:szCs w:val="24"/>
        </w:rPr>
        <w:t>с</w:t>
      </w:r>
      <w:r w:rsidRPr="004F4DA5">
        <w:rPr>
          <w:rFonts w:ascii="Arial" w:hAnsi="Arial" w:cs="Arial"/>
          <w:sz w:val="24"/>
          <w:szCs w:val="24"/>
        </w:rPr>
        <w:t>тавом района, настоящими Правилами, правовыми актами района.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принимает решение о подготовке документации по планировке территории;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утверждает документацию по планировке территории или принимает реш</w:t>
      </w:r>
      <w:r w:rsidRPr="004F4DA5">
        <w:rPr>
          <w:rFonts w:ascii="Arial" w:hAnsi="Arial" w:cs="Arial"/>
          <w:sz w:val="24"/>
          <w:szCs w:val="24"/>
        </w:rPr>
        <w:t>е</w:t>
      </w:r>
      <w:r w:rsidRPr="004F4DA5">
        <w:rPr>
          <w:rFonts w:ascii="Arial" w:hAnsi="Arial" w:cs="Arial"/>
          <w:sz w:val="24"/>
          <w:szCs w:val="24"/>
        </w:rPr>
        <w:t>ние об отклонении такой документации и о направлении ее на доработку;</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 утверждает состав, порядок подготовки документов территориального пл</w:t>
      </w:r>
      <w:r w:rsidRPr="004F4DA5">
        <w:rPr>
          <w:rFonts w:ascii="Arial" w:hAnsi="Arial" w:cs="Arial"/>
          <w:sz w:val="24"/>
          <w:szCs w:val="24"/>
        </w:rPr>
        <w:t>а</w:t>
      </w:r>
      <w:r w:rsidRPr="004F4DA5">
        <w:rPr>
          <w:rFonts w:ascii="Arial" w:hAnsi="Arial" w:cs="Arial"/>
          <w:sz w:val="24"/>
          <w:szCs w:val="24"/>
        </w:rPr>
        <w:t>нирования Района, порядок подготовки изменений и внесения их в такие документы, а также состав, порядок подготовки планов реализации таких документов;</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6) утверждает порядок подготовки документации по планировке территории, разрабатываемой на основании решений администрации Северо-Енисейского ра</w:t>
      </w:r>
      <w:r w:rsidRPr="004F4DA5">
        <w:rPr>
          <w:rFonts w:ascii="Arial" w:hAnsi="Arial" w:cs="Arial"/>
          <w:sz w:val="24"/>
          <w:szCs w:val="24"/>
        </w:rPr>
        <w:t>й</w:t>
      </w:r>
      <w:r w:rsidRPr="004F4DA5">
        <w:rPr>
          <w:rFonts w:ascii="Arial" w:hAnsi="Arial" w:cs="Arial"/>
          <w:sz w:val="24"/>
          <w:szCs w:val="24"/>
        </w:rPr>
        <w:t>она, принятия решения об утверждении документации по планировке территории в Северо-Енисейском районе, внесения изменений в такую документацию, отмены т</w:t>
      </w:r>
      <w:r w:rsidRPr="004F4DA5">
        <w:rPr>
          <w:rFonts w:ascii="Arial" w:hAnsi="Arial" w:cs="Arial"/>
          <w:sz w:val="24"/>
          <w:szCs w:val="24"/>
        </w:rPr>
        <w:t>а</w:t>
      </w:r>
      <w:r w:rsidRPr="004F4DA5">
        <w:rPr>
          <w:rFonts w:ascii="Arial" w:hAnsi="Arial" w:cs="Arial"/>
          <w:sz w:val="24"/>
          <w:szCs w:val="24"/>
        </w:rPr>
        <w:t xml:space="preserve">кой документации или ее отдельных частей, а также признания отдельных частей такой документации не подлежащими применению; </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7) утверждает порядок подготовки проекта настоящих Правил, в том числе с</w:t>
      </w:r>
      <w:r w:rsidRPr="004F4DA5">
        <w:rPr>
          <w:rFonts w:ascii="Arial" w:hAnsi="Arial" w:cs="Arial"/>
          <w:sz w:val="24"/>
          <w:szCs w:val="24"/>
        </w:rPr>
        <w:t>о</w:t>
      </w:r>
      <w:r w:rsidRPr="004F4DA5">
        <w:rPr>
          <w:rFonts w:ascii="Arial" w:hAnsi="Arial" w:cs="Arial"/>
          <w:sz w:val="24"/>
          <w:szCs w:val="24"/>
        </w:rPr>
        <w:t>став комиссии по подготовке проекта настоящих Правил, порядок деятельности К</w:t>
      </w:r>
      <w:r w:rsidRPr="004F4DA5">
        <w:rPr>
          <w:rFonts w:ascii="Arial" w:hAnsi="Arial" w:cs="Arial"/>
          <w:sz w:val="24"/>
          <w:szCs w:val="24"/>
        </w:rPr>
        <w:t>о</w:t>
      </w:r>
      <w:r w:rsidRPr="004F4DA5">
        <w:rPr>
          <w:rFonts w:ascii="Arial" w:hAnsi="Arial" w:cs="Arial"/>
          <w:sz w:val="24"/>
          <w:szCs w:val="24"/>
        </w:rPr>
        <w:t>миссии, а также Порядок проведения работ по подготовке проекта настоящих Пр</w:t>
      </w:r>
      <w:r w:rsidRPr="004F4DA5">
        <w:rPr>
          <w:rFonts w:ascii="Arial" w:hAnsi="Arial" w:cs="Arial"/>
          <w:sz w:val="24"/>
          <w:szCs w:val="24"/>
        </w:rPr>
        <w:t>а</w:t>
      </w:r>
      <w:r w:rsidRPr="004F4DA5">
        <w:rPr>
          <w:rFonts w:ascii="Arial" w:hAnsi="Arial" w:cs="Arial"/>
          <w:sz w:val="24"/>
          <w:szCs w:val="24"/>
        </w:rPr>
        <w:t xml:space="preserve">вил. </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lastRenderedPageBreak/>
        <w:t>6. Отдел архитектуры и градостроительства осуществляет следующие полн</w:t>
      </w:r>
      <w:r w:rsidRPr="004F4DA5">
        <w:rPr>
          <w:rFonts w:ascii="Arial" w:hAnsi="Arial" w:cs="Arial"/>
          <w:sz w:val="24"/>
          <w:szCs w:val="24"/>
        </w:rPr>
        <w:t>о</w:t>
      </w:r>
      <w:r w:rsidRPr="004F4DA5">
        <w:rPr>
          <w:rFonts w:ascii="Arial" w:hAnsi="Arial" w:cs="Arial"/>
          <w:sz w:val="24"/>
          <w:szCs w:val="24"/>
        </w:rPr>
        <w:t>мочия в области землепользования и застройки: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обеспечивает подготовку, согласование и предоставление на утверждение настоящих Правил, документов территориального планирования, документации по планировке территории и внесение изменений в них;</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информирует население о принимаемых решениях в области градостро</w:t>
      </w:r>
      <w:r w:rsidRPr="004F4DA5">
        <w:rPr>
          <w:rFonts w:ascii="Arial" w:hAnsi="Arial" w:cs="Arial"/>
          <w:sz w:val="24"/>
          <w:szCs w:val="24"/>
        </w:rPr>
        <w:t>и</w:t>
      </w:r>
      <w:r w:rsidRPr="004F4DA5">
        <w:rPr>
          <w:rFonts w:ascii="Arial" w:hAnsi="Arial" w:cs="Arial"/>
          <w:sz w:val="24"/>
          <w:szCs w:val="24"/>
        </w:rPr>
        <w:t>тельной деятельности, землепользования и застройки, ведет государственную и</w:t>
      </w:r>
      <w:r w:rsidRPr="004F4DA5">
        <w:rPr>
          <w:rFonts w:ascii="Arial" w:hAnsi="Arial" w:cs="Arial"/>
          <w:sz w:val="24"/>
          <w:szCs w:val="24"/>
        </w:rPr>
        <w:t>н</w:t>
      </w:r>
      <w:r w:rsidRPr="004F4DA5">
        <w:rPr>
          <w:rFonts w:ascii="Arial" w:hAnsi="Arial" w:cs="Arial"/>
          <w:sz w:val="24"/>
          <w:szCs w:val="24"/>
        </w:rPr>
        <w:t>формационную систему обеспечения градостроительной деятельности на террит</w:t>
      </w:r>
      <w:r w:rsidRPr="004F4DA5">
        <w:rPr>
          <w:rFonts w:ascii="Arial" w:hAnsi="Arial" w:cs="Arial"/>
          <w:sz w:val="24"/>
          <w:szCs w:val="24"/>
        </w:rPr>
        <w:t>о</w:t>
      </w:r>
      <w:r w:rsidRPr="004F4DA5">
        <w:rPr>
          <w:rFonts w:ascii="Arial" w:hAnsi="Arial" w:cs="Arial"/>
          <w:sz w:val="24"/>
          <w:szCs w:val="24"/>
        </w:rPr>
        <w:t>рии Района;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участвует в деятельности Комиссии;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подготавливает и выдает градостроительные планы земельных участков, разрешения на строительство и ввод объектов в эксплуатацию; уведомление – ИЖС;</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 определяет виды разрешенного использования земельных участков, град</w:t>
      </w:r>
      <w:r w:rsidRPr="004F4DA5">
        <w:rPr>
          <w:rFonts w:ascii="Arial" w:hAnsi="Arial" w:cs="Arial"/>
          <w:sz w:val="24"/>
          <w:szCs w:val="24"/>
        </w:rPr>
        <w:t>о</w:t>
      </w:r>
      <w:r w:rsidRPr="004F4DA5">
        <w:rPr>
          <w:rFonts w:ascii="Arial" w:hAnsi="Arial" w:cs="Arial"/>
          <w:sz w:val="24"/>
          <w:szCs w:val="24"/>
        </w:rPr>
        <w:t>строительные регламенты и ограничения на основании документации по планировке территории и настоящих Правил;</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6) осуществляет иные полномочия, предусмотренные законодательством, н</w:t>
      </w:r>
      <w:r w:rsidRPr="004F4DA5">
        <w:rPr>
          <w:rFonts w:ascii="Arial" w:hAnsi="Arial" w:cs="Arial"/>
          <w:sz w:val="24"/>
          <w:szCs w:val="24"/>
        </w:rPr>
        <w:t>а</w:t>
      </w:r>
      <w:r w:rsidRPr="004F4DA5">
        <w:rPr>
          <w:rFonts w:ascii="Arial" w:hAnsi="Arial" w:cs="Arial"/>
          <w:sz w:val="24"/>
          <w:szCs w:val="24"/>
        </w:rPr>
        <w:t>стоящими Правилами, муниципальными нормативными правовыми актами;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7. Комиссия осуществляет следующие полномочия в области землепользов</w:t>
      </w:r>
      <w:r w:rsidRPr="004F4DA5">
        <w:rPr>
          <w:rFonts w:ascii="Arial" w:hAnsi="Arial" w:cs="Arial"/>
          <w:sz w:val="24"/>
          <w:szCs w:val="24"/>
        </w:rPr>
        <w:t>а</w:t>
      </w:r>
      <w:r w:rsidRPr="004F4DA5">
        <w:rPr>
          <w:rFonts w:ascii="Arial" w:hAnsi="Arial" w:cs="Arial"/>
          <w:sz w:val="24"/>
          <w:szCs w:val="24"/>
        </w:rPr>
        <w:t>ния и застройки: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осуществляет разработку проекта Правил, внесение изменений в них;</w:t>
      </w:r>
    </w:p>
    <w:p w:rsidR="00E60DAF" w:rsidRPr="004F4DA5" w:rsidRDefault="00E60DAF" w:rsidP="00BD30DC">
      <w:pPr>
        <w:autoSpaceDE w:val="0"/>
        <w:autoSpaceDN w:val="0"/>
        <w:adjustRightInd w:val="0"/>
        <w:ind w:firstLine="709"/>
        <w:jc w:val="both"/>
        <w:rPr>
          <w:rFonts w:ascii="Arial" w:hAnsi="Arial" w:cs="Arial"/>
          <w:sz w:val="24"/>
          <w:szCs w:val="24"/>
        </w:rPr>
      </w:pPr>
      <w:proofErr w:type="gramStart"/>
      <w:r w:rsidRPr="004F4DA5">
        <w:rPr>
          <w:rFonts w:ascii="Arial" w:hAnsi="Arial" w:cs="Arial"/>
          <w:sz w:val="24"/>
          <w:szCs w:val="24"/>
        </w:rPr>
        <w:t>2) проводит публичные слушания по проекту Правил и внесению изменений в них, по проекту решения о предоставлении разрешения на условно разрешенный вид использования земельного участка или объекта капитального строительства и о предоставлении разрешения на отклонение от предельных параметров разрешенн</w:t>
      </w:r>
      <w:r w:rsidRPr="004F4DA5">
        <w:rPr>
          <w:rFonts w:ascii="Arial" w:hAnsi="Arial" w:cs="Arial"/>
          <w:sz w:val="24"/>
          <w:szCs w:val="24"/>
        </w:rPr>
        <w:t>о</w:t>
      </w:r>
      <w:r w:rsidRPr="004F4DA5">
        <w:rPr>
          <w:rFonts w:ascii="Arial" w:hAnsi="Arial" w:cs="Arial"/>
          <w:sz w:val="24"/>
          <w:szCs w:val="24"/>
        </w:rPr>
        <w:t>го строительства, реконструкции объектов капитального строительства, по проектам генеральных планов Поселков и внесению изменений в них, по проектам планировки территории и проектам</w:t>
      </w:r>
      <w:proofErr w:type="gramEnd"/>
      <w:r w:rsidRPr="004F4DA5">
        <w:rPr>
          <w:rFonts w:ascii="Arial" w:hAnsi="Arial" w:cs="Arial"/>
          <w:sz w:val="24"/>
          <w:szCs w:val="24"/>
        </w:rPr>
        <w:t xml:space="preserve"> межевания территории, подготовленных в составе докуме</w:t>
      </w:r>
      <w:r w:rsidRPr="004F4DA5">
        <w:rPr>
          <w:rFonts w:ascii="Arial" w:hAnsi="Arial" w:cs="Arial"/>
          <w:sz w:val="24"/>
          <w:szCs w:val="24"/>
        </w:rPr>
        <w:t>н</w:t>
      </w:r>
      <w:r w:rsidRPr="004F4DA5">
        <w:rPr>
          <w:rFonts w:ascii="Arial" w:hAnsi="Arial" w:cs="Arial"/>
          <w:sz w:val="24"/>
          <w:szCs w:val="24"/>
        </w:rPr>
        <w:t>тации по планировке территории на основании решения Главы района, по проекту Правил благоустройства территории населенных пунктов Северо-Енисейского ра</w:t>
      </w:r>
      <w:r w:rsidRPr="004F4DA5">
        <w:rPr>
          <w:rFonts w:ascii="Arial" w:hAnsi="Arial" w:cs="Arial"/>
          <w:sz w:val="24"/>
          <w:szCs w:val="24"/>
        </w:rPr>
        <w:t>й</w:t>
      </w:r>
      <w:r w:rsidRPr="004F4DA5">
        <w:rPr>
          <w:rFonts w:ascii="Arial" w:hAnsi="Arial" w:cs="Arial"/>
          <w:sz w:val="24"/>
          <w:szCs w:val="24"/>
        </w:rPr>
        <w:t>она и внесению изменений в них (осуществляет подготовку заключений, материалы для проведения публичных слушаний по проектам в области градостроительной деятельности, землепользования и застройки);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рассматривает вопросы о размещении памятников, архитектурно-скульптурных композиций, мемориальных комплексов и знаков, парковой скульптуры на территории Района;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осуществляет иные полномочия, предусмотренные законодательством, н</w:t>
      </w:r>
      <w:r w:rsidRPr="004F4DA5">
        <w:rPr>
          <w:rFonts w:ascii="Arial" w:hAnsi="Arial" w:cs="Arial"/>
          <w:sz w:val="24"/>
          <w:szCs w:val="24"/>
        </w:rPr>
        <w:t>а</w:t>
      </w:r>
      <w:r w:rsidRPr="004F4DA5">
        <w:rPr>
          <w:rFonts w:ascii="Arial" w:hAnsi="Arial" w:cs="Arial"/>
          <w:sz w:val="24"/>
          <w:szCs w:val="24"/>
        </w:rPr>
        <w:t>стоящими Правилами, муниципальными правовыми актами.</w:t>
      </w:r>
    </w:p>
    <w:p w:rsidR="00E60DAF" w:rsidRPr="004F4DA5" w:rsidRDefault="00E60DAF" w:rsidP="00BD30DC">
      <w:pPr>
        <w:pStyle w:val="1"/>
        <w:spacing w:after="0"/>
        <w:ind w:firstLine="709"/>
        <w:jc w:val="both"/>
        <w:rPr>
          <w:rFonts w:ascii="Arial" w:hAnsi="Arial" w:cs="Arial"/>
          <w:b/>
          <w:bCs/>
          <w:sz w:val="24"/>
          <w:szCs w:val="24"/>
        </w:rPr>
      </w:pPr>
      <w:bookmarkStart w:id="11" w:name="_Toc344380339"/>
      <w:r w:rsidRPr="004F4DA5">
        <w:rPr>
          <w:rFonts w:ascii="Arial" w:hAnsi="Arial" w:cs="Arial"/>
          <w:b/>
          <w:bCs/>
          <w:sz w:val="24"/>
          <w:szCs w:val="24"/>
        </w:rPr>
        <w:t>Глава 3. Положение об изменении видов разрешенного использования з</w:t>
      </w:r>
      <w:r w:rsidRPr="004F4DA5">
        <w:rPr>
          <w:rFonts w:ascii="Arial" w:hAnsi="Arial" w:cs="Arial"/>
          <w:b/>
          <w:bCs/>
          <w:sz w:val="24"/>
          <w:szCs w:val="24"/>
        </w:rPr>
        <w:t>е</w:t>
      </w:r>
      <w:r w:rsidRPr="004F4DA5">
        <w:rPr>
          <w:rFonts w:ascii="Arial" w:hAnsi="Arial" w:cs="Arial"/>
          <w:b/>
          <w:bCs/>
          <w:sz w:val="24"/>
          <w:szCs w:val="24"/>
        </w:rPr>
        <w:t>мельных участков и объектов капитального строительства физическими и юридич</w:t>
      </w:r>
      <w:r w:rsidRPr="004F4DA5">
        <w:rPr>
          <w:rFonts w:ascii="Arial" w:hAnsi="Arial" w:cs="Arial"/>
          <w:b/>
          <w:bCs/>
          <w:sz w:val="24"/>
          <w:szCs w:val="24"/>
        </w:rPr>
        <w:t>е</w:t>
      </w:r>
      <w:r w:rsidRPr="004F4DA5">
        <w:rPr>
          <w:rFonts w:ascii="Arial" w:hAnsi="Arial" w:cs="Arial"/>
          <w:b/>
          <w:bCs/>
          <w:sz w:val="24"/>
          <w:szCs w:val="24"/>
        </w:rPr>
        <w:t>скими лицами</w:t>
      </w:r>
      <w:bookmarkEnd w:id="11"/>
    </w:p>
    <w:p w:rsidR="00E60DAF" w:rsidRPr="004F4DA5" w:rsidRDefault="00E60DAF" w:rsidP="00BD30DC">
      <w:pPr>
        <w:pStyle w:val="2"/>
        <w:ind w:firstLine="709"/>
        <w:jc w:val="both"/>
        <w:rPr>
          <w:rFonts w:ascii="Arial" w:hAnsi="Arial" w:cs="Arial"/>
          <w:sz w:val="24"/>
          <w:szCs w:val="24"/>
        </w:rPr>
      </w:pPr>
      <w:bookmarkStart w:id="12" w:name="_Toc344380340"/>
      <w:r w:rsidRPr="004F4DA5">
        <w:rPr>
          <w:rFonts w:ascii="Arial" w:hAnsi="Arial" w:cs="Arial"/>
          <w:sz w:val="24"/>
          <w:szCs w:val="24"/>
        </w:rPr>
        <w:t>Статья 7. Понятие и виды разрешенного использования земельных уч</w:t>
      </w:r>
      <w:r w:rsidRPr="004F4DA5">
        <w:rPr>
          <w:rFonts w:ascii="Arial" w:hAnsi="Arial" w:cs="Arial"/>
          <w:sz w:val="24"/>
          <w:szCs w:val="24"/>
        </w:rPr>
        <w:t>а</w:t>
      </w:r>
      <w:r w:rsidRPr="004F4DA5">
        <w:rPr>
          <w:rFonts w:ascii="Arial" w:hAnsi="Arial" w:cs="Arial"/>
          <w:sz w:val="24"/>
          <w:szCs w:val="24"/>
        </w:rPr>
        <w:t>стков и объектов капитального строительства, порядок их изменения</w:t>
      </w:r>
      <w:bookmarkEnd w:id="12"/>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Разрешенным использованием земельных участков и объектов капитальн</w:t>
      </w:r>
      <w:r w:rsidRPr="004F4DA5">
        <w:rPr>
          <w:rFonts w:ascii="Arial" w:hAnsi="Arial" w:cs="Arial"/>
          <w:sz w:val="24"/>
          <w:szCs w:val="24"/>
        </w:rPr>
        <w:t>о</w:t>
      </w:r>
      <w:r w:rsidRPr="004F4DA5">
        <w:rPr>
          <w:rFonts w:ascii="Arial" w:hAnsi="Arial" w:cs="Arial"/>
          <w:sz w:val="24"/>
          <w:szCs w:val="24"/>
        </w:rPr>
        <w:t>го строительства (далее – разрешенное использование) является их использование в соответствии с градостроительными регламентами и ограничениями, установле</w:t>
      </w:r>
      <w:r w:rsidRPr="004F4DA5">
        <w:rPr>
          <w:rFonts w:ascii="Arial" w:hAnsi="Arial" w:cs="Arial"/>
          <w:sz w:val="24"/>
          <w:szCs w:val="24"/>
        </w:rPr>
        <w:t>н</w:t>
      </w:r>
      <w:r w:rsidRPr="004F4DA5">
        <w:rPr>
          <w:rFonts w:ascii="Arial" w:hAnsi="Arial" w:cs="Arial"/>
          <w:sz w:val="24"/>
          <w:szCs w:val="24"/>
        </w:rPr>
        <w:t>ными действующим законодательством.</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К видам разрешенного использования относятся: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основные виды разрешенного использования;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условно разрешенные виды использования;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вспомогательные виды разрешенного использования, допустимые в качес</w:t>
      </w:r>
      <w:r w:rsidRPr="004F4DA5">
        <w:rPr>
          <w:rFonts w:ascii="Arial" w:hAnsi="Arial" w:cs="Arial"/>
          <w:sz w:val="24"/>
          <w:szCs w:val="24"/>
        </w:rPr>
        <w:t>т</w:t>
      </w:r>
      <w:r w:rsidRPr="004F4DA5">
        <w:rPr>
          <w:rFonts w:ascii="Arial" w:hAnsi="Arial" w:cs="Arial"/>
          <w:sz w:val="24"/>
          <w:szCs w:val="24"/>
        </w:rPr>
        <w:t xml:space="preserve">ве </w:t>
      </w:r>
      <w:proofErr w:type="gramStart"/>
      <w:r w:rsidRPr="004F4DA5">
        <w:rPr>
          <w:rFonts w:ascii="Arial" w:hAnsi="Arial" w:cs="Arial"/>
          <w:sz w:val="24"/>
          <w:szCs w:val="24"/>
        </w:rPr>
        <w:t>дополнительных</w:t>
      </w:r>
      <w:proofErr w:type="gramEnd"/>
      <w:r w:rsidRPr="004F4DA5">
        <w:rPr>
          <w:rFonts w:ascii="Arial" w:hAnsi="Arial" w:cs="Arial"/>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lastRenderedPageBreak/>
        <w:t>3. Виды разрешенного использования устанавливаются применительно к ка</w:t>
      </w:r>
      <w:r w:rsidRPr="004F4DA5">
        <w:rPr>
          <w:rFonts w:ascii="Arial" w:hAnsi="Arial" w:cs="Arial"/>
          <w:sz w:val="24"/>
          <w:szCs w:val="24"/>
        </w:rPr>
        <w:t>ж</w:t>
      </w:r>
      <w:r w:rsidRPr="004F4DA5">
        <w:rPr>
          <w:rFonts w:ascii="Arial" w:hAnsi="Arial" w:cs="Arial"/>
          <w:sz w:val="24"/>
          <w:szCs w:val="24"/>
        </w:rPr>
        <w:t>дой территориальной зоне.</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Изменение одного вида разрешенного использования земельных участков и объектов капитального строительства на другой вид такого использования осущес</w:t>
      </w:r>
      <w:r w:rsidRPr="004F4DA5">
        <w:rPr>
          <w:rFonts w:ascii="Arial" w:hAnsi="Arial" w:cs="Arial"/>
          <w:sz w:val="24"/>
          <w:szCs w:val="24"/>
        </w:rPr>
        <w:t>т</w:t>
      </w:r>
      <w:r w:rsidRPr="004F4DA5">
        <w:rPr>
          <w:rFonts w:ascii="Arial" w:hAnsi="Arial" w:cs="Arial"/>
          <w:sz w:val="24"/>
          <w:szCs w:val="24"/>
        </w:rPr>
        <w:t>вляется в соответствии с градостроительным регламентом при условии соблюдения требований технических регламентов.</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 Основные и вспомогательные виды разрешенного использования земел</w:t>
      </w:r>
      <w:r w:rsidRPr="004F4DA5">
        <w:rPr>
          <w:rFonts w:ascii="Arial" w:hAnsi="Arial" w:cs="Arial"/>
          <w:sz w:val="24"/>
          <w:szCs w:val="24"/>
        </w:rPr>
        <w:t>ь</w:t>
      </w:r>
      <w:r w:rsidRPr="004F4DA5">
        <w:rPr>
          <w:rFonts w:ascii="Arial" w:hAnsi="Arial" w:cs="Arial"/>
          <w:sz w:val="24"/>
          <w:szCs w:val="24"/>
        </w:rPr>
        <w:t>ных участков и объектов капитального строительства правообладателями земел</w:t>
      </w:r>
      <w:r w:rsidRPr="004F4DA5">
        <w:rPr>
          <w:rFonts w:ascii="Arial" w:hAnsi="Arial" w:cs="Arial"/>
          <w:sz w:val="24"/>
          <w:szCs w:val="24"/>
        </w:rPr>
        <w:t>ь</w:t>
      </w:r>
      <w:r w:rsidRPr="004F4DA5">
        <w:rPr>
          <w:rFonts w:ascii="Arial" w:hAnsi="Arial" w:cs="Arial"/>
          <w:sz w:val="24"/>
          <w:szCs w:val="24"/>
        </w:rPr>
        <w:t>ных участков и объектов капитального строительства, за исключением органов гос</w:t>
      </w:r>
      <w:r w:rsidRPr="004F4DA5">
        <w:rPr>
          <w:rFonts w:ascii="Arial" w:hAnsi="Arial" w:cs="Arial"/>
          <w:sz w:val="24"/>
          <w:szCs w:val="24"/>
        </w:rPr>
        <w:t>у</w:t>
      </w:r>
      <w:r w:rsidRPr="004F4DA5">
        <w:rPr>
          <w:rFonts w:ascii="Arial" w:hAnsi="Arial" w:cs="Arial"/>
          <w:sz w:val="24"/>
          <w:szCs w:val="24"/>
        </w:rPr>
        <w:t>дарственной власти, органов местного самоуправления, государственных и муниц</w:t>
      </w:r>
      <w:r w:rsidRPr="004F4DA5">
        <w:rPr>
          <w:rFonts w:ascii="Arial" w:hAnsi="Arial" w:cs="Arial"/>
          <w:sz w:val="24"/>
          <w:szCs w:val="24"/>
        </w:rPr>
        <w:t>и</w:t>
      </w:r>
      <w:r w:rsidRPr="004F4DA5">
        <w:rPr>
          <w:rFonts w:ascii="Arial" w:hAnsi="Arial" w:cs="Arial"/>
          <w:sz w:val="24"/>
          <w:szCs w:val="24"/>
        </w:rPr>
        <w:t>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614340" w:rsidRPr="004F4DA5" w:rsidRDefault="000F47C6"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5.1. Со дня принятия решения о комплексном развитии территории и до дня утверждения документации по планировке территории, в отношении которой прин</w:t>
      </w:r>
      <w:r w:rsidRPr="004F4DA5">
        <w:rPr>
          <w:rFonts w:ascii="Arial" w:hAnsi="Arial" w:cs="Arial"/>
          <w:sz w:val="24"/>
          <w:szCs w:val="24"/>
        </w:rPr>
        <w:t>я</w:t>
      </w:r>
      <w:r w:rsidRPr="004F4DA5">
        <w:rPr>
          <w:rFonts w:ascii="Arial" w:hAnsi="Arial" w:cs="Arial"/>
          <w:sz w:val="24"/>
          <w:szCs w:val="24"/>
        </w:rPr>
        <w:t>то решение о ее комплексном развитии, изменение вида разрешенного использов</w:t>
      </w:r>
      <w:r w:rsidRPr="004F4DA5">
        <w:rPr>
          <w:rFonts w:ascii="Arial" w:hAnsi="Arial" w:cs="Arial"/>
          <w:sz w:val="24"/>
          <w:szCs w:val="24"/>
        </w:rPr>
        <w:t>а</w:t>
      </w:r>
      <w:r w:rsidRPr="004F4DA5">
        <w:rPr>
          <w:rFonts w:ascii="Arial" w:hAnsi="Arial" w:cs="Arial"/>
          <w:sz w:val="24"/>
          <w:szCs w:val="24"/>
        </w:rPr>
        <w:t>ния земельных участков и (или) объектов капитального строительства, расположе</w:t>
      </w:r>
      <w:r w:rsidRPr="004F4DA5">
        <w:rPr>
          <w:rFonts w:ascii="Arial" w:hAnsi="Arial" w:cs="Arial"/>
          <w:sz w:val="24"/>
          <w:szCs w:val="24"/>
        </w:rPr>
        <w:t>н</w:t>
      </w:r>
      <w:r w:rsidRPr="004F4DA5">
        <w:rPr>
          <w:rFonts w:ascii="Arial" w:hAnsi="Arial" w:cs="Arial"/>
          <w:sz w:val="24"/>
          <w:szCs w:val="24"/>
        </w:rPr>
        <w:t>ных в границах такой территории, не допускается.</w:t>
      </w:r>
    </w:p>
    <w:p w:rsidR="000F47C6" w:rsidRPr="004F4DA5" w:rsidRDefault="00614340" w:rsidP="00BD30DC">
      <w:pPr>
        <w:autoSpaceDE w:val="0"/>
        <w:autoSpaceDN w:val="0"/>
        <w:adjustRightInd w:val="0"/>
        <w:jc w:val="both"/>
        <w:rPr>
          <w:rFonts w:ascii="Arial" w:hAnsi="Arial" w:cs="Arial"/>
          <w:i/>
        </w:rPr>
      </w:pPr>
      <w:r w:rsidRPr="004F4DA5">
        <w:rPr>
          <w:rFonts w:ascii="Arial" w:hAnsi="Arial" w:cs="Arial"/>
          <w:i/>
        </w:rPr>
        <w:t>(</w:t>
      </w:r>
      <w:proofErr w:type="gramStart"/>
      <w:r w:rsidR="00FD3CCC" w:rsidRPr="004F4DA5">
        <w:rPr>
          <w:rFonts w:ascii="Arial" w:hAnsi="Arial" w:cs="Arial"/>
          <w:i/>
        </w:rPr>
        <w:t>добавлена</w:t>
      </w:r>
      <w:proofErr w:type="gramEnd"/>
      <w:r w:rsidR="00FD3CCC" w:rsidRPr="004F4DA5">
        <w:rPr>
          <w:rFonts w:ascii="Arial" w:hAnsi="Arial" w:cs="Arial"/>
          <w:i/>
        </w:rPr>
        <w:t xml:space="preserve"> Решением районного Совета депутатов от 29.08.2022 № 425-26)</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6. Решения об изменении одного вида разрешенного использования земел</w:t>
      </w:r>
      <w:r w:rsidRPr="004F4DA5">
        <w:rPr>
          <w:rFonts w:ascii="Arial" w:hAnsi="Arial" w:cs="Arial"/>
          <w:sz w:val="24"/>
          <w:szCs w:val="24"/>
        </w:rPr>
        <w:t>ь</w:t>
      </w:r>
      <w:r w:rsidRPr="004F4DA5">
        <w:rPr>
          <w:rFonts w:ascii="Arial" w:hAnsi="Arial" w:cs="Arial"/>
          <w:sz w:val="24"/>
          <w:szCs w:val="24"/>
        </w:rPr>
        <w:t>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w:t>
      </w:r>
      <w:r w:rsidRPr="004F4DA5">
        <w:rPr>
          <w:rFonts w:ascii="Arial" w:hAnsi="Arial" w:cs="Arial"/>
          <w:sz w:val="24"/>
          <w:szCs w:val="24"/>
        </w:rPr>
        <w:t>о</w:t>
      </w:r>
      <w:r w:rsidRPr="004F4DA5">
        <w:rPr>
          <w:rFonts w:ascii="Arial" w:hAnsi="Arial" w:cs="Arial"/>
          <w:sz w:val="24"/>
          <w:szCs w:val="24"/>
        </w:rPr>
        <w:t>торых градостроительные регламенты не устанавливаются, на другой вид такого и</w:t>
      </w:r>
      <w:r w:rsidRPr="004F4DA5">
        <w:rPr>
          <w:rFonts w:ascii="Arial" w:hAnsi="Arial" w:cs="Arial"/>
          <w:sz w:val="24"/>
          <w:szCs w:val="24"/>
        </w:rPr>
        <w:t>с</w:t>
      </w:r>
      <w:r w:rsidRPr="004F4DA5">
        <w:rPr>
          <w:rFonts w:ascii="Arial" w:hAnsi="Arial" w:cs="Arial"/>
          <w:sz w:val="24"/>
          <w:szCs w:val="24"/>
        </w:rPr>
        <w:t>пользования принимаются в соответствии с Федеральными законами.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
          <w:sz w:val="24"/>
          <w:szCs w:val="24"/>
        </w:rPr>
        <w:t>Статья 8. Порядок предоставления разрешения на условно разрешенный вид использования земельного участка или объекта капитального строител</w:t>
      </w:r>
      <w:r w:rsidRPr="004F4DA5">
        <w:rPr>
          <w:rFonts w:ascii="Arial" w:hAnsi="Arial" w:cs="Arial"/>
          <w:b/>
          <w:sz w:val="24"/>
          <w:szCs w:val="24"/>
        </w:rPr>
        <w:t>ь</w:t>
      </w:r>
      <w:r w:rsidRPr="004F4DA5">
        <w:rPr>
          <w:rFonts w:ascii="Arial" w:hAnsi="Arial" w:cs="Arial"/>
          <w:b/>
          <w:sz w:val="24"/>
          <w:szCs w:val="24"/>
        </w:rPr>
        <w:t>ства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1. </w:t>
      </w:r>
      <w:proofErr w:type="gramStart"/>
      <w:r w:rsidRPr="004F4DA5">
        <w:rPr>
          <w:rFonts w:ascii="Arial" w:hAnsi="Arial" w:cs="Arial"/>
          <w:sz w:val="24"/>
          <w:szCs w:val="24"/>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в Комиссию заявление о предоставлении разреш</w:t>
      </w:r>
      <w:r w:rsidRPr="004F4DA5">
        <w:rPr>
          <w:rFonts w:ascii="Arial" w:hAnsi="Arial" w:cs="Arial"/>
          <w:sz w:val="24"/>
          <w:szCs w:val="24"/>
        </w:rPr>
        <w:t>е</w:t>
      </w:r>
      <w:r w:rsidRPr="004F4DA5">
        <w:rPr>
          <w:rFonts w:ascii="Arial" w:hAnsi="Arial" w:cs="Arial"/>
          <w:sz w:val="24"/>
          <w:szCs w:val="24"/>
        </w:rPr>
        <w:t>ния на условно разрешенный вид использования по форме, установленной Админ</w:t>
      </w:r>
      <w:r w:rsidRPr="004F4DA5">
        <w:rPr>
          <w:rFonts w:ascii="Arial" w:hAnsi="Arial" w:cs="Arial"/>
          <w:sz w:val="24"/>
          <w:szCs w:val="24"/>
        </w:rPr>
        <w:t>и</w:t>
      </w:r>
      <w:r w:rsidRPr="004F4DA5">
        <w:rPr>
          <w:rFonts w:ascii="Arial" w:hAnsi="Arial" w:cs="Arial"/>
          <w:sz w:val="24"/>
          <w:szCs w:val="24"/>
        </w:rPr>
        <w:t>стративным регламентом предоставления администрацией Северо-Енисейского района муниципальной услуги «Предоставление разрешения на условно разреше</w:t>
      </w:r>
      <w:r w:rsidRPr="004F4DA5">
        <w:rPr>
          <w:rFonts w:ascii="Arial" w:hAnsi="Arial" w:cs="Arial"/>
          <w:sz w:val="24"/>
          <w:szCs w:val="24"/>
        </w:rPr>
        <w:t>н</w:t>
      </w:r>
      <w:r w:rsidRPr="004F4DA5">
        <w:rPr>
          <w:rFonts w:ascii="Arial" w:hAnsi="Arial" w:cs="Arial"/>
          <w:sz w:val="24"/>
          <w:szCs w:val="24"/>
        </w:rPr>
        <w:t>ный вид использования земельного участка или объекта</w:t>
      </w:r>
      <w:proofErr w:type="gramEnd"/>
      <w:r w:rsidRPr="004F4DA5">
        <w:rPr>
          <w:rFonts w:ascii="Arial" w:hAnsi="Arial" w:cs="Arial"/>
          <w:sz w:val="24"/>
          <w:szCs w:val="24"/>
        </w:rPr>
        <w:t xml:space="preserve"> капитального строительс</w:t>
      </w:r>
      <w:r w:rsidRPr="004F4DA5">
        <w:rPr>
          <w:rFonts w:ascii="Arial" w:hAnsi="Arial" w:cs="Arial"/>
          <w:sz w:val="24"/>
          <w:szCs w:val="24"/>
        </w:rPr>
        <w:t>т</w:t>
      </w:r>
      <w:r w:rsidRPr="004F4DA5">
        <w:rPr>
          <w:rFonts w:ascii="Arial" w:hAnsi="Arial" w:cs="Arial"/>
          <w:sz w:val="24"/>
          <w:szCs w:val="24"/>
        </w:rPr>
        <w:t>ва» (далее – Административный регламент), с прилагаемыми документами.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Заявление может быть направлено в форме электронного документа, подп</w:t>
      </w:r>
      <w:r w:rsidRPr="004F4DA5">
        <w:rPr>
          <w:rFonts w:ascii="Arial" w:hAnsi="Arial" w:cs="Arial"/>
          <w:sz w:val="24"/>
          <w:szCs w:val="24"/>
        </w:rPr>
        <w:t>и</w:t>
      </w:r>
      <w:r w:rsidRPr="004F4DA5">
        <w:rPr>
          <w:rFonts w:ascii="Arial" w:hAnsi="Arial" w:cs="Arial"/>
          <w:sz w:val="24"/>
          <w:szCs w:val="24"/>
        </w:rPr>
        <w:t xml:space="preserve">санного электронной подписью в соответствии с требованиями Федерального закона от 06.04.2011 № 63-ФЗ «Об электронной подписи» (далее – электронный документ, подписанный электронной подписью). </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В заявлении должна быть обоснована целесообразность намерений.</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Приложения к заявлению:</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документ, подтверждающий полномочия физического лица на осуществл</w:t>
      </w:r>
      <w:r w:rsidRPr="004F4DA5">
        <w:rPr>
          <w:rFonts w:ascii="Arial" w:hAnsi="Arial" w:cs="Arial"/>
          <w:sz w:val="24"/>
          <w:szCs w:val="24"/>
        </w:rPr>
        <w:t>е</w:t>
      </w:r>
      <w:r w:rsidRPr="004F4DA5">
        <w:rPr>
          <w:rFonts w:ascii="Arial" w:hAnsi="Arial" w:cs="Arial"/>
          <w:sz w:val="24"/>
          <w:szCs w:val="24"/>
        </w:rPr>
        <w:t>ние действий от имени Заявителя (физического лица) - доверенность, оформленная в соответствии с законодательством Российской Федерации;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документ, подтверждающий полномочия физического лица на осуществл</w:t>
      </w:r>
      <w:r w:rsidRPr="004F4DA5">
        <w:rPr>
          <w:rFonts w:ascii="Arial" w:hAnsi="Arial" w:cs="Arial"/>
          <w:sz w:val="24"/>
          <w:szCs w:val="24"/>
        </w:rPr>
        <w:t>е</w:t>
      </w:r>
      <w:r w:rsidRPr="004F4DA5">
        <w:rPr>
          <w:rFonts w:ascii="Arial" w:hAnsi="Arial" w:cs="Arial"/>
          <w:sz w:val="24"/>
          <w:szCs w:val="24"/>
        </w:rPr>
        <w:t>ние действий от имени Заявителя (юридического лица) - доверенность, оформле</w:t>
      </w:r>
      <w:r w:rsidRPr="004F4DA5">
        <w:rPr>
          <w:rFonts w:ascii="Arial" w:hAnsi="Arial" w:cs="Arial"/>
          <w:sz w:val="24"/>
          <w:szCs w:val="24"/>
        </w:rPr>
        <w:t>н</w:t>
      </w:r>
      <w:r w:rsidRPr="004F4DA5">
        <w:rPr>
          <w:rFonts w:ascii="Arial" w:hAnsi="Arial" w:cs="Arial"/>
          <w:sz w:val="24"/>
          <w:szCs w:val="24"/>
        </w:rPr>
        <w:t>ная в соответствии с законодательством Российской Федерации, подписанная рук</w:t>
      </w:r>
      <w:r w:rsidRPr="004F4DA5">
        <w:rPr>
          <w:rFonts w:ascii="Arial" w:hAnsi="Arial" w:cs="Arial"/>
          <w:sz w:val="24"/>
          <w:szCs w:val="24"/>
        </w:rPr>
        <w:t>о</w:t>
      </w:r>
      <w:r w:rsidRPr="004F4DA5">
        <w:rPr>
          <w:rFonts w:ascii="Arial" w:hAnsi="Arial" w:cs="Arial"/>
          <w:sz w:val="24"/>
          <w:szCs w:val="24"/>
        </w:rPr>
        <w:t>водителем Заявителя или уполномоченным этим руководителем лицом; документ, удостоверяющий право (полномочия) руководителя юридического лица действовать от имени Заявителя без доверенности;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копии правоустанавливающих документов на земельный участок и (или) объект капитального строительства, расположенный на земельном участке, прим</w:t>
      </w:r>
      <w:r w:rsidRPr="004F4DA5">
        <w:rPr>
          <w:rFonts w:ascii="Arial" w:hAnsi="Arial" w:cs="Arial"/>
          <w:sz w:val="24"/>
          <w:szCs w:val="24"/>
        </w:rPr>
        <w:t>е</w:t>
      </w:r>
      <w:r w:rsidRPr="004F4DA5">
        <w:rPr>
          <w:rFonts w:ascii="Arial" w:hAnsi="Arial" w:cs="Arial"/>
          <w:sz w:val="24"/>
          <w:szCs w:val="24"/>
        </w:rPr>
        <w:t>нительно к которому запрашивается разрешение на условно разрешенный вид и</w:t>
      </w:r>
      <w:r w:rsidRPr="004F4DA5">
        <w:rPr>
          <w:rFonts w:ascii="Arial" w:hAnsi="Arial" w:cs="Arial"/>
          <w:sz w:val="24"/>
          <w:szCs w:val="24"/>
        </w:rPr>
        <w:t>с</w:t>
      </w:r>
      <w:r w:rsidRPr="004F4DA5">
        <w:rPr>
          <w:rFonts w:ascii="Arial" w:hAnsi="Arial" w:cs="Arial"/>
          <w:sz w:val="24"/>
          <w:szCs w:val="24"/>
        </w:rPr>
        <w:lastRenderedPageBreak/>
        <w:t>пользования, права на которые не зарегистрированы в Едином государственном реестре недвижимости;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Заявителем могут предоставляться обосновывающие материалы в виде э</w:t>
      </w:r>
      <w:r w:rsidRPr="004F4DA5">
        <w:rPr>
          <w:rFonts w:ascii="Arial" w:hAnsi="Arial" w:cs="Arial"/>
          <w:sz w:val="24"/>
          <w:szCs w:val="24"/>
        </w:rPr>
        <w:t>с</w:t>
      </w:r>
      <w:r w:rsidRPr="004F4DA5">
        <w:rPr>
          <w:rFonts w:ascii="Arial" w:hAnsi="Arial" w:cs="Arial"/>
          <w:sz w:val="24"/>
          <w:szCs w:val="24"/>
        </w:rPr>
        <w:t>кизного проекта строительства, реконструкции объекта капитального строительства, который предлагается реализовать в случае предоставления разрешения на усло</w:t>
      </w:r>
      <w:r w:rsidRPr="004F4DA5">
        <w:rPr>
          <w:rFonts w:ascii="Arial" w:hAnsi="Arial" w:cs="Arial"/>
          <w:sz w:val="24"/>
          <w:szCs w:val="24"/>
        </w:rPr>
        <w:t>в</w:t>
      </w:r>
      <w:r w:rsidRPr="004F4DA5">
        <w:rPr>
          <w:rFonts w:ascii="Arial" w:hAnsi="Arial" w:cs="Arial"/>
          <w:sz w:val="24"/>
          <w:szCs w:val="24"/>
        </w:rPr>
        <w:t>но разрешенный вид использования.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Заявление должно содержать обязательство Заявителя нести 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 Проект решения о предоставлении разрешения на условно разрешенный вид использования подлежит рассмотрению на публичных слушаниях в соответс</w:t>
      </w:r>
      <w:r w:rsidRPr="004F4DA5">
        <w:rPr>
          <w:rFonts w:ascii="Arial" w:hAnsi="Arial" w:cs="Arial"/>
          <w:sz w:val="24"/>
          <w:szCs w:val="24"/>
        </w:rPr>
        <w:t>т</w:t>
      </w:r>
      <w:r w:rsidRPr="004F4DA5">
        <w:rPr>
          <w:rFonts w:ascii="Arial" w:hAnsi="Arial" w:cs="Arial"/>
          <w:sz w:val="24"/>
          <w:szCs w:val="24"/>
        </w:rPr>
        <w:t>вии с порядком, определенным решением Районного Совета.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Срок проведения публичных слушаний со дня оповещения жителей Района об их проведении до дня опубликования заключения о результатах публичных слуш</w:t>
      </w:r>
      <w:r w:rsidRPr="004F4DA5">
        <w:rPr>
          <w:rFonts w:ascii="Arial" w:hAnsi="Arial" w:cs="Arial"/>
          <w:sz w:val="24"/>
          <w:szCs w:val="24"/>
        </w:rPr>
        <w:t>а</w:t>
      </w:r>
      <w:r w:rsidRPr="004F4DA5">
        <w:rPr>
          <w:rFonts w:ascii="Arial" w:hAnsi="Arial" w:cs="Arial"/>
          <w:sz w:val="24"/>
          <w:szCs w:val="24"/>
        </w:rPr>
        <w:t>ний не может быть более одного месяца.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Расходы, связанные с организацией и проведением публичных слушаний по Проекту решения о предоставлении разрешения на условно разрешенный вид и</w:t>
      </w:r>
      <w:r w:rsidRPr="004F4DA5">
        <w:rPr>
          <w:rFonts w:ascii="Arial" w:hAnsi="Arial" w:cs="Arial"/>
          <w:sz w:val="24"/>
          <w:szCs w:val="24"/>
        </w:rPr>
        <w:t>с</w:t>
      </w:r>
      <w:r w:rsidRPr="004F4DA5">
        <w:rPr>
          <w:rFonts w:ascii="Arial" w:hAnsi="Arial" w:cs="Arial"/>
          <w:sz w:val="24"/>
          <w:szCs w:val="24"/>
        </w:rPr>
        <w:t>пользования несет физическое или юридическое лицо, заинтересованное в предо</w:t>
      </w:r>
      <w:r w:rsidRPr="004F4DA5">
        <w:rPr>
          <w:rFonts w:ascii="Arial" w:hAnsi="Arial" w:cs="Arial"/>
          <w:sz w:val="24"/>
          <w:szCs w:val="24"/>
        </w:rPr>
        <w:t>с</w:t>
      </w:r>
      <w:r w:rsidRPr="004F4DA5">
        <w:rPr>
          <w:rFonts w:ascii="Arial" w:hAnsi="Arial" w:cs="Arial"/>
          <w:sz w:val="24"/>
          <w:szCs w:val="24"/>
        </w:rPr>
        <w:t>тавлении такого разрешения.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5.1. Порядок предоставления разрешения на условно разрешенный вид и</w:t>
      </w:r>
      <w:r w:rsidRPr="004F4DA5">
        <w:rPr>
          <w:rFonts w:ascii="Arial" w:hAnsi="Arial" w:cs="Arial"/>
          <w:sz w:val="24"/>
          <w:szCs w:val="24"/>
        </w:rPr>
        <w:t>с</w:t>
      </w:r>
      <w:r w:rsidRPr="004F4DA5">
        <w:rPr>
          <w:rFonts w:ascii="Arial" w:hAnsi="Arial" w:cs="Arial"/>
          <w:sz w:val="24"/>
          <w:szCs w:val="24"/>
        </w:rPr>
        <w:t>пользования: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секретарь Комиссии:</w:t>
      </w:r>
    </w:p>
    <w:p w:rsidR="00E60DAF" w:rsidRPr="004F4DA5" w:rsidRDefault="00E60DAF" w:rsidP="00BD30DC">
      <w:pPr>
        <w:autoSpaceDE w:val="0"/>
        <w:autoSpaceDN w:val="0"/>
        <w:adjustRightInd w:val="0"/>
        <w:ind w:firstLine="709"/>
        <w:jc w:val="both"/>
        <w:rPr>
          <w:rFonts w:ascii="Arial" w:hAnsi="Arial" w:cs="Arial"/>
          <w:sz w:val="24"/>
          <w:szCs w:val="24"/>
        </w:rPr>
      </w:pPr>
      <w:proofErr w:type="gramStart"/>
      <w:r w:rsidRPr="004F4DA5">
        <w:rPr>
          <w:rFonts w:ascii="Arial" w:hAnsi="Arial" w:cs="Arial"/>
          <w:sz w:val="24"/>
          <w:szCs w:val="24"/>
        </w:rPr>
        <w:t>а) в течение 1 рабочего дня со дня поступления в Комиссию заявления о пр</w:t>
      </w:r>
      <w:r w:rsidRPr="004F4DA5">
        <w:rPr>
          <w:rFonts w:ascii="Arial" w:hAnsi="Arial" w:cs="Arial"/>
          <w:sz w:val="24"/>
          <w:szCs w:val="24"/>
        </w:rPr>
        <w:t>е</w:t>
      </w:r>
      <w:r w:rsidRPr="004F4DA5">
        <w:rPr>
          <w:rFonts w:ascii="Arial" w:hAnsi="Arial" w:cs="Arial"/>
          <w:sz w:val="24"/>
          <w:szCs w:val="24"/>
        </w:rPr>
        <w:t>доставлении разрешения на условно разрешенный вид использования (далее - З</w:t>
      </w:r>
      <w:r w:rsidRPr="004F4DA5">
        <w:rPr>
          <w:rFonts w:ascii="Arial" w:hAnsi="Arial" w:cs="Arial"/>
          <w:sz w:val="24"/>
          <w:szCs w:val="24"/>
        </w:rPr>
        <w:t>а</w:t>
      </w:r>
      <w:r w:rsidRPr="004F4DA5">
        <w:rPr>
          <w:rFonts w:ascii="Arial" w:hAnsi="Arial" w:cs="Arial"/>
          <w:sz w:val="24"/>
          <w:szCs w:val="24"/>
        </w:rPr>
        <w:t>явление) проверяет Заявление и приложенные к нему документы, регистрирует его в журнале регистрации заявлений и предложений, передает Заявление и приложе</w:t>
      </w:r>
      <w:r w:rsidRPr="004F4DA5">
        <w:rPr>
          <w:rFonts w:ascii="Arial" w:hAnsi="Arial" w:cs="Arial"/>
          <w:sz w:val="24"/>
          <w:szCs w:val="24"/>
        </w:rPr>
        <w:t>н</w:t>
      </w:r>
      <w:r w:rsidRPr="004F4DA5">
        <w:rPr>
          <w:rFonts w:ascii="Arial" w:hAnsi="Arial" w:cs="Arial"/>
          <w:sz w:val="24"/>
          <w:szCs w:val="24"/>
        </w:rPr>
        <w:t>ные к нему документы председателю Комиссии для рассмотрения либо оформляет отказ в приеме заявления в случае если:</w:t>
      </w:r>
      <w:proofErr w:type="gramEnd"/>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Заявление не соответствует форме, утвержденной Административным ре</w:t>
      </w:r>
      <w:r w:rsidRPr="004F4DA5">
        <w:rPr>
          <w:rFonts w:ascii="Arial" w:hAnsi="Arial" w:cs="Arial"/>
          <w:sz w:val="24"/>
          <w:szCs w:val="24"/>
        </w:rPr>
        <w:t>г</w:t>
      </w:r>
      <w:r w:rsidRPr="004F4DA5">
        <w:rPr>
          <w:rFonts w:ascii="Arial" w:hAnsi="Arial" w:cs="Arial"/>
          <w:sz w:val="24"/>
          <w:szCs w:val="24"/>
        </w:rPr>
        <w:t>ламентом;</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Заявление и документы предоставлены лицом, не имеющим полномочий на их предоставления;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текст документов и Заявления написан неразборчиво, имеются подчистки, приписки, зачеркнутые слова, исправления, исполнен карандашом, либо имеются серьезные повреждения, наличие которых допускает неоднозначность истолкования содержания документов;</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 отсутствуют документы, подтверждающие полномочия физического лица на осуществление действий от имени Заявителя (доверенность). </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При поступлении Заявления на личном приеме такое Заявление не регистр</w:t>
      </w:r>
      <w:r w:rsidRPr="004F4DA5">
        <w:rPr>
          <w:rFonts w:ascii="Arial" w:hAnsi="Arial" w:cs="Arial"/>
          <w:sz w:val="24"/>
          <w:szCs w:val="24"/>
        </w:rPr>
        <w:t>и</w:t>
      </w:r>
      <w:r w:rsidRPr="004F4DA5">
        <w:rPr>
          <w:rFonts w:ascii="Arial" w:hAnsi="Arial" w:cs="Arial"/>
          <w:sz w:val="24"/>
          <w:szCs w:val="24"/>
        </w:rPr>
        <w:t xml:space="preserve">руется, на нем указывается отметка «возвращено» с указанием причины возврата, фамилией, именем, отчеством и подписью секретаря Комиссии и датой внесения отметки; </w:t>
      </w:r>
      <w:proofErr w:type="gramStart"/>
      <w:r w:rsidRPr="004F4DA5">
        <w:rPr>
          <w:rFonts w:ascii="Arial" w:hAnsi="Arial" w:cs="Arial"/>
          <w:sz w:val="24"/>
          <w:szCs w:val="24"/>
        </w:rPr>
        <w:t>при поступлении заявления через многофункциональный центр, почтовым отправлением или в виде электронного документа, подписанного электронной по</w:t>
      </w:r>
      <w:r w:rsidRPr="004F4DA5">
        <w:rPr>
          <w:rFonts w:ascii="Arial" w:hAnsi="Arial" w:cs="Arial"/>
          <w:sz w:val="24"/>
          <w:szCs w:val="24"/>
        </w:rPr>
        <w:t>д</w:t>
      </w:r>
      <w:r w:rsidRPr="004F4DA5">
        <w:rPr>
          <w:rFonts w:ascii="Arial" w:hAnsi="Arial" w:cs="Arial"/>
          <w:sz w:val="24"/>
          <w:szCs w:val="24"/>
        </w:rPr>
        <w:t>писью, оно возвращается Заявителю с сопроводительным письмом за подписью председателя Комиссии, раскрывающим причины отказа и возможность их преод</w:t>
      </w:r>
      <w:r w:rsidRPr="004F4DA5">
        <w:rPr>
          <w:rFonts w:ascii="Arial" w:hAnsi="Arial" w:cs="Arial"/>
          <w:sz w:val="24"/>
          <w:szCs w:val="24"/>
        </w:rPr>
        <w:t>о</w:t>
      </w:r>
      <w:r w:rsidRPr="004F4DA5">
        <w:rPr>
          <w:rFonts w:ascii="Arial" w:hAnsi="Arial" w:cs="Arial"/>
          <w:sz w:val="24"/>
          <w:szCs w:val="24"/>
        </w:rPr>
        <w:t>ления, в течение 2 рабочих дней со дня поступления Заявления в Комиссию тем же способом, которым Заявление было направлено в Комиссию;</w:t>
      </w:r>
      <w:proofErr w:type="gramEnd"/>
    </w:p>
    <w:p w:rsidR="00E60DAF" w:rsidRPr="004F4DA5" w:rsidRDefault="00E60DAF" w:rsidP="00BD30DC">
      <w:pPr>
        <w:autoSpaceDE w:val="0"/>
        <w:autoSpaceDN w:val="0"/>
        <w:adjustRightInd w:val="0"/>
        <w:ind w:firstLine="709"/>
        <w:jc w:val="both"/>
        <w:rPr>
          <w:rFonts w:ascii="Arial" w:hAnsi="Arial" w:cs="Arial"/>
          <w:sz w:val="24"/>
          <w:szCs w:val="24"/>
        </w:rPr>
      </w:pPr>
      <w:proofErr w:type="gramStart"/>
      <w:r w:rsidRPr="004F4DA5">
        <w:rPr>
          <w:rFonts w:ascii="Arial" w:hAnsi="Arial" w:cs="Arial"/>
          <w:sz w:val="24"/>
          <w:szCs w:val="24"/>
        </w:rPr>
        <w:t>б) в течении 2 рабочих дней со дня поступления Заявления направляет запр</w:t>
      </w:r>
      <w:r w:rsidRPr="004F4DA5">
        <w:rPr>
          <w:rFonts w:ascii="Arial" w:hAnsi="Arial" w:cs="Arial"/>
          <w:sz w:val="24"/>
          <w:szCs w:val="24"/>
        </w:rPr>
        <w:t>о</w:t>
      </w:r>
      <w:r w:rsidRPr="004F4DA5">
        <w:rPr>
          <w:rFonts w:ascii="Arial" w:hAnsi="Arial" w:cs="Arial"/>
          <w:sz w:val="24"/>
          <w:szCs w:val="24"/>
        </w:rPr>
        <w:t xml:space="preserve">сы в </w:t>
      </w:r>
      <w:proofErr w:type="spellStart"/>
      <w:r w:rsidRPr="004F4DA5">
        <w:rPr>
          <w:rFonts w:ascii="Arial" w:hAnsi="Arial" w:cs="Arial"/>
          <w:sz w:val="24"/>
          <w:szCs w:val="24"/>
        </w:rPr>
        <w:t>Росреестр</w:t>
      </w:r>
      <w:proofErr w:type="spellEnd"/>
      <w:r w:rsidRPr="004F4DA5">
        <w:rPr>
          <w:rFonts w:ascii="Arial" w:hAnsi="Arial" w:cs="Arial"/>
          <w:sz w:val="24"/>
          <w:szCs w:val="24"/>
        </w:rPr>
        <w:t xml:space="preserve"> о правоустанавливающих документах на земельный участок или объект капитального строительства, в отношении которых запрашивается разреш</w:t>
      </w:r>
      <w:r w:rsidRPr="004F4DA5">
        <w:rPr>
          <w:rFonts w:ascii="Arial" w:hAnsi="Arial" w:cs="Arial"/>
          <w:sz w:val="24"/>
          <w:szCs w:val="24"/>
        </w:rPr>
        <w:t>е</w:t>
      </w:r>
      <w:r w:rsidRPr="004F4DA5">
        <w:rPr>
          <w:rFonts w:ascii="Arial" w:hAnsi="Arial" w:cs="Arial"/>
          <w:sz w:val="24"/>
          <w:szCs w:val="24"/>
        </w:rPr>
        <w:t>ние на условно разрешенный вид использования в случае если такие документы Заявитель не предоставил по собственной инициативе, а также в администрацию района:</w:t>
      </w:r>
      <w:proofErr w:type="gramEnd"/>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lastRenderedPageBreak/>
        <w:t>− о наличии либо отсутствии уведомлений о выявлении самовольной постро</w:t>
      </w:r>
      <w:r w:rsidRPr="004F4DA5">
        <w:rPr>
          <w:rFonts w:ascii="Arial" w:hAnsi="Arial" w:cs="Arial"/>
          <w:sz w:val="24"/>
          <w:szCs w:val="24"/>
        </w:rPr>
        <w:t>й</w:t>
      </w:r>
      <w:r w:rsidRPr="004F4DA5">
        <w:rPr>
          <w:rFonts w:ascii="Arial" w:hAnsi="Arial" w:cs="Arial"/>
          <w:sz w:val="24"/>
          <w:szCs w:val="24"/>
        </w:rPr>
        <w:t>ки от лиц, указанных в части 2 статьи 55.32 Градостроительного Кодекса Российской Федерации, к которым относятся: исполнительные органы государственной власти, уполномоченные на осуществление государственного строительного надзора; гос</w:t>
      </w:r>
      <w:r w:rsidRPr="004F4DA5">
        <w:rPr>
          <w:rFonts w:ascii="Arial" w:hAnsi="Arial" w:cs="Arial"/>
          <w:sz w:val="24"/>
          <w:szCs w:val="24"/>
        </w:rPr>
        <w:t>у</w:t>
      </w:r>
      <w:r w:rsidRPr="004F4DA5">
        <w:rPr>
          <w:rFonts w:ascii="Arial" w:hAnsi="Arial" w:cs="Arial"/>
          <w:sz w:val="24"/>
          <w:szCs w:val="24"/>
        </w:rPr>
        <w:t xml:space="preserve">дарственного земельного надзора; </w:t>
      </w:r>
      <w:proofErr w:type="gramStart"/>
      <w:r w:rsidRPr="004F4DA5">
        <w:rPr>
          <w:rFonts w:ascii="Arial" w:hAnsi="Arial" w:cs="Arial"/>
          <w:sz w:val="24"/>
          <w:szCs w:val="24"/>
        </w:rPr>
        <w:t>государственного надзора в области использов</w:t>
      </w:r>
      <w:r w:rsidRPr="004F4DA5">
        <w:rPr>
          <w:rFonts w:ascii="Arial" w:hAnsi="Arial" w:cs="Arial"/>
          <w:sz w:val="24"/>
          <w:szCs w:val="24"/>
        </w:rPr>
        <w:t>а</w:t>
      </w:r>
      <w:r w:rsidRPr="004F4DA5">
        <w:rPr>
          <w:rFonts w:ascii="Arial" w:hAnsi="Arial" w:cs="Arial"/>
          <w:sz w:val="24"/>
          <w:szCs w:val="24"/>
        </w:rPr>
        <w:t>ния и охраны водных объектов, государственного надзора в области</w:t>
      </w:r>
      <w:r w:rsidR="0016459B" w:rsidRPr="004F4DA5">
        <w:rPr>
          <w:rFonts w:ascii="Arial" w:hAnsi="Arial" w:cs="Arial"/>
          <w:sz w:val="24"/>
          <w:szCs w:val="24"/>
        </w:rPr>
        <w:t xml:space="preserve"> </w:t>
      </w:r>
      <w:r w:rsidRPr="004F4DA5">
        <w:rPr>
          <w:rFonts w:ascii="Arial" w:hAnsi="Arial" w:cs="Arial"/>
          <w:sz w:val="24"/>
          <w:szCs w:val="24"/>
        </w:rPr>
        <w:t>охраны и и</w:t>
      </w:r>
      <w:r w:rsidRPr="004F4DA5">
        <w:rPr>
          <w:rFonts w:ascii="Arial" w:hAnsi="Arial" w:cs="Arial"/>
          <w:sz w:val="24"/>
          <w:szCs w:val="24"/>
        </w:rPr>
        <w:t>с</w:t>
      </w:r>
      <w:r w:rsidRPr="004F4DA5">
        <w:rPr>
          <w:rFonts w:ascii="Arial" w:hAnsi="Arial" w:cs="Arial"/>
          <w:sz w:val="24"/>
          <w:szCs w:val="24"/>
        </w:rPr>
        <w:t>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w:t>
      </w:r>
      <w:r w:rsidRPr="004F4DA5">
        <w:rPr>
          <w:rFonts w:ascii="Arial" w:hAnsi="Arial" w:cs="Arial"/>
          <w:sz w:val="24"/>
          <w:szCs w:val="24"/>
        </w:rPr>
        <w:t>у</w:t>
      </w:r>
      <w:r w:rsidRPr="004F4DA5">
        <w:rPr>
          <w:rFonts w:ascii="Arial" w:hAnsi="Arial" w:cs="Arial"/>
          <w:sz w:val="24"/>
          <w:szCs w:val="24"/>
        </w:rPr>
        <w:t>дарственной охраной объектов культурного наследия, исполнительные органы гос</w:t>
      </w:r>
      <w:r w:rsidRPr="004F4DA5">
        <w:rPr>
          <w:rFonts w:ascii="Arial" w:hAnsi="Arial" w:cs="Arial"/>
          <w:sz w:val="24"/>
          <w:szCs w:val="24"/>
        </w:rPr>
        <w:t>у</w:t>
      </w:r>
      <w:r w:rsidRPr="004F4DA5">
        <w:rPr>
          <w:rFonts w:ascii="Arial" w:hAnsi="Arial" w:cs="Arial"/>
          <w:sz w:val="24"/>
          <w:szCs w:val="24"/>
        </w:rPr>
        <w:t>дарственной власти, уполномоченные на осуществление федерального государс</w:t>
      </w:r>
      <w:r w:rsidRPr="004F4DA5">
        <w:rPr>
          <w:rFonts w:ascii="Arial" w:hAnsi="Arial" w:cs="Arial"/>
          <w:sz w:val="24"/>
          <w:szCs w:val="24"/>
        </w:rPr>
        <w:t>т</w:t>
      </w:r>
      <w:r w:rsidRPr="004F4DA5">
        <w:rPr>
          <w:rFonts w:ascii="Arial" w:hAnsi="Arial" w:cs="Arial"/>
          <w:sz w:val="24"/>
          <w:szCs w:val="24"/>
        </w:rPr>
        <w:t>венного лесного надзора (лесная охрана), подведомственные и государственные у</w:t>
      </w:r>
      <w:r w:rsidRPr="004F4DA5">
        <w:rPr>
          <w:rFonts w:ascii="Arial" w:hAnsi="Arial" w:cs="Arial"/>
          <w:sz w:val="24"/>
          <w:szCs w:val="24"/>
        </w:rPr>
        <w:t>ч</w:t>
      </w:r>
      <w:r w:rsidRPr="004F4DA5">
        <w:rPr>
          <w:rFonts w:ascii="Arial" w:hAnsi="Arial" w:cs="Arial"/>
          <w:sz w:val="24"/>
          <w:szCs w:val="24"/>
        </w:rPr>
        <w:t>реждения, должностные лица государственных учреждений, осуществляющие управление особо охраняемых природных</w:t>
      </w:r>
      <w:proofErr w:type="gramEnd"/>
      <w:r w:rsidRPr="004F4DA5">
        <w:rPr>
          <w:rFonts w:ascii="Arial" w:hAnsi="Arial" w:cs="Arial"/>
          <w:sz w:val="24"/>
          <w:szCs w:val="24"/>
        </w:rPr>
        <w:t xml:space="preserve"> </w:t>
      </w:r>
      <w:proofErr w:type="gramStart"/>
      <w:r w:rsidRPr="004F4DA5">
        <w:rPr>
          <w:rFonts w:ascii="Arial" w:hAnsi="Arial" w:cs="Arial"/>
          <w:sz w:val="24"/>
          <w:szCs w:val="24"/>
        </w:rPr>
        <w:t>территорий федерального и региональн</w:t>
      </w:r>
      <w:r w:rsidRPr="004F4DA5">
        <w:rPr>
          <w:rFonts w:ascii="Arial" w:hAnsi="Arial" w:cs="Arial"/>
          <w:sz w:val="24"/>
          <w:szCs w:val="24"/>
        </w:rPr>
        <w:t>о</w:t>
      </w:r>
      <w:r w:rsidRPr="004F4DA5">
        <w:rPr>
          <w:rFonts w:ascii="Arial" w:hAnsi="Arial" w:cs="Arial"/>
          <w:sz w:val="24"/>
          <w:szCs w:val="24"/>
        </w:rPr>
        <w:t>го значения, являющиеся государственными инспекторами в области охраны окр</w:t>
      </w:r>
      <w:r w:rsidRPr="004F4DA5">
        <w:rPr>
          <w:rFonts w:ascii="Arial" w:hAnsi="Arial" w:cs="Arial"/>
          <w:sz w:val="24"/>
          <w:szCs w:val="24"/>
        </w:rPr>
        <w:t>у</w:t>
      </w:r>
      <w:r w:rsidRPr="004F4DA5">
        <w:rPr>
          <w:rFonts w:ascii="Arial" w:hAnsi="Arial" w:cs="Arial"/>
          <w:sz w:val="24"/>
          <w:szCs w:val="24"/>
        </w:rPr>
        <w:t>жающей среды, органы местного самоуправления, осуществляющие муниципальный земельный контроль или муниципальный контроль в области охраны и использов</w:t>
      </w:r>
      <w:r w:rsidRPr="004F4DA5">
        <w:rPr>
          <w:rFonts w:ascii="Arial" w:hAnsi="Arial" w:cs="Arial"/>
          <w:sz w:val="24"/>
          <w:szCs w:val="24"/>
        </w:rPr>
        <w:t>а</w:t>
      </w:r>
      <w:r w:rsidRPr="004F4DA5">
        <w:rPr>
          <w:rFonts w:ascii="Arial" w:hAnsi="Arial" w:cs="Arial"/>
          <w:sz w:val="24"/>
          <w:szCs w:val="24"/>
        </w:rPr>
        <w:t>ния особо охраняемых природных территорий, в отношении рассматриваемого з</w:t>
      </w:r>
      <w:r w:rsidRPr="004F4DA5">
        <w:rPr>
          <w:rFonts w:ascii="Arial" w:hAnsi="Arial" w:cs="Arial"/>
          <w:sz w:val="24"/>
          <w:szCs w:val="24"/>
        </w:rPr>
        <w:t>е</w:t>
      </w:r>
      <w:r w:rsidRPr="004F4DA5">
        <w:rPr>
          <w:rFonts w:ascii="Arial" w:hAnsi="Arial" w:cs="Arial"/>
          <w:sz w:val="24"/>
          <w:szCs w:val="24"/>
        </w:rPr>
        <w:t>мельного участка, на котором расположена такая самовольная постройка, до ее сн</w:t>
      </w:r>
      <w:r w:rsidRPr="004F4DA5">
        <w:rPr>
          <w:rFonts w:ascii="Arial" w:hAnsi="Arial" w:cs="Arial"/>
          <w:sz w:val="24"/>
          <w:szCs w:val="24"/>
        </w:rPr>
        <w:t>о</w:t>
      </w:r>
      <w:r w:rsidRPr="004F4DA5">
        <w:rPr>
          <w:rFonts w:ascii="Arial" w:hAnsi="Arial" w:cs="Arial"/>
          <w:sz w:val="24"/>
          <w:szCs w:val="24"/>
        </w:rPr>
        <w:t>са или приведения в соответствие установленным требованиям, за исключением случаев, если по результатам рассмотрения данного</w:t>
      </w:r>
      <w:proofErr w:type="gramEnd"/>
      <w:r w:rsidRPr="004F4DA5">
        <w:rPr>
          <w:rFonts w:ascii="Arial" w:hAnsi="Arial" w:cs="Arial"/>
          <w:sz w:val="24"/>
          <w:szCs w:val="24"/>
        </w:rPr>
        <w:t xml:space="preserve"> </w:t>
      </w:r>
      <w:proofErr w:type="gramStart"/>
      <w:r w:rsidRPr="004F4DA5">
        <w:rPr>
          <w:rFonts w:ascii="Arial" w:hAnsi="Arial" w:cs="Arial"/>
          <w:sz w:val="24"/>
          <w:szCs w:val="24"/>
        </w:rPr>
        <w:t>уведомления администрацией района в исполнительный орган государственной власти, должностному лицу, в г</w:t>
      </w:r>
      <w:r w:rsidRPr="004F4DA5">
        <w:rPr>
          <w:rFonts w:ascii="Arial" w:hAnsi="Arial" w:cs="Arial"/>
          <w:sz w:val="24"/>
          <w:szCs w:val="24"/>
        </w:rPr>
        <w:t>о</w:t>
      </w:r>
      <w:r w:rsidRPr="004F4DA5">
        <w:rPr>
          <w:rFonts w:ascii="Arial" w:hAnsi="Arial" w:cs="Arial"/>
          <w:sz w:val="24"/>
          <w:szCs w:val="24"/>
        </w:rPr>
        <w:t>сударственное учреждение или орган местного самоуправления, указанные в части 2 статьи 55.32 Градостроительного кодекса Российской Федерации, от которых п</w:t>
      </w:r>
      <w:r w:rsidRPr="004F4DA5">
        <w:rPr>
          <w:rFonts w:ascii="Arial" w:hAnsi="Arial" w:cs="Arial"/>
          <w:sz w:val="24"/>
          <w:szCs w:val="24"/>
        </w:rPr>
        <w:t>о</w:t>
      </w:r>
      <w:r w:rsidRPr="004F4DA5">
        <w:rPr>
          <w:rFonts w:ascii="Arial" w:hAnsi="Arial" w:cs="Arial"/>
          <w:sz w:val="24"/>
          <w:szCs w:val="24"/>
        </w:rPr>
        <w:t>ступило такое уведомление, направлено уведомление о том, что наличие признаков самовольной постройки не усматривается, либо вступило в силу решение суда об отказе в удовлетворении исковых требований о сносе самовольной постройки или</w:t>
      </w:r>
      <w:proofErr w:type="gramEnd"/>
      <w:r w:rsidRPr="004F4DA5">
        <w:rPr>
          <w:rFonts w:ascii="Arial" w:hAnsi="Arial" w:cs="Arial"/>
          <w:sz w:val="24"/>
          <w:szCs w:val="24"/>
        </w:rPr>
        <w:t xml:space="preserve"> ее </w:t>
      </w:r>
      <w:proofErr w:type="gramStart"/>
      <w:r w:rsidRPr="004F4DA5">
        <w:rPr>
          <w:rFonts w:ascii="Arial" w:hAnsi="Arial" w:cs="Arial"/>
          <w:sz w:val="24"/>
          <w:szCs w:val="24"/>
        </w:rPr>
        <w:t>приведении</w:t>
      </w:r>
      <w:proofErr w:type="gramEnd"/>
      <w:r w:rsidRPr="004F4DA5">
        <w:rPr>
          <w:rFonts w:ascii="Arial" w:hAnsi="Arial" w:cs="Arial"/>
          <w:sz w:val="24"/>
          <w:szCs w:val="24"/>
        </w:rPr>
        <w:t xml:space="preserve"> в соответствие с установленными требованиями;</w:t>
      </w:r>
    </w:p>
    <w:p w:rsidR="00E60DAF" w:rsidRPr="004F4DA5" w:rsidRDefault="00E60DAF" w:rsidP="00BD30DC">
      <w:pPr>
        <w:autoSpaceDE w:val="0"/>
        <w:autoSpaceDN w:val="0"/>
        <w:adjustRightInd w:val="0"/>
        <w:ind w:firstLine="709"/>
        <w:jc w:val="both"/>
        <w:rPr>
          <w:rFonts w:ascii="Arial" w:hAnsi="Arial" w:cs="Arial"/>
          <w:sz w:val="24"/>
          <w:szCs w:val="24"/>
        </w:rPr>
      </w:pPr>
      <w:proofErr w:type="gramStart"/>
      <w:r w:rsidRPr="004F4DA5">
        <w:rPr>
          <w:rFonts w:ascii="Arial" w:hAnsi="Arial" w:cs="Arial"/>
          <w:sz w:val="24"/>
          <w:szCs w:val="24"/>
        </w:rPr>
        <w:t>− о предоставлении информации о резервировании земельного участка, пр</w:t>
      </w:r>
      <w:r w:rsidRPr="004F4DA5">
        <w:rPr>
          <w:rFonts w:ascii="Arial" w:hAnsi="Arial" w:cs="Arial"/>
          <w:sz w:val="24"/>
          <w:szCs w:val="24"/>
        </w:rPr>
        <w:t>и</w:t>
      </w:r>
      <w:r w:rsidRPr="004F4DA5">
        <w:rPr>
          <w:rFonts w:ascii="Arial" w:hAnsi="Arial" w:cs="Arial"/>
          <w:sz w:val="24"/>
          <w:szCs w:val="24"/>
        </w:rPr>
        <w:t>менительно к которому запрашивается разрешение на условно разрешенный вид использования, для государственных или муниципальных нужд, если в решении о резервировании земельного участка напрямую предусмотрено ограничение прав собственников земельных участков на возведение зданий, сооружений (срок получ</w:t>
      </w:r>
      <w:r w:rsidRPr="004F4DA5">
        <w:rPr>
          <w:rFonts w:ascii="Arial" w:hAnsi="Arial" w:cs="Arial"/>
          <w:sz w:val="24"/>
          <w:szCs w:val="24"/>
        </w:rPr>
        <w:t>е</w:t>
      </w:r>
      <w:r w:rsidRPr="004F4DA5">
        <w:rPr>
          <w:rFonts w:ascii="Arial" w:hAnsi="Arial" w:cs="Arial"/>
          <w:sz w:val="24"/>
          <w:szCs w:val="24"/>
        </w:rPr>
        <w:t>ния ответов на межведомственные запросы по каналам межведомственного вза</w:t>
      </w:r>
      <w:r w:rsidRPr="004F4DA5">
        <w:rPr>
          <w:rFonts w:ascii="Arial" w:hAnsi="Arial" w:cs="Arial"/>
          <w:sz w:val="24"/>
          <w:szCs w:val="24"/>
        </w:rPr>
        <w:t>и</w:t>
      </w:r>
      <w:r w:rsidRPr="004F4DA5">
        <w:rPr>
          <w:rFonts w:ascii="Arial" w:hAnsi="Arial" w:cs="Arial"/>
          <w:sz w:val="24"/>
          <w:szCs w:val="24"/>
        </w:rPr>
        <w:t>модействия не должен превышать 5 календарных дней со дня получения такого</w:t>
      </w:r>
      <w:proofErr w:type="gramEnd"/>
      <w:r w:rsidRPr="004F4DA5">
        <w:rPr>
          <w:rFonts w:ascii="Arial" w:hAnsi="Arial" w:cs="Arial"/>
          <w:sz w:val="24"/>
          <w:szCs w:val="24"/>
        </w:rPr>
        <w:t xml:space="preserve"> з</w:t>
      </w:r>
      <w:r w:rsidRPr="004F4DA5">
        <w:rPr>
          <w:rFonts w:ascii="Arial" w:hAnsi="Arial" w:cs="Arial"/>
          <w:sz w:val="24"/>
          <w:szCs w:val="24"/>
        </w:rPr>
        <w:t>а</w:t>
      </w:r>
      <w:r w:rsidRPr="004F4DA5">
        <w:rPr>
          <w:rFonts w:ascii="Arial" w:hAnsi="Arial" w:cs="Arial"/>
          <w:sz w:val="24"/>
          <w:szCs w:val="24"/>
        </w:rPr>
        <w:t>проса),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в) на основании резолюции председателя Комиссии, в течении 4 рабочих дней со дня поступления Заявления оповещает членов Комиссии о поступившем Заявл</w:t>
      </w:r>
      <w:r w:rsidRPr="004F4DA5">
        <w:rPr>
          <w:rFonts w:ascii="Arial" w:hAnsi="Arial" w:cs="Arial"/>
          <w:sz w:val="24"/>
          <w:szCs w:val="24"/>
        </w:rPr>
        <w:t>е</w:t>
      </w:r>
      <w:r w:rsidRPr="004F4DA5">
        <w:rPr>
          <w:rFonts w:ascii="Arial" w:hAnsi="Arial" w:cs="Arial"/>
          <w:sz w:val="24"/>
          <w:szCs w:val="24"/>
        </w:rPr>
        <w:t>нии, согласовывает с ними: проект решения о предоставлении разрешения на у</w:t>
      </w:r>
      <w:r w:rsidRPr="004F4DA5">
        <w:rPr>
          <w:rFonts w:ascii="Arial" w:hAnsi="Arial" w:cs="Arial"/>
          <w:sz w:val="24"/>
          <w:szCs w:val="24"/>
        </w:rPr>
        <w:t>с</w:t>
      </w:r>
      <w:r w:rsidRPr="004F4DA5">
        <w:rPr>
          <w:rFonts w:ascii="Arial" w:hAnsi="Arial" w:cs="Arial"/>
          <w:sz w:val="24"/>
          <w:szCs w:val="24"/>
        </w:rPr>
        <w:t xml:space="preserve">ловно разрешенный вид использования; </w:t>
      </w:r>
      <w:proofErr w:type="gramStart"/>
      <w:r w:rsidRPr="004F4DA5">
        <w:rPr>
          <w:rFonts w:ascii="Arial" w:hAnsi="Arial" w:cs="Arial"/>
          <w:sz w:val="24"/>
          <w:szCs w:val="24"/>
        </w:rPr>
        <w:t>ориентировочную дату проведения публи</w:t>
      </w:r>
      <w:r w:rsidRPr="004F4DA5">
        <w:rPr>
          <w:rFonts w:ascii="Arial" w:hAnsi="Arial" w:cs="Arial"/>
          <w:sz w:val="24"/>
          <w:szCs w:val="24"/>
        </w:rPr>
        <w:t>ч</w:t>
      </w:r>
      <w:r w:rsidRPr="004F4DA5">
        <w:rPr>
          <w:rFonts w:ascii="Arial" w:hAnsi="Arial" w:cs="Arial"/>
          <w:sz w:val="24"/>
          <w:szCs w:val="24"/>
        </w:rPr>
        <w:t>ных слушаний, либо проект решения Главы района об отказе в предоставлении т</w:t>
      </w:r>
      <w:r w:rsidRPr="004F4DA5">
        <w:rPr>
          <w:rFonts w:ascii="Arial" w:hAnsi="Arial" w:cs="Arial"/>
          <w:sz w:val="24"/>
          <w:szCs w:val="24"/>
        </w:rPr>
        <w:t>а</w:t>
      </w:r>
      <w:r w:rsidRPr="004F4DA5">
        <w:rPr>
          <w:rFonts w:ascii="Arial" w:hAnsi="Arial" w:cs="Arial"/>
          <w:sz w:val="24"/>
          <w:szCs w:val="24"/>
        </w:rPr>
        <w:t>кого разрешения в случае, если на дату рассмотрения Заявления от администрации район поступила информация о наличии уведомления о выявлении самовольной п</w:t>
      </w:r>
      <w:r w:rsidRPr="004F4DA5">
        <w:rPr>
          <w:rFonts w:ascii="Arial" w:hAnsi="Arial" w:cs="Arial"/>
          <w:sz w:val="24"/>
          <w:szCs w:val="24"/>
        </w:rPr>
        <w:t>о</w:t>
      </w:r>
      <w:r w:rsidRPr="004F4DA5">
        <w:rPr>
          <w:rFonts w:ascii="Arial" w:hAnsi="Arial" w:cs="Arial"/>
          <w:sz w:val="24"/>
          <w:szCs w:val="24"/>
        </w:rPr>
        <w:t>стройки, полученное от исполнительного органа государственной власти, должнос</w:t>
      </w:r>
      <w:r w:rsidRPr="004F4DA5">
        <w:rPr>
          <w:rFonts w:ascii="Arial" w:hAnsi="Arial" w:cs="Arial"/>
          <w:sz w:val="24"/>
          <w:szCs w:val="24"/>
        </w:rPr>
        <w:t>т</w:t>
      </w:r>
      <w:r w:rsidRPr="004F4DA5">
        <w:rPr>
          <w:rFonts w:ascii="Arial" w:hAnsi="Arial" w:cs="Arial"/>
          <w:sz w:val="24"/>
          <w:szCs w:val="24"/>
        </w:rPr>
        <w:t>ного лица, государственного учреждения или органа местного самоуправления, ук</w:t>
      </w:r>
      <w:r w:rsidRPr="004F4DA5">
        <w:rPr>
          <w:rFonts w:ascii="Arial" w:hAnsi="Arial" w:cs="Arial"/>
          <w:sz w:val="24"/>
          <w:szCs w:val="24"/>
        </w:rPr>
        <w:t>а</w:t>
      </w:r>
      <w:r w:rsidRPr="004F4DA5">
        <w:rPr>
          <w:rFonts w:ascii="Arial" w:hAnsi="Arial" w:cs="Arial"/>
          <w:sz w:val="24"/>
          <w:szCs w:val="24"/>
        </w:rPr>
        <w:t>занных в части 2 статьи 55.32 Градостроительного кодекса Российской Федерации, в</w:t>
      </w:r>
      <w:proofErr w:type="gramEnd"/>
      <w:r w:rsidRPr="004F4DA5">
        <w:rPr>
          <w:rFonts w:ascii="Arial" w:hAnsi="Arial" w:cs="Arial"/>
          <w:sz w:val="24"/>
          <w:szCs w:val="24"/>
        </w:rPr>
        <w:t xml:space="preserve"> </w:t>
      </w:r>
      <w:proofErr w:type="gramStart"/>
      <w:r w:rsidRPr="004F4DA5">
        <w:rPr>
          <w:rFonts w:ascii="Arial" w:hAnsi="Arial" w:cs="Arial"/>
          <w:sz w:val="24"/>
          <w:szCs w:val="24"/>
        </w:rPr>
        <w:t>отношении</w:t>
      </w:r>
      <w:proofErr w:type="gramEnd"/>
      <w:r w:rsidRPr="004F4DA5">
        <w:rPr>
          <w:rFonts w:ascii="Arial" w:hAnsi="Arial" w:cs="Arial"/>
          <w:sz w:val="24"/>
          <w:szCs w:val="24"/>
        </w:rPr>
        <w:t xml:space="preserve"> земельного участка, на котором расположена такая постройка, или в о</w:t>
      </w:r>
      <w:r w:rsidRPr="004F4DA5">
        <w:rPr>
          <w:rFonts w:ascii="Arial" w:hAnsi="Arial" w:cs="Arial"/>
          <w:sz w:val="24"/>
          <w:szCs w:val="24"/>
        </w:rPr>
        <w:t>т</w:t>
      </w:r>
      <w:r w:rsidRPr="004F4DA5">
        <w:rPr>
          <w:rFonts w:ascii="Arial" w:hAnsi="Arial" w:cs="Arial"/>
          <w:sz w:val="24"/>
          <w:szCs w:val="24"/>
        </w:rPr>
        <w:t>ношении такой постройки до ее сноса или приведения в соответствие с установле</w:t>
      </w:r>
      <w:r w:rsidRPr="004F4DA5">
        <w:rPr>
          <w:rFonts w:ascii="Arial" w:hAnsi="Arial" w:cs="Arial"/>
          <w:sz w:val="24"/>
          <w:szCs w:val="24"/>
        </w:rPr>
        <w:t>н</w:t>
      </w:r>
      <w:r w:rsidRPr="004F4DA5">
        <w:rPr>
          <w:rFonts w:ascii="Arial" w:hAnsi="Arial" w:cs="Arial"/>
          <w:sz w:val="24"/>
          <w:szCs w:val="24"/>
        </w:rPr>
        <w:t>ными требованиями;</w:t>
      </w:r>
    </w:p>
    <w:p w:rsidR="00E60DAF" w:rsidRPr="004F4DA5" w:rsidRDefault="00E60DAF" w:rsidP="00BD30DC">
      <w:pPr>
        <w:autoSpaceDE w:val="0"/>
        <w:autoSpaceDN w:val="0"/>
        <w:adjustRightInd w:val="0"/>
        <w:ind w:firstLine="709"/>
        <w:jc w:val="both"/>
        <w:rPr>
          <w:rFonts w:ascii="Arial" w:hAnsi="Arial" w:cs="Arial"/>
          <w:sz w:val="24"/>
          <w:szCs w:val="24"/>
        </w:rPr>
      </w:pPr>
      <w:proofErr w:type="gramStart"/>
      <w:r w:rsidRPr="004F4DA5">
        <w:rPr>
          <w:rFonts w:ascii="Arial" w:hAnsi="Arial" w:cs="Arial"/>
          <w:sz w:val="24"/>
          <w:szCs w:val="24"/>
        </w:rPr>
        <w:t>2) Комиссия в течение 5 рабочих дней со дня поступления Заявления подг</w:t>
      </w:r>
      <w:r w:rsidRPr="004F4DA5">
        <w:rPr>
          <w:rFonts w:ascii="Arial" w:hAnsi="Arial" w:cs="Arial"/>
          <w:sz w:val="24"/>
          <w:szCs w:val="24"/>
        </w:rPr>
        <w:t>о</w:t>
      </w:r>
      <w:r w:rsidRPr="004F4DA5">
        <w:rPr>
          <w:rFonts w:ascii="Arial" w:hAnsi="Arial" w:cs="Arial"/>
          <w:sz w:val="24"/>
          <w:szCs w:val="24"/>
        </w:rPr>
        <w:t>тавливает и направляет Главе района рекомендации о назначении публичных сл</w:t>
      </w:r>
      <w:r w:rsidRPr="004F4DA5">
        <w:rPr>
          <w:rFonts w:ascii="Arial" w:hAnsi="Arial" w:cs="Arial"/>
          <w:sz w:val="24"/>
          <w:szCs w:val="24"/>
        </w:rPr>
        <w:t>у</w:t>
      </w:r>
      <w:r w:rsidRPr="004F4DA5">
        <w:rPr>
          <w:rFonts w:ascii="Arial" w:hAnsi="Arial" w:cs="Arial"/>
          <w:sz w:val="24"/>
          <w:szCs w:val="24"/>
        </w:rPr>
        <w:t xml:space="preserve">шаний по проекту решения о предоставлении разрешения на условно разрешенный вид использования, проект такого решения либо рекомендации о принятии решения об отказе в предоставлении такого разрешения в случае наличия Уведомления и </w:t>
      </w:r>
      <w:r w:rsidRPr="004F4DA5">
        <w:rPr>
          <w:rFonts w:ascii="Arial" w:hAnsi="Arial" w:cs="Arial"/>
          <w:sz w:val="24"/>
          <w:szCs w:val="24"/>
        </w:rPr>
        <w:lastRenderedPageBreak/>
        <w:t>(или) информации, указанной в подпункте б) пункта 1 части</w:t>
      </w:r>
      <w:proofErr w:type="gramEnd"/>
      <w:r w:rsidRPr="004F4DA5">
        <w:rPr>
          <w:rFonts w:ascii="Arial" w:hAnsi="Arial" w:cs="Arial"/>
          <w:sz w:val="24"/>
          <w:szCs w:val="24"/>
        </w:rPr>
        <w:t xml:space="preserve"> 5.1 настоящей статьи, а также в </w:t>
      </w:r>
      <w:proofErr w:type="gramStart"/>
      <w:r w:rsidRPr="004F4DA5">
        <w:rPr>
          <w:rFonts w:ascii="Arial" w:hAnsi="Arial" w:cs="Arial"/>
          <w:sz w:val="24"/>
          <w:szCs w:val="24"/>
        </w:rPr>
        <w:t>случаях</w:t>
      </w:r>
      <w:proofErr w:type="gramEnd"/>
      <w:r w:rsidRPr="004F4DA5">
        <w:rPr>
          <w:rFonts w:ascii="Arial" w:hAnsi="Arial" w:cs="Arial"/>
          <w:sz w:val="24"/>
          <w:szCs w:val="24"/>
        </w:rPr>
        <w:t>:</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если запрашиваемый условно разрешенный вид использования земельного участка не установлен градостроительным регламентом для территориальной зоны, в которой находится земельный участок, применительно к которому запрашивается разрешение на условно разрешенный вид использования;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 если земельный участок, в </w:t>
      </w:r>
      <w:proofErr w:type="gramStart"/>
      <w:r w:rsidRPr="004F4DA5">
        <w:rPr>
          <w:rFonts w:ascii="Arial" w:hAnsi="Arial" w:cs="Arial"/>
          <w:sz w:val="24"/>
          <w:szCs w:val="24"/>
        </w:rPr>
        <w:t>отношении</w:t>
      </w:r>
      <w:proofErr w:type="gramEnd"/>
      <w:r w:rsidRPr="004F4DA5">
        <w:rPr>
          <w:rFonts w:ascii="Arial" w:hAnsi="Arial" w:cs="Arial"/>
          <w:sz w:val="24"/>
          <w:szCs w:val="24"/>
        </w:rPr>
        <w:t xml:space="preserve"> которого запрашивается разрешение на условно разрешенный вид использования предоставлен ранее другому лицу, л</w:t>
      </w:r>
      <w:r w:rsidRPr="004F4DA5">
        <w:rPr>
          <w:rFonts w:ascii="Arial" w:hAnsi="Arial" w:cs="Arial"/>
          <w:sz w:val="24"/>
          <w:szCs w:val="24"/>
        </w:rPr>
        <w:t>и</w:t>
      </w:r>
      <w:r w:rsidRPr="004F4DA5">
        <w:rPr>
          <w:rFonts w:ascii="Arial" w:hAnsi="Arial" w:cs="Arial"/>
          <w:sz w:val="24"/>
          <w:szCs w:val="24"/>
        </w:rPr>
        <w:t>бо является предметом судебного разбирательства (до разрешения спора):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 − если в Комиссию обратились два и более заявителя на один и тот же з</w:t>
      </w:r>
      <w:r w:rsidRPr="004F4DA5">
        <w:rPr>
          <w:rFonts w:ascii="Arial" w:hAnsi="Arial" w:cs="Arial"/>
          <w:sz w:val="24"/>
          <w:szCs w:val="24"/>
        </w:rPr>
        <w:t>е</w:t>
      </w:r>
      <w:r w:rsidRPr="004F4DA5">
        <w:rPr>
          <w:rFonts w:ascii="Arial" w:hAnsi="Arial" w:cs="Arial"/>
          <w:sz w:val="24"/>
          <w:szCs w:val="24"/>
        </w:rPr>
        <w:t>мельный участок или объект капитального строительства с Заявлением о предо</w:t>
      </w:r>
      <w:r w:rsidRPr="004F4DA5">
        <w:rPr>
          <w:rFonts w:ascii="Arial" w:hAnsi="Arial" w:cs="Arial"/>
          <w:sz w:val="24"/>
          <w:szCs w:val="24"/>
        </w:rPr>
        <w:t>с</w:t>
      </w:r>
      <w:r w:rsidRPr="004F4DA5">
        <w:rPr>
          <w:rFonts w:ascii="Arial" w:hAnsi="Arial" w:cs="Arial"/>
          <w:sz w:val="24"/>
          <w:szCs w:val="24"/>
        </w:rPr>
        <w:t>тавления разрешения на разные виды разрешенного использования;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отдел архитектуры и градостроительства на основании рекомендаций К</w:t>
      </w:r>
      <w:r w:rsidRPr="004F4DA5">
        <w:rPr>
          <w:rFonts w:ascii="Arial" w:hAnsi="Arial" w:cs="Arial"/>
          <w:sz w:val="24"/>
          <w:szCs w:val="24"/>
        </w:rPr>
        <w:t>о</w:t>
      </w:r>
      <w:r w:rsidRPr="004F4DA5">
        <w:rPr>
          <w:rFonts w:ascii="Arial" w:hAnsi="Arial" w:cs="Arial"/>
          <w:sz w:val="24"/>
          <w:szCs w:val="24"/>
        </w:rPr>
        <w:t>миссии с учетом резолюции Главы района в течение 6 рабочих дней со дня посту</w:t>
      </w:r>
      <w:r w:rsidRPr="004F4DA5">
        <w:rPr>
          <w:rFonts w:ascii="Arial" w:hAnsi="Arial" w:cs="Arial"/>
          <w:sz w:val="24"/>
          <w:szCs w:val="24"/>
        </w:rPr>
        <w:t>п</w:t>
      </w:r>
      <w:r w:rsidRPr="004F4DA5">
        <w:rPr>
          <w:rFonts w:ascii="Arial" w:hAnsi="Arial" w:cs="Arial"/>
          <w:sz w:val="24"/>
          <w:szCs w:val="24"/>
        </w:rPr>
        <w:t>ления Заявления в Комиссию:</w:t>
      </w:r>
    </w:p>
    <w:p w:rsidR="00E60DAF" w:rsidRPr="004F4DA5" w:rsidRDefault="00E60DAF" w:rsidP="00BD30DC">
      <w:pPr>
        <w:autoSpaceDE w:val="0"/>
        <w:autoSpaceDN w:val="0"/>
        <w:adjustRightInd w:val="0"/>
        <w:ind w:firstLine="709"/>
        <w:jc w:val="both"/>
        <w:rPr>
          <w:rFonts w:ascii="Arial" w:hAnsi="Arial" w:cs="Arial"/>
          <w:sz w:val="24"/>
          <w:szCs w:val="24"/>
        </w:rPr>
      </w:pPr>
      <w:proofErr w:type="gramStart"/>
      <w:r w:rsidRPr="004F4DA5">
        <w:rPr>
          <w:rFonts w:ascii="Arial" w:hAnsi="Arial" w:cs="Arial"/>
          <w:sz w:val="24"/>
          <w:szCs w:val="24"/>
        </w:rPr>
        <w:t>− подготавливает проект постановления Главы района о назначении публи</w:t>
      </w:r>
      <w:r w:rsidRPr="004F4DA5">
        <w:rPr>
          <w:rFonts w:ascii="Arial" w:hAnsi="Arial" w:cs="Arial"/>
          <w:sz w:val="24"/>
          <w:szCs w:val="24"/>
        </w:rPr>
        <w:t>ч</w:t>
      </w:r>
      <w:r w:rsidRPr="004F4DA5">
        <w:rPr>
          <w:rFonts w:ascii="Arial" w:hAnsi="Arial" w:cs="Arial"/>
          <w:sz w:val="24"/>
          <w:szCs w:val="24"/>
        </w:rPr>
        <w:t>ных слушаний по проекту решения о предоставлении условно разрешенного вида использования либо об отказе в предоставлении такого разрешения с указанием причин такого решения, согласовывает такой проект, направляет его на подпись Главе района и обеспечивает опубликование принятого решения</w:t>
      </w:r>
      <w:r w:rsidR="0016459B" w:rsidRPr="004F4DA5">
        <w:rPr>
          <w:rFonts w:ascii="Arial" w:hAnsi="Arial" w:cs="Arial"/>
          <w:sz w:val="24"/>
          <w:szCs w:val="24"/>
        </w:rPr>
        <w:t xml:space="preserve"> </w:t>
      </w:r>
      <w:r w:rsidRPr="004F4DA5">
        <w:rPr>
          <w:rFonts w:ascii="Arial" w:hAnsi="Arial" w:cs="Arial"/>
          <w:sz w:val="24"/>
          <w:szCs w:val="24"/>
        </w:rPr>
        <w:t>в газете «Северо-Енисейский Вестник», а также размещение на официальном сайте муниципального образования Северо-Енисейского района;</w:t>
      </w:r>
      <w:r w:rsidR="0016459B" w:rsidRPr="004F4DA5">
        <w:rPr>
          <w:rFonts w:ascii="Arial" w:hAnsi="Arial" w:cs="Arial"/>
          <w:sz w:val="24"/>
          <w:szCs w:val="24"/>
        </w:rPr>
        <w:t xml:space="preserve"> </w:t>
      </w:r>
      <w:proofErr w:type="gramEnd"/>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подготавливает и направляет с сопроводительным письмом администрации района Заявителю решение об отказе в предоставлении разрешения на условно разрешенный вид использования либо в Комиссию решение о назначении публи</w:t>
      </w:r>
      <w:r w:rsidRPr="004F4DA5">
        <w:rPr>
          <w:rFonts w:ascii="Arial" w:hAnsi="Arial" w:cs="Arial"/>
          <w:sz w:val="24"/>
          <w:szCs w:val="24"/>
        </w:rPr>
        <w:t>ч</w:t>
      </w:r>
      <w:r w:rsidRPr="004F4DA5">
        <w:rPr>
          <w:rFonts w:ascii="Arial" w:hAnsi="Arial" w:cs="Arial"/>
          <w:sz w:val="24"/>
          <w:szCs w:val="24"/>
        </w:rPr>
        <w:t>ных слушаний по проекту предоставления разрешения на условно разрешенный вид использования.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5.2. </w:t>
      </w:r>
      <w:proofErr w:type="gramStart"/>
      <w:r w:rsidRPr="004F4DA5">
        <w:rPr>
          <w:rFonts w:ascii="Arial" w:hAnsi="Arial" w:cs="Arial"/>
          <w:sz w:val="24"/>
          <w:szCs w:val="24"/>
        </w:rPr>
        <w:t>Комиссия на основании полученного решения Главы района подготавл</w:t>
      </w:r>
      <w:r w:rsidRPr="004F4DA5">
        <w:rPr>
          <w:rFonts w:ascii="Arial" w:hAnsi="Arial" w:cs="Arial"/>
          <w:sz w:val="24"/>
          <w:szCs w:val="24"/>
        </w:rPr>
        <w:t>и</w:t>
      </w:r>
      <w:r w:rsidRPr="004F4DA5">
        <w:rPr>
          <w:rFonts w:ascii="Arial" w:hAnsi="Arial" w:cs="Arial"/>
          <w:sz w:val="24"/>
          <w:szCs w:val="24"/>
        </w:rPr>
        <w:t>вает, размещает на официальном сайте муниципального образования Северо-Енисейского района и опубликовывает в газете «Северо-Енисейский Вестник» оп</w:t>
      </w:r>
      <w:r w:rsidRPr="004F4DA5">
        <w:rPr>
          <w:rFonts w:ascii="Arial" w:hAnsi="Arial" w:cs="Arial"/>
          <w:sz w:val="24"/>
          <w:szCs w:val="24"/>
        </w:rPr>
        <w:t>о</w:t>
      </w:r>
      <w:r w:rsidRPr="004F4DA5">
        <w:rPr>
          <w:rFonts w:ascii="Arial" w:hAnsi="Arial" w:cs="Arial"/>
          <w:sz w:val="24"/>
          <w:szCs w:val="24"/>
        </w:rPr>
        <w:t>вещение о начале публичных слушаний по проекту решения о предоставлении ра</w:t>
      </w:r>
      <w:r w:rsidRPr="004F4DA5">
        <w:rPr>
          <w:rFonts w:ascii="Arial" w:hAnsi="Arial" w:cs="Arial"/>
          <w:sz w:val="24"/>
          <w:szCs w:val="24"/>
        </w:rPr>
        <w:t>з</w:t>
      </w:r>
      <w:r w:rsidRPr="004F4DA5">
        <w:rPr>
          <w:rFonts w:ascii="Arial" w:hAnsi="Arial" w:cs="Arial"/>
          <w:sz w:val="24"/>
          <w:szCs w:val="24"/>
        </w:rPr>
        <w:t>решения на условно разрешенный вид использования в срок не позднее чем через 7</w:t>
      </w:r>
      <w:r w:rsidR="0016459B" w:rsidRPr="004F4DA5">
        <w:rPr>
          <w:rFonts w:ascii="Arial" w:hAnsi="Arial" w:cs="Arial"/>
          <w:sz w:val="24"/>
          <w:szCs w:val="24"/>
        </w:rPr>
        <w:t xml:space="preserve"> </w:t>
      </w:r>
      <w:r w:rsidRPr="004F4DA5">
        <w:rPr>
          <w:rFonts w:ascii="Arial" w:hAnsi="Arial" w:cs="Arial"/>
          <w:sz w:val="24"/>
          <w:szCs w:val="24"/>
        </w:rPr>
        <w:t>рабочих дней со дня поступления Заявления в Комиссию.</w:t>
      </w:r>
      <w:proofErr w:type="gramEnd"/>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p>
    <w:p w:rsidR="00E60DAF" w:rsidRPr="004F4DA5" w:rsidRDefault="00E60DAF" w:rsidP="00BD30DC">
      <w:pPr>
        <w:autoSpaceDE w:val="0"/>
        <w:autoSpaceDN w:val="0"/>
        <w:adjustRightInd w:val="0"/>
        <w:ind w:firstLine="709"/>
        <w:jc w:val="both"/>
        <w:rPr>
          <w:rFonts w:ascii="Arial" w:hAnsi="Arial" w:cs="Arial"/>
          <w:sz w:val="24"/>
          <w:szCs w:val="24"/>
        </w:rPr>
      </w:pPr>
      <w:proofErr w:type="gramStart"/>
      <w:r w:rsidRPr="004F4DA5">
        <w:rPr>
          <w:rFonts w:ascii="Arial" w:hAnsi="Arial" w:cs="Arial"/>
          <w:sz w:val="24"/>
          <w:szCs w:val="24"/>
        </w:rPr>
        <w:t>Комиссия, являясь организатором публичных слушаний по проекту решения о предоставлении разрешения на условно разрешенный вид использования, напра</w:t>
      </w:r>
      <w:r w:rsidRPr="004F4DA5">
        <w:rPr>
          <w:rFonts w:ascii="Arial" w:hAnsi="Arial" w:cs="Arial"/>
          <w:sz w:val="24"/>
          <w:szCs w:val="24"/>
        </w:rPr>
        <w:t>в</w:t>
      </w:r>
      <w:r w:rsidRPr="004F4DA5">
        <w:rPr>
          <w:rFonts w:ascii="Arial" w:hAnsi="Arial" w:cs="Arial"/>
          <w:sz w:val="24"/>
          <w:szCs w:val="24"/>
        </w:rPr>
        <w:t>ляет сообщения о проведении публичных слушаний правообладателям земельных участков, имеющих общие границы с земельным участком, применительно к котор</w:t>
      </w:r>
      <w:r w:rsidRPr="004F4DA5">
        <w:rPr>
          <w:rFonts w:ascii="Arial" w:hAnsi="Arial" w:cs="Arial"/>
          <w:sz w:val="24"/>
          <w:szCs w:val="24"/>
        </w:rPr>
        <w:t>о</w:t>
      </w:r>
      <w:r w:rsidRPr="004F4DA5">
        <w:rPr>
          <w:rFonts w:ascii="Arial" w:hAnsi="Arial" w:cs="Arial"/>
          <w:sz w:val="24"/>
          <w:szCs w:val="24"/>
        </w:rPr>
        <w:t>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w:t>
      </w:r>
      <w:r w:rsidRPr="004F4DA5">
        <w:rPr>
          <w:rFonts w:ascii="Arial" w:hAnsi="Arial" w:cs="Arial"/>
          <w:sz w:val="24"/>
          <w:szCs w:val="24"/>
        </w:rPr>
        <w:t>е</w:t>
      </w:r>
      <w:r w:rsidRPr="004F4DA5">
        <w:rPr>
          <w:rFonts w:ascii="Arial" w:hAnsi="Arial" w:cs="Arial"/>
          <w:sz w:val="24"/>
          <w:szCs w:val="24"/>
        </w:rPr>
        <w:t>ние, и правообладателям помещений</w:t>
      </w:r>
      <w:proofErr w:type="gramEnd"/>
      <w:r w:rsidRPr="004F4DA5">
        <w:rPr>
          <w:rFonts w:ascii="Arial" w:hAnsi="Arial" w:cs="Arial"/>
          <w:sz w:val="24"/>
          <w:szCs w:val="24"/>
        </w:rPr>
        <w:t>, являющихся частью объекта капитального строительства, применительно к которому запрашивается данное разрешение, в срок не позднее чем через 7 рабочих дней со дня поступления Заявления заинтер</w:t>
      </w:r>
      <w:r w:rsidRPr="004F4DA5">
        <w:rPr>
          <w:rFonts w:ascii="Arial" w:hAnsi="Arial" w:cs="Arial"/>
          <w:sz w:val="24"/>
          <w:szCs w:val="24"/>
        </w:rPr>
        <w:t>е</w:t>
      </w:r>
      <w:r w:rsidRPr="004F4DA5">
        <w:rPr>
          <w:rFonts w:ascii="Arial" w:hAnsi="Arial" w:cs="Arial"/>
          <w:sz w:val="24"/>
          <w:szCs w:val="24"/>
        </w:rPr>
        <w:t>сованного лица о предоставлении разрешения на условно разрешенный вид испол</w:t>
      </w:r>
      <w:r w:rsidRPr="004F4DA5">
        <w:rPr>
          <w:rFonts w:ascii="Arial" w:hAnsi="Arial" w:cs="Arial"/>
          <w:sz w:val="24"/>
          <w:szCs w:val="24"/>
        </w:rPr>
        <w:t>ь</w:t>
      </w:r>
      <w:r w:rsidRPr="004F4DA5">
        <w:rPr>
          <w:rFonts w:ascii="Arial" w:hAnsi="Arial" w:cs="Arial"/>
          <w:sz w:val="24"/>
          <w:szCs w:val="24"/>
        </w:rPr>
        <w:t>зования.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5.3. По результатам публичных слушаний Комиссия подготавливает протокол публичных слушаний, на основании которого оформляет, подписывает, опубликов</w:t>
      </w:r>
      <w:r w:rsidRPr="004F4DA5">
        <w:rPr>
          <w:rFonts w:ascii="Arial" w:hAnsi="Arial" w:cs="Arial"/>
          <w:sz w:val="24"/>
          <w:szCs w:val="24"/>
        </w:rPr>
        <w:t>ы</w:t>
      </w:r>
      <w:r w:rsidRPr="004F4DA5">
        <w:rPr>
          <w:rFonts w:ascii="Arial" w:hAnsi="Arial" w:cs="Arial"/>
          <w:sz w:val="24"/>
          <w:szCs w:val="24"/>
        </w:rPr>
        <w:t>вает в газете «Северо-Енисейский Вестник»</w:t>
      </w:r>
      <w:r w:rsidR="0016459B" w:rsidRPr="004F4DA5">
        <w:rPr>
          <w:rFonts w:ascii="Arial" w:hAnsi="Arial" w:cs="Arial"/>
          <w:sz w:val="24"/>
          <w:szCs w:val="24"/>
        </w:rPr>
        <w:t xml:space="preserve"> </w:t>
      </w:r>
      <w:r w:rsidRPr="004F4DA5">
        <w:rPr>
          <w:rFonts w:ascii="Arial" w:hAnsi="Arial" w:cs="Arial"/>
          <w:sz w:val="24"/>
          <w:szCs w:val="24"/>
        </w:rPr>
        <w:t xml:space="preserve">и размещает на сайте муниципального образования Северо-Енисейского района Заключение о результатах публичных </w:t>
      </w:r>
      <w:r w:rsidRPr="004F4DA5">
        <w:rPr>
          <w:rFonts w:ascii="Arial" w:hAnsi="Arial" w:cs="Arial"/>
          <w:sz w:val="24"/>
          <w:szCs w:val="24"/>
        </w:rPr>
        <w:lastRenderedPageBreak/>
        <w:t>слушаний в срок не позднее, чем через 40 календарных дней со дня поступления Заявления.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6. </w:t>
      </w:r>
      <w:proofErr w:type="gramStart"/>
      <w:r w:rsidRPr="004F4DA5">
        <w:rPr>
          <w:rFonts w:ascii="Arial" w:hAnsi="Arial" w:cs="Arial"/>
          <w:sz w:val="24"/>
          <w:szCs w:val="24"/>
        </w:rPr>
        <w:t>На основании заключения о результатах публичных слушаний по проекту решения о предоставлении разрешения на условно разрешенный вид использов</w:t>
      </w:r>
      <w:r w:rsidRPr="004F4DA5">
        <w:rPr>
          <w:rFonts w:ascii="Arial" w:hAnsi="Arial" w:cs="Arial"/>
          <w:sz w:val="24"/>
          <w:szCs w:val="24"/>
        </w:rPr>
        <w:t>а</w:t>
      </w:r>
      <w:r w:rsidRPr="004F4DA5">
        <w:rPr>
          <w:rFonts w:ascii="Arial" w:hAnsi="Arial" w:cs="Arial"/>
          <w:sz w:val="24"/>
          <w:szCs w:val="24"/>
        </w:rPr>
        <w:t>ния, Комиссия в срок не позднее чем через 50 календарных дней со дня поступления заявления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w:t>
      </w:r>
      <w:proofErr w:type="gramEnd"/>
      <w:r w:rsidRPr="004F4DA5">
        <w:rPr>
          <w:rFonts w:ascii="Arial" w:hAnsi="Arial" w:cs="Arial"/>
          <w:sz w:val="24"/>
          <w:szCs w:val="24"/>
        </w:rPr>
        <w:t xml:space="preserve">, </w:t>
      </w:r>
      <w:proofErr w:type="gramStart"/>
      <w:r w:rsidRPr="004F4DA5">
        <w:rPr>
          <w:rFonts w:ascii="Arial" w:hAnsi="Arial" w:cs="Arial"/>
          <w:sz w:val="24"/>
          <w:szCs w:val="24"/>
        </w:rPr>
        <w:t>который в течение трех дней со дня поступления таких рекомендаций принимает решение о предоставлении разрешения на условно разрешенный вид использов</w:t>
      </w:r>
      <w:r w:rsidRPr="004F4DA5">
        <w:rPr>
          <w:rFonts w:ascii="Arial" w:hAnsi="Arial" w:cs="Arial"/>
          <w:sz w:val="24"/>
          <w:szCs w:val="24"/>
        </w:rPr>
        <w:t>а</w:t>
      </w:r>
      <w:r w:rsidRPr="004F4DA5">
        <w:rPr>
          <w:rFonts w:ascii="Arial" w:hAnsi="Arial" w:cs="Arial"/>
          <w:sz w:val="24"/>
          <w:szCs w:val="24"/>
        </w:rPr>
        <w:t>ния или об отказе в предоставлении такого разрешения.</w:t>
      </w:r>
      <w:proofErr w:type="gramEnd"/>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Района в сети «Интернет».</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6.1. Отдел архитектуры и градостроительства администрации Северо-Енисейского района направляет Заявителю с сопроводительным письмом Админ</w:t>
      </w:r>
      <w:r w:rsidRPr="004F4DA5">
        <w:rPr>
          <w:rFonts w:ascii="Arial" w:hAnsi="Arial" w:cs="Arial"/>
          <w:sz w:val="24"/>
          <w:szCs w:val="24"/>
        </w:rPr>
        <w:t>и</w:t>
      </w:r>
      <w:r w:rsidRPr="004F4DA5">
        <w:rPr>
          <w:rFonts w:ascii="Arial" w:hAnsi="Arial" w:cs="Arial"/>
          <w:sz w:val="24"/>
          <w:szCs w:val="24"/>
        </w:rPr>
        <w:t>страции района заверенную копию решения о предоставлении разрешения на у</w:t>
      </w:r>
      <w:r w:rsidRPr="004F4DA5">
        <w:rPr>
          <w:rFonts w:ascii="Arial" w:hAnsi="Arial" w:cs="Arial"/>
          <w:sz w:val="24"/>
          <w:szCs w:val="24"/>
        </w:rPr>
        <w:t>с</w:t>
      </w:r>
      <w:r w:rsidRPr="004F4DA5">
        <w:rPr>
          <w:rFonts w:ascii="Arial" w:hAnsi="Arial" w:cs="Arial"/>
          <w:sz w:val="24"/>
          <w:szCs w:val="24"/>
        </w:rPr>
        <w:t>ловно разрешенный вид использования в срок не позднее чем через 60 календарных дней со дня поступления заявления в Комиссию.</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7. </w:t>
      </w:r>
      <w:proofErr w:type="gramStart"/>
      <w:r w:rsidRPr="004F4DA5">
        <w:rPr>
          <w:rFonts w:ascii="Arial" w:hAnsi="Arial" w:cs="Arial"/>
          <w:sz w:val="24"/>
          <w:szCs w:val="24"/>
        </w:rPr>
        <w:t>В случае если условно разрешенный вид использования включен в град</w:t>
      </w:r>
      <w:r w:rsidRPr="004F4DA5">
        <w:rPr>
          <w:rFonts w:ascii="Arial" w:hAnsi="Arial" w:cs="Arial"/>
          <w:sz w:val="24"/>
          <w:szCs w:val="24"/>
        </w:rPr>
        <w:t>о</w:t>
      </w:r>
      <w:r w:rsidRPr="004F4DA5">
        <w:rPr>
          <w:rFonts w:ascii="Arial" w:hAnsi="Arial" w:cs="Arial"/>
          <w:sz w:val="24"/>
          <w:szCs w:val="24"/>
        </w:rPr>
        <w:t>строительный регламент в установленном для внесения изменений в Правила п</w:t>
      </w:r>
      <w:r w:rsidRPr="004F4DA5">
        <w:rPr>
          <w:rFonts w:ascii="Arial" w:hAnsi="Arial" w:cs="Arial"/>
          <w:sz w:val="24"/>
          <w:szCs w:val="24"/>
        </w:rPr>
        <w:t>о</w:t>
      </w:r>
      <w:r w:rsidRPr="004F4DA5">
        <w:rPr>
          <w:rFonts w:ascii="Arial" w:hAnsi="Arial" w:cs="Arial"/>
          <w:sz w:val="24"/>
          <w:szCs w:val="24"/>
        </w:rPr>
        <w:t>рядке после проведения публичных слушаний по инициативе физического или юр</w:t>
      </w:r>
      <w:r w:rsidRPr="004F4DA5">
        <w:rPr>
          <w:rFonts w:ascii="Arial" w:hAnsi="Arial" w:cs="Arial"/>
          <w:sz w:val="24"/>
          <w:szCs w:val="24"/>
        </w:rPr>
        <w:t>и</w:t>
      </w:r>
      <w:r w:rsidRPr="004F4DA5">
        <w:rPr>
          <w:rFonts w:ascii="Arial" w:hAnsi="Arial" w:cs="Arial"/>
          <w:sz w:val="24"/>
          <w:szCs w:val="24"/>
        </w:rPr>
        <w:t>дического лица, заинтересованного в предоставлении разрешения на условно ра</w:t>
      </w:r>
      <w:r w:rsidRPr="004F4DA5">
        <w:rPr>
          <w:rFonts w:ascii="Arial" w:hAnsi="Arial" w:cs="Arial"/>
          <w:sz w:val="24"/>
          <w:szCs w:val="24"/>
        </w:rPr>
        <w:t>з</w:t>
      </w:r>
      <w:r w:rsidRPr="004F4DA5">
        <w:rPr>
          <w:rFonts w:ascii="Arial" w:hAnsi="Arial" w:cs="Arial"/>
          <w:sz w:val="24"/>
          <w:szCs w:val="24"/>
        </w:rPr>
        <w:t>решенный вид использования, решение о предоставлении разрешения на условно разрешенный вид использования такому лицу принимается без проведения публи</w:t>
      </w:r>
      <w:r w:rsidRPr="004F4DA5">
        <w:rPr>
          <w:rFonts w:ascii="Arial" w:hAnsi="Arial" w:cs="Arial"/>
          <w:sz w:val="24"/>
          <w:szCs w:val="24"/>
        </w:rPr>
        <w:t>ч</w:t>
      </w:r>
      <w:r w:rsidRPr="004F4DA5">
        <w:rPr>
          <w:rFonts w:ascii="Arial" w:hAnsi="Arial" w:cs="Arial"/>
          <w:sz w:val="24"/>
          <w:szCs w:val="24"/>
        </w:rPr>
        <w:t>ных слушаний.</w:t>
      </w:r>
      <w:proofErr w:type="gramEnd"/>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8. Предоставление разрешения на условно разрешенный вид использования земельного участка или объекта капитального строительства осуществляется в п</w:t>
      </w:r>
      <w:r w:rsidRPr="004F4DA5">
        <w:rPr>
          <w:rFonts w:ascii="Arial" w:hAnsi="Arial" w:cs="Arial"/>
          <w:sz w:val="24"/>
          <w:szCs w:val="24"/>
        </w:rPr>
        <w:t>о</w:t>
      </w:r>
      <w:r w:rsidRPr="004F4DA5">
        <w:rPr>
          <w:rFonts w:ascii="Arial" w:hAnsi="Arial" w:cs="Arial"/>
          <w:sz w:val="24"/>
          <w:szCs w:val="24"/>
        </w:rPr>
        <w:t>рядке, предусмотренном Градостроительным кодексом Российской Федерации.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9. Физическое или юридическое лицо вправе оспорить в судебном порядке решение о предоставлении разрешения на условно разрешенный вид использов</w:t>
      </w:r>
      <w:r w:rsidRPr="004F4DA5">
        <w:rPr>
          <w:rFonts w:ascii="Arial" w:hAnsi="Arial" w:cs="Arial"/>
          <w:sz w:val="24"/>
          <w:szCs w:val="24"/>
        </w:rPr>
        <w:t>а</w:t>
      </w:r>
      <w:r w:rsidRPr="004F4DA5">
        <w:rPr>
          <w:rFonts w:ascii="Arial" w:hAnsi="Arial" w:cs="Arial"/>
          <w:sz w:val="24"/>
          <w:szCs w:val="24"/>
        </w:rPr>
        <w:t>ния или об отказе в предоставлении такого разрешения.</w:t>
      </w:r>
    </w:p>
    <w:p w:rsidR="00E60DAF" w:rsidRPr="004F4DA5" w:rsidRDefault="00E60DAF" w:rsidP="00BD30DC">
      <w:pPr>
        <w:autoSpaceDE w:val="0"/>
        <w:autoSpaceDN w:val="0"/>
        <w:adjustRightInd w:val="0"/>
        <w:ind w:firstLine="709"/>
        <w:jc w:val="both"/>
        <w:rPr>
          <w:rFonts w:ascii="Arial" w:hAnsi="Arial" w:cs="Arial"/>
          <w:b/>
          <w:sz w:val="24"/>
          <w:szCs w:val="24"/>
        </w:rPr>
      </w:pPr>
      <w:r w:rsidRPr="004F4DA5">
        <w:rPr>
          <w:rFonts w:ascii="Arial" w:hAnsi="Arial" w:cs="Arial"/>
          <w:b/>
          <w:sz w:val="24"/>
          <w:szCs w:val="24"/>
        </w:rPr>
        <w:t>Статья 9.</w:t>
      </w:r>
      <w:r w:rsidRPr="004F4DA5">
        <w:rPr>
          <w:rFonts w:ascii="Arial" w:hAnsi="Arial" w:cs="Arial"/>
          <w:sz w:val="24"/>
          <w:szCs w:val="24"/>
        </w:rPr>
        <w:t xml:space="preserve"> </w:t>
      </w:r>
      <w:r w:rsidRPr="004F4DA5">
        <w:rPr>
          <w:rFonts w:ascii="Arial" w:hAnsi="Arial" w:cs="Arial"/>
          <w:b/>
          <w:sz w:val="24"/>
          <w:szCs w:val="24"/>
        </w:rPr>
        <w:t>Порядок предоставления разрешения на отклонение от пр</w:t>
      </w:r>
      <w:r w:rsidRPr="004F4DA5">
        <w:rPr>
          <w:rFonts w:ascii="Arial" w:hAnsi="Arial" w:cs="Arial"/>
          <w:b/>
          <w:sz w:val="24"/>
          <w:szCs w:val="24"/>
        </w:rPr>
        <w:t>е</w:t>
      </w:r>
      <w:r w:rsidRPr="004F4DA5">
        <w:rPr>
          <w:rFonts w:ascii="Arial" w:hAnsi="Arial" w:cs="Arial"/>
          <w:b/>
          <w:sz w:val="24"/>
          <w:szCs w:val="24"/>
        </w:rPr>
        <w:t>дельных параметров разрешенного строительства, реконструкции объектов капитального строительства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Правообладатели земельных участков, размеры которых меньше устано</w:t>
      </w:r>
      <w:r w:rsidRPr="004F4DA5">
        <w:rPr>
          <w:rFonts w:ascii="Arial" w:hAnsi="Arial" w:cs="Arial"/>
          <w:sz w:val="24"/>
          <w:szCs w:val="24"/>
        </w:rPr>
        <w:t>в</w:t>
      </w:r>
      <w:r w:rsidRPr="004F4DA5">
        <w:rPr>
          <w:rFonts w:ascii="Arial" w:hAnsi="Arial" w:cs="Arial"/>
          <w:sz w:val="24"/>
          <w:szCs w:val="24"/>
        </w:rPr>
        <w:t>ленных градостроительным регламентом минимальных размеров земельных учас</w:t>
      </w:r>
      <w:r w:rsidRPr="004F4DA5">
        <w:rPr>
          <w:rFonts w:ascii="Arial" w:hAnsi="Arial" w:cs="Arial"/>
          <w:sz w:val="24"/>
          <w:szCs w:val="24"/>
        </w:rPr>
        <w:t>т</w:t>
      </w:r>
      <w:r w:rsidRPr="004F4DA5">
        <w:rPr>
          <w:rFonts w:ascii="Arial" w:hAnsi="Arial" w:cs="Arial"/>
          <w:sz w:val="24"/>
          <w:szCs w:val="24"/>
        </w:rPr>
        <w:t>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 (далее – разрешение на отклонение от предельных п</w:t>
      </w:r>
      <w:r w:rsidRPr="004F4DA5">
        <w:rPr>
          <w:rFonts w:ascii="Arial" w:hAnsi="Arial" w:cs="Arial"/>
          <w:sz w:val="24"/>
          <w:szCs w:val="24"/>
        </w:rPr>
        <w:t>а</w:t>
      </w:r>
      <w:r w:rsidRPr="004F4DA5">
        <w:rPr>
          <w:rFonts w:ascii="Arial" w:hAnsi="Arial" w:cs="Arial"/>
          <w:sz w:val="24"/>
          <w:szCs w:val="24"/>
        </w:rPr>
        <w:t>раметров).</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1.1. Правообладатели земельных участков вправе обратиться за разреш</w:t>
      </w:r>
      <w:r w:rsidRPr="004F4DA5">
        <w:rPr>
          <w:rFonts w:ascii="Arial" w:hAnsi="Arial" w:cs="Arial"/>
          <w:sz w:val="24"/>
          <w:szCs w:val="24"/>
        </w:rPr>
        <w:t>е</w:t>
      </w:r>
      <w:r w:rsidRPr="004F4DA5">
        <w:rPr>
          <w:rFonts w:ascii="Arial" w:hAnsi="Arial" w:cs="Arial"/>
          <w:sz w:val="24"/>
          <w:szCs w:val="24"/>
        </w:rPr>
        <w:t>ниями на отклонение от предельных параметров разрешенного строительства, р</w:t>
      </w:r>
      <w:r w:rsidRPr="004F4DA5">
        <w:rPr>
          <w:rFonts w:ascii="Arial" w:hAnsi="Arial" w:cs="Arial"/>
          <w:sz w:val="24"/>
          <w:szCs w:val="24"/>
        </w:rPr>
        <w:t>е</w:t>
      </w:r>
      <w:r w:rsidRPr="004F4DA5">
        <w:rPr>
          <w:rFonts w:ascii="Arial" w:hAnsi="Arial" w:cs="Arial"/>
          <w:sz w:val="24"/>
          <w:szCs w:val="24"/>
        </w:rPr>
        <w:t>конструкции объектов капитального строительства, если такое отклонение необх</w:t>
      </w:r>
      <w:r w:rsidRPr="004F4DA5">
        <w:rPr>
          <w:rFonts w:ascii="Arial" w:hAnsi="Arial" w:cs="Arial"/>
          <w:sz w:val="24"/>
          <w:szCs w:val="24"/>
        </w:rPr>
        <w:t>о</w:t>
      </w:r>
      <w:r w:rsidRPr="004F4DA5">
        <w:rPr>
          <w:rFonts w:ascii="Arial" w:hAnsi="Arial" w:cs="Arial"/>
          <w:sz w:val="24"/>
          <w:szCs w:val="24"/>
        </w:rPr>
        <w:t>димо в целях однократного изменения одного или нескольких предельных параме</w:t>
      </w:r>
      <w:r w:rsidRPr="004F4DA5">
        <w:rPr>
          <w:rFonts w:ascii="Arial" w:hAnsi="Arial" w:cs="Arial"/>
          <w:sz w:val="24"/>
          <w:szCs w:val="24"/>
        </w:rPr>
        <w:t>т</w:t>
      </w:r>
      <w:r w:rsidRPr="004F4DA5">
        <w:rPr>
          <w:rFonts w:ascii="Arial" w:hAnsi="Arial" w:cs="Arial"/>
          <w:sz w:val="24"/>
          <w:szCs w:val="24"/>
        </w:rPr>
        <w:t>ров разрешенного строительства, реконструкции объектов капитального строител</w:t>
      </w:r>
      <w:r w:rsidRPr="004F4DA5">
        <w:rPr>
          <w:rFonts w:ascii="Arial" w:hAnsi="Arial" w:cs="Arial"/>
          <w:sz w:val="24"/>
          <w:szCs w:val="24"/>
        </w:rPr>
        <w:t>ь</w:t>
      </w:r>
      <w:r w:rsidRPr="004F4DA5">
        <w:rPr>
          <w:rFonts w:ascii="Arial" w:hAnsi="Arial" w:cs="Arial"/>
          <w:sz w:val="24"/>
          <w:szCs w:val="24"/>
        </w:rPr>
        <w:t>ства, установленных градостроительным регламентом для конкретной территор</w:t>
      </w:r>
      <w:r w:rsidRPr="004F4DA5">
        <w:rPr>
          <w:rFonts w:ascii="Arial" w:hAnsi="Arial" w:cs="Arial"/>
          <w:sz w:val="24"/>
          <w:szCs w:val="24"/>
        </w:rPr>
        <w:t>и</w:t>
      </w:r>
      <w:r w:rsidRPr="004F4DA5">
        <w:rPr>
          <w:rFonts w:ascii="Arial" w:hAnsi="Arial" w:cs="Arial"/>
          <w:sz w:val="24"/>
          <w:szCs w:val="24"/>
        </w:rPr>
        <w:t>альной зоны, не более чем на десять процентов.</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Отклонения от предельных параметров разрешенного строительства, р</w:t>
      </w:r>
      <w:r w:rsidRPr="004F4DA5">
        <w:rPr>
          <w:rFonts w:ascii="Arial" w:hAnsi="Arial" w:cs="Arial"/>
          <w:sz w:val="24"/>
          <w:szCs w:val="24"/>
        </w:rPr>
        <w:t>е</w:t>
      </w:r>
      <w:r w:rsidRPr="004F4DA5">
        <w:rPr>
          <w:rFonts w:ascii="Arial" w:hAnsi="Arial" w:cs="Arial"/>
          <w:sz w:val="24"/>
          <w:szCs w:val="24"/>
        </w:rPr>
        <w:t>конструкции объектов капитального строительства разрешается для отдельного з</w:t>
      </w:r>
      <w:r w:rsidRPr="004F4DA5">
        <w:rPr>
          <w:rFonts w:ascii="Arial" w:hAnsi="Arial" w:cs="Arial"/>
          <w:sz w:val="24"/>
          <w:szCs w:val="24"/>
        </w:rPr>
        <w:t>е</w:t>
      </w:r>
      <w:r w:rsidRPr="004F4DA5">
        <w:rPr>
          <w:rFonts w:ascii="Arial" w:hAnsi="Arial" w:cs="Arial"/>
          <w:sz w:val="24"/>
          <w:szCs w:val="24"/>
        </w:rPr>
        <w:t>мельного участка при соблюдении требований технических регламентов.</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3. </w:t>
      </w:r>
      <w:proofErr w:type="gramStart"/>
      <w:r w:rsidRPr="004F4DA5">
        <w:rPr>
          <w:rFonts w:ascii="Arial" w:hAnsi="Arial" w:cs="Arial"/>
          <w:sz w:val="24"/>
          <w:szCs w:val="24"/>
        </w:rPr>
        <w:t xml:space="preserve">Заинтересованное в получении разрешения на отклонение от предельных параметров разрешенного строительства, реконструкции объектов капитального </w:t>
      </w:r>
      <w:r w:rsidRPr="004F4DA5">
        <w:rPr>
          <w:rFonts w:ascii="Arial" w:hAnsi="Arial" w:cs="Arial"/>
          <w:sz w:val="24"/>
          <w:szCs w:val="24"/>
        </w:rPr>
        <w:lastRenderedPageBreak/>
        <w:t>строительства лицо направляет в Комиссию заявление о предоставлении такого разрешения по форме, установленной Административным регламентом предоста</w:t>
      </w:r>
      <w:r w:rsidRPr="004F4DA5">
        <w:rPr>
          <w:rFonts w:ascii="Arial" w:hAnsi="Arial" w:cs="Arial"/>
          <w:sz w:val="24"/>
          <w:szCs w:val="24"/>
        </w:rPr>
        <w:t>в</w:t>
      </w:r>
      <w:r w:rsidRPr="004F4DA5">
        <w:rPr>
          <w:rFonts w:ascii="Arial" w:hAnsi="Arial" w:cs="Arial"/>
          <w:sz w:val="24"/>
          <w:szCs w:val="24"/>
        </w:rPr>
        <w:t>ления администрацией Северо-Енисейского района муниципальной услуги «Предо</w:t>
      </w:r>
      <w:r w:rsidRPr="004F4DA5">
        <w:rPr>
          <w:rFonts w:ascii="Arial" w:hAnsi="Arial" w:cs="Arial"/>
          <w:sz w:val="24"/>
          <w:szCs w:val="24"/>
        </w:rPr>
        <w:t>с</w:t>
      </w:r>
      <w:r w:rsidRPr="004F4DA5">
        <w:rPr>
          <w:rFonts w:ascii="Arial" w:hAnsi="Arial" w:cs="Arial"/>
          <w:sz w:val="24"/>
          <w:szCs w:val="24"/>
        </w:rPr>
        <w:t>тавление разрешения на отклонение от предельных параметров разрешенного строительства, реконструкции объектов капитального строительства» (далее – А</w:t>
      </w:r>
      <w:r w:rsidRPr="004F4DA5">
        <w:rPr>
          <w:rFonts w:ascii="Arial" w:hAnsi="Arial" w:cs="Arial"/>
          <w:sz w:val="24"/>
          <w:szCs w:val="24"/>
        </w:rPr>
        <w:t>д</w:t>
      </w:r>
      <w:r w:rsidRPr="004F4DA5">
        <w:rPr>
          <w:rFonts w:ascii="Arial" w:hAnsi="Arial" w:cs="Arial"/>
          <w:sz w:val="24"/>
          <w:szCs w:val="24"/>
        </w:rPr>
        <w:t xml:space="preserve">министративный регламент), с прилагаемыми документами. </w:t>
      </w:r>
      <w:proofErr w:type="gramEnd"/>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Заявление может быть направлено в форме электронного документа, подп</w:t>
      </w:r>
      <w:r w:rsidRPr="004F4DA5">
        <w:rPr>
          <w:rFonts w:ascii="Arial" w:hAnsi="Arial" w:cs="Arial"/>
          <w:sz w:val="24"/>
          <w:szCs w:val="24"/>
        </w:rPr>
        <w:t>и</w:t>
      </w:r>
      <w:r w:rsidRPr="004F4DA5">
        <w:rPr>
          <w:rFonts w:ascii="Arial" w:hAnsi="Arial" w:cs="Arial"/>
          <w:sz w:val="24"/>
          <w:szCs w:val="24"/>
        </w:rPr>
        <w:t xml:space="preserve">санного электронной подписью в соответствии с требованиями Федерального закона от 06.04.2011 № 63-ФЗ «Об электронной подписи» (далее – электронный документ, подписанный электронной подписью). </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Заявление должно содержать идентификационные сведения об объекте к</w:t>
      </w:r>
      <w:r w:rsidRPr="004F4DA5">
        <w:rPr>
          <w:rFonts w:ascii="Arial" w:hAnsi="Arial" w:cs="Arial"/>
          <w:sz w:val="24"/>
          <w:szCs w:val="24"/>
        </w:rPr>
        <w:t>а</w:t>
      </w:r>
      <w:r w:rsidRPr="004F4DA5">
        <w:rPr>
          <w:rFonts w:ascii="Arial" w:hAnsi="Arial" w:cs="Arial"/>
          <w:sz w:val="24"/>
          <w:szCs w:val="24"/>
        </w:rPr>
        <w:t xml:space="preserve">питального строительства и о земельном участке, на котором расположен объект капитального строительства, в отношении которого подается Заявление. </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Идентификационные сведения о земельном участке, в отношении которого подается заявление, включают:</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адрес или место расположения земельного участка, объекта капитального строительства;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кадастровый номер земельного участка и объекта капитального строител</w:t>
      </w:r>
      <w:r w:rsidRPr="004F4DA5">
        <w:rPr>
          <w:rFonts w:ascii="Arial" w:hAnsi="Arial" w:cs="Arial"/>
          <w:sz w:val="24"/>
          <w:szCs w:val="24"/>
        </w:rPr>
        <w:t>ь</w:t>
      </w:r>
      <w:r w:rsidRPr="004F4DA5">
        <w:rPr>
          <w:rFonts w:ascii="Arial" w:hAnsi="Arial" w:cs="Arial"/>
          <w:sz w:val="24"/>
          <w:szCs w:val="24"/>
        </w:rPr>
        <w:t>ства;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сведения о расположении соседних земельных участков с указанием их к</w:t>
      </w:r>
      <w:r w:rsidRPr="004F4DA5">
        <w:rPr>
          <w:rFonts w:ascii="Arial" w:hAnsi="Arial" w:cs="Arial"/>
          <w:sz w:val="24"/>
          <w:szCs w:val="24"/>
        </w:rPr>
        <w:t>а</w:t>
      </w:r>
      <w:r w:rsidRPr="004F4DA5">
        <w:rPr>
          <w:rFonts w:ascii="Arial" w:hAnsi="Arial" w:cs="Arial"/>
          <w:sz w:val="24"/>
          <w:szCs w:val="24"/>
        </w:rPr>
        <w:t>дастровых номеров, а также объектов капитального строительства, на них распол</w:t>
      </w:r>
      <w:r w:rsidRPr="004F4DA5">
        <w:rPr>
          <w:rFonts w:ascii="Arial" w:hAnsi="Arial" w:cs="Arial"/>
          <w:sz w:val="24"/>
          <w:szCs w:val="24"/>
        </w:rPr>
        <w:t>о</w:t>
      </w:r>
      <w:r w:rsidRPr="004F4DA5">
        <w:rPr>
          <w:rFonts w:ascii="Arial" w:hAnsi="Arial" w:cs="Arial"/>
          <w:sz w:val="24"/>
          <w:szCs w:val="24"/>
        </w:rPr>
        <w:t>женных.</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 В Заявлении должно быть обосновано, что:</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в отношении соответствующего земельного участка его правообладатель вправе подать заявление – выполняются обязательные условия, определенные ч</w:t>
      </w:r>
      <w:r w:rsidRPr="004F4DA5">
        <w:rPr>
          <w:rFonts w:ascii="Arial" w:hAnsi="Arial" w:cs="Arial"/>
          <w:sz w:val="24"/>
          <w:szCs w:val="24"/>
        </w:rPr>
        <w:t>а</w:t>
      </w:r>
      <w:r w:rsidRPr="004F4DA5">
        <w:rPr>
          <w:rFonts w:ascii="Arial" w:hAnsi="Arial" w:cs="Arial"/>
          <w:sz w:val="24"/>
          <w:szCs w:val="24"/>
        </w:rPr>
        <w:t>стью 1 статьи 40 Градостроительного кодекса Российской Федерации;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в случае предоставления разрешения на отклонение от предельных пар</w:t>
      </w:r>
      <w:r w:rsidRPr="004F4DA5">
        <w:rPr>
          <w:rFonts w:ascii="Arial" w:hAnsi="Arial" w:cs="Arial"/>
          <w:sz w:val="24"/>
          <w:szCs w:val="24"/>
        </w:rPr>
        <w:t>а</w:t>
      </w:r>
      <w:r w:rsidRPr="004F4DA5">
        <w:rPr>
          <w:rFonts w:ascii="Arial" w:hAnsi="Arial" w:cs="Arial"/>
          <w:sz w:val="24"/>
          <w:szCs w:val="24"/>
        </w:rPr>
        <w:t>метров разрешенного строительства, такое отклонение будет реализовано при с</w:t>
      </w:r>
      <w:r w:rsidRPr="004F4DA5">
        <w:rPr>
          <w:rFonts w:ascii="Arial" w:hAnsi="Arial" w:cs="Arial"/>
          <w:sz w:val="24"/>
          <w:szCs w:val="24"/>
        </w:rPr>
        <w:t>о</w:t>
      </w:r>
      <w:r w:rsidRPr="004F4DA5">
        <w:rPr>
          <w:rFonts w:ascii="Arial" w:hAnsi="Arial" w:cs="Arial"/>
          <w:sz w:val="24"/>
          <w:szCs w:val="24"/>
        </w:rPr>
        <w:t>блюдении требований технических регламентов (вплоть до их вступления в устано</w:t>
      </w:r>
      <w:r w:rsidRPr="004F4DA5">
        <w:rPr>
          <w:rFonts w:ascii="Arial" w:hAnsi="Arial" w:cs="Arial"/>
          <w:sz w:val="24"/>
          <w:szCs w:val="24"/>
        </w:rPr>
        <w:t>в</w:t>
      </w:r>
      <w:r w:rsidRPr="004F4DA5">
        <w:rPr>
          <w:rFonts w:ascii="Arial" w:hAnsi="Arial" w:cs="Arial"/>
          <w:sz w:val="24"/>
          <w:szCs w:val="24"/>
        </w:rPr>
        <w:t>ленном порядке в силу нормативных, технических документов в части, не против</w:t>
      </w:r>
      <w:r w:rsidRPr="004F4DA5">
        <w:rPr>
          <w:rFonts w:ascii="Arial" w:hAnsi="Arial" w:cs="Arial"/>
          <w:sz w:val="24"/>
          <w:szCs w:val="24"/>
        </w:rPr>
        <w:t>о</w:t>
      </w:r>
      <w:r w:rsidRPr="004F4DA5">
        <w:rPr>
          <w:rFonts w:ascii="Arial" w:hAnsi="Arial" w:cs="Arial"/>
          <w:sz w:val="24"/>
          <w:szCs w:val="24"/>
        </w:rPr>
        <w:t>речащей федеральному закону «О техническом регулировании» и Градостроител</w:t>
      </w:r>
      <w:r w:rsidRPr="004F4DA5">
        <w:rPr>
          <w:rFonts w:ascii="Arial" w:hAnsi="Arial" w:cs="Arial"/>
          <w:sz w:val="24"/>
          <w:szCs w:val="24"/>
        </w:rPr>
        <w:t>ь</w:t>
      </w:r>
      <w:r w:rsidRPr="004F4DA5">
        <w:rPr>
          <w:rFonts w:ascii="Arial" w:hAnsi="Arial" w:cs="Arial"/>
          <w:sz w:val="24"/>
          <w:szCs w:val="24"/>
        </w:rPr>
        <w:t>ному кодексу Российской Федерации).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6. Обосновывающие материалы предъявляются в виде эскизного проекта строительства, реконструкции объекта капитального строительства, который пре</w:t>
      </w:r>
      <w:r w:rsidRPr="004F4DA5">
        <w:rPr>
          <w:rFonts w:ascii="Arial" w:hAnsi="Arial" w:cs="Arial"/>
          <w:sz w:val="24"/>
          <w:szCs w:val="24"/>
        </w:rPr>
        <w:t>д</w:t>
      </w:r>
      <w:r w:rsidRPr="004F4DA5">
        <w:rPr>
          <w:rFonts w:ascii="Arial" w:hAnsi="Arial" w:cs="Arial"/>
          <w:sz w:val="24"/>
          <w:szCs w:val="24"/>
        </w:rPr>
        <w:t>лагается реализовать в случае предоставления разрешения на отклонение от пр</w:t>
      </w:r>
      <w:r w:rsidRPr="004F4DA5">
        <w:rPr>
          <w:rFonts w:ascii="Arial" w:hAnsi="Arial" w:cs="Arial"/>
          <w:sz w:val="24"/>
          <w:szCs w:val="24"/>
        </w:rPr>
        <w:t>е</w:t>
      </w:r>
      <w:r w:rsidRPr="004F4DA5">
        <w:rPr>
          <w:rFonts w:ascii="Arial" w:hAnsi="Arial" w:cs="Arial"/>
          <w:sz w:val="24"/>
          <w:szCs w:val="24"/>
        </w:rPr>
        <w:t>дельных параметров разрешенного строительства, реконструкции, включающего в себя: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обоснование наличия, предусмотренного частью 1 статьи 40 Градостро</w:t>
      </w:r>
      <w:r w:rsidRPr="004F4DA5">
        <w:rPr>
          <w:rFonts w:ascii="Arial" w:hAnsi="Arial" w:cs="Arial"/>
          <w:sz w:val="24"/>
          <w:szCs w:val="24"/>
        </w:rPr>
        <w:t>и</w:t>
      </w:r>
      <w:r w:rsidRPr="004F4DA5">
        <w:rPr>
          <w:rFonts w:ascii="Arial" w:hAnsi="Arial" w:cs="Arial"/>
          <w:sz w:val="24"/>
          <w:szCs w:val="24"/>
        </w:rPr>
        <w:t>тельного кодекса Российской Федерации, права у заявителя обратиться с заявлен</w:t>
      </w:r>
      <w:r w:rsidRPr="004F4DA5">
        <w:rPr>
          <w:rFonts w:ascii="Arial" w:hAnsi="Arial" w:cs="Arial"/>
          <w:sz w:val="24"/>
          <w:szCs w:val="24"/>
        </w:rPr>
        <w:t>и</w:t>
      </w:r>
      <w:r w:rsidRPr="004F4DA5">
        <w:rPr>
          <w:rFonts w:ascii="Arial" w:hAnsi="Arial" w:cs="Arial"/>
          <w:sz w:val="24"/>
          <w:szCs w:val="24"/>
        </w:rPr>
        <w:t>ем;</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проект предложений к градостроительному плану земельного участка с ук</w:t>
      </w:r>
      <w:r w:rsidRPr="004F4DA5">
        <w:rPr>
          <w:rFonts w:ascii="Arial" w:hAnsi="Arial" w:cs="Arial"/>
          <w:sz w:val="24"/>
          <w:szCs w:val="24"/>
        </w:rPr>
        <w:t>а</w:t>
      </w:r>
      <w:r w:rsidRPr="004F4DA5">
        <w:rPr>
          <w:rFonts w:ascii="Arial" w:hAnsi="Arial" w:cs="Arial"/>
          <w:sz w:val="24"/>
          <w:szCs w:val="24"/>
        </w:rPr>
        <w:t>занием конкретных параметров, являющихся отклонением от предельных параме</w:t>
      </w:r>
      <w:r w:rsidRPr="004F4DA5">
        <w:rPr>
          <w:rFonts w:ascii="Arial" w:hAnsi="Arial" w:cs="Arial"/>
          <w:sz w:val="24"/>
          <w:szCs w:val="24"/>
        </w:rPr>
        <w:t>т</w:t>
      </w:r>
      <w:r w:rsidRPr="004F4DA5">
        <w:rPr>
          <w:rFonts w:ascii="Arial" w:hAnsi="Arial" w:cs="Arial"/>
          <w:sz w:val="24"/>
          <w:szCs w:val="24"/>
        </w:rPr>
        <w:t>ров разрешенного строительства, реконструкции;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расчеты и обоснование того, что постройка, выполненная на основании разрешенных отклонений, не превысит по объему (площади) аналогичную постро</w:t>
      </w:r>
      <w:r w:rsidRPr="004F4DA5">
        <w:rPr>
          <w:rFonts w:ascii="Arial" w:hAnsi="Arial" w:cs="Arial"/>
          <w:sz w:val="24"/>
          <w:szCs w:val="24"/>
        </w:rPr>
        <w:t>й</w:t>
      </w:r>
      <w:r w:rsidRPr="004F4DA5">
        <w:rPr>
          <w:rFonts w:ascii="Arial" w:hAnsi="Arial" w:cs="Arial"/>
          <w:sz w:val="24"/>
          <w:szCs w:val="24"/>
        </w:rPr>
        <w:t>ку, выполненную без отклонений, но при благоприятных условиях строительства.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7. Проект решения о предоставлении разрешения на отклонение от предел</w:t>
      </w:r>
      <w:r w:rsidRPr="004F4DA5">
        <w:rPr>
          <w:rFonts w:ascii="Arial" w:hAnsi="Arial" w:cs="Arial"/>
          <w:sz w:val="24"/>
          <w:szCs w:val="24"/>
        </w:rPr>
        <w:t>ь</w:t>
      </w:r>
      <w:r w:rsidRPr="004F4DA5">
        <w:rPr>
          <w:rFonts w:ascii="Arial" w:hAnsi="Arial" w:cs="Arial"/>
          <w:sz w:val="24"/>
          <w:szCs w:val="24"/>
        </w:rPr>
        <w:t>ных параметров разрешенного строительства, реконструкции объектов капитального строительства подлежит рассмотрению на публичных слушаниях, проводимых в п</w:t>
      </w:r>
      <w:r w:rsidRPr="004F4DA5">
        <w:rPr>
          <w:rFonts w:ascii="Arial" w:hAnsi="Arial" w:cs="Arial"/>
          <w:sz w:val="24"/>
          <w:szCs w:val="24"/>
        </w:rPr>
        <w:t>о</w:t>
      </w:r>
      <w:r w:rsidRPr="004F4DA5">
        <w:rPr>
          <w:rFonts w:ascii="Arial" w:hAnsi="Arial" w:cs="Arial"/>
          <w:sz w:val="24"/>
          <w:szCs w:val="24"/>
        </w:rPr>
        <w:t>рядке, определенном решением Районного Совета.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Срок проведения публичных слушаний со дня оповещения жителей Района об их проведении до дня опубликования заключения о результатах публичных слуш</w:t>
      </w:r>
      <w:r w:rsidRPr="004F4DA5">
        <w:rPr>
          <w:rFonts w:ascii="Arial" w:hAnsi="Arial" w:cs="Arial"/>
          <w:sz w:val="24"/>
          <w:szCs w:val="24"/>
        </w:rPr>
        <w:t>а</w:t>
      </w:r>
      <w:r w:rsidRPr="004F4DA5">
        <w:rPr>
          <w:rFonts w:ascii="Arial" w:hAnsi="Arial" w:cs="Arial"/>
          <w:sz w:val="24"/>
          <w:szCs w:val="24"/>
        </w:rPr>
        <w:t>ний не может быть более одного месяца.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lastRenderedPageBreak/>
        <w:t>Расходы, связанные с организацией и проведением публичных слушаний по проекту решения о предоставлении разрешения на отклонение от предельных п</w:t>
      </w:r>
      <w:r w:rsidRPr="004F4DA5">
        <w:rPr>
          <w:rFonts w:ascii="Arial" w:hAnsi="Arial" w:cs="Arial"/>
          <w:sz w:val="24"/>
          <w:szCs w:val="24"/>
        </w:rPr>
        <w:t>а</w:t>
      </w:r>
      <w:r w:rsidRPr="004F4DA5">
        <w:rPr>
          <w:rFonts w:ascii="Arial" w:hAnsi="Arial" w:cs="Arial"/>
          <w:sz w:val="24"/>
          <w:szCs w:val="24"/>
        </w:rPr>
        <w:t>раметров разрешенного строительства, реконструкции объектов капитального строительства несет физическое или юридическое лицо, заинтересованное в пр</w:t>
      </w:r>
      <w:r w:rsidRPr="004F4DA5">
        <w:rPr>
          <w:rFonts w:ascii="Arial" w:hAnsi="Arial" w:cs="Arial"/>
          <w:sz w:val="24"/>
          <w:szCs w:val="24"/>
        </w:rPr>
        <w:t>е</w:t>
      </w:r>
      <w:r w:rsidRPr="004F4DA5">
        <w:rPr>
          <w:rFonts w:ascii="Arial" w:hAnsi="Arial" w:cs="Arial"/>
          <w:sz w:val="24"/>
          <w:szCs w:val="24"/>
        </w:rPr>
        <w:t>доставлении такого разрешения.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8. Порядок предоставления разрешения на отклонение от предельных пар</w:t>
      </w:r>
      <w:r w:rsidRPr="004F4DA5">
        <w:rPr>
          <w:rFonts w:ascii="Arial" w:hAnsi="Arial" w:cs="Arial"/>
          <w:sz w:val="24"/>
          <w:szCs w:val="24"/>
        </w:rPr>
        <w:t>а</w:t>
      </w:r>
      <w:r w:rsidRPr="004F4DA5">
        <w:rPr>
          <w:rFonts w:ascii="Arial" w:hAnsi="Arial" w:cs="Arial"/>
          <w:sz w:val="24"/>
          <w:szCs w:val="24"/>
        </w:rPr>
        <w:t>метров:</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8.1. секретарь Комиссии:</w:t>
      </w:r>
    </w:p>
    <w:p w:rsidR="00E60DAF" w:rsidRPr="004F4DA5" w:rsidRDefault="00E60DAF" w:rsidP="00BD30DC">
      <w:pPr>
        <w:autoSpaceDE w:val="0"/>
        <w:autoSpaceDN w:val="0"/>
        <w:adjustRightInd w:val="0"/>
        <w:ind w:firstLine="709"/>
        <w:jc w:val="both"/>
        <w:rPr>
          <w:rFonts w:ascii="Arial" w:hAnsi="Arial" w:cs="Arial"/>
          <w:sz w:val="24"/>
          <w:szCs w:val="24"/>
        </w:rPr>
      </w:pPr>
      <w:proofErr w:type="gramStart"/>
      <w:r w:rsidRPr="004F4DA5">
        <w:rPr>
          <w:rFonts w:ascii="Arial" w:hAnsi="Arial" w:cs="Arial"/>
          <w:sz w:val="24"/>
          <w:szCs w:val="24"/>
        </w:rPr>
        <w:t>а) в течение 1 рабочего дня со дня поступления в Комиссию заявления о пр</w:t>
      </w:r>
      <w:r w:rsidRPr="004F4DA5">
        <w:rPr>
          <w:rFonts w:ascii="Arial" w:hAnsi="Arial" w:cs="Arial"/>
          <w:sz w:val="24"/>
          <w:szCs w:val="24"/>
        </w:rPr>
        <w:t>е</w:t>
      </w:r>
      <w:r w:rsidRPr="004F4DA5">
        <w:rPr>
          <w:rFonts w:ascii="Arial" w:hAnsi="Arial" w:cs="Arial"/>
          <w:sz w:val="24"/>
          <w:szCs w:val="24"/>
        </w:rPr>
        <w:t>доставлении разрешения на отклонение от предельны параметров разрешенного строительства, реконструкции объектов капитального строительства (далее - Зая</w:t>
      </w:r>
      <w:r w:rsidRPr="004F4DA5">
        <w:rPr>
          <w:rFonts w:ascii="Arial" w:hAnsi="Arial" w:cs="Arial"/>
          <w:sz w:val="24"/>
          <w:szCs w:val="24"/>
        </w:rPr>
        <w:t>в</w:t>
      </w:r>
      <w:r w:rsidRPr="004F4DA5">
        <w:rPr>
          <w:rFonts w:ascii="Arial" w:hAnsi="Arial" w:cs="Arial"/>
          <w:sz w:val="24"/>
          <w:szCs w:val="24"/>
        </w:rPr>
        <w:t>ление) проверяет Заявление и приложенные к нему документы, регистрирует его в журнале регистрации заявлений и предложений, передает зарегистрированное З</w:t>
      </w:r>
      <w:r w:rsidRPr="004F4DA5">
        <w:rPr>
          <w:rFonts w:ascii="Arial" w:hAnsi="Arial" w:cs="Arial"/>
          <w:sz w:val="24"/>
          <w:szCs w:val="24"/>
        </w:rPr>
        <w:t>а</w:t>
      </w:r>
      <w:r w:rsidRPr="004F4DA5">
        <w:rPr>
          <w:rFonts w:ascii="Arial" w:hAnsi="Arial" w:cs="Arial"/>
          <w:sz w:val="24"/>
          <w:szCs w:val="24"/>
        </w:rPr>
        <w:t>явление и приложенные к нему документы председателю Комиссии для рассмотр</w:t>
      </w:r>
      <w:r w:rsidRPr="004F4DA5">
        <w:rPr>
          <w:rFonts w:ascii="Arial" w:hAnsi="Arial" w:cs="Arial"/>
          <w:sz w:val="24"/>
          <w:szCs w:val="24"/>
        </w:rPr>
        <w:t>е</w:t>
      </w:r>
      <w:r w:rsidRPr="004F4DA5">
        <w:rPr>
          <w:rFonts w:ascii="Arial" w:hAnsi="Arial" w:cs="Arial"/>
          <w:sz w:val="24"/>
          <w:szCs w:val="24"/>
        </w:rPr>
        <w:t>ния либо оформляет отказ в приеме</w:t>
      </w:r>
      <w:proofErr w:type="gramEnd"/>
      <w:r w:rsidRPr="004F4DA5">
        <w:rPr>
          <w:rFonts w:ascii="Arial" w:hAnsi="Arial" w:cs="Arial"/>
          <w:sz w:val="24"/>
          <w:szCs w:val="24"/>
        </w:rPr>
        <w:t xml:space="preserve"> заявления в </w:t>
      </w:r>
      <w:proofErr w:type="gramStart"/>
      <w:r w:rsidRPr="004F4DA5">
        <w:rPr>
          <w:rFonts w:ascii="Arial" w:hAnsi="Arial" w:cs="Arial"/>
          <w:sz w:val="24"/>
          <w:szCs w:val="24"/>
        </w:rPr>
        <w:t>случае</w:t>
      </w:r>
      <w:proofErr w:type="gramEnd"/>
      <w:r w:rsidRPr="004F4DA5">
        <w:rPr>
          <w:rFonts w:ascii="Arial" w:hAnsi="Arial" w:cs="Arial"/>
          <w:sz w:val="24"/>
          <w:szCs w:val="24"/>
        </w:rPr>
        <w:t>, если: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Заявление не соответствует форме, утвержденной Административным ре</w:t>
      </w:r>
      <w:r w:rsidRPr="004F4DA5">
        <w:rPr>
          <w:rFonts w:ascii="Arial" w:hAnsi="Arial" w:cs="Arial"/>
          <w:sz w:val="24"/>
          <w:szCs w:val="24"/>
        </w:rPr>
        <w:t>г</w:t>
      </w:r>
      <w:r w:rsidRPr="004F4DA5">
        <w:rPr>
          <w:rFonts w:ascii="Arial" w:hAnsi="Arial" w:cs="Arial"/>
          <w:sz w:val="24"/>
          <w:szCs w:val="24"/>
        </w:rPr>
        <w:t>ламентом;</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Заявление и документы предоставлены лицом, не имеющим полномочий на их предоставление;</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текст в документах и Заявлении написан неразборчиво, имеются подчистки, приписки, зачеркнутые слова, исправления, исполнены карандашом, либо имеют серьезные повреждения, наличие которых допускает неоднозначность истолкования их содержания;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отсутствуют документы, подтверждающие полномочия физического лица на осуществление действий от имени Заявителя (доверенность);</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 предоставление неполного пакета документов. </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При поступлении Заявления на личном приеме такое Заявление не регистр</w:t>
      </w:r>
      <w:r w:rsidRPr="004F4DA5">
        <w:rPr>
          <w:rFonts w:ascii="Arial" w:hAnsi="Arial" w:cs="Arial"/>
          <w:sz w:val="24"/>
          <w:szCs w:val="24"/>
        </w:rPr>
        <w:t>и</w:t>
      </w:r>
      <w:r w:rsidRPr="004F4DA5">
        <w:rPr>
          <w:rFonts w:ascii="Arial" w:hAnsi="Arial" w:cs="Arial"/>
          <w:sz w:val="24"/>
          <w:szCs w:val="24"/>
        </w:rPr>
        <w:t xml:space="preserve">руется, на нем указывается отметка «возвращено» с указанием причины возврата, фамилией, именем, отчеством и подписью секретаря Комиссии и датой внесения отметки; </w:t>
      </w:r>
      <w:proofErr w:type="gramStart"/>
      <w:r w:rsidRPr="004F4DA5">
        <w:rPr>
          <w:rFonts w:ascii="Arial" w:hAnsi="Arial" w:cs="Arial"/>
          <w:sz w:val="24"/>
          <w:szCs w:val="24"/>
        </w:rPr>
        <w:t>при поступлении заявления через многофункциональный центр, почтовым отправлением или в виде электронного документа, подписанного электронной по</w:t>
      </w:r>
      <w:r w:rsidRPr="004F4DA5">
        <w:rPr>
          <w:rFonts w:ascii="Arial" w:hAnsi="Arial" w:cs="Arial"/>
          <w:sz w:val="24"/>
          <w:szCs w:val="24"/>
        </w:rPr>
        <w:t>д</w:t>
      </w:r>
      <w:r w:rsidRPr="004F4DA5">
        <w:rPr>
          <w:rFonts w:ascii="Arial" w:hAnsi="Arial" w:cs="Arial"/>
          <w:sz w:val="24"/>
          <w:szCs w:val="24"/>
        </w:rPr>
        <w:t>писью, оно возвращается Заявителю с сопроводительным письмом за подписью председателя Комиссии, раскрывающим причины отказа и возможность их преод</w:t>
      </w:r>
      <w:r w:rsidRPr="004F4DA5">
        <w:rPr>
          <w:rFonts w:ascii="Arial" w:hAnsi="Arial" w:cs="Arial"/>
          <w:sz w:val="24"/>
          <w:szCs w:val="24"/>
        </w:rPr>
        <w:t>о</w:t>
      </w:r>
      <w:r w:rsidRPr="004F4DA5">
        <w:rPr>
          <w:rFonts w:ascii="Arial" w:hAnsi="Arial" w:cs="Arial"/>
          <w:sz w:val="24"/>
          <w:szCs w:val="24"/>
        </w:rPr>
        <w:t>ления, в течение 2 рабочих дней со дня поступления Заявления в Комиссию тем же способом, которым Заявление было направлено в Комиссию;</w:t>
      </w:r>
      <w:proofErr w:type="gramEnd"/>
    </w:p>
    <w:p w:rsidR="00E60DAF" w:rsidRPr="004F4DA5" w:rsidRDefault="00E60DAF" w:rsidP="00BD30DC">
      <w:pPr>
        <w:autoSpaceDE w:val="0"/>
        <w:autoSpaceDN w:val="0"/>
        <w:adjustRightInd w:val="0"/>
        <w:ind w:firstLine="709"/>
        <w:jc w:val="both"/>
        <w:rPr>
          <w:rFonts w:ascii="Arial" w:hAnsi="Arial" w:cs="Arial"/>
          <w:sz w:val="24"/>
          <w:szCs w:val="24"/>
        </w:rPr>
      </w:pPr>
      <w:proofErr w:type="gramStart"/>
      <w:r w:rsidRPr="004F4DA5">
        <w:rPr>
          <w:rFonts w:ascii="Arial" w:hAnsi="Arial" w:cs="Arial"/>
          <w:sz w:val="24"/>
          <w:szCs w:val="24"/>
        </w:rPr>
        <w:t>б) в течении 2 рабочих дней со дня поступления Заявления направляет запр</w:t>
      </w:r>
      <w:r w:rsidRPr="004F4DA5">
        <w:rPr>
          <w:rFonts w:ascii="Arial" w:hAnsi="Arial" w:cs="Arial"/>
          <w:sz w:val="24"/>
          <w:szCs w:val="24"/>
        </w:rPr>
        <w:t>о</w:t>
      </w:r>
      <w:r w:rsidRPr="004F4DA5">
        <w:rPr>
          <w:rFonts w:ascii="Arial" w:hAnsi="Arial" w:cs="Arial"/>
          <w:sz w:val="24"/>
          <w:szCs w:val="24"/>
        </w:rPr>
        <w:t xml:space="preserve">сы в </w:t>
      </w:r>
      <w:proofErr w:type="spellStart"/>
      <w:r w:rsidRPr="004F4DA5">
        <w:rPr>
          <w:rFonts w:ascii="Arial" w:hAnsi="Arial" w:cs="Arial"/>
          <w:sz w:val="24"/>
          <w:szCs w:val="24"/>
        </w:rPr>
        <w:t>Росреестр</w:t>
      </w:r>
      <w:proofErr w:type="spellEnd"/>
      <w:r w:rsidRPr="004F4DA5">
        <w:rPr>
          <w:rFonts w:ascii="Arial" w:hAnsi="Arial" w:cs="Arial"/>
          <w:sz w:val="24"/>
          <w:szCs w:val="24"/>
        </w:rPr>
        <w:t xml:space="preserve"> о правоустанавливающих документах на земельный участок и ра</w:t>
      </w:r>
      <w:r w:rsidRPr="004F4DA5">
        <w:rPr>
          <w:rFonts w:ascii="Arial" w:hAnsi="Arial" w:cs="Arial"/>
          <w:sz w:val="24"/>
          <w:szCs w:val="24"/>
        </w:rPr>
        <w:t>с</w:t>
      </w:r>
      <w:r w:rsidRPr="004F4DA5">
        <w:rPr>
          <w:rFonts w:ascii="Arial" w:hAnsi="Arial" w:cs="Arial"/>
          <w:sz w:val="24"/>
          <w:szCs w:val="24"/>
        </w:rPr>
        <w:t>положенный на нем объект капитального строительства, в отношении которых з</w:t>
      </w:r>
      <w:r w:rsidRPr="004F4DA5">
        <w:rPr>
          <w:rFonts w:ascii="Arial" w:hAnsi="Arial" w:cs="Arial"/>
          <w:sz w:val="24"/>
          <w:szCs w:val="24"/>
        </w:rPr>
        <w:t>а</w:t>
      </w:r>
      <w:r w:rsidRPr="004F4DA5">
        <w:rPr>
          <w:rFonts w:ascii="Arial" w:hAnsi="Arial" w:cs="Arial"/>
          <w:sz w:val="24"/>
          <w:szCs w:val="24"/>
        </w:rPr>
        <w:t>прашивается разрешение на отклонение от предельных параметров в случае если такие документы Заявитель не предоставил по собственной инициативе, а также в администрацию района:</w:t>
      </w:r>
      <w:proofErr w:type="gramEnd"/>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о наличии либо отсутствии в отношении рассматриваемого земельного уч</w:t>
      </w:r>
      <w:r w:rsidRPr="004F4DA5">
        <w:rPr>
          <w:rFonts w:ascii="Arial" w:hAnsi="Arial" w:cs="Arial"/>
          <w:sz w:val="24"/>
          <w:szCs w:val="24"/>
        </w:rPr>
        <w:t>а</w:t>
      </w:r>
      <w:r w:rsidRPr="004F4DA5">
        <w:rPr>
          <w:rFonts w:ascii="Arial" w:hAnsi="Arial" w:cs="Arial"/>
          <w:sz w:val="24"/>
          <w:szCs w:val="24"/>
        </w:rPr>
        <w:t xml:space="preserve">стка и объекта капитального </w:t>
      </w:r>
      <w:proofErr w:type="spellStart"/>
      <w:r w:rsidRPr="004F4DA5">
        <w:rPr>
          <w:rFonts w:ascii="Arial" w:hAnsi="Arial" w:cs="Arial"/>
          <w:sz w:val="24"/>
          <w:szCs w:val="24"/>
        </w:rPr>
        <w:t>строительтсва</w:t>
      </w:r>
      <w:proofErr w:type="spellEnd"/>
      <w:r w:rsidRPr="004F4DA5">
        <w:rPr>
          <w:rFonts w:ascii="Arial" w:hAnsi="Arial" w:cs="Arial"/>
          <w:sz w:val="24"/>
          <w:szCs w:val="24"/>
        </w:rPr>
        <w:t xml:space="preserve"> уведомлений о выявлении самовольной постройки от лиц, указанных в части 2 статьи 55.32 Градостроительного Кодекса Российской Федерации, к которым относятся: исполнительные органы государстве</w:t>
      </w:r>
      <w:r w:rsidRPr="004F4DA5">
        <w:rPr>
          <w:rFonts w:ascii="Arial" w:hAnsi="Arial" w:cs="Arial"/>
          <w:sz w:val="24"/>
          <w:szCs w:val="24"/>
        </w:rPr>
        <w:t>н</w:t>
      </w:r>
      <w:r w:rsidRPr="004F4DA5">
        <w:rPr>
          <w:rFonts w:ascii="Arial" w:hAnsi="Arial" w:cs="Arial"/>
          <w:sz w:val="24"/>
          <w:szCs w:val="24"/>
        </w:rPr>
        <w:t xml:space="preserve">ной власти, уполномоченные на осуществление государственного строительного надзора; государственного земельного надзора; </w:t>
      </w:r>
      <w:proofErr w:type="gramStart"/>
      <w:r w:rsidRPr="004F4DA5">
        <w:rPr>
          <w:rFonts w:ascii="Arial" w:hAnsi="Arial" w:cs="Arial"/>
          <w:sz w:val="24"/>
          <w:szCs w:val="24"/>
        </w:rPr>
        <w:t>государственного надзора в области использования и охраны водных объектов, государственного надзора в области</w:t>
      </w:r>
      <w:r w:rsidR="0016459B" w:rsidRPr="004F4DA5">
        <w:rPr>
          <w:rFonts w:ascii="Arial" w:hAnsi="Arial" w:cs="Arial"/>
          <w:sz w:val="24"/>
          <w:szCs w:val="24"/>
        </w:rPr>
        <w:t xml:space="preserve"> </w:t>
      </w:r>
      <w:r w:rsidRPr="004F4DA5">
        <w:rPr>
          <w:rFonts w:ascii="Arial" w:hAnsi="Arial" w:cs="Arial"/>
          <w:sz w:val="24"/>
          <w:szCs w:val="24"/>
        </w:rPr>
        <w:t>о</w:t>
      </w:r>
      <w:r w:rsidRPr="004F4DA5">
        <w:rPr>
          <w:rFonts w:ascii="Arial" w:hAnsi="Arial" w:cs="Arial"/>
          <w:sz w:val="24"/>
          <w:szCs w:val="24"/>
        </w:rPr>
        <w:t>х</w:t>
      </w:r>
      <w:r w:rsidRPr="004F4DA5">
        <w:rPr>
          <w:rFonts w:ascii="Arial" w:hAnsi="Arial" w:cs="Arial"/>
          <w:sz w:val="24"/>
          <w:szCs w:val="24"/>
        </w:rPr>
        <w:t>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w:t>
      </w:r>
      <w:r w:rsidRPr="004F4DA5">
        <w:rPr>
          <w:rFonts w:ascii="Arial" w:hAnsi="Arial" w:cs="Arial"/>
          <w:sz w:val="24"/>
          <w:szCs w:val="24"/>
        </w:rPr>
        <w:t>и</w:t>
      </w:r>
      <w:r w:rsidRPr="004F4DA5">
        <w:rPr>
          <w:rFonts w:ascii="Arial" w:hAnsi="Arial" w:cs="Arial"/>
          <w:sz w:val="24"/>
          <w:szCs w:val="24"/>
        </w:rPr>
        <w:t>ей и государственной охраной объектов культурного наследия, исполнительные о</w:t>
      </w:r>
      <w:r w:rsidRPr="004F4DA5">
        <w:rPr>
          <w:rFonts w:ascii="Arial" w:hAnsi="Arial" w:cs="Arial"/>
          <w:sz w:val="24"/>
          <w:szCs w:val="24"/>
        </w:rPr>
        <w:t>р</w:t>
      </w:r>
      <w:r w:rsidRPr="004F4DA5">
        <w:rPr>
          <w:rFonts w:ascii="Arial" w:hAnsi="Arial" w:cs="Arial"/>
          <w:sz w:val="24"/>
          <w:szCs w:val="24"/>
        </w:rPr>
        <w:t>ганы государственной власти, уполномоченные на осуществление федерального г</w:t>
      </w:r>
      <w:r w:rsidRPr="004F4DA5">
        <w:rPr>
          <w:rFonts w:ascii="Arial" w:hAnsi="Arial" w:cs="Arial"/>
          <w:sz w:val="24"/>
          <w:szCs w:val="24"/>
        </w:rPr>
        <w:t>о</w:t>
      </w:r>
      <w:r w:rsidRPr="004F4DA5">
        <w:rPr>
          <w:rFonts w:ascii="Arial" w:hAnsi="Arial" w:cs="Arial"/>
          <w:sz w:val="24"/>
          <w:szCs w:val="24"/>
        </w:rPr>
        <w:t>сударственного лесного надзора (лесная охрана), подведомственные и государс</w:t>
      </w:r>
      <w:r w:rsidRPr="004F4DA5">
        <w:rPr>
          <w:rFonts w:ascii="Arial" w:hAnsi="Arial" w:cs="Arial"/>
          <w:sz w:val="24"/>
          <w:szCs w:val="24"/>
        </w:rPr>
        <w:t>т</w:t>
      </w:r>
      <w:r w:rsidRPr="004F4DA5">
        <w:rPr>
          <w:rFonts w:ascii="Arial" w:hAnsi="Arial" w:cs="Arial"/>
          <w:sz w:val="24"/>
          <w:szCs w:val="24"/>
        </w:rPr>
        <w:t>венные учреждения, должностные лица государственных учреждений, осущест</w:t>
      </w:r>
      <w:r w:rsidRPr="004F4DA5">
        <w:rPr>
          <w:rFonts w:ascii="Arial" w:hAnsi="Arial" w:cs="Arial"/>
          <w:sz w:val="24"/>
          <w:szCs w:val="24"/>
        </w:rPr>
        <w:t>в</w:t>
      </w:r>
      <w:r w:rsidRPr="004F4DA5">
        <w:rPr>
          <w:rFonts w:ascii="Arial" w:hAnsi="Arial" w:cs="Arial"/>
          <w:sz w:val="24"/>
          <w:szCs w:val="24"/>
        </w:rPr>
        <w:lastRenderedPageBreak/>
        <w:t>ляющие управление особо охраняемых природных</w:t>
      </w:r>
      <w:proofErr w:type="gramEnd"/>
      <w:r w:rsidRPr="004F4DA5">
        <w:rPr>
          <w:rFonts w:ascii="Arial" w:hAnsi="Arial" w:cs="Arial"/>
          <w:sz w:val="24"/>
          <w:szCs w:val="24"/>
        </w:rPr>
        <w:t xml:space="preserve"> </w:t>
      </w:r>
      <w:proofErr w:type="gramStart"/>
      <w:r w:rsidRPr="004F4DA5">
        <w:rPr>
          <w:rFonts w:ascii="Arial" w:hAnsi="Arial" w:cs="Arial"/>
          <w:sz w:val="24"/>
          <w:szCs w:val="24"/>
        </w:rPr>
        <w:t>территорий федерального и р</w:t>
      </w:r>
      <w:r w:rsidRPr="004F4DA5">
        <w:rPr>
          <w:rFonts w:ascii="Arial" w:hAnsi="Arial" w:cs="Arial"/>
          <w:sz w:val="24"/>
          <w:szCs w:val="24"/>
        </w:rPr>
        <w:t>е</w:t>
      </w:r>
      <w:r w:rsidRPr="004F4DA5">
        <w:rPr>
          <w:rFonts w:ascii="Arial" w:hAnsi="Arial" w:cs="Arial"/>
          <w:sz w:val="24"/>
          <w:szCs w:val="24"/>
        </w:rPr>
        <w:t>гионального значения, являющиеся государственными инспекторами в области о</w:t>
      </w:r>
      <w:r w:rsidRPr="004F4DA5">
        <w:rPr>
          <w:rFonts w:ascii="Arial" w:hAnsi="Arial" w:cs="Arial"/>
          <w:sz w:val="24"/>
          <w:szCs w:val="24"/>
        </w:rPr>
        <w:t>х</w:t>
      </w:r>
      <w:r w:rsidRPr="004F4DA5">
        <w:rPr>
          <w:rFonts w:ascii="Arial" w:hAnsi="Arial" w:cs="Arial"/>
          <w:sz w:val="24"/>
          <w:szCs w:val="24"/>
        </w:rPr>
        <w:t>раны окружающей среды, органы местного самоуправления, осуществляющие м</w:t>
      </w:r>
      <w:r w:rsidRPr="004F4DA5">
        <w:rPr>
          <w:rFonts w:ascii="Arial" w:hAnsi="Arial" w:cs="Arial"/>
          <w:sz w:val="24"/>
          <w:szCs w:val="24"/>
        </w:rPr>
        <w:t>у</w:t>
      </w:r>
      <w:r w:rsidRPr="004F4DA5">
        <w:rPr>
          <w:rFonts w:ascii="Arial" w:hAnsi="Arial" w:cs="Arial"/>
          <w:sz w:val="24"/>
          <w:szCs w:val="24"/>
        </w:rPr>
        <w:t>ниципальный земельный контроль или муниципальный контроль в области охраны и использования особо охраняемых природных территорий, в отношении земельного участка, на котором расположена такая самовольная постройка, до ее сноса или приведения в соответствие установленным требованиям, за исключением случаев, если по результатам рассмотрения данного уведомления</w:t>
      </w:r>
      <w:proofErr w:type="gramEnd"/>
      <w:r w:rsidRPr="004F4DA5">
        <w:rPr>
          <w:rFonts w:ascii="Arial" w:hAnsi="Arial" w:cs="Arial"/>
          <w:sz w:val="24"/>
          <w:szCs w:val="24"/>
        </w:rPr>
        <w:t xml:space="preserve"> </w:t>
      </w:r>
      <w:proofErr w:type="gramStart"/>
      <w:r w:rsidRPr="004F4DA5">
        <w:rPr>
          <w:rFonts w:ascii="Arial" w:hAnsi="Arial" w:cs="Arial"/>
          <w:sz w:val="24"/>
          <w:szCs w:val="24"/>
        </w:rPr>
        <w:t>администрацией района в исполнительный орган государственной власти, должностному лицу, в государс</w:t>
      </w:r>
      <w:r w:rsidRPr="004F4DA5">
        <w:rPr>
          <w:rFonts w:ascii="Arial" w:hAnsi="Arial" w:cs="Arial"/>
          <w:sz w:val="24"/>
          <w:szCs w:val="24"/>
        </w:rPr>
        <w:t>т</w:t>
      </w:r>
      <w:r w:rsidRPr="004F4DA5">
        <w:rPr>
          <w:rFonts w:ascii="Arial" w:hAnsi="Arial" w:cs="Arial"/>
          <w:sz w:val="24"/>
          <w:szCs w:val="24"/>
        </w:rPr>
        <w:t>венное учреждение или орган местного самоуправления, указанные в части 2 статьи 55.32 Градостроительного кодекса Российской Федерации, от которых поступило т</w:t>
      </w:r>
      <w:r w:rsidRPr="004F4DA5">
        <w:rPr>
          <w:rFonts w:ascii="Arial" w:hAnsi="Arial" w:cs="Arial"/>
          <w:sz w:val="24"/>
          <w:szCs w:val="24"/>
        </w:rPr>
        <w:t>а</w:t>
      </w:r>
      <w:r w:rsidRPr="004F4DA5">
        <w:rPr>
          <w:rFonts w:ascii="Arial" w:hAnsi="Arial" w:cs="Arial"/>
          <w:sz w:val="24"/>
          <w:szCs w:val="24"/>
        </w:rPr>
        <w:t>кое уведомление, направлено уведомление о том, что наличие признаков самовол</w:t>
      </w:r>
      <w:r w:rsidRPr="004F4DA5">
        <w:rPr>
          <w:rFonts w:ascii="Arial" w:hAnsi="Arial" w:cs="Arial"/>
          <w:sz w:val="24"/>
          <w:szCs w:val="24"/>
        </w:rPr>
        <w:t>ь</w:t>
      </w:r>
      <w:r w:rsidRPr="004F4DA5">
        <w:rPr>
          <w:rFonts w:ascii="Arial" w:hAnsi="Arial" w:cs="Arial"/>
          <w:sz w:val="24"/>
          <w:szCs w:val="24"/>
        </w:rPr>
        <w:t>ной постройки не усматривается, либо вступило в силу решение суда об отказе в удовлетворении исковых требований о сносе самовольной постройки или ее</w:t>
      </w:r>
      <w:proofErr w:type="gramEnd"/>
      <w:r w:rsidRPr="004F4DA5">
        <w:rPr>
          <w:rFonts w:ascii="Arial" w:hAnsi="Arial" w:cs="Arial"/>
          <w:sz w:val="24"/>
          <w:szCs w:val="24"/>
        </w:rPr>
        <w:t xml:space="preserve"> </w:t>
      </w:r>
      <w:proofErr w:type="gramStart"/>
      <w:r w:rsidRPr="004F4DA5">
        <w:rPr>
          <w:rFonts w:ascii="Arial" w:hAnsi="Arial" w:cs="Arial"/>
          <w:sz w:val="24"/>
          <w:szCs w:val="24"/>
        </w:rPr>
        <w:t>прив</w:t>
      </w:r>
      <w:r w:rsidRPr="004F4DA5">
        <w:rPr>
          <w:rFonts w:ascii="Arial" w:hAnsi="Arial" w:cs="Arial"/>
          <w:sz w:val="24"/>
          <w:szCs w:val="24"/>
        </w:rPr>
        <w:t>е</w:t>
      </w:r>
      <w:r w:rsidRPr="004F4DA5">
        <w:rPr>
          <w:rFonts w:ascii="Arial" w:hAnsi="Arial" w:cs="Arial"/>
          <w:sz w:val="24"/>
          <w:szCs w:val="24"/>
        </w:rPr>
        <w:t>дении</w:t>
      </w:r>
      <w:proofErr w:type="gramEnd"/>
      <w:r w:rsidRPr="004F4DA5">
        <w:rPr>
          <w:rFonts w:ascii="Arial" w:hAnsi="Arial" w:cs="Arial"/>
          <w:sz w:val="24"/>
          <w:szCs w:val="24"/>
        </w:rPr>
        <w:t xml:space="preserve"> в соответствие с установленными требованиями (срок получения ответов на межведомственные запросы по каналам межведомственного взаимодействия не должен превышать 5 календарных дней со дня получения такого запроса);</w:t>
      </w:r>
    </w:p>
    <w:p w:rsidR="00E60DAF" w:rsidRPr="004F4DA5" w:rsidRDefault="00E60DAF" w:rsidP="00BD30DC">
      <w:pPr>
        <w:autoSpaceDE w:val="0"/>
        <w:autoSpaceDN w:val="0"/>
        <w:adjustRightInd w:val="0"/>
        <w:ind w:firstLine="709"/>
        <w:jc w:val="both"/>
        <w:rPr>
          <w:rFonts w:ascii="Arial" w:hAnsi="Arial" w:cs="Arial"/>
          <w:sz w:val="24"/>
          <w:szCs w:val="24"/>
        </w:rPr>
      </w:pPr>
      <w:proofErr w:type="gramStart"/>
      <w:r w:rsidRPr="004F4DA5">
        <w:rPr>
          <w:rFonts w:ascii="Arial" w:hAnsi="Arial" w:cs="Arial"/>
          <w:sz w:val="24"/>
          <w:szCs w:val="24"/>
        </w:rPr>
        <w:t>в) на основании резолюции председателя Комиссии, в течение 4 рабочих дней со дня поступления Заявления оповещает членов Комиссии о поступившем Заявл</w:t>
      </w:r>
      <w:r w:rsidRPr="004F4DA5">
        <w:rPr>
          <w:rFonts w:ascii="Arial" w:hAnsi="Arial" w:cs="Arial"/>
          <w:sz w:val="24"/>
          <w:szCs w:val="24"/>
        </w:rPr>
        <w:t>е</w:t>
      </w:r>
      <w:r w:rsidRPr="004F4DA5">
        <w:rPr>
          <w:rFonts w:ascii="Arial" w:hAnsi="Arial" w:cs="Arial"/>
          <w:sz w:val="24"/>
          <w:szCs w:val="24"/>
        </w:rPr>
        <w:t>нии, согласовывает с ними проект решения о предоставлении разрешения на откл</w:t>
      </w:r>
      <w:r w:rsidRPr="004F4DA5">
        <w:rPr>
          <w:rFonts w:ascii="Arial" w:hAnsi="Arial" w:cs="Arial"/>
          <w:sz w:val="24"/>
          <w:szCs w:val="24"/>
        </w:rPr>
        <w:t>о</w:t>
      </w:r>
      <w:r w:rsidRPr="004F4DA5">
        <w:rPr>
          <w:rFonts w:ascii="Arial" w:hAnsi="Arial" w:cs="Arial"/>
          <w:sz w:val="24"/>
          <w:szCs w:val="24"/>
        </w:rPr>
        <w:t xml:space="preserve">нение от предельных параметров; ориентировочную дату проведения публичных слушаний, либо проект решения Главы района об отказе в предоставлении такого разрешения в случае: </w:t>
      </w:r>
      <w:proofErr w:type="gramEnd"/>
    </w:p>
    <w:p w:rsidR="00E60DAF" w:rsidRPr="004F4DA5" w:rsidRDefault="00E60DAF" w:rsidP="00BD30DC">
      <w:pPr>
        <w:autoSpaceDE w:val="0"/>
        <w:autoSpaceDN w:val="0"/>
        <w:adjustRightInd w:val="0"/>
        <w:ind w:firstLine="709"/>
        <w:jc w:val="both"/>
        <w:rPr>
          <w:rFonts w:ascii="Arial" w:hAnsi="Arial" w:cs="Arial"/>
          <w:sz w:val="24"/>
          <w:szCs w:val="24"/>
        </w:rPr>
      </w:pPr>
      <w:proofErr w:type="gramStart"/>
      <w:r w:rsidRPr="004F4DA5">
        <w:rPr>
          <w:rFonts w:ascii="Arial" w:hAnsi="Arial" w:cs="Arial"/>
          <w:sz w:val="24"/>
          <w:szCs w:val="24"/>
        </w:rPr>
        <w:t>1) поступления от администрации района информации о наличии на дату ра</w:t>
      </w:r>
      <w:r w:rsidRPr="004F4DA5">
        <w:rPr>
          <w:rFonts w:ascii="Arial" w:hAnsi="Arial" w:cs="Arial"/>
          <w:sz w:val="24"/>
          <w:szCs w:val="24"/>
        </w:rPr>
        <w:t>с</w:t>
      </w:r>
      <w:r w:rsidRPr="004F4DA5">
        <w:rPr>
          <w:rFonts w:ascii="Arial" w:hAnsi="Arial" w:cs="Arial"/>
          <w:sz w:val="24"/>
          <w:szCs w:val="24"/>
        </w:rPr>
        <w:t>смотрения Заявления уведомления о выявлении самовольной постройки, получе</w:t>
      </w:r>
      <w:r w:rsidRPr="004F4DA5">
        <w:rPr>
          <w:rFonts w:ascii="Arial" w:hAnsi="Arial" w:cs="Arial"/>
          <w:sz w:val="24"/>
          <w:szCs w:val="24"/>
        </w:rPr>
        <w:t>н</w:t>
      </w:r>
      <w:r w:rsidRPr="004F4DA5">
        <w:rPr>
          <w:rFonts w:ascii="Arial" w:hAnsi="Arial" w:cs="Arial"/>
          <w:sz w:val="24"/>
          <w:szCs w:val="24"/>
        </w:rPr>
        <w:t>ное от исполнительного органа государственной власти, должностного лица, гос</w:t>
      </w:r>
      <w:r w:rsidRPr="004F4DA5">
        <w:rPr>
          <w:rFonts w:ascii="Arial" w:hAnsi="Arial" w:cs="Arial"/>
          <w:sz w:val="24"/>
          <w:szCs w:val="24"/>
        </w:rPr>
        <w:t>у</w:t>
      </w:r>
      <w:r w:rsidRPr="004F4DA5">
        <w:rPr>
          <w:rFonts w:ascii="Arial" w:hAnsi="Arial" w:cs="Arial"/>
          <w:sz w:val="24"/>
          <w:szCs w:val="24"/>
        </w:rPr>
        <w:t>дарственного учреждения или органа местного самоуправления, указанных в части 2 статьи 55.32 Градостроительного кодекса Российской Федерации, в отношении з</w:t>
      </w:r>
      <w:r w:rsidRPr="004F4DA5">
        <w:rPr>
          <w:rFonts w:ascii="Arial" w:hAnsi="Arial" w:cs="Arial"/>
          <w:sz w:val="24"/>
          <w:szCs w:val="24"/>
        </w:rPr>
        <w:t>е</w:t>
      </w:r>
      <w:r w:rsidRPr="004F4DA5">
        <w:rPr>
          <w:rFonts w:ascii="Arial" w:hAnsi="Arial" w:cs="Arial"/>
          <w:sz w:val="24"/>
          <w:szCs w:val="24"/>
        </w:rPr>
        <w:t>мельного участка, на котором расположена такая постройка, или в отношении такой постройки до ее сноса или приведения</w:t>
      </w:r>
      <w:proofErr w:type="gramEnd"/>
      <w:r w:rsidRPr="004F4DA5">
        <w:rPr>
          <w:rFonts w:ascii="Arial" w:hAnsi="Arial" w:cs="Arial"/>
          <w:sz w:val="24"/>
          <w:szCs w:val="24"/>
        </w:rPr>
        <w:t xml:space="preserve"> в соответствие с установленными требов</w:t>
      </w:r>
      <w:r w:rsidRPr="004F4DA5">
        <w:rPr>
          <w:rFonts w:ascii="Arial" w:hAnsi="Arial" w:cs="Arial"/>
          <w:sz w:val="24"/>
          <w:szCs w:val="24"/>
        </w:rPr>
        <w:t>а</w:t>
      </w:r>
      <w:r w:rsidRPr="004F4DA5">
        <w:rPr>
          <w:rFonts w:ascii="Arial" w:hAnsi="Arial" w:cs="Arial"/>
          <w:sz w:val="24"/>
          <w:szCs w:val="24"/>
        </w:rPr>
        <w:t>ниями;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поступления сведений о несоответствии испрашиваемого разрешения на отклонение от предельных параметров ограничениям использования объектов н</w:t>
      </w:r>
      <w:r w:rsidRPr="004F4DA5">
        <w:rPr>
          <w:rFonts w:ascii="Arial" w:hAnsi="Arial" w:cs="Arial"/>
          <w:sz w:val="24"/>
          <w:szCs w:val="24"/>
        </w:rPr>
        <w:t>е</w:t>
      </w:r>
      <w:r w:rsidRPr="004F4DA5">
        <w:rPr>
          <w:rFonts w:ascii="Arial" w:hAnsi="Arial" w:cs="Arial"/>
          <w:sz w:val="24"/>
          <w:szCs w:val="24"/>
        </w:rPr>
        <w:t xml:space="preserve">движимости, установленным на </w:t>
      </w:r>
      <w:proofErr w:type="spellStart"/>
      <w:r w:rsidRPr="004F4DA5">
        <w:rPr>
          <w:rFonts w:ascii="Arial" w:hAnsi="Arial" w:cs="Arial"/>
          <w:sz w:val="24"/>
          <w:szCs w:val="24"/>
        </w:rPr>
        <w:t>приаэрадромной</w:t>
      </w:r>
      <w:proofErr w:type="spellEnd"/>
      <w:r w:rsidRPr="004F4DA5">
        <w:rPr>
          <w:rFonts w:ascii="Arial" w:hAnsi="Arial" w:cs="Arial"/>
          <w:sz w:val="24"/>
          <w:szCs w:val="24"/>
        </w:rPr>
        <w:t xml:space="preserve"> территории;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отсутствие основания для предоставления разрешения на отклонение от предельных параметров, установленных в частях 1 и 1.1 статьи 40 Градостроител</w:t>
      </w:r>
      <w:r w:rsidRPr="004F4DA5">
        <w:rPr>
          <w:rFonts w:ascii="Arial" w:hAnsi="Arial" w:cs="Arial"/>
          <w:sz w:val="24"/>
          <w:szCs w:val="24"/>
        </w:rPr>
        <w:t>ь</w:t>
      </w:r>
      <w:r w:rsidRPr="004F4DA5">
        <w:rPr>
          <w:rFonts w:ascii="Arial" w:hAnsi="Arial" w:cs="Arial"/>
          <w:sz w:val="24"/>
          <w:szCs w:val="24"/>
        </w:rPr>
        <w:t>ного кодекса Российской Федерации;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установления, что Заявитель не является правообладателем земельного участка, на котором расположен рассматриваемый объект капитального строител</w:t>
      </w:r>
      <w:r w:rsidRPr="004F4DA5">
        <w:rPr>
          <w:rFonts w:ascii="Arial" w:hAnsi="Arial" w:cs="Arial"/>
          <w:sz w:val="24"/>
          <w:szCs w:val="24"/>
        </w:rPr>
        <w:t>ь</w:t>
      </w:r>
      <w:r w:rsidRPr="004F4DA5">
        <w:rPr>
          <w:rFonts w:ascii="Arial" w:hAnsi="Arial" w:cs="Arial"/>
          <w:sz w:val="24"/>
          <w:szCs w:val="24"/>
        </w:rPr>
        <w:t>ства, либо правообладателем объекта капитального строительства, в отношении к</w:t>
      </w:r>
      <w:r w:rsidRPr="004F4DA5">
        <w:rPr>
          <w:rFonts w:ascii="Arial" w:hAnsi="Arial" w:cs="Arial"/>
          <w:sz w:val="24"/>
          <w:szCs w:val="24"/>
        </w:rPr>
        <w:t>о</w:t>
      </w:r>
      <w:r w:rsidRPr="004F4DA5">
        <w:rPr>
          <w:rFonts w:ascii="Arial" w:hAnsi="Arial" w:cs="Arial"/>
          <w:sz w:val="24"/>
          <w:szCs w:val="24"/>
        </w:rPr>
        <w:t>торого испрашивается разрешение на отклонение от предельных параметров;</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 установления, что отклонение от предельных параметров не соответствует требованиям технических регламентов и (или) градостроительных регламентов;</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6) установления, что земельный участок, на котором расположен объект кап</w:t>
      </w:r>
      <w:r w:rsidRPr="004F4DA5">
        <w:rPr>
          <w:rFonts w:ascii="Arial" w:hAnsi="Arial" w:cs="Arial"/>
          <w:sz w:val="24"/>
          <w:szCs w:val="24"/>
        </w:rPr>
        <w:t>и</w:t>
      </w:r>
      <w:r w:rsidRPr="004F4DA5">
        <w:rPr>
          <w:rFonts w:ascii="Arial" w:hAnsi="Arial" w:cs="Arial"/>
          <w:sz w:val="24"/>
          <w:szCs w:val="24"/>
        </w:rPr>
        <w:t>тального строительства, в отношении которого запрашивается разрешение на о</w:t>
      </w:r>
      <w:r w:rsidRPr="004F4DA5">
        <w:rPr>
          <w:rFonts w:ascii="Arial" w:hAnsi="Arial" w:cs="Arial"/>
          <w:sz w:val="24"/>
          <w:szCs w:val="24"/>
        </w:rPr>
        <w:t>т</w:t>
      </w:r>
      <w:r w:rsidRPr="004F4DA5">
        <w:rPr>
          <w:rFonts w:ascii="Arial" w:hAnsi="Arial" w:cs="Arial"/>
          <w:sz w:val="24"/>
          <w:szCs w:val="24"/>
        </w:rPr>
        <w:t>клонение от предельных параметров, зарезервирован для государственных или м</w:t>
      </w:r>
      <w:r w:rsidRPr="004F4DA5">
        <w:rPr>
          <w:rFonts w:ascii="Arial" w:hAnsi="Arial" w:cs="Arial"/>
          <w:sz w:val="24"/>
          <w:szCs w:val="24"/>
        </w:rPr>
        <w:t>у</w:t>
      </w:r>
      <w:r w:rsidRPr="004F4DA5">
        <w:rPr>
          <w:rFonts w:ascii="Arial" w:hAnsi="Arial" w:cs="Arial"/>
          <w:sz w:val="24"/>
          <w:szCs w:val="24"/>
        </w:rPr>
        <w:t>ниципальных нужд, если в решении о резервировании земельного участка напрямую предусмотрено ограничение прав собственников земельных участков на возведение зданий, сооружений;</w:t>
      </w:r>
      <w:r w:rsidR="0016459B" w:rsidRPr="004F4DA5">
        <w:rPr>
          <w:rFonts w:ascii="Arial" w:hAnsi="Arial" w:cs="Arial"/>
          <w:sz w:val="24"/>
          <w:szCs w:val="24"/>
        </w:rPr>
        <w:t xml:space="preserve"> </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7) установления, что земельный участок, на котором расположен объект кап</w:t>
      </w:r>
      <w:r w:rsidRPr="004F4DA5">
        <w:rPr>
          <w:rFonts w:ascii="Arial" w:hAnsi="Arial" w:cs="Arial"/>
          <w:sz w:val="24"/>
          <w:szCs w:val="24"/>
        </w:rPr>
        <w:t>и</w:t>
      </w:r>
      <w:r w:rsidRPr="004F4DA5">
        <w:rPr>
          <w:rFonts w:ascii="Arial" w:hAnsi="Arial" w:cs="Arial"/>
          <w:sz w:val="24"/>
          <w:szCs w:val="24"/>
        </w:rPr>
        <w:t xml:space="preserve">тального строительства, применительно к которому </w:t>
      </w:r>
      <w:proofErr w:type="gramStart"/>
      <w:r w:rsidRPr="004F4DA5">
        <w:rPr>
          <w:rFonts w:ascii="Arial" w:hAnsi="Arial" w:cs="Arial"/>
          <w:sz w:val="24"/>
          <w:szCs w:val="24"/>
        </w:rPr>
        <w:t>запрашивается разрешение на отклонение от предельных параметров разрешенного строительства расположен</w:t>
      </w:r>
      <w:proofErr w:type="gramEnd"/>
      <w:r w:rsidRPr="004F4DA5">
        <w:rPr>
          <w:rFonts w:ascii="Arial" w:hAnsi="Arial" w:cs="Arial"/>
          <w:sz w:val="24"/>
          <w:szCs w:val="24"/>
        </w:rPr>
        <w:t xml:space="preserve"> на нескольких территориальных зонах;</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lastRenderedPageBreak/>
        <w:t xml:space="preserve">8) если земельный участок, в </w:t>
      </w:r>
      <w:proofErr w:type="gramStart"/>
      <w:r w:rsidRPr="004F4DA5">
        <w:rPr>
          <w:rFonts w:ascii="Arial" w:hAnsi="Arial" w:cs="Arial"/>
          <w:sz w:val="24"/>
          <w:szCs w:val="24"/>
        </w:rPr>
        <w:t>отношении</w:t>
      </w:r>
      <w:proofErr w:type="gramEnd"/>
      <w:r w:rsidRPr="004F4DA5">
        <w:rPr>
          <w:rFonts w:ascii="Arial" w:hAnsi="Arial" w:cs="Arial"/>
          <w:sz w:val="24"/>
          <w:szCs w:val="24"/>
        </w:rPr>
        <w:t xml:space="preserve"> которого запрашивается разрешение на отклонение от предельных параметров вид использования предоставлен ранее другому лицу, либо является предметом судебного разбирательства (до разрешения спора):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9) если в Комиссию обратились два и более заявителя на один и тот же з</w:t>
      </w:r>
      <w:r w:rsidRPr="004F4DA5">
        <w:rPr>
          <w:rFonts w:ascii="Arial" w:hAnsi="Arial" w:cs="Arial"/>
          <w:sz w:val="24"/>
          <w:szCs w:val="24"/>
        </w:rPr>
        <w:t>е</w:t>
      </w:r>
      <w:r w:rsidRPr="004F4DA5">
        <w:rPr>
          <w:rFonts w:ascii="Arial" w:hAnsi="Arial" w:cs="Arial"/>
          <w:sz w:val="24"/>
          <w:szCs w:val="24"/>
        </w:rPr>
        <w:t>мельный участок или объект капитального строительства с Заявлением о предо</w:t>
      </w:r>
      <w:r w:rsidRPr="004F4DA5">
        <w:rPr>
          <w:rFonts w:ascii="Arial" w:hAnsi="Arial" w:cs="Arial"/>
          <w:sz w:val="24"/>
          <w:szCs w:val="24"/>
        </w:rPr>
        <w:t>с</w:t>
      </w:r>
      <w:r w:rsidRPr="004F4DA5">
        <w:rPr>
          <w:rFonts w:ascii="Arial" w:hAnsi="Arial" w:cs="Arial"/>
          <w:sz w:val="24"/>
          <w:szCs w:val="24"/>
        </w:rPr>
        <w:t>тавлении разрешения на разные виды отклонения от предельных параметров ра</w:t>
      </w:r>
      <w:r w:rsidRPr="004F4DA5">
        <w:rPr>
          <w:rFonts w:ascii="Arial" w:hAnsi="Arial" w:cs="Arial"/>
          <w:sz w:val="24"/>
          <w:szCs w:val="24"/>
        </w:rPr>
        <w:t>з</w:t>
      </w:r>
      <w:r w:rsidRPr="004F4DA5">
        <w:rPr>
          <w:rFonts w:ascii="Arial" w:hAnsi="Arial" w:cs="Arial"/>
          <w:sz w:val="24"/>
          <w:szCs w:val="24"/>
        </w:rPr>
        <w:t>решенного строительства.</w:t>
      </w:r>
    </w:p>
    <w:p w:rsidR="00E60DAF" w:rsidRPr="004F4DA5" w:rsidRDefault="00E60DAF" w:rsidP="00BD30DC">
      <w:pPr>
        <w:autoSpaceDE w:val="0"/>
        <w:autoSpaceDN w:val="0"/>
        <w:adjustRightInd w:val="0"/>
        <w:ind w:firstLine="709"/>
        <w:jc w:val="both"/>
        <w:rPr>
          <w:rFonts w:ascii="Arial" w:hAnsi="Arial" w:cs="Arial"/>
          <w:sz w:val="24"/>
          <w:szCs w:val="24"/>
        </w:rPr>
      </w:pPr>
      <w:proofErr w:type="gramStart"/>
      <w:r w:rsidRPr="004F4DA5">
        <w:rPr>
          <w:rFonts w:ascii="Arial" w:hAnsi="Arial" w:cs="Arial"/>
          <w:sz w:val="24"/>
          <w:szCs w:val="24"/>
        </w:rPr>
        <w:t>Комиссия в течение 5 рабочих дней со дня поступления Заявления подгота</w:t>
      </w:r>
      <w:r w:rsidRPr="004F4DA5">
        <w:rPr>
          <w:rFonts w:ascii="Arial" w:hAnsi="Arial" w:cs="Arial"/>
          <w:sz w:val="24"/>
          <w:szCs w:val="24"/>
        </w:rPr>
        <w:t>в</w:t>
      </w:r>
      <w:r w:rsidRPr="004F4DA5">
        <w:rPr>
          <w:rFonts w:ascii="Arial" w:hAnsi="Arial" w:cs="Arial"/>
          <w:sz w:val="24"/>
          <w:szCs w:val="24"/>
        </w:rPr>
        <w:t>ливает и направляет Главе района рекомендации о назначении публичных слуш</w:t>
      </w:r>
      <w:r w:rsidRPr="004F4DA5">
        <w:rPr>
          <w:rFonts w:ascii="Arial" w:hAnsi="Arial" w:cs="Arial"/>
          <w:sz w:val="24"/>
          <w:szCs w:val="24"/>
        </w:rPr>
        <w:t>а</w:t>
      </w:r>
      <w:r w:rsidRPr="004F4DA5">
        <w:rPr>
          <w:rFonts w:ascii="Arial" w:hAnsi="Arial" w:cs="Arial"/>
          <w:sz w:val="24"/>
          <w:szCs w:val="24"/>
        </w:rPr>
        <w:t>ний по проекту решения о предоставлении разрешения на отклонение от предел</w:t>
      </w:r>
      <w:r w:rsidRPr="004F4DA5">
        <w:rPr>
          <w:rFonts w:ascii="Arial" w:hAnsi="Arial" w:cs="Arial"/>
          <w:sz w:val="24"/>
          <w:szCs w:val="24"/>
        </w:rPr>
        <w:t>ь</w:t>
      </w:r>
      <w:r w:rsidRPr="004F4DA5">
        <w:rPr>
          <w:rFonts w:ascii="Arial" w:hAnsi="Arial" w:cs="Arial"/>
          <w:sz w:val="24"/>
          <w:szCs w:val="24"/>
        </w:rPr>
        <w:t>ных параметров, проект такого решения либо рекомендации о принятии решения об отказе в предоставлении такого разрешения в случае наличия уведомления и св</w:t>
      </w:r>
      <w:r w:rsidRPr="004F4DA5">
        <w:rPr>
          <w:rFonts w:ascii="Arial" w:hAnsi="Arial" w:cs="Arial"/>
          <w:sz w:val="24"/>
          <w:szCs w:val="24"/>
        </w:rPr>
        <w:t>е</w:t>
      </w:r>
      <w:r w:rsidRPr="004F4DA5">
        <w:rPr>
          <w:rFonts w:ascii="Arial" w:hAnsi="Arial" w:cs="Arial"/>
          <w:sz w:val="24"/>
          <w:szCs w:val="24"/>
        </w:rPr>
        <w:t>дений, указанных в подпункте в) пункта</w:t>
      </w:r>
      <w:r w:rsidR="0016459B" w:rsidRPr="004F4DA5">
        <w:rPr>
          <w:rFonts w:ascii="Arial" w:hAnsi="Arial" w:cs="Arial"/>
          <w:sz w:val="24"/>
          <w:szCs w:val="24"/>
        </w:rPr>
        <w:t xml:space="preserve"> </w:t>
      </w:r>
      <w:r w:rsidRPr="004F4DA5">
        <w:rPr>
          <w:rFonts w:ascii="Arial" w:hAnsi="Arial" w:cs="Arial"/>
          <w:sz w:val="24"/>
          <w:szCs w:val="24"/>
        </w:rPr>
        <w:t>части 8.1 настоящей статьи.</w:t>
      </w:r>
      <w:proofErr w:type="gramEnd"/>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8</w:t>
      </w:r>
      <w:r w:rsidRPr="004F4DA5">
        <w:rPr>
          <w:rFonts w:ascii="Arial" w:hAnsi="Arial" w:cs="Arial"/>
          <w:i/>
          <w:sz w:val="24"/>
          <w:szCs w:val="24"/>
        </w:rPr>
        <w:t>.</w:t>
      </w:r>
      <w:r w:rsidRPr="004F4DA5">
        <w:rPr>
          <w:rFonts w:ascii="Arial" w:hAnsi="Arial" w:cs="Arial"/>
          <w:sz w:val="24"/>
          <w:szCs w:val="24"/>
        </w:rPr>
        <w:t>2. Отдел архитектуры и градостроительства администрации Северо-Енисейского района на основании рекомендаций Комиссии с учетом резолюции Гл</w:t>
      </w:r>
      <w:r w:rsidRPr="004F4DA5">
        <w:rPr>
          <w:rFonts w:ascii="Arial" w:hAnsi="Arial" w:cs="Arial"/>
          <w:sz w:val="24"/>
          <w:szCs w:val="24"/>
        </w:rPr>
        <w:t>а</w:t>
      </w:r>
      <w:r w:rsidRPr="004F4DA5">
        <w:rPr>
          <w:rFonts w:ascii="Arial" w:hAnsi="Arial" w:cs="Arial"/>
          <w:sz w:val="24"/>
          <w:szCs w:val="24"/>
        </w:rPr>
        <w:t>вы района в течение 6 рабочих дней со дня поступления Заявления в Комиссию:</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 подготавливает проект постановления Главы района </w:t>
      </w:r>
      <w:proofErr w:type="gramStart"/>
      <w:r w:rsidRPr="004F4DA5">
        <w:rPr>
          <w:rFonts w:ascii="Arial" w:hAnsi="Arial" w:cs="Arial"/>
          <w:sz w:val="24"/>
          <w:szCs w:val="24"/>
        </w:rPr>
        <w:t>о назначении публи</w:t>
      </w:r>
      <w:r w:rsidRPr="004F4DA5">
        <w:rPr>
          <w:rFonts w:ascii="Arial" w:hAnsi="Arial" w:cs="Arial"/>
          <w:sz w:val="24"/>
          <w:szCs w:val="24"/>
        </w:rPr>
        <w:t>ч</w:t>
      </w:r>
      <w:r w:rsidRPr="004F4DA5">
        <w:rPr>
          <w:rFonts w:ascii="Arial" w:hAnsi="Arial" w:cs="Arial"/>
          <w:sz w:val="24"/>
          <w:szCs w:val="24"/>
        </w:rPr>
        <w:t>ных слушаний по проекту решения о предоставлении разрешения на отклонение от предельных параметров</w:t>
      </w:r>
      <w:proofErr w:type="gramEnd"/>
      <w:r w:rsidRPr="004F4DA5">
        <w:rPr>
          <w:rFonts w:ascii="Arial" w:hAnsi="Arial" w:cs="Arial"/>
          <w:sz w:val="24"/>
          <w:szCs w:val="24"/>
        </w:rPr>
        <w:t xml:space="preserve"> либо об отказе в предоставлении такого разрешения с ук</w:t>
      </w:r>
      <w:r w:rsidRPr="004F4DA5">
        <w:rPr>
          <w:rFonts w:ascii="Arial" w:hAnsi="Arial" w:cs="Arial"/>
          <w:sz w:val="24"/>
          <w:szCs w:val="24"/>
        </w:rPr>
        <w:t>а</w:t>
      </w:r>
      <w:r w:rsidRPr="004F4DA5">
        <w:rPr>
          <w:rFonts w:ascii="Arial" w:hAnsi="Arial" w:cs="Arial"/>
          <w:sz w:val="24"/>
          <w:szCs w:val="24"/>
        </w:rPr>
        <w:t>занием причин такого решения, согласовывает такой проект, направляет его на по</w:t>
      </w:r>
      <w:r w:rsidRPr="004F4DA5">
        <w:rPr>
          <w:rFonts w:ascii="Arial" w:hAnsi="Arial" w:cs="Arial"/>
          <w:sz w:val="24"/>
          <w:szCs w:val="24"/>
        </w:rPr>
        <w:t>д</w:t>
      </w:r>
      <w:r w:rsidRPr="004F4DA5">
        <w:rPr>
          <w:rFonts w:ascii="Arial" w:hAnsi="Arial" w:cs="Arial"/>
          <w:sz w:val="24"/>
          <w:szCs w:val="24"/>
        </w:rPr>
        <w:t>пись Главе района и обеспечивает опубликование принятого решения</w:t>
      </w:r>
      <w:r w:rsidR="0016459B" w:rsidRPr="004F4DA5">
        <w:rPr>
          <w:rFonts w:ascii="Arial" w:hAnsi="Arial" w:cs="Arial"/>
          <w:sz w:val="24"/>
          <w:szCs w:val="24"/>
        </w:rPr>
        <w:t xml:space="preserve"> </w:t>
      </w:r>
      <w:r w:rsidRPr="004F4DA5">
        <w:rPr>
          <w:rFonts w:ascii="Arial" w:hAnsi="Arial" w:cs="Arial"/>
          <w:sz w:val="24"/>
          <w:szCs w:val="24"/>
        </w:rPr>
        <w:t>в газете «С</w:t>
      </w:r>
      <w:r w:rsidRPr="004F4DA5">
        <w:rPr>
          <w:rFonts w:ascii="Arial" w:hAnsi="Arial" w:cs="Arial"/>
          <w:sz w:val="24"/>
          <w:szCs w:val="24"/>
        </w:rPr>
        <w:t>е</w:t>
      </w:r>
      <w:r w:rsidRPr="004F4DA5">
        <w:rPr>
          <w:rFonts w:ascii="Arial" w:hAnsi="Arial" w:cs="Arial"/>
          <w:sz w:val="24"/>
          <w:szCs w:val="24"/>
        </w:rPr>
        <w:t>веро-Енисейский Вестник»; размещение на официальном сайте муниципального о</w:t>
      </w:r>
      <w:r w:rsidRPr="004F4DA5">
        <w:rPr>
          <w:rFonts w:ascii="Arial" w:hAnsi="Arial" w:cs="Arial"/>
          <w:sz w:val="24"/>
          <w:szCs w:val="24"/>
        </w:rPr>
        <w:t>б</w:t>
      </w:r>
      <w:r w:rsidRPr="004F4DA5">
        <w:rPr>
          <w:rFonts w:ascii="Arial" w:hAnsi="Arial" w:cs="Arial"/>
          <w:sz w:val="24"/>
          <w:szCs w:val="24"/>
        </w:rPr>
        <w:t>разования Северо-Енисейского района;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 </w:t>
      </w:r>
      <w:proofErr w:type="gramStart"/>
      <w:r w:rsidRPr="004F4DA5">
        <w:rPr>
          <w:rFonts w:ascii="Arial" w:hAnsi="Arial" w:cs="Arial"/>
          <w:sz w:val="24"/>
          <w:szCs w:val="24"/>
        </w:rPr>
        <w:t>подготавливает и направляет</w:t>
      </w:r>
      <w:proofErr w:type="gramEnd"/>
      <w:r w:rsidRPr="004F4DA5">
        <w:rPr>
          <w:rFonts w:ascii="Arial" w:hAnsi="Arial" w:cs="Arial"/>
          <w:sz w:val="24"/>
          <w:szCs w:val="24"/>
        </w:rPr>
        <w:t xml:space="preserve"> с сопроводительным письмом администрации района Заявителю решение об отказе в предоставлении разрешения на отклонение от предельных параметров либо в Комиссию решение о назначении публичных сл</w:t>
      </w:r>
      <w:r w:rsidRPr="004F4DA5">
        <w:rPr>
          <w:rFonts w:ascii="Arial" w:hAnsi="Arial" w:cs="Arial"/>
          <w:sz w:val="24"/>
          <w:szCs w:val="24"/>
        </w:rPr>
        <w:t>у</w:t>
      </w:r>
      <w:r w:rsidRPr="004F4DA5">
        <w:rPr>
          <w:rFonts w:ascii="Arial" w:hAnsi="Arial" w:cs="Arial"/>
          <w:sz w:val="24"/>
          <w:szCs w:val="24"/>
        </w:rPr>
        <w:t>шаний по проекту предоставления разрешения на отклонение от предельных пар</w:t>
      </w:r>
      <w:r w:rsidRPr="004F4DA5">
        <w:rPr>
          <w:rFonts w:ascii="Arial" w:hAnsi="Arial" w:cs="Arial"/>
          <w:sz w:val="24"/>
          <w:szCs w:val="24"/>
        </w:rPr>
        <w:t>а</w:t>
      </w:r>
      <w:r w:rsidRPr="004F4DA5">
        <w:rPr>
          <w:rFonts w:ascii="Arial" w:hAnsi="Arial" w:cs="Arial"/>
          <w:sz w:val="24"/>
          <w:szCs w:val="24"/>
        </w:rPr>
        <w:t>метров.</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8.3. </w:t>
      </w:r>
      <w:proofErr w:type="gramStart"/>
      <w:r w:rsidRPr="004F4DA5">
        <w:rPr>
          <w:rFonts w:ascii="Arial" w:hAnsi="Arial" w:cs="Arial"/>
          <w:sz w:val="24"/>
          <w:szCs w:val="24"/>
        </w:rPr>
        <w:t>Комиссия на основании полученного решения Главы района подготавл</w:t>
      </w:r>
      <w:r w:rsidRPr="004F4DA5">
        <w:rPr>
          <w:rFonts w:ascii="Arial" w:hAnsi="Arial" w:cs="Arial"/>
          <w:sz w:val="24"/>
          <w:szCs w:val="24"/>
        </w:rPr>
        <w:t>и</w:t>
      </w:r>
      <w:r w:rsidRPr="004F4DA5">
        <w:rPr>
          <w:rFonts w:ascii="Arial" w:hAnsi="Arial" w:cs="Arial"/>
          <w:sz w:val="24"/>
          <w:szCs w:val="24"/>
        </w:rPr>
        <w:t>вает, размещает на официальном сайте муниципального образования Северо-Енисейского района и опубликовывает в газете «Северо-Енисейский Вестник» оп</w:t>
      </w:r>
      <w:r w:rsidRPr="004F4DA5">
        <w:rPr>
          <w:rFonts w:ascii="Arial" w:hAnsi="Arial" w:cs="Arial"/>
          <w:sz w:val="24"/>
          <w:szCs w:val="24"/>
        </w:rPr>
        <w:t>о</w:t>
      </w:r>
      <w:r w:rsidRPr="004F4DA5">
        <w:rPr>
          <w:rFonts w:ascii="Arial" w:hAnsi="Arial" w:cs="Arial"/>
          <w:sz w:val="24"/>
          <w:szCs w:val="24"/>
        </w:rPr>
        <w:t>вещение о начале публичных слушаний по проекту решения о предоставлении ра</w:t>
      </w:r>
      <w:r w:rsidRPr="004F4DA5">
        <w:rPr>
          <w:rFonts w:ascii="Arial" w:hAnsi="Arial" w:cs="Arial"/>
          <w:sz w:val="24"/>
          <w:szCs w:val="24"/>
        </w:rPr>
        <w:t>з</w:t>
      </w:r>
      <w:r w:rsidRPr="004F4DA5">
        <w:rPr>
          <w:rFonts w:ascii="Arial" w:hAnsi="Arial" w:cs="Arial"/>
          <w:sz w:val="24"/>
          <w:szCs w:val="24"/>
        </w:rPr>
        <w:t>решения на отклонение от предельных параметров в срок не позднее чем через 7</w:t>
      </w:r>
      <w:r w:rsidR="0016459B" w:rsidRPr="004F4DA5">
        <w:rPr>
          <w:rFonts w:ascii="Arial" w:hAnsi="Arial" w:cs="Arial"/>
          <w:sz w:val="24"/>
          <w:szCs w:val="24"/>
        </w:rPr>
        <w:t xml:space="preserve"> </w:t>
      </w:r>
      <w:r w:rsidRPr="004F4DA5">
        <w:rPr>
          <w:rFonts w:ascii="Arial" w:hAnsi="Arial" w:cs="Arial"/>
          <w:sz w:val="24"/>
          <w:szCs w:val="24"/>
        </w:rPr>
        <w:t>рабочих дней со дня поступления Заявления в Комиссию и обеспечивает провед</w:t>
      </w:r>
      <w:r w:rsidRPr="004F4DA5">
        <w:rPr>
          <w:rFonts w:ascii="Arial" w:hAnsi="Arial" w:cs="Arial"/>
          <w:sz w:val="24"/>
          <w:szCs w:val="24"/>
        </w:rPr>
        <w:t>е</w:t>
      </w:r>
      <w:r w:rsidRPr="004F4DA5">
        <w:rPr>
          <w:rFonts w:ascii="Arial" w:hAnsi="Arial" w:cs="Arial"/>
          <w:sz w:val="24"/>
          <w:szCs w:val="24"/>
        </w:rPr>
        <w:t>ние публичных слушаний.</w:t>
      </w:r>
      <w:proofErr w:type="gramEnd"/>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8.4. По результатам публичных слушаний Комиссия подготавливает протокол публичных слушаний, на основании которого оформляет, подготавливает, опублик</w:t>
      </w:r>
      <w:r w:rsidRPr="004F4DA5">
        <w:rPr>
          <w:rFonts w:ascii="Arial" w:hAnsi="Arial" w:cs="Arial"/>
          <w:sz w:val="24"/>
          <w:szCs w:val="24"/>
        </w:rPr>
        <w:t>о</w:t>
      </w:r>
      <w:r w:rsidRPr="004F4DA5">
        <w:rPr>
          <w:rFonts w:ascii="Arial" w:hAnsi="Arial" w:cs="Arial"/>
          <w:sz w:val="24"/>
          <w:szCs w:val="24"/>
        </w:rPr>
        <w:t>вывает в газете «Северо-Енисейский Вестник»</w:t>
      </w:r>
      <w:r w:rsidR="0016459B" w:rsidRPr="004F4DA5">
        <w:rPr>
          <w:rFonts w:ascii="Arial" w:hAnsi="Arial" w:cs="Arial"/>
          <w:sz w:val="24"/>
          <w:szCs w:val="24"/>
        </w:rPr>
        <w:t xml:space="preserve"> </w:t>
      </w:r>
      <w:r w:rsidRPr="004F4DA5">
        <w:rPr>
          <w:rFonts w:ascii="Arial" w:hAnsi="Arial" w:cs="Arial"/>
          <w:sz w:val="24"/>
          <w:szCs w:val="24"/>
        </w:rPr>
        <w:t>и размещает на сайте муниципальн</w:t>
      </w:r>
      <w:r w:rsidRPr="004F4DA5">
        <w:rPr>
          <w:rFonts w:ascii="Arial" w:hAnsi="Arial" w:cs="Arial"/>
          <w:sz w:val="24"/>
          <w:szCs w:val="24"/>
        </w:rPr>
        <w:t>о</w:t>
      </w:r>
      <w:r w:rsidRPr="004F4DA5">
        <w:rPr>
          <w:rFonts w:ascii="Arial" w:hAnsi="Arial" w:cs="Arial"/>
          <w:sz w:val="24"/>
          <w:szCs w:val="24"/>
        </w:rPr>
        <w:t>го образования Северо-Енисейского района Заключение о результатах публичных слушаний в срок не позднее, чем через 40 календарных дней со дня поступления Заявления.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8.5. </w:t>
      </w:r>
      <w:proofErr w:type="gramStart"/>
      <w:r w:rsidRPr="004F4DA5">
        <w:rPr>
          <w:rFonts w:ascii="Arial" w:hAnsi="Arial" w:cs="Arial"/>
          <w:sz w:val="24"/>
          <w:szCs w:val="24"/>
        </w:rPr>
        <w:t>На основании заключения о результатах публичных слушаний по проекту решения о предоставлении разрешения на отклонения о предельных параметров разрешенного строительства осуществляет подготовку рекомендаций о предоста</w:t>
      </w:r>
      <w:r w:rsidRPr="004F4DA5">
        <w:rPr>
          <w:rFonts w:ascii="Arial" w:hAnsi="Arial" w:cs="Arial"/>
          <w:sz w:val="24"/>
          <w:szCs w:val="24"/>
        </w:rPr>
        <w:t>в</w:t>
      </w:r>
      <w:r w:rsidRPr="004F4DA5">
        <w:rPr>
          <w:rFonts w:ascii="Arial" w:hAnsi="Arial" w:cs="Arial"/>
          <w:sz w:val="24"/>
          <w:szCs w:val="24"/>
        </w:rPr>
        <w:t>лении разрешения на отклонение от предельных параметров разрешенного стро</w:t>
      </w:r>
      <w:r w:rsidRPr="004F4DA5">
        <w:rPr>
          <w:rFonts w:ascii="Arial" w:hAnsi="Arial" w:cs="Arial"/>
          <w:sz w:val="24"/>
          <w:szCs w:val="24"/>
        </w:rPr>
        <w:t>и</w:t>
      </w:r>
      <w:r w:rsidRPr="004F4DA5">
        <w:rPr>
          <w:rFonts w:ascii="Arial" w:hAnsi="Arial" w:cs="Arial"/>
          <w:sz w:val="24"/>
          <w:szCs w:val="24"/>
        </w:rPr>
        <w:t>тельства или об отказе в предоставлении такого разрешения с указанием причин принятого решения и направляет их Главе района, который в течение трех дней со дня поступления таких рекомендаций</w:t>
      </w:r>
      <w:proofErr w:type="gramEnd"/>
      <w:r w:rsidRPr="004F4DA5">
        <w:rPr>
          <w:rFonts w:ascii="Arial" w:hAnsi="Arial" w:cs="Arial"/>
          <w:sz w:val="24"/>
          <w:szCs w:val="24"/>
        </w:rPr>
        <w:t xml:space="preserve"> принимает решение о предоставлении разр</w:t>
      </w:r>
      <w:r w:rsidRPr="004F4DA5">
        <w:rPr>
          <w:rFonts w:ascii="Arial" w:hAnsi="Arial" w:cs="Arial"/>
          <w:sz w:val="24"/>
          <w:szCs w:val="24"/>
        </w:rPr>
        <w:t>е</w:t>
      </w:r>
      <w:r w:rsidRPr="004F4DA5">
        <w:rPr>
          <w:rFonts w:ascii="Arial" w:hAnsi="Arial" w:cs="Arial"/>
          <w:sz w:val="24"/>
          <w:szCs w:val="24"/>
        </w:rPr>
        <w:t>шения на отклонение от предельных параметров разрешенного строительства или об отказе в предоставлении такого разрешения.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Района в сети «Интернет».</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lastRenderedPageBreak/>
        <w:t>8.6. Отдел архитектуры и градостроительства администрации Северо-Енисейского района направляет Заявителю с сопроводительным письмом Админ</w:t>
      </w:r>
      <w:r w:rsidRPr="004F4DA5">
        <w:rPr>
          <w:rFonts w:ascii="Arial" w:hAnsi="Arial" w:cs="Arial"/>
          <w:sz w:val="24"/>
          <w:szCs w:val="24"/>
        </w:rPr>
        <w:t>и</w:t>
      </w:r>
      <w:r w:rsidRPr="004F4DA5">
        <w:rPr>
          <w:rFonts w:ascii="Arial" w:hAnsi="Arial" w:cs="Arial"/>
          <w:sz w:val="24"/>
          <w:szCs w:val="24"/>
        </w:rPr>
        <w:t>страции района заверенную копию решения о предоставлении разрешения на у</w:t>
      </w:r>
      <w:r w:rsidRPr="004F4DA5">
        <w:rPr>
          <w:rFonts w:ascii="Arial" w:hAnsi="Arial" w:cs="Arial"/>
          <w:sz w:val="24"/>
          <w:szCs w:val="24"/>
        </w:rPr>
        <w:t>с</w:t>
      </w:r>
      <w:r w:rsidRPr="004F4DA5">
        <w:rPr>
          <w:rFonts w:ascii="Arial" w:hAnsi="Arial" w:cs="Arial"/>
          <w:sz w:val="24"/>
          <w:szCs w:val="24"/>
        </w:rPr>
        <w:t>ловно разрешенный вид использования в срок не позднее чем через 60 календарных дней со дня поступления заявления в Комиссию.</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9.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60DAF" w:rsidRPr="004F4DA5" w:rsidRDefault="00E60DAF" w:rsidP="00BD30DC">
      <w:pPr>
        <w:pStyle w:val="1"/>
        <w:spacing w:after="0"/>
        <w:ind w:firstLine="709"/>
        <w:jc w:val="both"/>
        <w:rPr>
          <w:rFonts w:ascii="Arial" w:hAnsi="Arial" w:cs="Arial"/>
          <w:b/>
          <w:bCs/>
          <w:sz w:val="24"/>
          <w:szCs w:val="24"/>
        </w:rPr>
      </w:pPr>
      <w:bookmarkStart w:id="13" w:name="_Toc344380341"/>
      <w:r w:rsidRPr="004F4DA5">
        <w:rPr>
          <w:rFonts w:ascii="Arial" w:hAnsi="Arial" w:cs="Arial"/>
          <w:b/>
          <w:bCs/>
          <w:sz w:val="24"/>
          <w:szCs w:val="24"/>
        </w:rPr>
        <w:t>Глава 4. Положение о подготовке документации по планировке территории о</w:t>
      </w:r>
      <w:r w:rsidRPr="004F4DA5">
        <w:rPr>
          <w:rFonts w:ascii="Arial" w:hAnsi="Arial" w:cs="Arial"/>
          <w:b/>
          <w:bCs/>
          <w:sz w:val="24"/>
          <w:szCs w:val="24"/>
        </w:rPr>
        <w:t>р</w:t>
      </w:r>
      <w:r w:rsidRPr="004F4DA5">
        <w:rPr>
          <w:rFonts w:ascii="Arial" w:hAnsi="Arial" w:cs="Arial"/>
          <w:b/>
          <w:bCs/>
          <w:sz w:val="24"/>
          <w:szCs w:val="24"/>
        </w:rPr>
        <w:t>ганами местного самоуправления</w:t>
      </w:r>
      <w:bookmarkEnd w:id="13"/>
    </w:p>
    <w:p w:rsidR="00E60DAF" w:rsidRPr="004F4DA5" w:rsidRDefault="00E60DAF" w:rsidP="00BD30DC">
      <w:pPr>
        <w:autoSpaceDE w:val="0"/>
        <w:autoSpaceDN w:val="0"/>
        <w:adjustRightInd w:val="0"/>
        <w:ind w:firstLine="709"/>
        <w:jc w:val="both"/>
        <w:rPr>
          <w:rFonts w:ascii="Arial" w:hAnsi="Arial" w:cs="Arial"/>
          <w:sz w:val="24"/>
          <w:szCs w:val="24"/>
        </w:rPr>
      </w:pPr>
      <w:bookmarkStart w:id="14" w:name="_Toc344380342"/>
      <w:r w:rsidRPr="004F4DA5">
        <w:rPr>
          <w:rFonts w:ascii="Arial" w:hAnsi="Arial" w:cs="Arial"/>
          <w:b/>
          <w:sz w:val="24"/>
          <w:szCs w:val="24"/>
        </w:rPr>
        <w:t>Статья 10. Виды документации по планировке территории</w:t>
      </w:r>
      <w:bookmarkEnd w:id="14"/>
      <w:r w:rsidRPr="004F4DA5">
        <w:rPr>
          <w:rFonts w:ascii="Arial" w:hAnsi="Arial" w:cs="Arial"/>
          <w:b/>
          <w:sz w:val="24"/>
          <w:szCs w:val="24"/>
        </w:rPr>
        <w:t xml:space="preserve"> и их назнач</w:t>
      </w:r>
      <w:r w:rsidRPr="004F4DA5">
        <w:rPr>
          <w:rFonts w:ascii="Arial" w:hAnsi="Arial" w:cs="Arial"/>
          <w:b/>
          <w:sz w:val="24"/>
          <w:szCs w:val="24"/>
        </w:rPr>
        <w:t>е</w:t>
      </w:r>
      <w:r w:rsidRPr="004F4DA5">
        <w:rPr>
          <w:rFonts w:ascii="Arial" w:hAnsi="Arial" w:cs="Arial"/>
          <w:b/>
          <w:sz w:val="24"/>
          <w:szCs w:val="24"/>
        </w:rPr>
        <w:t>ние</w:t>
      </w:r>
      <w:r w:rsidRPr="004F4DA5">
        <w:rPr>
          <w:rFonts w:ascii="Arial" w:hAnsi="Arial" w:cs="Arial"/>
          <w:sz w:val="24"/>
          <w:szCs w:val="24"/>
        </w:rPr>
        <w:t xml:space="preserve"> </w:t>
      </w:r>
    </w:p>
    <w:p w:rsidR="00614340"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1. </w:t>
      </w:r>
      <w:proofErr w:type="gramStart"/>
      <w:r w:rsidRPr="004F4DA5">
        <w:rPr>
          <w:rFonts w:ascii="Arial" w:hAnsi="Arial" w:cs="Arial"/>
          <w:sz w:val="24"/>
          <w:szCs w:val="24"/>
        </w:rPr>
        <w:t>Подготовка документации по планировке территории осуществляется в ц</w:t>
      </w:r>
      <w:r w:rsidRPr="004F4DA5">
        <w:rPr>
          <w:rFonts w:ascii="Arial" w:hAnsi="Arial" w:cs="Arial"/>
          <w:sz w:val="24"/>
          <w:szCs w:val="24"/>
        </w:rPr>
        <w:t>е</w:t>
      </w:r>
      <w:r w:rsidRPr="004F4DA5">
        <w:rPr>
          <w:rFonts w:ascii="Arial" w:hAnsi="Arial" w:cs="Arial"/>
          <w:sz w:val="24"/>
          <w:szCs w:val="24"/>
        </w:rPr>
        <w:t>лях обеспечения устойчивого развития территории, в том числе установления гр</w:t>
      </w:r>
      <w:r w:rsidRPr="004F4DA5">
        <w:rPr>
          <w:rFonts w:ascii="Arial" w:hAnsi="Arial" w:cs="Arial"/>
          <w:sz w:val="24"/>
          <w:szCs w:val="24"/>
        </w:rPr>
        <w:t>а</w:t>
      </w:r>
      <w:r w:rsidRPr="004F4DA5">
        <w:rPr>
          <w:rFonts w:ascii="Arial" w:hAnsi="Arial" w:cs="Arial"/>
          <w:sz w:val="24"/>
          <w:szCs w:val="24"/>
        </w:rPr>
        <w:t>ниц земельных участков, установления границ зон планируемого размещения об</w:t>
      </w:r>
      <w:r w:rsidRPr="004F4DA5">
        <w:rPr>
          <w:rFonts w:ascii="Arial" w:hAnsi="Arial" w:cs="Arial"/>
          <w:sz w:val="24"/>
          <w:szCs w:val="24"/>
        </w:rPr>
        <w:t>ъ</w:t>
      </w:r>
      <w:r w:rsidRPr="004F4DA5">
        <w:rPr>
          <w:rFonts w:ascii="Arial" w:hAnsi="Arial" w:cs="Arial"/>
          <w:sz w:val="24"/>
          <w:szCs w:val="24"/>
        </w:rPr>
        <w:t>ектов капитального строительства,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w:t>
      </w:r>
      <w:r w:rsidRPr="004F4DA5">
        <w:rPr>
          <w:rFonts w:ascii="Arial" w:hAnsi="Arial" w:cs="Arial"/>
          <w:sz w:val="24"/>
          <w:szCs w:val="24"/>
        </w:rPr>
        <w:t>й</w:t>
      </w:r>
      <w:r w:rsidRPr="004F4DA5">
        <w:rPr>
          <w:rFonts w:ascii="Arial" w:hAnsi="Arial" w:cs="Arial"/>
          <w:sz w:val="24"/>
          <w:szCs w:val="24"/>
        </w:rPr>
        <w:t>онов, генеральными планами поселков функциональных зон</w:t>
      </w:r>
      <w:proofErr w:type="gramEnd"/>
      <w:r w:rsidRPr="004F4DA5">
        <w:rPr>
          <w:rFonts w:ascii="Arial" w:hAnsi="Arial" w:cs="Arial"/>
          <w:sz w:val="24"/>
          <w:szCs w:val="24"/>
        </w:rPr>
        <w:t>, территории, в отнош</w:t>
      </w:r>
      <w:r w:rsidRPr="004F4DA5">
        <w:rPr>
          <w:rFonts w:ascii="Arial" w:hAnsi="Arial" w:cs="Arial"/>
          <w:sz w:val="24"/>
          <w:szCs w:val="24"/>
        </w:rPr>
        <w:t>е</w:t>
      </w:r>
      <w:r w:rsidRPr="004F4DA5">
        <w:rPr>
          <w:rFonts w:ascii="Arial" w:hAnsi="Arial" w:cs="Arial"/>
          <w:sz w:val="24"/>
          <w:szCs w:val="24"/>
        </w:rPr>
        <w:t xml:space="preserve">нии которой предусматривается осуществление </w:t>
      </w:r>
      <w:r w:rsidR="000F47C6" w:rsidRPr="004F4DA5">
        <w:rPr>
          <w:rFonts w:ascii="Arial" w:hAnsi="Arial" w:cs="Arial"/>
          <w:sz w:val="24"/>
          <w:szCs w:val="24"/>
        </w:rPr>
        <w:t>ко</w:t>
      </w:r>
      <w:r w:rsidR="00614340" w:rsidRPr="004F4DA5">
        <w:rPr>
          <w:rFonts w:ascii="Arial" w:hAnsi="Arial" w:cs="Arial"/>
          <w:sz w:val="24"/>
          <w:szCs w:val="24"/>
        </w:rPr>
        <w:t>мплексного развития территории.</w:t>
      </w:r>
    </w:p>
    <w:p w:rsidR="00E60DAF" w:rsidRPr="004F4DA5" w:rsidRDefault="00FD3CCC" w:rsidP="00BD30DC">
      <w:pPr>
        <w:autoSpaceDE w:val="0"/>
        <w:autoSpaceDN w:val="0"/>
        <w:adjustRightInd w:val="0"/>
        <w:jc w:val="both"/>
        <w:rPr>
          <w:rFonts w:ascii="Arial" w:hAnsi="Arial" w:cs="Arial"/>
          <w:i/>
        </w:rPr>
      </w:pPr>
      <w:r w:rsidRPr="004F4DA5">
        <w:rPr>
          <w:rFonts w:ascii="Arial" w:hAnsi="Arial" w:cs="Arial"/>
          <w:i/>
        </w:rPr>
        <w:t xml:space="preserve">(часть с учетом изменений, внесенных </w:t>
      </w:r>
      <w:r w:rsidR="00E52AC7">
        <w:rPr>
          <w:rFonts w:ascii="Arial" w:hAnsi="Arial" w:cs="Arial"/>
          <w:i/>
        </w:rPr>
        <w:t>р</w:t>
      </w:r>
      <w:r w:rsidRPr="004F4DA5">
        <w:rPr>
          <w:rFonts w:ascii="Arial" w:hAnsi="Arial" w:cs="Arial"/>
          <w:i/>
        </w:rPr>
        <w:t xml:space="preserve">ешением </w:t>
      </w:r>
      <w:r w:rsidR="00E52AC7">
        <w:rPr>
          <w:rFonts w:ascii="Arial" w:hAnsi="Arial" w:cs="Arial"/>
          <w:i/>
        </w:rPr>
        <w:t>Р</w:t>
      </w:r>
      <w:r w:rsidRPr="004F4DA5">
        <w:rPr>
          <w:rFonts w:ascii="Arial" w:hAnsi="Arial" w:cs="Arial"/>
          <w:i/>
        </w:rPr>
        <w:t>айонного Совета от 29.08.2022 № 425-26)</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 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 необходимости изъятия земельных участков для государственных или м</w:t>
      </w:r>
      <w:r w:rsidRPr="004F4DA5">
        <w:rPr>
          <w:rFonts w:ascii="Arial" w:hAnsi="Arial" w:cs="Arial"/>
          <w:sz w:val="24"/>
          <w:szCs w:val="24"/>
        </w:rPr>
        <w:t>у</w:t>
      </w:r>
      <w:r w:rsidRPr="004F4DA5">
        <w:rPr>
          <w:rFonts w:ascii="Arial" w:hAnsi="Arial" w:cs="Arial"/>
          <w:sz w:val="24"/>
          <w:szCs w:val="24"/>
        </w:rPr>
        <w:t>ниципальных нужд в связи с размещением объекта капитального строительства ф</w:t>
      </w:r>
      <w:r w:rsidRPr="004F4DA5">
        <w:rPr>
          <w:rFonts w:ascii="Arial" w:hAnsi="Arial" w:cs="Arial"/>
          <w:sz w:val="24"/>
          <w:szCs w:val="24"/>
        </w:rPr>
        <w:t>е</w:t>
      </w:r>
      <w:r w:rsidRPr="004F4DA5">
        <w:rPr>
          <w:rFonts w:ascii="Arial" w:hAnsi="Arial" w:cs="Arial"/>
          <w:sz w:val="24"/>
          <w:szCs w:val="24"/>
        </w:rPr>
        <w:t>дерального, регионального или местного значения;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 необходимости установления, изменения или отмены красных линий;</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3) необходимости образования земельных участков в случае, если в соотве</w:t>
      </w:r>
      <w:r w:rsidRPr="004F4DA5">
        <w:rPr>
          <w:rFonts w:ascii="Arial" w:hAnsi="Arial" w:cs="Arial"/>
          <w:sz w:val="24"/>
          <w:szCs w:val="24"/>
        </w:rPr>
        <w:t>т</w:t>
      </w:r>
      <w:r w:rsidRPr="004F4DA5">
        <w:rPr>
          <w:rFonts w:ascii="Arial" w:hAnsi="Arial" w:cs="Arial"/>
          <w:sz w:val="24"/>
          <w:szCs w:val="24"/>
        </w:rPr>
        <w:t>ствии с земельным законодательством образования земельных участков осущест</w:t>
      </w:r>
      <w:r w:rsidRPr="004F4DA5">
        <w:rPr>
          <w:rFonts w:ascii="Arial" w:hAnsi="Arial" w:cs="Arial"/>
          <w:sz w:val="24"/>
          <w:szCs w:val="24"/>
        </w:rPr>
        <w:t>в</w:t>
      </w:r>
      <w:r w:rsidRPr="004F4DA5">
        <w:rPr>
          <w:rFonts w:ascii="Arial" w:hAnsi="Arial" w:cs="Arial"/>
          <w:sz w:val="24"/>
          <w:szCs w:val="24"/>
        </w:rPr>
        <w:t>ляется в соответствии с проектом межевания территории;</w:t>
      </w:r>
    </w:p>
    <w:p w:rsidR="00E60DAF" w:rsidRPr="004F4DA5" w:rsidRDefault="00E60DAF" w:rsidP="00BD30DC">
      <w:pPr>
        <w:ind w:firstLine="709"/>
        <w:jc w:val="both"/>
        <w:rPr>
          <w:rFonts w:ascii="Arial" w:hAnsi="Arial" w:cs="Arial"/>
          <w:sz w:val="24"/>
          <w:szCs w:val="24"/>
        </w:rPr>
      </w:pPr>
      <w:proofErr w:type="gramStart"/>
      <w:r w:rsidRPr="004F4DA5">
        <w:rPr>
          <w:rFonts w:ascii="Arial" w:hAnsi="Arial" w:cs="Arial"/>
          <w:sz w:val="24"/>
          <w:szCs w:val="24"/>
        </w:rPr>
        <w:t>4) размещения объекта капитального строительства на территориях двух и более муниципальных образований, имеющих общую границу (за исключением сл</w:t>
      </w:r>
      <w:r w:rsidRPr="004F4DA5">
        <w:rPr>
          <w:rFonts w:ascii="Arial" w:hAnsi="Arial" w:cs="Arial"/>
          <w:sz w:val="24"/>
          <w:szCs w:val="24"/>
        </w:rPr>
        <w:t>у</w:t>
      </w:r>
      <w:r w:rsidRPr="004F4DA5">
        <w:rPr>
          <w:rFonts w:ascii="Arial" w:hAnsi="Arial" w:cs="Arial"/>
          <w:sz w:val="24"/>
          <w:szCs w:val="24"/>
        </w:rPr>
        <w:t>чая, если размещение такого объекта капитального строительства планируется осуществлять на землях или земельных участка, находящихся в государственной или муниципальной собственности, и для размещения такого объекта не требуется предоставление земельных участков, находящихся в государственной или муниц</w:t>
      </w:r>
      <w:r w:rsidRPr="004F4DA5">
        <w:rPr>
          <w:rFonts w:ascii="Arial" w:hAnsi="Arial" w:cs="Arial"/>
          <w:sz w:val="24"/>
          <w:szCs w:val="24"/>
        </w:rPr>
        <w:t>и</w:t>
      </w:r>
      <w:r w:rsidRPr="004F4DA5">
        <w:rPr>
          <w:rFonts w:ascii="Arial" w:hAnsi="Arial" w:cs="Arial"/>
          <w:sz w:val="24"/>
          <w:szCs w:val="24"/>
        </w:rPr>
        <w:t>пальной собственности и установления сервитутов);</w:t>
      </w:r>
      <w:proofErr w:type="gramEnd"/>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5) планируется строительство, реконструкции линейного объекта (за исключ</w:t>
      </w:r>
      <w:r w:rsidRPr="004F4DA5">
        <w:rPr>
          <w:rFonts w:ascii="Arial" w:hAnsi="Arial" w:cs="Arial"/>
          <w:sz w:val="24"/>
          <w:szCs w:val="24"/>
        </w:rPr>
        <w:t>е</w:t>
      </w:r>
      <w:r w:rsidRPr="004F4DA5">
        <w:rPr>
          <w:rFonts w:ascii="Arial" w:hAnsi="Arial" w:cs="Arial"/>
          <w:sz w:val="24"/>
          <w:szCs w:val="24"/>
        </w:rPr>
        <w:t>нием случая, если размещения линейного объекта планируется осуществить на землях или земельных участках, находящихся в государственной или муниципал</w:t>
      </w:r>
      <w:r w:rsidRPr="004F4DA5">
        <w:rPr>
          <w:rFonts w:ascii="Arial" w:hAnsi="Arial" w:cs="Arial"/>
          <w:sz w:val="24"/>
          <w:szCs w:val="24"/>
        </w:rPr>
        <w:t>ь</w:t>
      </w:r>
      <w:r w:rsidRPr="004F4DA5">
        <w:rPr>
          <w:rFonts w:ascii="Arial" w:hAnsi="Arial" w:cs="Arial"/>
          <w:sz w:val="24"/>
          <w:szCs w:val="24"/>
        </w:rPr>
        <w:t>ной собственности, и для размещения такого линейного объекта не требуется пр</w:t>
      </w:r>
      <w:r w:rsidRPr="004F4DA5">
        <w:rPr>
          <w:rFonts w:ascii="Arial" w:hAnsi="Arial" w:cs="Arial"/>
          <w:sz w:val="24"/>
          <w:szCs w:val="24"/>
        </w:rPr>
        <w:t>е</w:t>
      </w:r>
      <w:r w:rsidRPr="004F4DA5">
        <w:rPr>
          <w:rFonts w:ascii="Arial" w:hAnsi="Arial" w:cs="Arial"/>
          <w:sz w:val="24"/>
          <w:szCs w:val="24"/>
        </w:rPr>
        <w:t>доставление земельных участков, находящихся в государственной или муниципал</w:t>
      </w:r>
      <w:r w:rsidRPr="004F4DA5">
        <w:rPr>
          <w:rFonts w:ascii="Arial" w:hAnsi="Arial" w:cs="Arial"/>
          <w:sz w:val="24"/>
          <w:szCs w:val="24"/>
        </w:rPr>
        <w:t>ь</w:t>
      </w:r>
      <w:r w:rsidRPr="004F4DA5">
        <w:rPr>
          <w:rFonts w:ascii="Arial" w:hAnsi="Arial" w:cs="Arial"/>
          <w:sz w:val="24"/>
          <w:szCs w:val="24"/>
        </w:rPr>
        <w:t>ной собственности, и установление сервитутов);</w:t>
      </w:r>
    </w:p>
    <w:p w:rsidR="00614340" w:rsidRPr="004F4DA5" w:rsidRDefault="000F47C6"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6) осуществления комплексного развития территории;</w:t>
      </w:r>
    </w:p>
    <w:p w:rsidR="000F47C6" w:rsidRPr="004F4DA5" w:rsidRDefault="00FD3CCC" w:rsidP="00E52AC7">
      <w:pPr>
        <w:autoSpaceDE w:val="0"/>
        <w:autoSpaceDN w:val="0"/>
        <w:adjustRightInd w:val="0"/>
        <w:jc w:val="both"/>
        <w:rPr>
          <w:rFonts w:ascii="Arial" w:hAnsi="Arial" w:cs="Arial"/>
          <w:i/>
        </w:rPr>
      </w:pPr>
      <w:r w:rsidRPr="004F4DA5">
        <w:rPr>
          <w:rFonts w:ascii="Arial" w:hAnsi="Arial" w:cs="Arial"/>
          <w:i/>
        </w:rPr>
        <w:t xml:space="preserve">(пункт с учетом изменений, внесенных </w:t>
      </w:r>
      <w:r w:rsidR="00E52AC7">
        <w:rPr>
          <w:rFonts w:ascii="Arial" w:hAnsi="Arial" w:cs="Arial"/>
          <w:i/>
        </w:rPr>
        <w:t>р</w:t>
      </w:r>
      <w:r w:rsidRPr="004F4DA5">
        <w:rPr>
          <w:rFonts w:ascii="Arial" w:hAnsi="Arial" w:cs="Arial"/>
          <w:i/>
        </w:rPr>
        <w:t xml:space="preserve">ешением </w:t>
      </w:r>
      <w:r w:rsidR="00E52AC7">
        <w:rPr>
          <w:rFonts w:ascii="Arial" w:hAnsi="Arial" w:cs="Arial"/>
          <w:i/>
        </w:rPr>
        <w:t>Р</w:t>
      </w:r>
      <w:r w:rsidRPr="004F4DA5">
        <w:rPr>
          <w:rFonts w:ascii="Arial" w:hAnsi="Arial" w:cs="Arial"/>
          <w:i/>
        </w:rPr>
        <w:t>айонного Совета от 29.08.2022 № 425-26)</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7) планируется размещение объекта капитального строительства, не явля</w:t>
      </w:r>
      <w:r w:rsidRPr="004F4DA5">
        <w:rPr>
          <w:rFonts w:ascii="Arial" w:hAnsi="Arial" w:cs="Arial"/>
          <w:sz w:val="24"/>
          <w:szCs w:val="24"/>
        </w:rPr>
        <w:t>ю</w:t>
      </w:r>
      <w:r w:rsidRPr="004F4DA5">
        <w:rPr>
          <w:rFonts w:ascii="Arial" w:hAnsi="Arial" w:cs="Arial"/>
          <w:sz w:val="24"/>
          <w:szCs w:val="24"/>
        </w:rPr>
        <w:t>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w:t>
      </w:r>
      <w:r w:rsidRPr="004F4DA5">
        <w:rPr>
          <w:rFonts w:ascii="Arial" w:hAnsi="Arial" w:cs="Arial"/>
          <w:sz w:val="24"/>
          <w:szCs w:val="24"/>
        </w:rPr>
        <w:t>р</w:t>
      </w:r>
      <w:r w:rsidRPr="004F4DA5">
        <w:rPr>
          <w:rFonts w:ascii="Arial" w:hAnsi="Arial" w:cs="Arial"/>
          <w:sz w:val="24"/>
          <w:szCs w:val="24"/>
        </w:rPr>
        <w:t xml:space="preserve">ритории или в границах земель лесного фонда. </w:t>
      </w:r>
    </w:p>
    <w:p w:rsidR="00E60DAF" w:rsidRPr="004F4DA5" w:rsidRDefault="00E60DAF" w:rsidP="00BD30DC">
      <w:pPr>
        <w:ind w:firstLine="709"/>
        <w:jc w:val="both"/>
        <w:rPr>
          <w:rFonts w:ascii="Arial" w:hAnsi="Arial" w:cs="Arial"/>
          <w:bCs/>
          <w:sz w:val="24"/>
          <w:szCs w:val="24"/>
        </w:rPr>
      </w:pPr>
      <w:r w:rsidRPr="004F4DA5">
        <w:rPr>
          <w:rFonts w:ascii="Arial" w:hAnsi="Arial" w:cs="Arial"/>
          <w:sz w:val="24"/>
          <w:szCs w:val="24"/>
        </w:rPr>
        <w:t>3. Документация по планировке территории.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К видам документации по планировке территории относятся проекты план</w:t>
      </w:r>
      <w:r w:rsidRPr="004F4DA5">
        <w:rPr>
          <w:rFonts w:ascii="Arial" w:hAnsi="Arial" w:cs="Arial"/>
          <w:sz w:val="24"/>
          <w:szCs w:val="24"/>
        </w:rPr>
        <w:t>и</w:t>
      </w:r>
      <w:r w:rsidRPr="004F4DA5">
        <w:rPr>
          <w:rFonts w:ascii="Arial" w:hAnsi="Arial" w:cs="Arial"/>
          <w:sz w:val="24"/>
          <w:szCs w:val="24"/>
        </w:rPr>
        <w:t>ровки территории и проекты межевания территории.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lastRenderedPageBreak/>
        <w:t>Проект планировки территории является основой для подготовки проекта м</w:t>
      </w:r>
      <w:r w:rsidRPr="004F4DA5">
        <w:rPr>
          <w:rFonts w:ascii="Arial" w:hAnsi="Arial" w:cs="Arial"/>
          <w:sz w:val="24"/>
          <w:szCs w:val="24"/>
        </w:rPr>
        <w:t>е</w:t>
      </w:r>
      <w:r w:rsidRPr="004F4DA5">
        <w:rPr>
          <w:rFonts w:ascii="Arial" w:hAnsi="Arial" w:cs="Arial"/>
          <w:sz w:val="24"/>
          <w:szCs w:val="24"/>
        </w:rPr>
        <w:t>жевания территории, за исключением случаев, предусмотренных пунктом 5 насто</w:t>
      </w:r>
      <w:r w:rsidRPr="004F4DA5">
        <w:rPr>
          <w:rFonts w:ascii="Arial" w:hAnsi="Arial" w:cs="Arial"/>
          <w:sz w:val="24"/>
          <w:szCs w:val="24"/>
        </w:rPr>
        <w:t>я</w:t>
      </w:r>
      <w:r w:rsidRPr="004F4DA5">
        <w:rPr>
          <w:rFonts w:ascii="Arial" w:hAnsi="Arial" w:cs="Arial"/>
          <w:sz w:val="24"/>
          <w:szCs w:val="24"/>
        </w:rPr>
        <w:t>щей статьи.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Проект межевания территории может подготавливаться в составе проекта планировки территории или в виде отдельного документа.</w:t>
      </w:r>
    </w:p>
    <w:p w:rsidR="00614340" w:rsidRPr="004F4DA5" w:rsidRDefault="000F47C6" w:rsidP="00BD30DC">
      <w:pPr>
        <w:ind w:firstLine="709"/>
        <w:jc w:val="both"/>
        <w:rPr>
          <w:rFonts w:ascii="Arial" w:hAnsi="Arial" w:cs="Arial"/>
          <w:sz w:val="24"/>
          <w:szCs w:val="24"/>
        </w:rPr>
      </w:pPr>
      <w:r w:rsidRPr="004F4DA5">
        <w:rPr>
          <w:rFonts w:ascii="Arial" w:hAnsi="Arial" w:cs="Arial"/>
          <w:sz w:val="24"/>
          <w:szCs w:val="24"/>
        </w:rPr>
        <w:t>4. Проект межевания территории подготавливается на основе проекта план</w:t>
      </w:r>
      <w:r w:rsidRPr="004F4DA5">
        <w:rPr>
          <w:rFonts w:ascii="Arial" w:hAnsi="Arial" w:cs="Arial"/>
          <w:sz w:val="24"/>
          <w:szCs w:val="24"/>
        </w:rPr>
        <w:t>и</w:t>
      </w:r>
      <w:r w:rsidRPr="004F4DA5">
        <w:rPr>
          <w:rFonts w:ascii="Arial" w:hAnsi="Arial" w:cs="Arial"/>
          <w:sz w:val="24"/>
          <w:szCs w:val="24"/>
        </w:rPr>
        <w:t>ровки территории, за исключением случаев: подготовки проекта межевания террит</w:t>
      </w:r>
      <w:r w:rsidRPr="004F4DA5">
        <w:rPr>
          <w:rFonts w:ascii="Arial" w:hAnsi="Arial" w:cs="Arial"/>
          <w:sz w:val="24"/>
          <w:szCs w:val="24"/>
        </w:rPr>
        <w:t>о</w:t>
      </w:r>
      <w:r w:rsidRPr="004F4DA5">
        <w:rPr>
          <w:rFonts w:ascii="Arial" w:hAnsi="Arial" w:cs="Arial"/>
          <w:sz w:val="24"/>
          <w:szCs w:val="24"/>
        </w:rPr>
        <w:t>рии в целях определения местоположения границ изменяемых и образуемых з</w:t>
      </w:r>
      <w:r w:rsidRPr="004F4DA5">
        <w:rPr>
          <w:rFonts w:ascii="Arial" w:hAnsi="Arial" w:cs="Arial"/>
          <w:sz w:val="24"/>
          <w:szCs w:val="24"/>
        </w:rPr>
        <w:t>е</w:t>
      </w:r>
      <w:r w:rsidRPr="004F4DA5">
        <w:rPr>
          <w:rFonts w:ascii="Arial" w:hAnsi="Arial" w:cs="Arial"/>
          <w:sz w:val="24"/>
          <w:szCs w:val="24"/>
        </w:rPr>
        <w:t>мельных участков; установления, изменения, отмены красных линий для застрое</w:t>
      </w:r>
      <w:r w:rsidRPr="004F4DA5">
        <w:rPr>
          <w:rFonts w:ascii="Arial" w:hAnsi="Arial" w:cs="Arial"/>
          <w:sz w:val="24"/>
          <w:szCs w:val="24"/>
        </w:rPr>
        <w:t>н</w:t>
      </w:r>
      <w:r w:rsidRPr="004F4DA5">
        <w:rPr>
          <w:rFonts w:ascii="Arial" w:hAnsi="Arial" w:cs="Arial"/>
          <w:sz w:val="24"/>
          <w:szCs w:val="24"/>
        </w:rPr>
        <w:t>ных территорий, в границах которых не планируется размещение новых объектов капитального строительства или для которых не предусматривается осуществление комплексного развития территории, при условии, что такие установления, изменения или отмена предусматривают изменение границ территории общего пользования, а так же не планируетс</w:t>
      </w:r>
      <w:r w:rsidR="00614340" w:rsidRPr="004F4DA5">
        <w:rPr>
          <w:rFonts w:ascii="Arial" w:hAnsi="Arial" w:cs="Arial"/>
          <w:sz w:val="24"/>
          <w:szCs w:val="24"/>
        </w:rPr>
        <w:t>я размещение линейных объектов.</w:t>
      </w:r>
    </w:p>
    <w:p w:rsidR="000F47C6" w:rsidRPr="004F4DA5" w:rsidRDefault="00FD3CCC" w:rsidP="00BD30DC">
      <w:pPr>
        <w:jc w:val="both"/>
        <w:rPr>
          <w:rFonts w:ascii="Arial" w:hAnsi="Arial" w:cs="Arial"/>
          <w:bCs/>
          <w:i/>
        </w:rPr>
      </w:pPr>
      <w:r w:rsidRPr="004F4DA5">
        <w:rPr>
          <w:rFonts w:ascii="Arial" w:hAnsi="Arial" w:cs="Arial"/>
          <w:i/>
        </w:rPr>
        <w:t xml:space="preserve">(часть с учетом изменений, внесенных </w:t>
      </w:r>
      <w:r w:rsidR="00E52AC7">
        <w:rPr>
          <w:rFonts w:ascii="Arial" w:hAnsi="Arial" w:cs="Arial"/>
          <w:i/>
        </w:rPr>
        <w:t>р</w:t>
      </w:r>
      <w:r w:rsidRPr="004F4DA5">
        <w:rPr>
          <w:rFonts w:ascii="Arial" w:hAnsi="Arial" w:cs="Arial"/>
          <w:i/>
        </w:rPr>
        <w:t xml:space="preserve">ешением </w:t>
      </w:r>
      <w:r w:rsidR="00E52AC7">
        <w:rPr>
          <w:rFonts w:ascii="Arial" w:hAnsi="Arial" w:cs="Arial"/>
          <w:i/>
        </w:rPr>
        <w:t>Р</w:t>
      </w:r>
      <w:r w:rsidRPr="004F4DA5">
        <w:rPr>
          <w:rFonts w:ascii="Arial" w:hAnsi="Arial" w:cs="Arial"/>
          <w:i/>
        </w:rPr>
        <w:t>айонного Совета от 29.08.2022 № 425-26)</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5. Графическая часть документации по планировке территории подготавлив</w:t>
      </w:r>
      <w:r w:rsidRPr="004F4DA5">
        <w:rPr>
          <w:rFonts w:ascii="Arial" w:hAnsi="Arial" w:cs="Arial"/>
          <w:sz w:val="24"/>
          <w:szCs w:val="24"/>
        </w:rPr>
        <w:t>а</w:t>
      </w:r>
      <w:r w:rsidRPr="004F4DA5">
        <w:rPr>
          <w:rFonts w:ascii="Arial" w:hAnsi="Arial" w:cs="Arial"/>
          <w:sz w:val="24"/>
          <w:szCs w:val="24"/>
        </w:rPr>
        <w:t>ется в соответствии с системой координат, используемой для ведения Единого гос</w:t>
      </w:r>
      <w:r w:rsidRPr="004F4DA5">
        <w:rPr>
          <w:rFonts w:ascii="Arial" w:hAnsi="Arial" w:cs="Arial"/>
          <w:sz w:val="24"/>
          <w:szCs w:val="24"/>
        </w:rPr>
        <w:t>у</w:t>
      </w:r>
      <w:r w:rsidRPr="004F4DA5">
        <w:rPr>
          <w:rFonts w:ascii="Arial" w:hAnsi="Arial" w:cs="Arial"/>
          <w:sz w:val="24"/>
          <w:szCs w:val="24"/>
        </w:rPr>
        <w:t>дарственного реестра недвижимости, с использованием цифровых топографических карт и планов, выполненных в установленном порядке, а также в соответствии с м</w:t>
      </w:r>
      <w:r w:rsidRPr="004F4DA5">
        <w:rPr>
          <w:rFonts w:ascii="Arial" w:hAnsi="Arial" w:cs="Arial"/>
          <w:sz w:val="24"/>
          <w:szCs w:val="24"/>
        </w:rPr>
        <w:t>а</w:t>
      </w:r>
      <w:r w:rsidRPr="004F4DA5">
        <w:rPr>
          <w:rFonts w:ascii="Arial" w:hAnsi="Arial" w:cs="Arial"/>
          <w:sz w:val="24"/>
          <w:szCs w:val="24"/>
        </w:rPr>
        <w:t>териалами и результатами инженерных изысканий, выполненных в целях получения материалов:</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 о природных условиях; факторах техногенного воздействия на окружающую среду, прогнозов их изменения для обеспечения рационального и безопасного и</w:t>
      </w:r>
      <w:r w:rsidRPr="004F4DA5">
        <w:rPr>
          <w:rFonts w:ascii="Arial" w:hAnsi="Arial" w:cs="Arial"/>
          <w:sz w:val="24"/>
          <w:szCs w:val="24"/>
        </w:rPr>
        <w:t>с</w:t>
      </w:r>
      <w:r w:rsidRPr="004F4DA5">
        <w:rPr>
          <w:rFonts w:ascii="Arial" w:hAnsi="Arial" w:cs="Arial"/>
          <w:sz w:val="24"/>
          <w:szCs w:val="24"/>
        </w:rPr>
        <w:t>пользования территории; проектирования;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 необходимых для установления границ зон планируемого размещения об</w:t>
      </w:r>
      <w:r w:rsidRPr="004F4DA5">
        <w:rPr>
          <w:rFonts w:ascii="Arial" w:hAnsi="Arial" w:cs="Arial"/>
          <w:sz w:val="24"/>
          <w:szCs w:val="24"/>
        </w:rPr>
        <w:t>ъ</w:t>
      </w:r>
      <w:r w:rsidRPr="004F4DA5">
        <w:rPr>
          <w:rFonts w:ascii="Arial" w:hAnsi="Arial" w:cs="Arial"/>
          <w:sz w:val="24"/>
          <w:szCs w:val="24"/>
        </w:rPr>
        <w:t>ектов капитального строительства, уточнение их предельных параметров, устано</w:t>
      </w:r>
      <w:r w:rsidRPr="004F4DA5">
        <w:rPr>
          <w:rFonts w:ascii="Arial" w:hAnsi="Arial" w:cs="Arial"/>
          <w:sz w:val="24"/>
          <w:szCs w:val="24"/>
        </w:rPr>
        <w:t>в</w:t>
      </w:r>
      <w:r w:rsidRPr="004F4DA5">
        <w:rPr>
          <w:rFonts w:ascii="Arial" w:hAnsi="Arial" w:cs="Arial"/>
          <w:sz w:val="24"/>
          <w:szCs w:val="24"/>
        </w:rPr>
        <w:t>ление границ земельных участков;</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3) необходимых для обоснования проведения мероприятий по организации поверхностного стока вод, других мероприятий по инженерной подготовке, защите и благоустройству территории.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Результаты таких инженерных изысканий могут быть использованы для подг</w:t>
      </w:r>
      <w:r w:rsidRPr="004F4DA5">
        <w:rPr>
          <w:rFonts w:ascii="Arial" w:hAnsi="Arial" w:cs="Arial"/>
          <w:sz w:val="24"/>
          <w:szCs w:val="24"/>
        </w:rPr>
        <w:t>о</w:t>
      </w:r>
      <w:r w:rsidRPr="004F4DA5">
        <w:rPr>
          <w:rFonts w:ascii="Arial" w:hAnsi="Arial" w:cs="Arial"/>
          <w:sz w:val="24"/>
          <w:szCs w:val="24"/>
        </w:rPr>
        <w:t>товки проектной документации объектов капитального строительства, размещаемых в соответствии с указанной документацией.</w:t>
      </w:r>
    </w:p>
    <w:p w:rsidR="00E60DAF" w:rsidRPr="004F4DA5" w:rsidRDefault="00E60DAF" w:rsidP="00BD30DC">
      <w:pPr>
        <w:ind w:firstLine="709"/>
        <w:jc w:val="both"/>
        <w:rPr>
          <w:rFonts w:ascii="Arial" w:hAnsi="Arial" w:cs="Arial"/>
          <w:b/>
          <w:sz w:val="24"/>
          <w:szCs w:val="24"/>
        </w:rPr>
      </w:pPr>
      <w:r w:rsidRPr="004F4DA5">
        <w:rPr>
          <w:rFonts w:ascii="Arial" w:hAnsi="Arial" w:cs="Arial"/>
          <w:b/>
          <w:sz w:val="24"/>
          <w:szCs w:val="24"/>
        </w:rPr>
        <w:t>Статья 11 Проект планировки территории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 Подготовка проекта планировки территории осуществляется в целях выд</w:t>
      </w:r>
      <w:r w:rsidRPr="004F4DA5">
        <w:rPr>
          <w:rFonts w:ascii="Arial" w:hAnsi="Arial" w:cs="Arial"/>
          <w:sz w:val="24"/>
          <w:szCs w:val="24"/>
        </w:rPr>
        <w:t>е</w:t>
      </w:r>
      <w:r w:rsidRPr="004F4DA5">
        <w:rPr>
          <w:rFonts w:ascii="Arial" w:hAnsi="Arial" w:cs="Arial"/>
          <w:sz w:val="24"/>
          <w:szCs w:val="24"/>
        </w:rPr>
        <w:t>ления элементов планировочной структуры, установления границ территорий общ</w:t>
      </w:r>
      <w:r w:rsidRPr="004F4DA5">
        <w:rPr>
          <w:rFonts w:ascii="Arial" w:hAnsi="Arial" w:cs="Arial"/>
          <w:sz w:val="24"/>
          <w:szCs w:val="24"/>
        </w:rPr>
        <w:t>е</w:t>
      </w:r>
      <w:r w:rsidRPr="004F4DA5">
        <w:rPr>
          <w:rFonts w:ascii="Arial" w:hAnsi="Arial" w:cs="Arial"/>
          <w:sz w:val="24"/>
          <w:szCs w:val="24"/>
        </w:rPr>
        <w:t>го пользования, границ зон планируемого размещения объектов капитального стро</w:t>
      </w:r>
      <w:r w:rsidRPr="004F4DA5">
        <w:rPr>
          <w:rFonts w:ascii="Arial" w:hAnsi="Arial" w:cs="Arial"/>
          <w:sz w:val="24"/>
          <w:szCs w:val="24"/>
        </w:rPr>
        <w:t>и</w:t>
      </w:r>
      <w:r w:rsidRPr="004F4DA5">
        <w:rPr>
          <w:rFonts w:ascii="Arial" w:hAnsi="Arial" w:cs="Arial"/>
          <w:sz w:val="24"/>
          <w:szCs w:val="24"/>
        </w:rPr>
        <w:t>тельства, определения характеристик и очередности планируемого развития терр</w:t>
      </w:r>
      <w:r w:rsidRPr="004F4DA5">
        <w:rPr>
          <w:rFonts w:ascii="Arial" w:hAnsi="Arial" w:cs="Arial"/>
          <w:sz w:val="24"/>
          <w:szCs w:val="24"/>
        </w:rPr>
        <w:t>и</w:t>
      </w:r>
      <w:r w:rsidRPr="004F4DA5">
        <w:rPr>
          <w:rFonts w:ascii="Arial" w:hAnsi="Arial" w:cs="Arial"/>
          <w:sz w:val="24"/>
          <w:szCs w:val="24"/>
        </w:rPr>
        <w:t>тории.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 Состав проекта планировки территории.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2.1. Основная часть проекта планировки территории, которая подлежит утве</w:t>
      </w:r>
      <w:r w:rsidRPr="004F4DA5">
        <w:rPr>
          <w:rFonts w:ascii="Arial" w:hAnsi="Arial" w:cs="Arial"/>
          <w:sz w:val="24"/>
          <w:szCs w:val="24"/>
        </w:rPr>
        <w:t>р</w:t>
      </w:r>
      <w:r w:rsidRPr="004F4DA5">
        <w:rPr>
          <w:rFonts w:ascii="Arial" w:hAnsi="Arial" w:cs="Arial"/>
          <w:sz w:val="24"/>
          <w:szCs w:val="24"/>
        </w:rPr>
        <w:t>ждению:</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 xml:space="preserve">1) чертежи планировки </w:t>
      </w:r>
      <w:proofErr w:type="gramStart"/>
      <w:r w:rsidRPr="004F4DA5">
        <w:rPr>
          <w:rFonts w:ascii="Arial" w:hAnsi="Arial" w:cs="Arial"/>
          <w:sz w:val="24"/>
          <w:szCs w:val="24"/>
        </w:rPr>
        <w:t>территории</w:t>
      </w:r>
      <w:proofErr w:type="gramEnd"/>
      <w:r w:rsidRPr="004F4DA5">
        <w:rPr>
          <w:rFonts w:ascii="Arial" w:hAnsi="Arial" w:cs="Arial"/>
          <w:sz w:val="24"/>
          <w:szCs w:val="24"/>
        </w:rPr>
        <w:t xml:space="preserve"> на которых отображаются: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1.1) красные линии;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1.2) границы существующих и планируемых элементов планировочной стру</w:t>
      </w:r>
      <w:r w:rsidRPr="004F4DA5">
        <w:rPr>
          <w:rFonts w:ascii="Arial" w:hAnsi="Arial" w:cs="Arial"/>
          <w:sz w:val="24"/>
          <w:szCs w:val="24"/>
        </w:rPr>
        <w:t>к</w:t>
      </w:r>
      <w:r w:rsidRPr="004F4DA5">
        <w:rPr>
          <w:rFonts w:ascii="Arial" w:hAnsi="Arial" w:cs="Arial"/>
          <w:sz w:val="24"/>
          <w:szCs w:val="24"/>
        </w:rPr>
        <w:t>туры;</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1.3) границы зон планируемого размещения объектов капитального стро</w:t>
      </w:r>
      <w:r w:rsidRPr="004F4DA5">
        <w:rPr>
          <w:rFonts w:ascii="Arial" w:hAnsi="Arial" w:cs="Arial"/>
          <w:sz w:val="24"/>
          <w:szCs w:val="24"/>
        </w:rPr>
        <w:t>и</w:t>
      </w:r>
      <w:r w:rsidRPr="004F4DA5">
        <w:rPr>
          <w:rFonts w:ascii="Arial" w:hAnsi="Arial" w:cs="Arial"/>
          <w:sz w:val="24"/>
          <w:szCs w:val="24"/>
        </w:rPr>
        <w:t>тельства;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 положение о характеристиках планируемого развития территории;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3) положение об очередности планируемого развития территории.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2.2. Материалы по обоснованию проекта планировки, содержащие:</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 карту (фрагмент карты) планировочной структуры территории с отображ</w:t>
      </w:r>
      <w:r w:rsidRPr="004F4DA5">
        <w:rPr>
          <w:rFonts w:ascii="Arial" w:hAnsi="Arial" w:cs="Arial"/>
          <w:sz w:val="24"/>
          <w:szCs w:val="24"/>
        </w:rPr>
        <w:t>е</w:t>
      </w:r>
      <w:r w:rsidRPr="004F4DA5">
        <w:rPr>
          <w:rFonts w:ascii="Arial" w:hAnsi="Arial" w:cs="Arial"/>
          <w:sz w:val="24"/>
          <w:szCs w:val="24"/>
        </w:rPr>
        <w:t>нием элементов планировочной структуры;</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 результаты инженерных изысканий;</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lastRenderedPageBreak/>
        <w:t xml:space="preserve">3) обоснование </w:t>
      </w:r>
      <w:proofErr w:type="gramStart"/>
      <w:r w:rsidRPr="004F4DA5">
        <w:rPr>
          <w:rFonts w:ascii="Arial" w:hAnsi="Arial" w:cs="Arial"/>
          <w:sz w:val="24"/>
          <w:szCs w:val="24"/>
        </w:rPr>
        <w:t>определения границ зон планируемого размещения объектов капитального строительства</w:t>
      </w:r>
      <w:proofErr w:type="gramEnd"/>
      <w:r w:rsidRPr="004F4DA5">
        <w:rPr>
          <w:rFonts w:ascii="Arial" w:hAnsi="Arial" w:cs="Arial"/>
          <w:sz w:val="24"/>
          <w:szCs w:val="24"/>
        </w:rPr>
        <w:t>;</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4) схему организации движения транспорта и пешеходов, схему организации улично-дорожной сети;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5) схему границ объектов культурного наследия;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6) схему границ зон с особыми условиями использования территории;</w:t>
      </w:r>
    </w:p>
    <w:p w:rsidR="00193C34" w:rsidRPr="004F4DA5" w:rsidRDefault="000F47C6" w:rsidP="00BD30DC">
      <w:pPr>
        <w:ind w:firstLine="709"/>
        <w:jc w:val="both"/>
        <w:rPr>
          <w:rFonts w:ascii="Arial" w:hAnsi="Arial" w:cs="Arial"/>
          <w:bCs/>
          <w:sz w:val="24"/>
          <w:szCs w:val="24"/>
        </w:rPr>
      </w:pPr>
      <w:proofErr w:type="gramStart"/>
      <w:r w:rsidRPr="004F4DA5">
        <w:rPr>
          <w:rFonts w:ascii="Arial" w:hAnsi="Arial" w:cs="Arial"/>
          <w:bCs/>
          <w:sz w:val="24"/>
          <w:szCs w:val="24"/>
        </w:rPr>
        <w:t>7) обоснование соответствия планируемых параметров, местоположения и назначения объектов регионального значения, объектов местного значения норм</w:t>
      </w:r>
      <w:r w:rsidRPr="004F4DA5">
        <w:rPr>
          <w:rFonts w:ascii="Arial" w:hAnsi="Arial" w:cs="Arial"/>
          <w:bCs/>
          <w:sz w:val="24"/>
          <w:szCs w:val="24"/>
        </w:rPr>
        <w:t>а</w:t>
      </w:r>
      <w:r w:rsidRPr="004F4DA5">
        <w:rPr>
          <w:rFonts w:ascii="Arial" w:hAnsi="Arial" w:cs="Arial"/>
          <w:bCs/>
          <w:sz w:val="24"/>
          <w:szCs w:val="24"/>
        </w:rPr>
        <w:t>тивам градостроительного проектирования и требованиям градостроительных ре</w:t>
      </w:r>
      <w:r w:rsidRPr="004F4DA5">
        <w:rPr>
          <w:rFonts w:ascii="Arial" w:hAnsi="Arial" w:cs="Arial"/>
          <w:bCs/>
          <w:sz w:val="24"/>
          <w:szCs w:val="24"/>
        </w:rPr>
        <w:t>г</w:t>
      </w:r>
      <w:r w:rsidRPr="004F4DA5">
        <w:rPr>
          <w:rFonts w:ascii="Arial" w:hAnsi="Arial" w:cs="Arial"/>
          <w:bCs/>
          <w:sz w:val="24"/>
          <w:szCs w:val="24"/>
        </w:rPr>
        <w:t>ламентов, а также применительно к территории, в границах которой предусматрив</w:t>
      </w:r>
      <w:r w:rsidRPr="004F4DA5">
        <w:rPr>
          <w:rFonts w:ascii="Arial" w:hAnsi="Arial" w:cs="Arial"/>
          <w:bCs/>
          <w:sz w:val="24"/>
          <w:szCs w:val="24"/>
        </w:rPr>
        <w:t>а</w:t>
      </w:r>
      <w:r w:rsidRPr="004F4DA5">
        <w:rPr>
          <w:rFonts w:ascii="Arial" w:hAnsi="Arial" w:cs="Arial"/>
          <w:bCs/>
          <w:sz w:val="24"/>
          <w:szCs w:val="24"/>
        </w:rPr>
        <w:t xml:space="preserve">ется осуществление </w:t>
      </w:r>
      <w:r w:rsidRPr="004F4DA5">
        <w:rPr>
          <w:rFonts w:ascii="Arial" w:hAnsi="Arial" w:cs="Arial"/>
          <w:sz w:val="24"/>
          <w:szCs w:val="24"/>
        </w:rPr>
        <w:t>комплексного развития территории</w:t>
      </w:r>
      <w:r w:rsidRPr="004F4DA5">
        <w:rPr>
          <w:rFonts w:ascii="Arial" w:hAnsi="Arial" w:cs="Arial"/>
          <w:bCs/>
          <w:sz w:val="24"/>
          <w:szCs w:val="24"/>
        </w:rPr>
        <w:t>,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w:t>
      </w:r>
      <w:r w:rsidRPr="004F4DA5">
        <w:rPr>
          <w:rFonts w:ascii="Arial" w:hAnsi="Arial" w:cs="Arial"/>
          <w:bCs/>
          <w:sz w:val="24"/>
          <w:szCs w:val="24"/>
        </w:rPr>
        <w:t>и</w:t>
      </w:r>
      <w:r w:rsidRPr="004F4DA5">
        <w:rPr>
          <w:rFonts w:ascii="Arial" w:hAnsi="Arial" w:cs="Arial"/>
          <w:bCs/>
          <w:sz w:val="24"/>
          <w:szCs w:val="24"/>
        </w:rPr>
        <w:t>альной инфраструктур и расчетным показателям максимально допустимого уровня территориальной доступност</w:t>
      </w:r>
      <w:r w:rsidR="00193C34" w:rsidRPr="004F4DA5">
        <w:rPr>
          <w:rFonts w:ascii="Arial" w:hAnsi="Arial" w:cs="Arial"/>
          <w:bCs/>
          <w:sz w:val="24"/>
          <w:szCs w:val="24"/>
        </w:rPr>
        <w:t>и таких</w:t>
      </w:r>
      <w:proofErr w:type="gramEnd"/>
      <w:r w:rsidR="00193C34" w:rsidRPr="004F4DA5">
        <w:rPr>
          <w:rFonts w:ascii="Arial" w:hAnsi="Arial" w:cs="Arial"/>
          <w:bCs/>
          <w:sz w:val="24"/>
          <w:szCs w:val="24"/>
        </w:rPr>
        <w:t xml:space="preserve"> объектов для населения;</w:t>
      </w:r>
    </w:p>
    <w:p w:rsidR="000F47C6" w:rsidRPr="004F4DA5" w:rsidRDefault="00FD3CCC" w:rsidP="00BD30DC">
      <w:pPr>
        <w:jc w:val="both"/>
        <w:rPr>
          <w:rFonts w:ascii="Arial" w:hAnsi="Arial" w:cs="Arial"/>
          <w:bCs/>
          <w:i/>
        </w:rPr>
      </w:pPr>
      <w:r w:rsidRPr="004F4DA5">
        <w:rPr>
          <w:rFonts w:ascii="Arial" w:hAnsi="Arial" w:cs="Arial"/>
          <w:i/>
        </w:rPr>
        <w:t xml:space="preserve">(пункт с учетом изменений, внесенных </w:t>
      </w:r>
      <w:r w:rsidR="00E52AC7">
        <w:rPr>
          <w:rFonts w:ascii="Arial" w:hAnsi="Arial" w:cs="Arial"/>
          <w:i/>
        </w:rPr>
        <w:t>р</w:t>
      </w:r>
      <w:r w:rsidRPr="004F4DA5">
        <w:rPr>
          <w:rFonts w:ascii="Arial" w:hAnsi="Arial" w:cs="Arial"/>
          <w:i/>
        </w:rPr>
        <w:t xml:space="preserve">ешением </w:t>
      </w:r>
      <w:r w:rsidR="00E52AC7">
        <w:rPr>
          <w:rFonts w:ascii="Arial" w:hAnsi="Arial" w:cs="Arial"/>
          <w:i/>
        </w:rPr>
        <w:t>Р</w:t>
      </w:r>
      <w:r w:rsidRPr="004F4DA5">
        <w:rPr>
          <w:rFonts w:ascii="Arial" w:hAnsi="Arial" w:cs="Arial"/>
          <w:i/>
        </w:rPr>
        <w:t>айонного Совета от 29.08.2022 № 425-26)</w:t>
      </w:r>
    </w:p>
    <w:p w:rsidR="00E60DAF" w:rsidRPr="004F4DA5" w:rsidRDefault="00E60DAF" w:rsidP="00BD30DC">
      <w:pPr>
        <w:ind w:firstLine="709"/>
        <w:jc w:val="both"/>
        <w:rPr>
          <w:rFonts w:ascii="Arial" w:hAnsi="Arial" w:cs="Arial"/>
          <w:bCs/>
          <w:sz w:val="24"/>
          <w:szCs w:val="24"/>
        </w:rPr>
      </w:pPr>
      <w:r w:rsidRPr="004F4DA5">
        <w:rPr>
          <w:rFonts w:ascii="Arial" w:hAnsi="Arial" w:cs="Arial"/>
          <w:bCs/>
          <w:sz w:val="24"/>
          <w:szCs w:val="24"/>
        </w:rPr>
        <w:t>8) схему, отображающую местоположение существующих объектов капитал</w:t>
      </w:r>
      <w:r w:rsidRPr="004F4DA5">
        <w:rPr>
          <w:rFonts w:ascii="Arial" w:hAnsi="Arial" w:cs="Arial"/>
          <w:bCs/>
          <w:sz w:val="24"/>
          <w:szCs w:val="24"/>
        </w:rPr>
        <w:t>ь</w:t>
      </w:r>
      <w:r w:rsidRPr="004F4DA5">
        <w:rPr>
          <w:rFonts w:ascii="Arial" w:hAnsi="Arial" w:cs="Arial"/>
          <w:bCs/>
          <w:sz w:val="24"/>
          <w:szCs w:val="24"/>
        </w:rPr>
        <w:t>ного строительства, линейных объектов, объектов, подлежащих сносу, объектов н</w:t>
      </w:r>
      <w:r w:rsidRPr="004F4DA5">
        <w:rPr>
          <w:rFonts w:ascii="Arial" w:hAnsi="Arial" w:cs="Arial"/>
          <w:bCs/>
          <w:sz w:val="24"/>
          <w:szCs w:val="24"/>
        </w:rPr>
        <w:t>е</w:t>
      </w:r>
      <w:r w:rsidRPr="004F4DA5">
        <w:rPr>
          <w:rFonts w:ascii="Arial" w:hAnsi="Arial" w:cs="Arial"/>
          <w:bCs/>
          <w:sz w:val="24"/>
          <w:szCs w:val="24"/>
        </w:rPr>
        <w:t>завершенного строительства, а также проходы к водным объектам общего польз</w:t>
      </w:r>
      <w:r w:rsidRPr="004F4DA5">
        <w:rPr>
          <w:rFonts w:ascii="Arial" w:hAnsi="Arial" w:cs="Arial"/>
          <w:bCs/>
          <w:sz w:val="24"/>
          <w:szCs w:val="24"/>
        </w:rPr>
        <w:t>о</w:t>
      </w:r>
      <w:r w:rsidRPr="004F4DA5">
        <w:rPr>
          <w:rFonts w:ascii="Arial" w:hAnsi="Arial" w:cs="Arial"/>
          <w:bCs/>
          <w:sz w:val="24"/>
          <w:szCs w:val="24"/>
        </w:rPr>
        <w:t>вания и их береговым полосам;</w:t>
      </w:r>
    </w:p>
    <w:p w:rsidR="00E60DAF" w:rsidRPr="004F4DA5" w:rsidRDefault="00E60DAF" w:rsidP="00BD30DC">
      <w:pPr>
        <w:ind w:firstLine="709"/>
        <w:jc w:val="both"/>
        <w:rPr>
          <w:rFonts w:ascii="Arial" w:hAnsi="Arial" w:cs="Arial"/>
          <w:bCs/>
          <w:sz w:val="24"/>
          <w:szCs w:val="24"/>
        </w:rPr>
      </w:pPr>
      <w:r w:rsidRPr="004F4DA5">
        <w:rPr>
          <w:rFonts w:ascii="Arial" w:hAnsi="Arial" w:cs="Arial"/>
          <w:bCs/>
          <w:sz w:val="24"/>
          <w:szCs w:val="24"/>
        </w:rPr>
        <w:t>9) варианты планировочных и (или) объемно-пространственных решений з</w:t>
      </w:r>
      <w:r w:rsidRPr="004F4DA5">
        <w:rPr>
          <w:rFonts w:ascii="Arial" w:hAnsi="Arial" w:cs="Arial"/>
          <w:bCs/>
          <w:sz w:val="24"/>
          <w:szCs w:val="24"/>
        </w:rPr>
        <w:t>а</w:t>
      </w:r>
      <w:r w:rsidRPr="004F4DA5">
        <w:rPr>
          <w:rFonts w:ascii="Arial" w:hAnsi="Arial" w:cs="Arial"/>
          <w:bCs/>
          <w:sz w:val="24"/>
          <w:szCs w:val="24"/>
        </w:rPr>
        <w:t>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E60DAF" w:rsidRPr="004F4DA5" w:rsidRDefault="00E60DAF" w:rsidP="00BD30DC">
      <w:pPr>
        <w:ind w:firstLine="709"/>
        <w:jc w:val="both"/>
        <w:rPr>
          <w:rFonts w:ascii="Arial" w:hAnsi="Arial" w:cs="Arial"/>
          <w:bCs/>
          <w:sz w:val="24"/>
          <w:szCs w:val="24"/>
        </w:rPr>
      </w:pPr>
      <w:r w:rsidRPr="004F4DA5">
        <w:rPr>
          <w:rFonts w:ascii="Arial" w:hAnsi="Arial" w:cs="Arial"/>
          <w:bCs/>
          <w:sz w:val="24"/>
          <w:szCs w:val="24"/>
        </w:rPr>
        <w:t>10) перечень мероприятий по защите территории от чрезвычайных ситуаций природного и техногенного характера, в том числе по обеспечению пожарной без</w:t>
      </w:r>
      <w:r w:rsidRPr="004F4DA5">
        <w:rPr>
          <w:rFonts w:ascii="Arial" w:hAnsi="Arial" w:cs="Arial"/>
          <w:bCs/>
          <w:sz w:val="24"/>
          <w:szCs w:val="24"/>
        </w:rPr>
        <w:t>о</w:t>
      </w:r>
      <w:r w:rsidRPr="004F4DA5">
        <w:rPr>
          <w:rFonts w:ascii="Arial" w:hAnsi="Arial" w:cs="Arial"/>
          <w:bCs/>
          <w:sz w:val="24"/>
          <w:szCs w:val="24"/>
        </w:rPr>
        <w:t>пасности и по гражданской обороне;</w:t>
      </w:r>
    </w:p>
    <w:p w:rsidR="00E60DAF" w:rsidRPr="004F4DA5" w:rsidRDefault="00E60DAF" w:rsidP="00BD30DC">
      <w:pPr>
        <w:ind w:firstLine="709"/>
        <w:jc w:val="both"/>
        <w:rPr>
          <w:rFonts w:ascii="Arial" w:hAnsi="Arial" w:cs="Arial"/>
          <w:bCs/>
          <w:sz w:val="24"/>
          <w:szCs w:val="24"/>
        </w:rPr>
      </w:pPr>
      <w:r w:rsidRPr="004F4DA5">
        <w:rPr>
          <w:rFonts w:ascii="Arial" w:hAnsi="Arial" w:cs="Arial"/>
          <w:bCs/>
          <w:sz w:val="24"/>
          <w:szCs w:val="24"/>
        </w:rPr>
        <w:t>11) перечень мероприятий по охране окружающей среды;</w:t>
      </w:r>
    </w:p>
    <w:p w:rsidR="00E60DAF" w:rsidRPr="004F4DA5" w:rsidRDefault="00E60DAF" w:rsidP="00BD30DC">
      <w:pPr>
        <w:ind w:firstLine="709"/>
        <w:jc w:val="both"/>
        <w:rPr>
          <w:rFonts w:ascii="Arial" w:hAnsi="Arial" w:cs="Arial"/>
          <w:bCs/>
          <w:sz w:val="24"/>
          <w:szCs w:val="24"/>
        </w:rPr>
      </w:pPr>
      <w:r w:rsidRPr="004F4DA5">
        <w:rPr>
          <w:rFonts w:ascii="Arial" w:hAnsi="Arial" w:cs="Arial"/>
          <w:bCs/>
          <w:sz w:val="24"/>
          <w:szCs w:val="24"/>
        </w:rPr>
        <w:t>12) обоснование очередности планируемого развития территории;</w:t>
      </w:r>
    </w:p>
    <w:p w:rsidR="00E60DAF" w:rsidRPr="004F4DA5" w:rsidRDefault="00E60DAF" w:rsidP="00BD30DC">
      <w:pPr>
        <w:ind w:firstLine="709"/>
        <w:jc w:val="both"/>
        <w:rPr>
          <w:rFonts w:ascii="Arial" w:hAnsi="Arial" w:cs="Arial"/>
          <w:bCs/>
          <w:sz w:val="24"/>
          <w:szCs w:val="24"/>
        </w:rPr>
      </w:pPr>
      <w:r w:rsidRPr="004F4DA5">
        <w:rPr>
          <w:rFonts w:ascii="Arial" w:hAnsi="Arial" w:cs="Arial"/>
          <w:bCs/>
          <w:sz w:val="24"/>
          <w:szCs w:val="24"/>
        </w:rPr>
        <w:t>13) схему вертикальной планировки территории, инженерной подготовки и и</w:t>
      </w:r>
      <w:r w:rsidRPr="004F4DA5">
        <w:rPr>
          <w:rFonts w:ascii="Arial" w:hAnsi="Arial" w:cs="Arial"/>
          <w:bCs/>
          <w:sz w:val="24"/>
          <w:szCs w:val="24"/>
        </w:rPr>
        <w:t>н</w:t>
      </w:r>
      <w:r w:rsidRPr="004F4DA5">
        <w:rPr>
          <w:rFonts w:ascii="Arial" w:hAnsi="Arial" w:cs="Arial"/>
          <w:bCs/>
          <w:sz w:val="24"/>
          <w:szCs w:val="24"/>
        </w:rPr>
        <w:t>женерной защиты территории, подготовленную в соответствии с действующим зак</w:t>
      </w:r>
      <w:r w:rsidRPr="004F4DA5">
        <w:rPr>
          <w:rFonts w:ascii="Arial" w:hAnsi="Arial" w:cs="Arial"/>
          <w:bCs/>
          <w:sz w:val="24"/>
          <w:szCs w:val="24"/>
        </w:rPr>
        <w:t>о</w:t>
      </w:r>
      <w:r w:rsidRPr="004F4DA5">
        <w:rPr>
          <w:rFonts w:ascii="Arial" w:hAnsi="Arial" w:cs="Arial"/>
          <w:bCs/>
          <w:sz w:val="24"/>
          <w:szCs w:val="24"/>
        </w:rPr>
        <w:t xml:space="preserve">нодательством в </w:t>
      </w:r>
      <w:hyperlink r:id="rId16" w:history="1">
        <w:r w:rsidRPr="004F4DA5">
          <w:rPr>
            <w:rFonts w:ascii="Arial" w:hAnsi="Arial" w:cs="Arial"/>
            <w:bCs/>
            <w:sz w:val="24"/>
            <w:szCs w:val="24"/>
          </w:rPr>
          <w:t>случаях</w:t>
        </w:r>
      </w:hyperlink>
      <w:r w:rsidRPr="004F4DA5">
        <w:rPr>
          <w:rFonts w:ascii="Arial" w:hAnsi="Arial" w:cs="Arial"/>
          <w:bCs/>
          <w:sz w:val="24"/>
          <w:szCs w:val="24"/>
        </w:rPr>
        <w:t>, установленных уполномоченным Правительством Росси</w:t>
      </w:r>
      <w:r w:rsidRPr="004F4DA5">
        <w:rPr>
          <w:rFonts w:ascii="Arial" w:hAnsi="Arial" w:cs="Arial"/>
          <w:bCs/>
          <w:sz w:val="24"/>
          <w:szCs w:val="24"/>
        </w:rPr>
        <w:t>й</w:t>
      </w:r>
      <w:r w:rsidRPr="004F4DA5">
        <w:rPr>
          <w:rFonts w:ascii="Arial" w:hAnsi="Arial" w:cs="Arial"/>
          <w:bCs/>
          <w:sz w:val="24"/>
          <w:szCs w:val="24"/>
        </w:rPr>
        <w:t xml:space="preserve">ской Федерации федеральным органом исполнительной власти, и в соответствии с </w:t>
      </w:r>
      <w:hyperlink r:id="rId17" w:history="1">
        <w:r w:rsidRPr="004F4DA5">
          <w:rPr>
            <w:rFonts w:ascii="Arial" w:hAnsi="Arial" w:cs="Arial"/>
            <w:bCs/>
            <w:sz w:val="24"/>
            <w:szCs w:val="24"/>
          </w:rPr>
          <w:t>требованиями</w:t>
        </w:r>
      </w:hyperlink>
      <w:r w:rsidRPr="004F4DA5">
        <w:rPr>
          <w:rFonts w:ascii="Arial" w:hAnsi="Arial" w:cs="Arial"/>
          <w:bCs/>
          <w:sz w:val="24"/>
          <w:szCs w:val="24"/>
        </w:rPr>
        <w:t>, установленными уполномоченным Правительством Российской Ф</w:t>
      </w:r>
      <w:r w:rsidRPr="004F4DA5">
        <w:rPr>
          <w:rFonts w:ascii="Arial" w:hAnsi="Arial" w:cs="Arial"/>
          <w:bCs/>
          <w:sz w:val="24"/>
          <w:szCs w:val="24"/>
        </w:rPr>
        <w:t>е</w:t>
      </w:r>
      <w:r w:rsidRPr="004F4DA5">
        <w:rPr>
          <w:rFonts w:ascii="Arial" w:hAnsi="Arial" w:cs="Arial"/>
          <w:bCs/>
          <w:sz w:val="24"/>
          <w:szCs w:val="24"/>
        </w:rPr>
        <w:t>дерации федеральным органом исполнительной власти;</w:t>
      </w:r>
    </w:p>
    <w:p w:rsidR="00E60DAF" w:rsidRPr="004F4DA5" w:rsidRDefault="00E60DAF" w:rsidP="00BD30DC">
      <w:pPr>
        <w:ind w:firstLine="709"/>
        <w:jc w:val="both"/>
        <w:rPr>
          <w:rFonts w:ascii="Arial" w:hAnsi="Arial" w:cs="Arial"/>
          <w:bCs/>
          <w:sz w:val="24"/>
          <w:szCs w:val="24"/>
        </w:rPr>
      </w:pPr>
      <w:r w:rsidRPr="004F4DA5">
        <w:rPr>
          <w:rFonts w:ascii="Arial" w:hAnsi="Arial" w:cs="Arial"/>
          <w:bCs/>
          <w:sz w:val="24"/>
          <w:szCs w:val="24"/>
        </w:rPr>
        <w:t>14) иные материалы для обоснования положений по планировке территории;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15) проект организации дорожного движения в случае необходимости.</w:t>
      </w:r>
    </w:p>
    <w:p w:rsidR="00E60DAF" w:rsidRPr="004F4DA5" w:rsidRDefault="00E60DAF" w:rsidP="00BD30DC">
      <w:pPr>
        <w:autoSpaceDE w:val="0"/>
        <w:autoSpaceDN w:val="0"/>
        <w:adjustRightInd w:val="0"/>
        <w:ind w:firstLine="709"/>
        <w:jc w:val="both"/>
        <w:rPr>
          <w:rFonts w:ascii="Arial" w:hAnsi="Arial" w:cs="Arial"/>
          <w:b/>
          <w:sz w:val="24"/>
          <w:szCs w:val="24"/>
        </w:rPr>
      </w:pPr>
      <w:r w:rsidRPr="004F4DA5">
        <w:rPr>
          <w:rFonts w:ascii="Arial" w:hAnsi="Arial" w:cs="Arial"/>
          <w:b/>
          <w:sz w:val="24"/>
          <w:szCs w:val="24"/>
        </w:rPr>
        <w:t>Статья 12 Проект межевания территории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 Проект межевания территории подготавливается применительно к террит</w:t>
      </w:r>
      <w:r w:rsidRPr="004F4DA5">
        <w:rPr>
          <w:rFonts w:ascii="Arial" w:hAnsi="Arial" w:cs="Arial"/>
          <w:sz w:val="24"/>
          <w:szCs w:val="24"/>
        </w:rPr>
        <w:t>о</w:t>
      </w:r>
      <w:r w:rsidRPr="004F4DA5">
        <w:rPr>
          <w:rFonts w:ascii="Arial" w:hAnsi="Arial" w:cs="Arial"/>
          <w:sz w:val="24"/>
          <w:szCs w:val="24"/>
        </w:rPr>
        <w:t>рии, расположенной в границах:</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одного или нескольких смежных элементов планировочной структуры;</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территориальной зоны, определенной настоящими Правилами;</w:t>
      </w:r>
    </w:p>
    <w:p w:rsidR="00193C34" w:rsidRPr="004F4DA5" w:rsidRDefault="000F47C6" w:rsidP="00BD30DC">
      <w:pPr>
        <w:ind w:firstLine="709"/>
        <w:jc w:val="both"/>
        <w:rPr>
          <w:rFonts w:ascii="Arial" w:hAnsi="Arial" w:cs="Arial"/>
          <w:sz w:val="24"/>
          <w:szCs w:val="24"/>
        </w:rPr>
      </w:pPr>
      <w:r w:rsidRPr="004F4DA5">
        <w:rPr>
          <w:rFonts w:ascii="Arial" w:hAnsi="Arial" w:cs="Arial"/>
          <w:sz w:val="24"/>
          <w:szCs w:val="24"/>
        </w:rPr>
        <w:t>функциональной зоны, установленной документами территориального план</w:t>
      </w:r>
      <w:r w:rsidRPr="004F4DA5">
        <w:rPr>
          <w:rFonts w:ascii="Arial" w:hAnsi="Arial" w:cs="Arial"/>
          <w:sz w:val="24"/>
          <w:szCs w:val="24"/>
        </w:rPr>
        <w:t>и</w:t>
      </w:r>
      <w:r w:rsidRPr="004F4DA5">
        <w:rPr>
          <w:rFonts w:ascii="Arial" w:hAnsi="Arial" w:cs="Arial"/>
          <w:sz w:val="24"/>
          <w:szCs w:val="24"/>
        </w:rPr>
        <w:t>рования Района, в отношении которой предусматривается осуществление ко</w:t>
      </w:r>
      <w:r w:rsidRPr="004F4DA5">
        <w:rPr>
          <w:rFonts w:ascii="Arial" w:hAnsi="Arial" w:cs="Arial"/>
          <w:sz w:val="24"/>
          <w:szCs w:val="24"/>
        </w:rPr>
        <w:t>м</w:t>
      </w:r>
      <w:r w:rsidR="00193C34" w:rsidRPr="004F4DA5">
        <w:rPr>
          <w:rFonts w:ascii="Arial" w:hAnsi="Arial" w:cs="Arial"/>
          <w:sz w:val="24"/>
          <w:szCs w:val="24"/>
        </w:rPr>
        <w:t>плексного развития территории;</w:t>
      </w:r>
    </w:p>
    <w:p w:rsidR="000F47C6" w:rsidRPr="004F4DA5" w:rsidRDefault="00FD3CCC" w:rsidP="00BD30DC">
      <w:pPr>
        <w:jc w:val="both"/>
        <w:rPr>
          <w:rFonts w:ascii="Arial" w:hAnsi="Arial" w:cs="Arial"/>
          <w:i/>
        </w:rPr>
      </w:pPr>
      <w:r w:rsidRPr="004F4DA5">
        <w:rPr>
          <w:rFonts w:ascii="Arial" w:hAnsi="Arial" w:cs="Arial"/>
          <w:i/>
        </w:rPr>
        <w:t xml:space="preserve">(абзац с учетом изменений, внесенных </w:t>
      </w:r>
      <w:r w:rsidR="00E52AC7">
        <w:rPr>
          <w:rFonts w:ascii="Arial" w:hAnsi="Arial" w:cs="Arial"/>
          <w:i/>
        </w:rPr>
        <w:t>р</w:t>
      </w:r>
      <w:r w:rsidRPr="004F4DA5">
        <w:rPr>
          <w:rFonts w:ascii="Arial" w:hAnsi="Arial" w:cs="Arial"/>
          <w:i/>
        </w:rPr>
        <w:t xml:space="preserve">ешением </w:t>
      </w:r>
      <w:r w:rsidR="00E52AC7">
        <w:rPr>
          <w:rFonts w:ascii="Arial" w:hAnsi="Arial" w:cs="Arial"/>
          <w:i/>
        </w:rPr>
        <w:t>Р</w:t>
      </w:r>
      <w:r w:rsidRPr="004F4DA5">
        <w:rPr>
          <w:rFonts w:ascii="Arial" w:hAnsi="Arial" w:cs="Arial"/>
          <w:i/>
        </w:rPr>
        <w:t>айонного Совета от 29.08.2022 № 425-26)</w:t>
      </w:r>
    </w:p>
    <w:p w:rsidR="00193C34" w:rsidRPr="004F4DA5" w:rsidRDefault="000F47C6" w:rsidP="00BD30DC">
      <w:pPr>
        <w:ind w:firstLine="709"/>
        <w:jc w:val="both"/>
        <w:rPr>
          <w:rFonts w:ascii="Arial" w:hAnsi="Arial" w:cs="Arial"/>
          <w:sz w:val="24"/>
          <w:szCs w:val="24"/>
        </w:rPr>
      </w:pPr>
      <w:proofErr w:type="gramStart"/>
      <w:r w:rsidRPr="004F4DA5">
        <w:rPr>
          <w:rFonts w:ascii="Arial" w:hAnsi="Arial" w:cs="Arial"/>
          <w:sz w:val="24"/>
          <w:szCs w:val="24"/>
        </w:rPr>
        <w:t>в целях определения местоположения границ образуемых и изменяемых з</w:t>
      </w:r>
      <w:r w:rsidRPr="004F4DA5">
        <w:rPr>
          <w:rFonts w:ascii="Arial" w:hAnsi="Arial" w:cs="Arial"/>
          <w:sz w:val="24"/>
          <w:szCs w:val="24"/>
        </w:rPr>
        <w:t>е</w:t>
      </w:r>
      <w:r w:rsidRPr="004F4DA5">
        <w:rPr>
          <w:rFonts w:ascii="Arial" w:hAnsi="Arial" w:cs="Arial"/>
          <w:sz w:val="24"/>
          <w:szCs w:val="24"/>
        </w:rPr>
        <w:t>мельных участков, а также установления, изменения, отмены красных линий для з</w:t>
      </w:r>
      <w:r w:rsidRPr="004F4DA5">
        <w:rPr>
          <w:rFonts w:ascii="Arial" w:hAnsi="Arial" w:cs="Arial"/>
          <w:sz w:val="24"/>
          <w:szCs w:val="24"/>
        </w:rPr>
        <w:t>а</w:t>
      </w:r>
      <w:r w:rsidRPr="004F4DA5">
        <w:rPr>
          <w:rFonts w:ascii="Arial" w:hAnsi="Arial" w:cs="Arial"/>
          <w:sz w:val="24"/>
          <w:szCs w:val="24"/>
        </w:rPr>
        <w:t>строенных территорий, в границах которых не планируется размещение новых об</w:t>
      </w:r>
      <w:r w:rsidRPr="004F4DA5">
        <w:rPr>
          <w:rFonts w:ascii="Arial" w:hAnsi="Arial" w:cs="Arial"/>
          <w:sz w:val="24"/>
          <w:szCs w:val="24"/>
        </w:rPr>
        <w:t>ъ</w:t>
      </w:r>
      <w:r w:rsidRPr="004F4DA5">
        <w:rPr>
          <w:rFonts w:ascii="Arial" w:hAnsi="Arial" w:cs="Arial"/>
          <w:sz w:val="24"/>
          <w:szCs w:val="24"/>
        </w:rPr>
        <w:t>ектов капитального строительства и (или) не предусматривается осуществление комплексного развития территории, при условии, что такие установления, измен</w:t>
      </w:r>
      <w:r w:rsidRPr="004F4DA5">
        <w:rPr>
          <w:rFonts w:ascii="Arial" w:hAnsi="Arial" w:cs="Arial"/>
          <w:sz w:val="24"/>
          <w:szCs w:val="24"/>
        </w:rPr>
        <w:t>е</w:t>
      </w:r>
      <w:r w:rsidRPr="004F4DA5">
        <w:rPr>
          <w:rFonts w:ascii="Arial" w:hAnsi="Arial" w:cs="Arial"/>
          <w:sz w:val="24"/>
          <w:szCs w:val="24"/>
        </w:rPr>
        <w:t>ния, отмена влекут за собой исключительно изменение границ терри</w:t>
      </w:r>
      <w:r w:rsidR="00193C34" w:rsidRPr="004F4DA5">
        <w:rPr>
          <w:rFonts w:ascii="Arial" w:hAnsi="Arial" w:cs="Arial"/>
          <w:sz w:val="24"/>
          <w:szCs w:val="24"/>
        </w:rPr>
        <w:t>тории общего пользования.</w:t>
      </w:r>
      <w:proofErr w:type="gramEnd"/>
    </w:p>
    <w:p w:rsidR="000F47C6" w:rsidRPr="004F4DA5" w:rsidRDefault="004711CB" w:rsidP="00BD30DC">
      <w:pPr>
        <w:jc w:val="both"/>
        <w:rPr>
          <w:rFonts w:ascii="Arial" w:hAnsi="Arial" w:cs="Arial"/>
          <w:i/>
        </w:rPr>
      </w:pPr>
      <w:r w:rsidRPr="004F4DA5">
        <w:rPr>
          <w:rFonts w:ascii="Arial" w:hAnsi="Arial" w:cs="Arial"/>
          <w:i/>
        </w:rPr>
        <w:t>(абзац с учетом изменений, внесенных Решением районного Совета депутатов от 29.08.2022 № 425-26)</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lastRenderedPageBreak/>
        <w:t>2. Состав проекта межевания территории: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2.1. Основная часть, подлежащая утверждению:</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 текстовая часть, включающая в себя: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1.1) перечень и сведения о площади образуемых земельных участков, в том числе возможные способы их образования;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1.2) перечень и сведения о площади образуемых земельных участков, кот</w:t>
      </w:r>
      <w:r w:rsidRPr="004F4DA5">
        <w:rPr>
          <w:rFonts w:ascii="Arial" w:hAnsi="Arial" w:cs="Arial"/>
          <w:sz w:val="24"/>
          <w:szCs w:val="24"/>
        </w:rPr>
        <w:t>о</w:t>
      </w:r>
      <w:r w:rsidRPr="004F4DA5">
        <w:rPr>
          <w:rFonts w:ascii="Arial" w:hAnsi="Arial" w:cs="Arial"/>
          <w:sz w:val="24"/>
          <w:szCs w:val="24"/>
        </w:rPr>
        <w:t>рые будут отнесены к территориям общего пользования или имуществу общего пользования, и в отношении которых предполагаются резервирование и (или) изъ</w:t>
      </w:r>
      <w:r w:rsidRPr="004F4DA5">
        <w:rPr>
          <w:rFonts w:ascii="Arial" w:hAnsi="Arial" w:cs="Arial"/>
          <w:sz w:val="24"/>
          <w:szCs w:val="24"/>
        </w:rPr>
        <w:t>я</w:t>
      </w:r>
      <w:r w:rsidRPr="004F4DA5">
        <w:rPr>
          <w:rFonts w:ascii="Arial" w:hAnsi="Arial" w:cs="Arial"/>
          <w:sz w:val="24"/>
          <w:szCs w:val="24"/>
        </w:rPr>
        <w:t>тие для государственных или муниципальных нужд;</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1.3) вид разрешенного использования образуемых земельных участков в с</w:t>
      </w:r>
      <w:r w:rsidRPr="004F4DA5">
        <w:rPr>
          <w:rFonts w:ascii="Arial" w:hAnsi="Arial" w:cs="Arial"/>
          <w:sz w:val="24"/>
          <w:szCs w:val="24"/>
        </w:rPr>
        <w:t>о</w:t>
      </w:r>
      <w:r w:rsidRPr="004F4DA5">
        <w:rPr>
          <w:rFonts w:ascii="Arial" w:hAnsi="Arial" w:cs="Arial"/>
          <w:sz w:val="24"/>
          <w:szCs w:val="24"/>
        </w:rPr>
        <w:t>ответствии с проектом планировки территории в случаях, предусмотренных Град</w:t>
      </w:r>
      <w:r w:rsidRPr="004F4DA5">
        <w:rPr>
          <w:rFonts w:ascii="Arial" w:hAnsi="Arial" w:cs="Arial"/>
          <w:sz w:val="24"/>
          <w:szCs w:val="24"/>
        </w:rPr>
        <w:t>о</w:t>
      </w:r>
      <w:r w:rsidRPr="004F4DA5">
        <w:rPr>
          <w:rFonts w:ascii="Arial" w:hAnsi="Arial" w:cs="Arial"/>
          <w:sz w:val="24"/>
          <w:szCs w:val="24"/>
        </w:rPr>
        <w:t>строительным Кодексом Российской Федерации;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 чертежи межевания территории, отображающие:</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2.1) границы планируемых (в случае, если подготовка проекта межевания те</w:t>
      </w:r>
      <w:r w:rsidRPr="004F4DA5">
        <w:rPr>
          <w:rFonts w:ascii="Arial" w:hAnsi="Arial" w:cs="Arial"/>
          <w:sz w:val="24"/>
          <w:szCs w:val="24"/>
        </w:rPr>
        <w:t>р</w:t>
      </w:r>
      <w:r w:rsidRPr="004F4DA5">
        <w:rPr>
          <w:rFonts w:ascii="Arial" w:hAnsi="Arial" w:cs="Arial"/>
          <w:sz w:val="24"/>
          <w:szCs w:val="24"/>
        </w:rPr>
        <w:t>ритории осуществляется в составе проекта планировки территории) и существу</w:t>
      </w:r>
      <w:r w:rsidRPr="004F4DA5">
        <w:rPr>
          <w:rFonts w:ascii="Arial" w:hAnsi="Arial" w:cs="Arial"/>
          <w:sz w:val="24"/>
          <w:szCs w:val="24"/>
        </w:rPr>
        <w:t>ю</w:t>
      </w:r>
      <w:r w:rsidRPr="004F4DA5">
        <w:rPr>
          <w:rFonts w:ascii="Arial" w:hAnsi="Arial" w:cs="Arial"/>
          <w:sz w:val="24"/>
          <w:szCs w:val="24"/>
        </w:rPr>
        <w:t>щих элементов планировочной структуры при подготовке проекта межевания в с</w:t>
      </w:r>
      <w:r w:rsidRPr="004F4DA5">
        <w:rPr>
          <w:rFonts w:ascii="Arial" w:hAnsi="Arial" w:cs="Arial"/>
          <w:sz w:val="24"/>
          <w:szCs w:val="24"/>
        </w:rPr>
        <w:t>о</w:t>
      </w:r>
      <w:r w:rsidRPr="004F4DA5">
        <w:rPr>
          <w:rFonts w:ascii="Arial" w:hAnsi="Arial" w:cs="Arial"/>
          <w:sz w:val="24"/>
          <w:szCs w:val="24"/>
        </w:rPr>
        <w:t>ставе проекта планировки территории;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1 настоящей статьи;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2.3) линии отступа от красных линий в целях определения мест допустимого размещения зданий, строений, сооружений;</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2.4) границы образуемых и (или) изменяемых земельных участков, условные номера образуемых земельных участков, в том числе в отношении которых предп</w:t>
      </w:r>
      <w:r w:rsidRPr="004F4DA5">
        <w:rPr>
          <w:rFonts w:ascii="Arial" w:hAnsi="Arial" w:cs="Arial"/>
          <w:sz w:val="24"/>
          <w:szCs w:val="24"/>
        </w:rPr>
        <w:t>о</w:t>
      </w:r>
      <w:r w:rsidRPr="004F4DA5">
        <w:rPr>
          <w:rFonts w:ascii="Arial" w:hAnsi="Arial" w:cs="Arial"/>
          <w:sz w:val="24"/>
          <w:szCs w:val="24"/>
        </w:rPr>
        <w:t>лагаются их резервирование и (или) изъятие для государственных или муниципал</w:t>
      </w:r>
      <w:r w:rsidRPr="004F4DA5">
        <w:rPr>
          <w:rFonts w:ascii="Arial" w:hAnsi="Arial" w:cs="Arial"/>
          <w:sz w:val="24"/>
          <w:szCs w:val="24"/>
        </w:rPr>
        <w:t>ь</w:t>
      </w:r>
      <w:r w:rsidRPr="004F4DA5">
        <w:rPr>
          <w:rFonts w:ascii="Arial" w:hAnsi="Arial" w:cs="Arial"/>
          <w:sz w:val="24"/>
          <w:szCs w:val="24"/>
        </w:rPr>
        <w:t>ных нужд;</w:t>
      </w:r>
    </w:p>
    <w:p w:rsidR="00E60DAF" w:rsidRPr="004F4DA5" w:rsidRDefault="00E60DAF" w:rsidP="00BD30DC">
      <w:pPr>
        <w:ind w:firstLine="709"/>
        <w:jc w:val="both"/>
        <w:rPr>
          <w:rFonts w:ascii="Arial" w:hAnsi="Arial" w:cs="Arial"/>
          <w:bCs/>
          <w:sz w:val="24"/>
          <w:szCs w:val="24"/>
        </w:rPr>
      </w:pPr>
      <w:r w:rsidRPr="004F4DA5">
        <w:rPr>
          <w:rFonts w:ascii="Arial" w:hAnsi="Arial" w:cs="Arial"/>
          <w:sz w:val="24"/>
          <w:szCs w:val="24"/>
        </w:rPr>
        <w:t>2.5) границы публичных сервитутов;</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2.2. Материалы по обоснованию проекта межевания территории, включающие в себя: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 границы существующих земельных участков;</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 границы зон с особыми условиями использования территорий;</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3) местоположение существующих объектов капитального строительства;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4) границы особо охраняемых природных территорий;</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5) границы территорий объектов культурного наследия;</w:t>
      </w:r>
    </w:p>
    <w:p w:rsidR="00E60DAF" w:rsidRPr="004F4DA5" w:rsidRDefault="00E60DAF" w:rsidP="00BD30DC">
      <w:pPr>
        <w:ind w:firstLine="709"/>
        <w:jc w:val="both"/>
        <w:rPr>
          <w:rFonts w:ascii="Arial" w:hAnsi="Arial" w:cs="Arial"/>
          <w:bCs/>
          <w:sz w:val="24"/>
          <w:szCs w:val="24"/>
        </w:rPr>
      </w:pPr>
      <w:r w:rsidRPr="004F4DA5">
        <w:rPr>
          <w:rFonts w:ascii="Arial" w:hAnsi="Arial" w:cs="Arial"/>
          <w:sz w:val="24"/>
          <w:szCs w:val="24"/>
        </w:rPr>
        <w:t>6) границы лесничеств, участковых лесничеств, лесных кварталов, лесотакс</w:t>
      </w:r>
      <w:r w:rsidRPr="004F4DA5">
        <w:rPr>
          <w:rFonts w:ascii="Arial" w:hAnsi="Arial" w:cs="Arial"/>
          <w:sz w:val="24"/>
          <w:szCs w:val="24"/>
        </w:rPr>
        <w:t>а</w:t>
      </w:r>
      <w:r w:rsidRPr="004F4DA5">
        <w:rPr>
          <w:rFonts w:ascii="Arial" w:hAnsi="Arial" w:cs="Arial"/>
          <w:sz w:val="24"/>
          <w:szCs w:val="24"/>
        </w:rPr>
        <w:t>ционных выделов или частей лесотаксационных выделов.</w:t>
      </w:r>
    </w:p>
    <w:p w:rsidR="00E60DAF" w:rsidRPr="004F4DA5" w:rsidRDefault="00E60DAF" w:rsidP="00BD30DC">
      <w:pPr>
        <w:ind w:firstLine="709"/>
        <w:jc w:val="both"/>
        <w:rPr>
          <w:rFonts w:ascii="Arial" w:hAnsi="Arial" w:cs="Arial"/>
          <w:bCs/>
          <w:sz w:val="24"/>
          <w:szCs w:val="24"/>
        </w:rPr>
      </w:pPr>
      <w:r w:rsidRPr="004F4DA5">
        <w:rPr>
          <w:rFonts w:ascii="Arial" w:hAnsi="Arial" w:cs="Arial"/>
          <w:sz w:val="24"/>
          <w:szCs w:val="24"/>
        </w:rPr>
        <w:t>2.3. При подготовке проекта межевания территории в целях определения м</w:t>
      </w:r>
      <w:r w:rsidRPr="004F4DA5">
        <w:rPr>
          <w:rFonts w:ascii="Arial" w:hAnsi="Arial" w:cs="Arial"/>
          <w:sz w:val="24"/>
          <w:szCs w:val="24"/>
        </w:rPr>
        <w:t>е</w:t>
      </w:r>
      <w:r w:rsidRPr="004F4DA5">
        <w:rPr>
          <w:rFonts w:ascii="Arial" w:hAnsi="Arial" w:cs="Arial"/>
          <w:sz w:val="24"/>
          <w:szCs w:val="24"/>
        </w:rPr>
        <w:t>стоположения границ образуемых и (или) изменяемых лесных участков их местоп</w:t>
      </w:r>
      <w:r w:rsidRPr="004F4DA5">
        <w:rPr>
          <w:rFonts w:ascii="Arial" w:hAnsi="Arial" w:cs="Arial"/>
          <w:sz w:val="24"/>
          <w:szCs w:val="24"/>
        </w:rPr>
        <w:t>о</w:t>
      </w:r>
      <w:r w:rsidRPr="004F4DA5">
        <w:rPr>
          <w:rFonts w:ascii="Arial" w:hAnsi="Arial" w:cs="Arial"/>
          <w:sz w:val="24"/>
          <w:szCs w:val="24"/>
        </w:rPr>
        <w:t>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rsidR="00193C34" w:rsidRPr="004F4DA5" w:rsidRDefault="000F47C6" w:rsidP="00BD30DC">
      <w:pPr>
        <w:ind w:firstLine="709"/>
        <w:jc w:val="both"/>
        <w:rPr>
          <w:rFonts w:ascii="Arial" w:hAnsi="Arial" w:cs="Arial"/>
          <w:sz w:val="24"/>
          <w:szCs w:val="24"/>
        </w:rPr>
      </w:pPr>
      <w:r w:rsidRPr="004F4DA5">
        <w:rPr>
          <w:rFonts w:ascii="Arial" w:hAnsi="Arial" w:cs="Arial"/>
          <w:sz w:val="24"/>
          <w:szCs w:val="24"/>
        </w:rPr>
        <w:t xml:space="preserve">3. </w:t>
      </w:r>
      <w:proofErr w:type="gramStart"/>
      <w:r w:rsidRPr="004F4DA5">
        <w:rPr>
          <w:rFonts w:ascii="Arial" w:hAnsi="Arial" w:cs="Arial"/>
          <w:sz w:val="24"/>
          <w:szCs w:val="24"/>
        </w:rPr>
        <w:t>В случае подготовки проекта межевания территории, расположенной в гр</w:t>
      </w:r>
      <w:r w:rsidRPr="004F4DA5">
        <w:rPr>
          <w:rFonts w:ascii="Arial" w:hAnsi="Arial" w:cs="Arial"/>
          <w:sz w:val="24"/>
          <w:szCs w:val="24"/>
        </w:rPr>
        <w:t>а</w:t>
      </w:r>
      <w:r w:rsidRPr="004F4DA5">
        <w:rPr>
          <w:rFonts w:ascii="Arial" w:hAnsi="Arial" w:cs="Arial"/>
          <w:sz w:val="24"/>
          <w:szCs w:val="24"/>
        </w:rPr>
        <w:t>ницах элемента или элементов планировочной структуры, утвержденных проектом планировки территории, в виде отдельного документа публичные слушания не пр</w:t>
      </w:r>
      <w:r w:rsidRPr="004F4DA5">
        <w:rPr>
          <w:rFonts w:ascii="Arial" w:hAnsi="Arial" w:cs="Arial"/>
          <w:sz w:val="24"/>
          <w:szCs w:val="24"/>
        </w:rPr>
        <w:t>о</w:t>
      </w:r>
      <w:r w:rsidRPr="004F4DA5">
        <w:rPr>
          <w:rFonts w:ascii="Arial" w:hAnsi="Arial" w:cs="Arial"/>
          <w:sz w:val="24"/>
          <w:szCs w:val="24"/>
        </w:rPr>
        <w:t>водятся, за исключением случая подготовки проекта межевания территории для у</w:t>
      </w:r>
      <w:r w:rsidRPr="004F4DA5">
        <w:rPr>
          <w:rFonts w:ascii="Arial" w:hAnsi="Arial" w:cs="Arial"/>
          <w:sz w:val="24"/>
          <w:szCs w:val="24"/>
        </w:rPr>
        <w:t>с</w:t>
      </w:r>
      <w:r w:rsidRPr="004F4DA5">
        <w:rPr>
          <w:rFonts w:ascii="Arial" w:hAnsi="Arial" w:cs="Arial"/>
          <w:sz w:val="24"/>
          <w:szCs w:val="24"/>
        </w:rPr>
        <w:t>тановления, изменения, отмены красных линий в связи с образованием и (или) и</w:t>
      </w:r>
      <w:r w:rsidRPr="004F4DA5">
        <w:rPr>
          <w:rFonts w:ascii="Arial" w:hAnsi="Arial" w:cs="Arial"/>
          <w:sz w:val="24"/>
          <w:szCs w:val="24"/>
        </w:rPr>
        <w:t>з</w:t>
      </w:r>
      <w:r w:rsidRPr="004F4DA5">
        <w:rPr>
          <w:rFonts w:ascii="Arial" w:hAnsi="Arial" w:cs="Arial"/>
          <w:sz w:val="24"/>
          <w:szCs w:val="24"/>
        </w:rPr>
        <w:t>менением земельного участка, расположенного в границах территории, в отношении которой не предусматривается осуществление комплексного развития</w:t>
      </w:r>
      <w:proofErr w:type="gramEnd"/>
      <w:r w:rsidRPr="004F4DA5">
        <w:rPr>
          <w:rFonts w:ascii="Arial" w:hAnsi="Arial" w:cs="Arial"/>
          <w:sz w:val="24"/>
          <w:szCs w:val="24"/>
        </w:rPr>
        <w:t xml:space="preserve"> территории, при условии, что такие установление, изменение красных линий влекут за собой и</w:t>
      </w:r>
      <w:r w:rsidRPr="004F4DA5">
        <w:rPr>
          <w:rFonts w:ascii="Arial" w:hAnsi="Arial" w:cs="Arial"/>
          <w:sz w:val="24"/>
          <w:szCs w:val="24"/>
        </w:rPr>
        <w:t>з</w:t>
      </w:r>
      <w:r w:rsidRPr="004F4DA5">
        <w:rPr>
          <w:rFonts w:ascii="Arial" w:hAnsi="Arial" w:cs="Arial"/>
          <w:sz w:val="24"/>
          <w:szCs w:val="24"/>
        </w:rPr>
        <w:t>менение границ</w:t>
      </w:r>
      <w:r w:rsidR="00193C34" w:rsidRPr="004F4DA5">
        <w:rPr>
          <w:rFonts w:ascii="Arial" w:hAnsi="Arial" w:cs="Arial"/>
          <w:sz w:val="24"/>
          <w:szCs w:val="24"/>
        </w:rPr>
        <w:t xml:space="preserve"> территории общего пользования.</w:t>
      </w:r>
    </w:p>
    <w:p w:rsidR="000F47C6" w:rsidRPr="004F4DA5" w:rsidRDefault="004711CB" w:rsidP="00BD30DC">
      <w:pPr>
        <w:jc w:val="both"/>
        <w:rPr>
          <w:rFonts w:ascii="Arial" w:hAnsi="Arial" w:cs="Arial"/>
          <w:i/>
        </w:rPr>
      </w:pPr>
      <w:r w:rsidRPr="004F4DA5">
        <w:rPr>
          <w:rFonts w:ascii="Arial" w:hAnsi="Arial" w:cs="Arial"/>
          <w:i/>
        </w:rPr>
        <w:t>(часть с учетом изменений, внесенных Решением районного Совета депутатов от 29.08.2022 № 425-26)</w:t>
      </w:r>
    </w:p>
    <w:p w:rsidR="00E60DAF" w:rsidRPr="004F4DA5" w:rsidRDefault="00E60DAF" w:rsidP="00BD30DC">
      <w:pPr>
        <w:ind w:firstLine="709"/>
        <w:jc w:val="both"/>
        <w:rPr>
          <w:rFonts w:ascii="Arial" w:hAnsi="Arial" w:cs="Arial"/>
          <w:sz w:val="24"/>
          <w:szCs w:val="24"/>
        </w:rPr>
      </w:pPr>
      <w:r w:rsidRPr="004F4DA5">
        <w:rPr>
          <w:rFonts w:ascii="Arial" w:hAnsi="Arial" w:cs="Arial"/>
          <w:b/>
          <w:sz w:val="24"/>
          <w:szCs w:val="24"/>
        </w:rPr>
        <w:t>Статья 13. Подготовка и утверждение документации по планировке те</w:t>
      </w:r>
      <w:r w:rsidRPr="004F4DA5">
        <w:rPr>
          <w:rFonts w:ascii="Arial" w:hAnsi="Arial" w:cs="Arial"/>
          <w:b/>
          <w:sz w:val="24"/>
          <w:szCs w:val="24"/>
        </w:rPr>
        <w:t>р</w:t>
      </w:r>
      <w:r w:rsidRPr="004F4DA5">
        <w:rPr>
          <w:rFonts w:ascii="Arial" w:hAnsi="Arial" w:cs="Arial"/>
          <w:b/>
          <w:sz w:val="24"/>
          <w:szCs w:val="24"/>
        </w:rPr>
        <w:t>ритории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lastRenderedPageBreak/>
        <w:t>1. Принятие решения о подготовке документации по планировке территории и утверждение такой документации осуществляется уполномоченными федеральными органами исполнительной власти в отношении планируемого размещения объектов федерального значения и иных объектов капитального строительства, размещение которых планируется на территориях двух и более субъектов Российской Федер</w:t>
      </w:r>
      <w:r w:rsidRPr="004F4DA5">
        <w:rPr>
          <w:rFonts w:ascii="Arial" w:hAnsi="Arial" w:cs="Arial"/>
          <w:sz w:val="24"/>
          <w:szCs w:val="24"/>
        </w:rPr>
        <w:t>а</w:t>
      </w:r>
      <w:r w:rsidRPr="004F4DA5">
        <w:rPr>
          <w:rFonts w:ascii="Arial" w:hAnsi="Arial" w:cs="Arial"/>
          <w:sz w:val="24"/>
          <w:szCs w:val="24"/>
        </w:rPr>
        <w:t>ции.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 Принятие решения о подготовке документации по планировке территории, обеспечение подготовки и утверждение такой документации осуществляется упо</w:t>
      </w:r>
      <w:r w:rsidRPr="004F4DA5">
        <w:rPr>
          <w:rFonts w:ascii="Arial" w:hAnsi="Arial" w:cs="Arial"/>
          <w:sz w:val="24"/>
          <w:szCs w:val="24"/>
        </w:rPr>
        <w:t>л</w:t>
      </w:r>
      <w:r w:rsidRPr="004F4DA5">
        <w:rPr>
          <w:rFonts w:ascii="Arial" w:hAnsi="Arial" w:cs="Arial"/>
          <w:sz w:val="24"/>
          <w:szCs w:val="24"/>
        </w:rPr>
        <w:t>номоченными органами исполнительной власти субъекта Российской Федерации в отношении планируемого размещения объектов регионального значения и иных объектов капитального строительства, размещение которых планируется на терр</w:t>
      </w:r>
      <w:r w:rsidRPr="004F4DA5">
        <w:rPr>
          <w:rFonts w:ascii="Arial" w:hAnsi="Arial" w:cs="Arial"/>
          <w:sz w:val="24"/>
          <w:szCs w:val="24"/>
        </w:rPr>
        <w:t>и</w:t>
      </w:r>
      <w:r w:rsidRPr="004F4DA5">
        <w:rPr>
          <w:rFonts w:ascii="Arial" w:hAnsi="Arial" w:cs="Arial"/>
          <w:sz w:val="24"/>
          <w:szCs w:val="24"/>
        </w:rPr>
        <w:t>ториях двух и более муниципальных районов, в границах субъекта Российской Ф</w:t>
      </w:r>
      <w:r w:rsidRPr="004F4DA5">
        <w:rPr>
          <w:rFonts w:ascii="Arial" w:hAnsi="Arial" w:cs="Arial"/>
          <w:sz w:val="24"/>
          <w:szCs w:val="24"/>
        </w:rPr>
        <w:t>е</w:t>
      </w:r>
      <w:r w:rsidRPr="004F4DA5">
        <w:rPr>
          <w:rFonts w:ascii="Arial" w:hAnsi="Arial" w:cs="Arial"/>
          <w:sz w:val="24"/>
          <w:szCs w:val="24"/>
        </w:rPr>
        <w:t xml:space="preserve">дерации, в том </w:t>
      </w:r>
      <w:proofErr w:type="gramStart"/>
      <w:r w:rsidRPr="004F4DA5">
        <w:rPr>
          <w:rFonts w:ascii="Arial" w:hAnsi="Arial" w:cs="Arial"/>
          <w:sz w:val="24"/>
          <w:szCs w:val="24"/>
        </w:rPr>
        <w:t>числе</w:t>
      </w:r>
      <w:proofErr w:type="gramEnd"/>
      <w:r w:rsidRPr="004F4DA5">
        <w:rPr>
          <w:rFonts w:ascii="Arial" w:hAnsi="Arial" w:cs="Arial"/>
          <w:sz w:val="24"/>
          <w:szCs w:val="24"/>
        </w:rPr>
        <w:t xml:space="preserve"> если финансирование строительства, реконструкции объектов капитального строительства осуществляется за счет средств бюджета субъекта Российской Федерации.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3. Принятие решения о подготовке документации по планировке территории, обеспечение подготовки и утверждение такой документации осуществляется адм</w:t>
      </w:r>
      <w:r w:rsidRPr="004F4DA5">
        <w:rPr>
          <w:rFonts w:ascii="Arial" w:hAnsi="Arial" w:cs="Arial"/>
          <w:sz w:val="24"/>
          <w:szCs w:val="24"/>
        </w:rPr>
        <w:t>и</w:t>
      </w:r>
      <w:r w:rsidRPr="004F4DA5">
        <w:rPr>
          <w:rFonts w:ascii="Arial" w:hAnsi="Arial" w:cs="Arial"/>
          <w:sz w:val="24"/>
          <w:szCs w:val="24"/>
        </w:rPr>
        <w:t>нистрацией района в отношении планируемого размещения объектов местного зн</w:t>
      </w:r>
      <w:r w:rsidRPr="004F4DA5">
        <w:rPr>
          <w:rFonts w:ascii="Arial" w:hAnsi="Arial" w:cs="Arial"/>
          <w:sz w:val="24"/>
          <w:szCs w:val="24"/>
        </w:rPr>
        <w:t>а</w:t>
      </w:r>
      <w:r w:rsidRPr="004F4DA5">
        <w:rPr>
          <w:rFonts w:ascii="Arial" w:hAnsi="Arial" w:cs="Arial"/>
          <w:sz w:val="24"/>
          <w:szCs w:val="24"/>
        </w:rPr>
        <w:t xml:space="preserve">чения Северо-Енисейского района и иных объектов капитального строительства, размещение которых планируется в границах Северо-Енисейского района, а </w:t>
      </w:r>
      <w:proofErr w:type="gramStart"/>
      <w:r w:rsidRPr="004F4DA5">
        <w:rPr>
          <w:rFonts w:ascii="Arial" w:hAnsi="Arial" w:cs="Arial"/>
          <w:sz w:val="24"/>
          <w:szCs w:val="24"/>
        </w:rPr>
        <w:t>также</w:t>
      </w:r>
      <w:proofErr w:type="gramEnd"/>
      <w:r w:rsidRPr="004F4DA5">
        <w:rPr>
          <w:rFonts w:ascii="Arial" w:hAnsi="Arial" w:cs="Arial"/>
          <w:sz w:val="24"/>
          <w:szCs w:val="24"/>
        </w:rPr>
        <w:t xml:space="preserve"> если финансирование строительства, реконструкции объектов капитального стро</w:t>
      </w:r>
      <w:r w:rsidRPr="004F4DA5">
        <w:rPr>
          <w:rFonts w:ascii="Arial" w:hAnsi="Arial" w:cs="Arial"/>
          <w:sz w:val="24"/>
          <w:szCs w:val="24"/>
        </w:rPr>
        <w:t>и</w:t>
      </w:r>
      <w:r w:rsidRPr="004F4DA5">
        <w:rPr>
          <w:rFonts w:ascii="Arial" w:hAnsi="Arial" w:cs="Arial"/>
          <w:sz w:val="24"/>
          <w:szCs w:val="24"/>
        </w:rPr>
        <w:t>тельства, размещение которых планируется на территориях двух и более муниц</w:t>
      </w:r>
      <w:r w:rsidRPr="004F4DA5">
        <w:rPr>
          <w:rFonts w:ascii="Arial" w:hAnsi="Arial" w:cs="Arial"/>
          <w:sz w:val="24"/>
          <w:szCs w:val="24"/>
        </w:rPr>
        <w:t>и</w:t>
      </w:r>
      <w:r w:rsidRPr="004F4DA5">
        <w:rPr>
          <w:rFonts w:ascii="Arial" w:hAnsi="Arial" w:cs="Arial"/>
          <w:sz w:val="24"/>
          <w:szCs w:val="24"/>
        </w:rPr>
        <w:t>пальных районов, осуществляется за счет средств бюджета Северо-Енисейского района в течение двадцати рабочих дней со дня поступления указанной документ</w:t>
      </w:r>
      <w:r w:rsidRPr="004F4DA5">
        <w:rPr>
          <w:rFonts w:ascii="Arial" w:hAnsi="Arial" w:cs="Arial"/>
          <w:sz w:val="24"/>
          <w:szCs w:val="24"/>
        </w:rPr>
        <w:t>а</w:t>
      </w:r>
      <w:r w:rsidRPr="004F4DA5">
        <w:rPr>
          <w:rFonts w:ascii="Arial" w:hAnsi="Arial" w:cs="Arial"/>
          <w:sz w:val="24"/>
          <w:szCs w:val="24"/>
        </w:rPr>
        <w:t>ции.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4. Решение о подготовке документации по планировке территории принимае</w:t>
      </w:r>
      <w:r w:rsidRPr="004F4DA5">
        <w:rPr>
          <w:rFonts w:ascii="Arial" w:hAnsi="Arial" w:cs="Arial"/>
          <w:sz w:val="24"/>
          <w:szCs w:val="24"/>
        </w:rPr>
        <w:t>т</w:t>
      </w:r>
      <w:r w:rsidRPr="004F4DA5">
        <w:rPr>
          <w:rFonts w:ascii="Arial" w:hAnsi="Arial" w:cs="Arial"/>
          <w:sz w:val="24"/>
          <w:szCs w:val="24"/>
        </w:rPr>
        <w:t>ся самостоятельно:</w:t>
      </w:r>
    </w:p>
    <w:p w:rsidR="00193C34" w:rsidRPr="004F4DA5" w:rsidRDefault="000F47C6" w:rsidP="00BD30DC">
      <w:pPr>
        <w:ind w:firstLine="709"/>
        <w:jc w:val="both"/>
        <w:rPr>
          <w:rFonts w:ascii="Arial" w:hAnsi="Arial" w:cs="Arial"/>
          <w:sz w:val="24"/>
          <w:szCs w:val="24"/>
        </w:rPr>
      </w:pPr>
      <w:r w:rsidRPr="004F4DA5">
        <w:rPr>
          <w:rFonts w:ascii="Arial" w:hAnsi="Arial" w:cs="Arial"/>
          <w:sz w:val="24"/>
          <w:szCs w:val="24"/>
        </w:rPr>
        <w:t>1) лицами, с которыми заключены договоры о комплексном развитии террит</w:t>
      </w:r>
      <w:r w:rsidRPr="004F4DA5">
        <w:rPr>
          <w:rFonts w:ascii="Arial" w:hAnsi="Arial" w:cs="Arial"/>
          <w:sz w:val="24"/>
          <w:szCs w:val="24"/>
        </w:rPr>
        <w:t>о</w:t>
      </w:r>
      <w:r w:rsidRPr="004F4DA5">
        <w:rPr>
          <w:rFonts w:ascii="Arial" w:hAnsi="Arial" w:cs="Arial"/>
          <w:sz w:val="24"/>
          <w:szCs w:val="24"/>
        </w:rPr>
        <w:t>рии;</w:t>
      </w:r>
    </w:p>
    <w:p w:rsidR="000F47C6" w:rsidRPr="004F4DA5" w:rsidRDefault="004711CB" w:rsidP="00BD30DC">
      <w:pPr>
        <w:jc w:val="both"/>
        <w:rPr>
          <w:rFonts w:ascii="Arial" w:hAnsi="Arial" w:cs="Arial"/>
          <w:i/>
        </w:rPr>
      </w:pPr>
      <w:r w:rsidRPr="004F4DA5">
        <w:rPr>
          <w:rFonts w:ascii="Arial" w:hAnsi="Arial" w:cs="Arial"/>
          <w:i/>
        </w:rPr>
        <w:t xml:space="preserve">(пункт в редакции </w:t>
      </w:r>
      <w:r w:rsidR="00E52AC7">
        <w:rPr>
          <w:rFonts w:ascii="Arial" w:hAnsi="Arial" w:cs="Arial"/>
          <w:i/>
        </w:rPr>
        <w:t>р</w:t>
      </w:r>
      <w:r w:rsidRPr="004F4DA5">
        <w:rPr>
          <w:rFonts w:ascii="Arial" w:hAnsi="Arial" w:cs="Arial"/>
          <w:i/>
        </w:rPr>
        <w:t xml:space="preserve">ешения </w:t>
      </w:r>
      <w:r w:rsidR="00E52AC7">
        <w:rPr>
          <w:rFonts w:ascii="Arial" w:hAnsi="Arial" w:cs="Arial"/>
          <w:i/>
        </w:rPr>
        <w:t>Р</w:t>
      </w:r>
      <w:r w:rsidRPr="004F4DA5">
        <w:rPr>
          <w:rFonts w:ascii="Arial" w:hAnsi="Arial" w:cs="Arial"/>
          <w:i/>
        </w:rPr>
        <w:t>айонного Совета от 29.08.2022 № 425-26)</w:t>
      </w:r>
    </w:p>
    <w:p w:rsidR="000F47C6" w:rsidRPr="004F4DA5" w:rsidRDefault="000F47C6" w:rsidP="00BD30DC">
      <w:pPr>
        <w:ind w:firstLine="709"/>
        <w:jc w:val="both"/>
        <w:rPr>
          <w:rFonts w:ascii="Arial" w:hAnsi="Arial" w:cs="Arial"/>
          <w:sz w:val="24"/>
          <w:szCs w:val="24"/>
        </w:rPr>
      </w:pPr>
      <w:r w:rsidRPr="004F4DA5">
        <w:rPr>
          <w:rFonts w:ascii="Arial" w:hAnsi="Arial" w:cs="Arial"/>
          <w:sz w:val="24"/>
          <w:szCs w:val="24"/>
        </w:rPr>
        <w:t xml:space="preserve">2) </w:t>
      </w:r>
      <w:r w:rsidR="004711CB" w:rsidRPr="004F4DA5">
        <w:rPr>
          <w:rFonts w:ascii="Arial" w:hAnsi="Arial" w:cs="Arial"/>
          <w:i/>
        </w:rPr>
        <w:t xml:space="preserve">(пункт 2 исключен </w:t>
      </w:r>
      <w:r w:rsidR="00E52AC7">
        <w:rPr>
          <w:rFonts w:ascii="Arial" w:hAnsi="Arial" w:cs="Arial"/>
          <w:i/>
        </w:rPr>
        <w:t>р</w:t>
      </w:r>
      <w:r w:rsidR="004711CB" w:rsidRPr="004F4DA5">
        <w:rPr>
          <w:rFonts w:ascii="Arial" w:hAnsi="Arial" w:cs="Arial"/>
          <w:i/>
        </w:rPr>
        <w:t xml:space="preserve">ешением </w:t>
      </w:r>
      <w:r w:rsidR="00E52AC7">
        <w:rPr>
          <w:rFonts w:ascii="Arial" w:hAnsi="Arial" w:cs="Arial"/>
          <w:i/>
        </w:rPr>
        <w:t>Р</w:t>
      </w:r>
      <w:r w:rsidR="004711CB" w:rsidRPr="004F4DA5">
        <w:rPr>
          <w:rFonts w:ascii="Arial" w:hAnsi="Arial" w:cs="Arial"/>
          <w:i/>
        </w:rPr>
        <w:t>айонного Совета от 29.08.2022 № 425-26)</w:t>
      </w:r>
    </w:p>
    <w:p w:rsidR="00E60DAF" w:rsidRPr="004F4DA5" w:rsidRDefault="00E60DAF" w:rsidP="00BD30DC">
      <w:pPr>
        <w:ind w:firstLine="709"/>
        <w:jc w:val="both"/>
        <w:rPr>
          <w:rFonts w:ascii="Arial" w:hAnsi="Arial" w:cs="Arial"/>
          <w:bCs/>
          <w:sz w:val="24"/>
          <w:szCs w:val="24"/>
        </w:rPr>
      </w:pPr>
      <w:r w:rsidRPr="004F4DA5">
        <w:rPr>
          <w:rFonts w:ascii="Arial" w:hAnsi="Arial" w:cs="Arial"/>
          <w:sz w:val="24"/>
          <w:szCs w:val="24"/>
        </w:rPr>
        <w:t>3) правообладателями существующих линейных объектов, подлежащих р</w:t>
      </w:r>
      <w:r w:rsidRPr="004F4DA5">
        <w:rPr>
          <w:rFonts w:ascii="Arial" w:hAnsi="Arial" w:cs="Arial"/>
          <w:sz w:val="24"/>
          <w:szCs w:val="24"/>
        </w:rPr>
        <w:t>е</w:t>
      </w:r>
      <w:r w:rsidRPr="004F4DA5">
        <w:rPr>
          <w:rFonts w:ascii="Arial" w:hAnsi="Arial" w:cs="Arial"/>
          <w:sz w:val="24"/>
          <w:szCs w:val="24"/>
        </w:rPr>
        <w:t>конструкции, в случае подготовки документации по планировке территории в целях их реконструкции (за исключением случая, указанного в части 12.12 статьи 45 Гр</w:t>
      </w:r>
      <w:r w:rsidRPr="004F4DA5">
        <w:rPr>
          <w:rFonts w:ascii="Arial" w:hAnsi="Arial" w:cs="Arial"/>
          <w:sz w:val="24"/>
          <w:szCs w:val="24"/>
        </w:rPr>
        <w:t>а</w:t>
      </w:r>
      <w:r w:rsidRPr="004F4DA5">
        <w:rPr>
          <w:rFonts w:ascii="Arial" w:hAnsi="Arial" w:cs="Arial"/>
          <w:sz w:val="24"/>
          <w:szCs w:val="24"/>
        </w:rPr>
        <w:t>достроительного кодекса Российской Федерации);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4) субъектами естественных монополий, организациями коммунального ко</w:t>
      </w:r>
      <w:r w:rsidRPr="004F4DA5">
        <w:rPr>
          <w:rFonts w:ascii="Arial" w:hAnsi="Arial" w:cs="Arial"/>
          <w:sz w:val="24"/>
          <w:szCs w:val="24"/>
        </w:rPr>
        <w:t>м</w:t>
      </w:r>
      <w:r w:rsidRPr="004F4DA5">
        <w:rPr>
          <w:rFonts w:ascii="Arial" w:hAnsi="Arial" w:cs="Arial"/>
          <w:sz w:val="24"/>
          <w:szCs w:val="24"/>
        </w:rPr>
        <w:t>плекса в случае подготовки документации по планировке территории для размещ</w:t>
      </w:r>
      <w:r w:rsidRPr="004F4DA5">
        <w:rPr>
          <w:rFonts w:ascii="Arial" w:hAnsi="Arial" w:cs="Arial"/>
          <w:sz w:val="24"/>
          <w:szCs w:val="24"/>
        </w:rPr>
        <w:t>е</w:t>
      </w:r>
      <w:r w:rsidRPr="004F4DA5">
        <w:rPr>
          <w:rFonts w:ascii="Arial" w:hAnsi="Arial" w:cs="Arial"/>
          <w:sz w:val="24"/>
          <w:szCs w:val="24"/>
        </w:rPr>
        <w:t>ния объектов федерального, регионального или местного значения (за исключением случаев, указанных в части 12.12 статьи 45 Градостроительного кодекса Российской Федерации);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5) садоводческим или огородническим некоммерческим товариществом в о</w:t>
      </w:r>
      <w:r w:rsidRPr="004F4DA5">
        <w:rPr>
          <w:rFonts w:ascii="Arial" w:hAnsi="Arial" w:cs="Arial"/>
          <w:sz w:val="24"/>
          <w:szCs w:val="24"/>
        </w:rPr>
        <w:t>т</w:t>
      </w:r>
      <w:r w:rsidRPr="004F4DA5">
        <w:rPr>
          <w:rFonts w:ascii="Arial" w:hAnsi="Arial" w:cs="Arial"/>
          <w:sz w:val="24"/>
          <w:szCs w:val="24"/>
        </w:rPr>
        <w:t>ношении земельного участка, предоставленного такому товариществу для ведения садоводства или огородничества.</w:t>
      </w:r>
      <w:r w:rsidRPr="004F4DA5">
        <w:rPr>
          <w:rFonts w:ascii="Arial" w:hAnsi="Arial" w:cs="Arial"/>
          <w:bCs/>
          <w:sz w:val="24"/>
          <w:szCs w:val="24"/>
        </w:rPr>
        <w:tab/>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5. В случае принятия решения о подготовке документации по планировке те</w:t>
      </w:r>
      <w:r w:rsidRPr="004F4DA5">
        <w:rPr>
          <w:rFonts w:ascii="Arial" w:hAnsi="Arial" w:cs="Arial"/>
          <w:sz w:val="24"/>
          <w:szCs w:val="24"/>
        </w:rPr>
        <w:t>р</w:t>
      </w:r>
      <w:r w:rsidRPr="004F4DA5">
        <w:rPr>
          <w:rFonts w:ascii="Arial" w:hAnsi="Arial" w:cs="Arial"/>
          <w:sz w:val="24"/>
          <w:szCs w:val="24"/>
        </w:rPr>
        <w:t xml:space="preserve">ритории в отношении территории Района органы и лица, указанные в </w:t>
      </w:r>
      <w:hyperlink r:id="rId18" w:history="1">
        <w:r w:rsidRPr="004F4DA5">
          <w:rPr>
            <w:rFonts w:ascii="Arial" w:hAnsi="Arial" w:cs="Arial"/>
            <w:sz w:val="24"/>
            <w:szCs w:val="24"/>
          </w:rPr>
          <w:t>пунктах</w:t>
        </w:r>
      </w:hyperlink>
      <w:r w:rsidRPr="004F4DA5">
        <w:rPr>
          <w:rFonts w:ascii="Arial" w:hAnsi="Arial" w:cs="Arial"/>
          <w:sz w:val="24"/>
          <w:szCs w:val="24"/>
        </w:rPr>
        <w:t xml:space="preserve"> 1, 2, 4 настоящей статьи, в течение десяти дней со дня принятия такого решения напра</w:t>
      </w:r>
      <w:r w:rsidRPr="004F4DA5">
        <w:rPr>
          <w:rFonts w:ascii="Arial" w:hAnsi="Arial" w:cs="Arial"/>
          <w:sz w:val="24"/>
          <w:szCs w:val="24"/>
        </w:rPr>
        <w:t>в</w:t>
      </w:r>
      <w:r w:rsidRPr="004F4DA5">
        <w:rPr>
          <w:rFonts w:ascii="Arial" w:hAnsi="Arial" w:cs="Arial"/>
          <w:sz w:val="24"/>
          <w:szCs w:val="24"/>
        </w:rPr>
        <w:t xml:space="preserve">ляют уведомление о принятом решении Главе района. </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6. Подготовка документации по планировке территории осуществляется орг</w:t>
      </w:r>
      <w:r w:rsidRPr="004F4DA5">
        <w:rPr>
          <w:rFonts w:ascii="Arial" w:hAnsi="Arial" w:cs="Arial"/>
          <w:sz w:val="24"/>
          <w:szCs w:val="24"/>
        </w:rPr>
        <w:t>а</w:t>
      </w:r>
      <w:r w:rsidRPr="004F4DA5">
        <w:rPr>
          <w:rFonts w:ascii="Arial" w:hAnsi="Arial" w:cs="Arial"/>
          <w:sz w:val="24"/>
          <w:szCs w:val="24"/>
        </w:rPr>
        <w:t>нами, указанными в пунктах 1, 2, 3 настоящей статьи самостоятельно, подведомс</w:t>
      </w:r>
      <w:r w:rsidRPr="004F4DA5">
        <w:rPr>
          <w:rFonts w:ascii="Arial" w:hAnsi="Arial" w:cs="Arial"/>
          <w:sz w:val="24"/>
          <w:szCs w:val="24"/>
        </w:rPr>
        <w:t>т</w:t>
      </w:r>
      <w:r w:rsidRPr="004F4DA5">
        <w:rPr>
          <w:rFonts w:ascii="Arial" w:hAnsi="Arial" w:cs="Arial"/>
          <w:sz w:val="24"/>
          <w:szCs w:val="24"/>
        </w:rPr>
        <w:t>венными таким органам учреждениями (муниципальными или автономными), либо привлекаемыми ими иными лицами на основании государственного или муниц</w:t>
      </w:r>
      <w:r w:rsidRPr="004F4DA5">
        <w:rPr>
          <w:rFonts w:ascii="Arial" w:hAnsi="Arial" w:cs="Arial"/>
          <w:sz w:val="24"/>
          <w:szCs w:val="24"/>
        </w:rPr>
        <w:t>и</w:t>
      </w:r>
      <w:r w:rsidRPr="004F4DA5">
        <w:rPr>
          <w:rFonts w:ascii="Arial" w:hAnsi="Arial" w:cs="Arial"/>
          <w:sz w:val="24"/>
          <w:szCs w:val="24"/>
        </w:rPr>
        <w:t>пального контракта, заключенного в установленном порядке.</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lastRenderedPageBreak/>
        <w:t>Подготовка документации по планировке территории, в том числе предусма</w:t>
      </w:r>
      <w:r w:rsidRPr="004F4DA5">
        <w:rPr>
          <w:rFonts w:ascii="Arial" w:hAnsi="Arial" w:cs="Arial"/>
          <w:sz w:val="24"/>
          <w:szCs w:val="24"/>
        </w:rPr>
        <w:t>т</w:t>
      </w:r>
      <w:r w:rsidRPr="004F4DA5">
        <w:rPr>
          <w:rFonts w:ascii="Arial" w:hAnsi="Arial" w:cs="Arial"/>
          <w:sz w:val="24"/>
          <w:szCs w:val="24"/>
        </w:rPr>
        <w:t>ривающей размещение объектов федерального, регионального, местного значения может осуществляться физическими и юридическими лицами за счет их средств.</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 xml:space="preserve">7. </w:t>
      </w:r>
      <w:proofErr w:type="gramStart"/>
      <w:r w:rsidRPr="004F4DA5">
        <w:rPr>
          <w:rFonts w:ascii="Arial" w:hAnsi="Arial" w:cs="Arial"/>
          <w:sz w:val="24"/>
          <w:szCs w:val="24"/>
        </w:rPr>
        <w:t>Подготовка документации по планировке территории осуществляется на о</w:t>
      </w:r>
      <w:r w:rsidRPr="004F4DA5">
        <w:rPr>
          <w:rFonts w:ascii="Arial" w:hAnsi="Arial" w:cs="Arial"/>
          <w:sz w:val="24"/>
          <w:szCs w:val="24"/>
        </w:rPr>
        <w:t>с</w:t>
      </w:r>
      <w:r w:rsidRPr="004F4DA5">
        <w:rPr>
          <w:rFonts w:ascii="Arial" w:hAnsi="Arial" w:cs="Arial"/>
          <w:sz w:val="24"/>
          <w:szCs w:val="24"/>
        </w:rPr>
        <w:t>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w:t>
      </w:r>
      <w:r w:rsidRPr="004F4DA5">
        <w:rPr>
          <w:rFonts w:ascii="Arial" w:hAnsi="Arial" w:cs="Arial"/>
          <w:sz w:val="24"/>
          <w:szCs w:val="24"/>
        </w:rPr>
        <w:t>а</w:t>
      </w:r>
      <w:r w:rsidRPr="004F4DA5">
        <w:rPr>
          <w:rFonts w:ascii="Arial" w:hAnsi="Arial" w:cs="Arial"/>
          <w:sz w:val="24"/>
          <w:szCs w:val="24"/>
        </w:rPr>
        <w:t>мента, положения об особо охраняемой природной территории в соответствии с пр</w:t>
      </w:r>
      <w:r w:rsidRPr="004F4DA5">
        <w:rPr>
          <w:rFonts w:ascii="Arial" w:hAnsi="Arial" w:cs="Arial"/>
          <w:sz w:val="24"/>
          <w:szCs w:val="24"/>
        </w:rPr>
        <w:t>о</w:t>
      </w:r>
      <w:r w:rsidRPr="004F4DA5">
        <w:rPr>
          <w:rFonts w:ascii="Arial" w:hAnsi="Arial" w:cs="Arial"/>
          <w:sz w:val="24"/>
          <w:szCs w:val="24"/>
        </w:rPr>
        <w:t>граммами комплексного развития систем коммунальной, инфраструктуры, социал</w:t>
      </w:r>
      <w:r w:rsidRPr="004F4DA5">
        <w:rPr>
          <w:rFonts w:ascii="Arial" w:hAnsi="Arial" w:cs="Arial"/>
          <w:sz w:val="24"/>
          <w:szCs w:val="24"/>
        </w:rPr>
        <w:t>ь</w:t>
      </w:r>
      <w:r w:rsidRPr="004F4DA5">
        <w:rPr>
          <w:rFonts w:ascii="Arial" w:hAnsi="Arial" w:cs="Arial"/>
          <w:sz w:val="24"/>
          <w:szCs w:val="24"/>
        </w:rPr>
        <w:t>ной инфраструктуры, нормативами градостроительного проектирования, комплек</w:t>
      </w:r>
      <w:r w:rsidRPr="004F4DA5">
        <w:rPr>
          <w:rFonts w:ascii="Arial" w:hAnsi="Arial" w:cs="Arial"/>
          <w:sz w:val="24"/>
          <w:szCs w:val="24"/>
        </w:rPr>
        <w:t>с</w:t>
      </w:r>
      <w:r w:rsidRPr="004F4DA5">
        <w:rPr>
          <w:rFonts w:ascii="Arial" w:hAnsi="Arial" w:cs="Arial"/>
          <w:sz w:val="24"/>
          <w:szCs w:val="24"/>
        </w:rPr>
        <w:t>ными схемами организации дорожного движения, требованиями по обеспечению эффективности организации дорожного движения</w:t>
      </w:r>
      <w:proofErr w:type="gramEnd"/>
      <w:r w:rsidRPr="004F4DA5">
        <w:rPr>
          <w:rFonts w:ascii="Arial" w:hAnsi="Arial" w:cs="Arial"/>
          <w:sz w:val="24"/>
          <w:szCs w:val="24"/>
        </w:rPr>
        <w:t xml:space="preserve">, </w:t>
      </w:r>
      <w:proofErr w:type="gramStart"/>
      <w:r w:rsidRPr="004F4DA5">
        <w:rPr>
          <w:rFonts w:ascii="Arial" w:hAnsi="Arial" w:cs="Arial"/>
          <w:sz w:val="24"/>
          <w:szCs w:val="24"/>
        </w:rPr>
        <w:t>указанными в части 1 статьи 11 Федерального закона «Об организации дорожного движения в Российской Федер</w:t>
      </w:r>
      <w:r w:rsidRPr="004F4DA5">
        <w:rPr>
          <w:rFonts w:ascii="Arial" w:hAnsi="Arial" w:cs="Arial"/>
          <w:sz w:val="24"/>
          <w:szCs w:val="24"/>
        </w:rPr>
        <w:t>а</w:t>
      </w:r>
      <w:r w:rsidRPr="004F4DA5">
        <w:rPr>
          <w:rFonts w:ascii="Arial" w:hAnsi="Arial" w:cs="Arial"/>
          <w:sz w:val="24"/>
          <w:szCs w:val="24"/>
        </w:rPr>
        <w:t>ции и о внесении изменений в отдельные законодательные акты Российской Фед</w:t>
      </w:r>
      <w:r w:rsidRPr="004F4DA5">
        <w:rPr>
          <w:rFonts w:ascii="Arial" w:hAnsi="Arial" w:cs="Arial"/>
          <w:sz w:val="24"/>
          <w:szCs w:val="24"/>
        </w:rPr>
        <w:t>е</w:t>
      </w:r>
      <w:r w:rsidRPr="004F4DA5">
        <w:rPr>
          <w:rFonts w:ascii="Arial" w:hAnsi="Arial" w:cs="Arial"/>
          <w:sz w:val="24"/>
          <w:szCs w:val="24"/>
        </w:rPr>
        <w:t>рации», требованиями технических регламентов, сводов правил с учетом матери</w:t>
      </w:r>
      <w:r w:rsidRPr="004F4DA5">
        <w:rPr>
          <w:rFonts w:ascii="Arial" w:hAnsi="Arial" w:cs="Arial"/>
          <w:sz w:val="24"/>
          <w:szCs w:val="24"/>
        </w:rPr>
        <w:t>а</w:t>
      </w:r>
      <w:r w:rsidRPr="004F4DA5">
        <w:rPr>
          <w:rFonts w:ascii="Arial" w:hAnsi="Arial" w:cs="Arial"/>
          <w:sz w:val="24"/>
          <w:szCs w:val="24"/>
        </w:rPr>
        <w:t>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w:t>
      </w:r>
      <w:r w:rsidRPr="004F4DA5">
        <w:rPr>
          <w:rFonts w:ascii="Arial" w:hAnsi="Arial" w:cs="Arial"/>
          <w:sz w:val="24"/>
          <w:szCs w:val="24"/>
        </w:rPr>
        <w:t>а</w:t>
      </w:r>
      <w:r w:rsidRPr="004F4DA5">
        <w:rPr>
          <w:rFonts w:ascii="Arial" w:hAnsi="Arial" w:cs="Arial"/>
          <w:sz w:val="24"/>
          <w:szCs w:val="24"/>
        </w:rPr>
        <w:t>следия (памятников истории и культуры) народов Российской Федерации, границ территорий выявленных</w:t>
      </w:r>
      <w:proofErr w:type="gramEnd"/>
      <w:r w:rsidRPr="004F4DA5">
        <w:rPr>
          <w:rFonts w:ascii="Arial" w:hAnsi="Arial" w:cs="Arial"/>
          <w:sz w:val="24"/>
          <w:szCs w:val="24"/>
        </w:rPr>
        <w:t xml:space="preserve"> объектов культурного наследия, границ зон с особыми у</w:t>
      </w:r>
      <w:r w:rsidRPr="004F4DA5">
        <w:rPr>
          <w:rFonts w:ascii="Arial" w:hAnsi="Arial" w:cs="Arial"/>
          <w:sz w:val="24"/>
          <w:szCs w:val="24"/>
        </w:rPr>
        <w:t>с</w:t>
      </w:r>
      <w:r w:rsidRPr="004F4DA5">
        <w:rPr>
          <w:rFonts w:ascii="Arial" w:hAnsi="Arial" w:cs="Arial"/>
          <w:sz w:val="24"/>
          <w:szCs w:val="24"/>
        </w:rPr>
        <w:t>ловиями использования территорий, и направляется для утверждения соответс</w:t>
      </w:r>
      <w:r w:rsidRPr="004F4DA5">
        <w:rPr>
          <w:rFonts w:ascii="Arial" w:hAnsi="Arial" w:cs="Arial"/>
          <w:sz w:val="24"/>
          <w:szCs w:val="24"/>
        </w:rPr>
        <w:t>т</w:t>
      </w:r>
      <w:r w:rsidRPr="004F4DA5">
        <w:rPr>
          <w:rFonts w:ascii="Arial" w:hAnsi="Arial" w:cs="Arial"/>
          <w:sz w:val="24"/>
          <w:szCs w:val="24"/>
        </w:rPr>
        <w:t xml:space="preserve">венно в органы, указанные в </w:t>
      </w:r>
      <w:proofErr w:type="gramStart"/>
      <w:r w:rsidRPr="004F4DA5">
        <w:rPr>
          <w:rFonts w:ascii="Arial" w:hAnsi="Arial" w:cs="Arial"/>
          <w:sz w:val="24"/>
          <w:szCs w:val="24"/>
        </w:rPr>
        <w:t>пунктах</w:t>
      </w:r>
      <w:proofErr w:type="gramEnd"/>
      <w:r w:rsidRPr="004F4DA5">
        <w:rPr>
          <w:rFonts w:ascii="Arial" w:hAnsi="Arial" w:cs="Arial"/>
          <w:sz w:val="24"/>
          <w:szCs w:val="24"/>
        </w:rPr>
        <w:t xml:space="preserve"> 1,2,3 настоящей статьи.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 xml:space="preserve">8. </w:t>
      </w:r>
      <w:proofErr w:type="gramStart"/>
      <w:r w:rsidRPr="004F4DA5">
        <w:rPr>
          <w:rFonts w:ascii="Arial" w:hAnsi="Arial" w:cs="Arial"/>
          <w:sz w:val="24"/>
          <w:szCs w:val="24"/>
        </w:rPr>
        <w:t xml:space="preserve">Органы, указанные в пункте 1 настоящей статьи осуществляют проверку подготовленной на основании их решений документации по планировке территории на соответствие требованиям, указанным в </w:t>
      </w:r>
      <w:hyperlink r:id="rId19" w:history="1">
        <w:r w:rsidRPr="004F4DA5">
          <w:rPr>
            <w:rFonts w:ascii="Arial" w:hAnsi="Arial" w:cs="Arial"/>
            <w:sz w:val="24"/>
            <w:szCs w:val="24"/>
          </w:rPr>
          <w:t>пункте</w:t>
        </w:r>
      </w:hyperlink>
      <w:r w:rsidRPr="004F4DA5">
        <w:rPr>
          <w:rFonts w:ascii="Arial" w:hAnsi="Arial" w:cs="Arial"/>
          <w:sz w:val="24"/>
          <w:szCs w:val="24"/>
        </w:rPr>
        <w:t xml:space="preserve"> 7 настоящей статьи, в течение тридцати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roofErr w:type="gramEnd"/>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 xml:space="preserve">9. </w:t>
      </w:r>
      <w:proofErr w:type="gramStart"/>
      <w:r w:rsidRPr="004F4DA5">
        <w:rPr>
          <w:rFonts w:ascii="Arial" w:hAnsi="Arial" w:cs="Arial"/>
          <w:sz w:val="24"/>
          <w:szCs w:val="24"/>
        </w:rPr>
        <w:t xml:space="preserve">Органы, указанные в пункте 2 настоящей статьи осуществляют проверку подготовленной на основании их решений документации по планировке территории на соответствие требованиям, указанным в </w:t>
      </w:r>
      <w:hyperlink r:id="rId20" w:history="1">
        <w:r w:rsidRPr="004F4DA5">
          <w:rPr>
            <w:rFonts w:ascii="Arial" w:hAnsi="Arial" w:cs="Arial"/>
            <w:sz w:val="24"/>
            <w:szCs w:val="24"/>
          </w:rPr>
          <w:t>пункте</w:t>
        </w:r>
      </w:hyperlink>
      <w:r w:rsidRPr="004F4DA5">
        <w:rPr>
          <w:rFonts w:ascii="Arial" w:hAnsi="Arial" w:cs="Arial"/>
          <w:sz w:val="24"/>
          <w:szCs w:val="24"/>
        </w:rPr>
        <w:t xml:space="preserve"> 7 настоящей статьи, в течение двадцати рабочих дней со дня поступления такой документации и по результатам проверки принимают решения об утверждении такой документации или о направл</w:t>
      </w:r>
      <w:r w:rsidRPr="004F4DA5">
        <w:rPr>
          <w:rFonts w:ascii="Arial" w:hAnsi="Arial" w:cs="Arial"/>
          <w:sz w:val="24"/>
          <w:szCs w:val="24"/>
        </w:rPr>
        <w:t>е</w:t>
      </w:r>
      <w:r w:rsidRPr="004F4DA5">
        <w:rPr>
          <w:rFonts w:ascii="Arial" w:hAnsi="Arial" w:cs="Arial"/>
          <w:sz w:val="24"/>
          <w:szCs w:val="24"/>
        </w:rPr>
        <w:t>нии ее на доработку.</w:t>
      </w:r>
      <w:proofErr w:type="gramEnd"/>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10. Документация по планировке территории, подготовленная применительно к землям лесного фонда, до ее утверждения подлежит согласованию с органами г</w:t>
      </w:r>
      <w:r w:rsidRPr="004F4DA5">
        <w:rPr>
          <w:rFonts w:ascii="Arial" w:hAnsi="Arial" w:cs="Arial"/>
          <w:sz w:val="24"/>
          <w:szCs w:val="24"/>
        </w:rPr>
        <w:t>о</w:t>
      </w:r>
      <w:r w:rsidRPr="004F4DA5">
        <w:rPr>
          <w:rFonts w:ascii="Arial" w:hAnsi="Arial" w:cs="Arial"/>
          <w:sz w:val="24"/>
          <w:szCs w:val="24"/>
        </w:rPr>
        <w:t>сударственной власти, осуществляющими предоставление лесных участков в гран</w:t>
      </w:r>
      <w:r w:rsidRPr="004F4DA5">
        <w:rPr>
          <w:rFonts w:ascii="Arial" w:hAnsi="Arial" w:cs="Arial"/>
          <w:sz w:val="24"/>
          <w:szCs w:val="24"/>
        </w:rPr>
        <w:t>и</w:t>
      </w:r>
      <w:r w:rsidRPr="004F4DA5">
        <w:rPr>
          <w:rFonts w:ascii="Arial" w:hAnsi="Arial" w:cs="Arial"/>
          <w:sz w:val="24"/>
          <w:szCs w:val="24"/>
        </w:rPr>
        <w:t>цах земель лесного фонда.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11. Проект планировки территории, предусматривающий размещение объе</w:t>
      </w:r>
      <w:r w:rsidRPr="004F4DA5">
        <w:rPr>
          <w:rFonts w:ascii="Arial" w:hAnsi="Arial" w:cs="Arial"/>
          <w:sz w:val="24"/>
          <w:szCs w:val="24"/>
        </w:rPr>
        <w:t>к</w:t>
      </w:r>
      <w:r w:rsidRPr="004F4DA5">
        <w:rPr>
          <w:rFonts w:ascii="Arial" w:hAnsi="Arial" w:cs="Arial"/>
          <w:sz w:val="24"/>
          <w:szCs w:val="24"/>
        </w:rPr>
        <w:t>тов федерального значения, регионального или местного значения, для размещения которых допускается изъятие земельных участков для государственных или муниц</w:t>
      </w:r>
      <w:r w:rsidRPr="004F4DA5">
        <w:rPr>
          <w:rFonts w:ascii="Arial" w:hAnsi="Arial" w:cs="Arial"/>
          <w:sz w:val="24"/>
          <w:szCs w:val="24"/>
        </w:rPr>
        <w:t>и</w:t>
      </w:r>
      <w:r w:rsidRPr="004F4DA5">
        <w:rPr>
          <w:rFonts w:ascii="Arial" w:hAnsi="Arial" w:cs="Arial"/>
          <w:sz w:val="24"/>
          <w:szCs w:val="24"/>
        </w:rPr>
        <w:t>пальных нужд, до его утверждения подлежит согласованию с органом государстве</w:t>
      </w:r>
      <w:r w:rsidRPr="004F4DA5">
        <w:rPr>
          <w:rFonts w:ascii="Arial" w:hAnsi="Arial" w:cs="Arial"/>
          <w:sz w:val="24"/>
          <w:szCs w:val="24"/>
        </w:rPr>
        <w:t>н</w:t>
      </w:r>
      <w:r w:rsidRPr="004F4DA5">
        <w:rPr>
          <w:rFonts w:ascii="Arial" w:hAnsi="Arial" w:cs="Arial"/>
          <w:sz w:val="24"/>
          <w:szCs w:val="24"/>
        </w:rPr>
        <w:t>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Предметом согласования проекта планировки территории с указанными орг</w:t>
      </w:r>
      <w:r w:rsidRPr="004F4DA5">
        <w:rPr>
          <w:rFonts w:ascii="Arial" w:hAnsi="Arial" w:cs="Arial"/>
          <w:sz w:val="24"/>
          <w:szCs w:val="24"/>
        </w:rPr>
        <w:t>а</w:t>
      </w:r>
      <w:r w:rsidRPr="004F4DA5">
        <w:rPr>
          <w:rFonts w:ascii="Arial" w:hAnsi="Arial" w:cs="Arial"/>
          <w:sz w:val="24"/>
          <w:szCs w:val="24"/>
        </w:rPr>
        <w:t>ном государственной власти или органом местного самоуправления являются пр</w:t>
      </w:r>
      <w:r w:rsidRPr="004F4DA5">
        <w:rPr>
          <w:rFonts w:ascii="Arial" w:hAnsi="Arial" w:cs="Arial"/>
          <w:sz w:val="24"/>
          <w:szCs w:val="24"/>
        </w:rPr>
        <w:t>е</w:t>
      </w:r>
      <w:r w:rsidRPr="004F4DA5">
        <w:rPr>
          <w:rFonts w:ascii="Arial" w:hAnsi="Arial" w:cs="Arial"/>
          <w:sz w:val="24"/>
          <w:szCs w:val="24"/>
        </w:rPr>
        <w:t xml:space="preserve">дусмотренные данным проектом </w:t>
      </w:r>
      <w:proofErr w:type="gramStart"/>
      <w:r w:rsidRPr="004F4DA5">
        <w:rPr>
          <w:rFonts w:ascii="Arial" w:hAnsi="Arial" w:cs="Arial"/>
          <w:sz w:val="24"/>
          <w:szCs w:val="24"/>
        </w:rPr>
        <w:t>планировки территории границы зон планируемого размещения объектов</w:t>
      </w:r>
      <w:proofErr w:type="gramEnd"/>
      <w:r w:rsidRPr="004F4DA5">
        <w:rPr>
          <w:rFonts w:ascii="Arial" w:hAnsi="Arial" w:cs="Arial"/>
          <w:sz w:val="24"/>
          <w:szCs w:val="24"/>
        </w:rPr>
        <w:t xml:space="preserve"> федерального, регионального или местного значения.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12. В случае</w:t>
      </w:r>
      <w:proofErr w:type="gramStart"/>
      <w:r w:rsidRPr="004F4DA5">
        <w:rPr>
          <w:rFonts w:ascii="Arial" w:hAnsi="Arial" w:cs="Arial"/>
          <w:sz w:val="24"/>
          <w:szCs w:val="24"/>
        </w:rPr>
        <w:t>,</w:t>
      </w:r>
      <w:proofErr w:type="gramEnd"/>
      <w:r w:rsidRPr="004F4DA5">
        <w:rPr>
          <w:rFonts w:ascii="Arial" w:hAnsi="Arial" w:cs="Arial"/>
          <w:sz w:val="24"/>
          <w:szCs w:val="24"/>
        </w:rPr>
        <w:t xml:space="preserve"> если по истечении тридцати дней с момента поступления в орг</w:t>
      </w:r>
      <w:r w:rsidRPr="004F4DA5">
        <w:rPr>
          <w:rFonts w:ascii="Arial" w:hAnsi="Arial" w:cs="Arial"/>
          <w:sz w:val="24"/>
          <w:szCs w:val="24"/>
        </w:rPr>
        <w:t>а</w:t>
      </w:r>
      <w:r w:rsidRPr="004F4DA5">
        <w:rPr>
          <w:rFonts w:ascii="Arial" w:hAnsi="Arial" w:cs="Arial"/>
          <w:sz w:val="24"/>
          <w:szCs w:val="24"/>
        </w:rPr>
        <w:t>ны, уполномоченные на принятие решения об изъятии земельных участков для г</w:t>
      </w:r>
      <w:r w:rsidRPr="004F4DA5">
        <w:rPr>
          <w:rFonts w:ascii="Arial" w:hAnsi="Arial" w:cs="Arial"/>
          <w:sz w:val="24"/>
          <w:szCs w:val="24"/>
        </w:rPr>
        <w:t>о</w:t>
      </w:r>
      <w:r w:rsidRPr="004F4DA5">
        <w:rPr>
          <w:rFonts w:ascii="Arial" w:hAnsi="Arial" w:cs="Arial"/>
          <w:sz w:val="24"/>
          <w:szCs w:val="24"/>
        </w:rPr>
        <w:t>сударственных или муниципальных нужд, указанные в пункте 11 настоящей статьи, проекта планировки территории, такими органами не представлены возражения о</w:t>
      </w:r>
      <w:r w:rsidRPr="004F4DA5">
        <w:rPr>
          <w:rFonts w:ascii="Arial" w:hAnsi="Arial" w:cs="Arial"/>
          <w:sz w:val="24"/>
          <w:szCs w:val="24"/>
        </w:rPr>
        <w:t>т</w:t>
      </w:r>
      <w:r w:rsidRPr="004F4DA5">
        <w:rPr>
          <w:rFonts w:ascii="Arial" w:hAnsi="Arial" w:cs="Arial"/>
          <w:sz w:val="24"/>
          <w:szCs w:val="24"/>
        </w:rPr>
        <w:t>носительно такого проекта планировки, он считается согласованным.</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 xml:space="preserve">13. </w:t>
      </w:r>
      <w:proofErr w:type="gramStart"/>
      <w:r w:rsidRPr="004F4DA5">
        <w:rPr>
          <w:rFonts w:ascii="Arial" w:hAnsi="Arial" w:cs="Arial"/>
          <w:sz w:val="24"/>
          <w:szCs w:val="24"/>
        </w:rPr>
        <w:t>Проект планировки территории, в отношении объектов федерального зн</w:t>
      </w:r>
      <w:r w:rsidRPr="004F4DA5">
        <w:rPr>
          <w:rFonts w:ascii="Arial" w:hAnsi="Arial" w:cs="Arial"/>
          <w:sz w:val="24"/>
          <w:szCs w:val="24"/>
        </w:rPr>
        <w:t>а</w:t>
      </w:r>
      <w:r w:rsidRPr="004F4DA5">
        <w:rPr>
          <w:rFonts w:ascii="Arial" w:hAnsi="Arial" w:cs="Arial"/>
          <w:sz w:val="24"/>
          <w:szCs w:val="24"/>
        </w:rPr>
        <w:t xml:space="preserve">чения, регионального или местного значения, для размещения которых допускается </w:t>
      </w:r>
      <w:r w:rsidRPr="004F4DA5">
        <w:rPr>
          <w:rFonts w:ascii="Arial" w:hAnsi="Arial" w:cs="Arial"/>
          <w:sz w:val="24"/>
          <w:szCs w:val="24"/>
        </w:rPr>
        <w:lastRenderedPageBreak/>
        <w:t>изъятие земельных участков для государственных или муниципальных нужд, на з</w:t>
      </w:r>
      <w:r w:rsidRPr="004F4DA5">
        <w:rPr>
          <w:rFonts w:ascii="Arial" w:hAnsi="Arial" w:cs="Arial"/>
          <w:sz w:val="24"/>
          <w:szCs w:val="24"/>
        </w:rPr>
        <w:t>е</w:t>
      </w:r>
      <w:r w:rsidRPr="004F4DA5">
        <w:rPr>
          <w:rFonts w:ascii="Arial" w:hAnsi="Arial" w:cs="Arial"/>
          <w:sz w:val="24"/>
          <w:szCs w:val="24"/>
        </w:rPr>
        <w:t>мельных участках, принадлежащих либо предоставленных физическим или юрид</w:t>
      </w:r>
      <w:r w:rsidRPr="004F4DA5">
        <w:rPr>
          <w:rFonts w:ascii="Arial" w:hAnsi="Arial" w:cs="Arial"/>
          <w:sz w:val="24"/>
          <w:szCs w:val="24"/>
        </w:rPr>
        <w:t>и</w:t>
      </w:r>
      <w:r w:rsidRPr="004F4DA5">
        <w:rPr>
          <w:rFonts w:ascii="Arial" w:hAnsi="Arial" w:cs="Arial"/>
          <w:sz w:val="24"/>
          <w:szCs w:val="24"/>
        </w:rPr>
        <w:t>ческим лицам, органам государственной власти или органам местного самоуправл</w:t>
      </w:r>
      <w:r w:rsidRPr="004F4DA5">
        <w:rPr>
          <w:rFonts w:ascii="Arial" w:hAnsi="Arial" w:cs="Arial"/>
          <w:sz w:val="24"/>
          <w:szCs w:val="24"/>
        </w:rPr>
        <w:t>е</w:t>
      </w:r>
      <w:r w:rsidRPr="004F4DA5">
        <w:rPr>
          <w:rFonts w:ascii="Arial" w:hAnsi="Arial" w:cs="Arial"/>
          <w:sz w:val="24"/>
          <w:szCs w:val="24"/>
        </w:rPr>
        <w:t>ния, не действует в части определения границ зон планируемого размещения таких объектов в случае, если в течение трех лет со</w:t>
      </w:r>
      <w:proofErr w:type="gramEnd"/>
      <w:r w:rsidRPr="004F4DA5">
        <w:rPr>
          <w:rFonts w:ascii="Arial" w:hAnsi="Arial" w:cs="Arial"/>
          <w:sz w:val="24"/>
          <w:szCs w:val="24"/>
        </w:rPr>
        <w:t xml:space="preserve">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 xml:space="preserve">14. </w:t>
      </w:r>
      <w:proofErr w:type="gramStart"/>
      <w:r w:rsidRPr="004F4DA5">
        <w:rPr>
          <w:rFonts w:ascii="Arial" w:hAnsi="Arial" w:cs="Arial"/>
          <w:sz w:val="24"/>
          <w:szCs w:val="24"/>
        </w:rPr>
        <w:t>Администрация района в случаях, предусмотренных пунктом 3 настоящей статьи, с учетом требований частей 4 и 4.1 статьи 45 Градостроительного кодекса Российской Федерации, осуществляет проверку документации по планировке терр</w:t>
      </w:r>
      <w:r w:rsidRPr="004F4DA5">
        <w:rPr>
          <w:rFonts w:ascii="Arial" w:hAnsi="Arial" w:cs="Arial"/>
          <w:sz w:val="24"/>
          <w:szCs w:val="24"/>
        </w:rPr>
        <w:t>и</w:t>
      </w:r>
      <w:r w:rsidRPr="004F4DA5">
        <w:rPr>
          <w:rFonts w:ascii="Arial" w:hAnsi="Arial" w:cs="Arial"/>
          <w:sz w:val="24"/>
          <w:szCs w:val="24"/>
        </w:rPr>
        <w:t>тории на соответствие требованиям, указанным в пункте 7 настоящей статьи, в т</w:t>
      </w:r>
      <w:r w:rsidRPr="004F4DA5">
        <w:rPr>
          <w:rFonts w:ascii="Arial" w:hAnsi="Arial" w:cs="Arial"/>
          <w:sz w:val="24"/>
          <w:szCs w:val="24"/>
        </w:rPr>
        <w:t>е</w:t>
      </w:r>
      <w:r w:rsidRPr="004F4DA5">
        <w:rPr>
          <w:rFonts w:ascii="Arial" w:hAnsi="Arial" w:cs="Arial"/>
          <w:sz w:val="24"/>
          <w:szCs w:val="24"/>
        </w:rPr>
        <w:t>чение 20 рабочих дней со дня поступления такой документации и по результатам проверки принимает решение о проведении публичных слушаний по такой докуме</w:t>
      </w:r>
      <w:r w:rsidRPr="004F4DA5">
        <w:rPr>
          <w:rFonts w:ascii="Arial" w:hAnsi="Arial" w:cs="Arial"/>
          <w:sz w:val="24"/>
          <w:szCs w:val="24"/>
        </w:rPr>
        <w:t>н</w:t>
      </w:r>
      <w:r w:rsidRPr="004F4DA5">
        <w:rPr>
          <w:rFonts w:ascii="Arial" w:hAnsi="Arial" w:cs="Arial"/>
          <w:sz w:val="24"/>
          <w:szCs w:val="24"/>
        </w:rPr>
        <w:t>тации</w:t>
      </w:r>
      <w:proofErr w:type="gramEnd"/>
      <w:r w:rsidRPr="004F4DA5">
        <w:rPr>
          <w:rFonts w:ascii="Arial" w:hAnsi="Arial" w:cs="Arial"/>
          <w:sz w:val="24"/>
          <w:szCs w:val="24"/>
        </w:rPr>
        <w:t xml:space="preserve">, а в </w:t>
      </w:r>
      <w:proofErr w:type="gramStart"/>
      <w:r w:rsidRPr="004F4DA5">
        <w:rPr>
          <w:rFonts w:ascii="Arial" w:hAnsi="Arial" w:cs="Arial"/>
          <w:sz w:val="24"/>
          <w:szCs w:val="24"/>
        </w:rPr>
        <w:t>случае</w:t>
      </w:r>
      <w:proofErr w:type="gramEnd"/>
      <w:r w:rsidRPr="004F4DA5">
        <w:rPr>
          <w:rFonts w:ascii="Arial" w:hAnsi="Arial" w:cs="Arial"/>
          <w:sz w:val="24"/>
          <w:szCs w:val="24"/>
        </w:rPr>
        <w:t>, предусмотренном частью 5.1 статьи 46 Градостроительного к</w:t>
      </w:r>
      <w:r w:rsidRPr="004F4DA5">
        <w:rPr>
          <w:rFonts w:ascii="Arial" w:hAnsi="Arial" w:cs="Arial"/>
          <w:sz w:val="24"/>
          <w:szCs w:val="24"/>
        </w:rPr>
        <w:t>о</w:t>
      </w:r>
      <w:r w:rsidRPr="004F4DA5">
        <w:rPr>
          <w:rFonts w:ascii="Arial" w:hAnsi="Arial" w:cs="Arial"/>
          <w:sz w:val="24"/>
          <w:szCs w:val="24"/>
        </w:rPr>
        <w:t>декса, принимает решение об утверждении такой документации или о направлении ее на доработку.</w:t>
      </w:r>
      <w:r w:rsidR="0016459B" w:rsidRPr="004F4DA5">
        <w:rPr>
          <w:rFonts w:ascii="Arial" w:hAnsi="Arial" w:cs="Arial"/>
          <w:sz w:val="24"/>
          <w:szCs w:val="24"/>
        </w:rPr>
        <w:t xml:space="preserve"> </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15.Глава района обеспечивает опубликование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w:t>
      </w:r>
      <w:r w:rsidRPr="004F4DA5">
        <w:rPr>
          <w:rFonts w:ascii="Arial" w:hAnsi="Arial" w:cs="Arial"/>
          <w:sz w:val="24"/>
          <w:szCs w:val="24"/>
        </w:rPr>
        <w:t>о</w:t>
      </w:r>
      <w:r w:rsidRPr="004F4DA5">
        <w:rPr>
          <w:rFonts w:ascii="Arial" w:hAnsi="Arial" w:cs="Arial"/>
          <w:sz w:val="24"/>
          <w:szCs w:val="24"/>
        </w:rPr>
        <w:t>вых актов, иной официальной информации, и размещает информацию о такой док</w:t>
      </w:r>
      <w:r w:rsidRPr="004F4DA5">
        <w:rPr>
          <w:rFonts w:ascii="Arial" w:hAnsi="Arial" w:cs="Arial"/>
          <w:sz w:val="24"/>
          <w:szCs w:val="24"/>
        </w:rPr>
        <w:t>у</w:t>
      </w:r>
      <w:r w:rsidRPr="004F4DA5">
        <w:rPr>
          <w:rFonts w:ascii="Arial" w:hAnsi="Arial" w:cs="Arial"/>
          <w:sz w:val="24"/>
          <w:szCs w:val="24"/>
        </w:rPr>
        <w:t>ментации на официальном сайте Северо-Енисейского района.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16. Органы государственной власти Российской Федерации, органы госуда</w:t>
      </w:r>
      <w:r w:rsidRPr="004F4DA5">
        <w:rPr>
          <w:rFonts w:ascii="Arial" w:hAnsi="Arial" w:cs="Arial"/>
          <w:sz w:val="24"/>
          <w:szCs w:val="24"/>
        </w:rPr>
        <w:t>р</w:t>
      </w:r>
      <w:r w:rsidRPr="004F4DA5">
        <w:rPr>
          <w:rFonts w:ascii="Arial" w:hAnsi="Arial" w:cs="Arial"/>
          <w:sz w:val="24"/>
          <w:szCs w:val="24"/>
        </w:rPr>
        <w:t>ственной власти субъектов Российской Федерации, органы местного самоуправл</w:t>
      </w:r>
      <w:r w:rsidRPr="004F4DA5">
        <w:rPr>
          <w:rFonts w:ascii="Arial" w:hAnsi="Arial" w:cs="Arial"/>
          <w:sz w:val="24"/>
          <w:szCs w:val="24"/>
        </w:rPr>
        <w:t>е</w:t>
      </w:r>
      <w:r w:rsidRPr="004F4DA5">
        <w:rPr>
          <w:rFonts w:ascii="Arial" w:hAnsi="Arial" w:cs="Arial"/>
          <w:sz w:val="24"/>
          <w:szCs w:val="24"/>
        </w:rPr>
        <w:t>ния, физические и юридические лица вправе оспорить в судебном порядке докуме</w:t>
      </w:r>
      <w:r w:rsidRPr="004F4DA5">
        <w:rPr>
          <w:rFonts w:ascii="Arial" w:hAnsi="Arial" w:cs="Arial"/>
          <w:sz w:val="24"/>
          <w:szCs w:val="24"/>
        </w:rPr>
        <w:t>н</w:t>
      </w:r>
      <w:r w:rsidRPr="004F4DA5">
        <w:rPr>
          <w:rFonts w:ascii="Arial" w:hAnsi="Arial" w:cs="Arial"/>
          <w:sz w:val="24"/>
          <w:szCs w:val="24"/>
        </w:rPr>
        <w:t>тацию по планировке территории.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 xml:space="preserve">17. </w:t>
      </w:r>
      <w:proofErr w:type="gramStart"/>
      <w:r w:rsidRPr="004F4DA5">
        <w:rPr>
          <w:rFonts w:ascii="Arial" w:hAnsi="Arial" w:cs="Arial"/>
          <w:sz w:val="24"/>
          <w:szCs w:val="24"/>
        </w:rPr>
        <w:t>Порядок подготовки документации по планировке территории, разрабат</w:t>
      </w:r>
      <w:r w:rsidRPr="004F4DA5">
        <w:rPr>
          <w:rFonts w:ascii="Arial" w:hAnsi="Arial" w:cs="Arial"/>
          <w:sz w:val="24"/>
          <w:szCs w:val="24"/>
        </w:rPr>
        <w:t>ы</w:t>
      </w:r>
      <w:r w:rsidRPr="004F4DA5">
        <w:rPr>
          <w:rFonts w:ascii="Arial" w:hAnsi="Arial" w:cs="Arial"/>
          <w:sz w:val="24"/>
          <w:szCs w:val="24"/>
        </w:rPr>
        <w:t>ваемой на основании решений администрации Северо-Енисейского района, прин</w:t>
      </w:r>
      <w:r w:rsidRPr="004F4DA5">
        <w:rPr>
          <w:rFonts w:ascii="Arial" w:hAnsi="Arial" w:cs="Arial"/>
          <w:sz w:val="24"/>
          <w:szCs w:val="24"/>
        </w:rPr>
        <w:t>я</w:t>
      </w:r>
      <w:r w:rsidRPr="004F4DA5">
        <w:rPr>
          <w:rFonts w:ascii="Arial" w:hAnsi="Arial" w:cs="Arial"/>
          <w:sz w:val="24"/>
          <w:szCs w:val="24"/>
        </w:rPr>
        <w:t>тия решения об утверждении документации по планировке территории, внесения изменений в такую документацию, отмены такой документации или ее отдельных частей, а также признания отдельных частей такой документации не подлежащими применению осуществляется в соответствии с порядком, определенным решением Районного Совета.</w:t>
      </w:r>
      <w:proofErr w:type="gramEnd"/>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18. Внесение изменений в документацию по планировке территории допуск</w:t>
      </w:r>
      <w:r w:rsidRPr="004F4DA5">
        <w:rPr>
          <w:rFonts w:ascii="Arial" w:hAnsi="Arial" w:cs="Arial"/>
          <w:sz w:val="24"/>
          <w:szCs w:val="24"/>
        </w:rPr>
        <w:t>а</w:t>
      </w:r>
      <w:r w:rsidRPr="004F4DA5">
        <w:rPr>
          <w:rFonts w:ascii="Arial" w:hAnsi="Arial" w:cs="Arial"/>
          <w:sz w:val="24"/>
          <w:szCs w:val="24"/>
        </w:rPr>
        <w:t>ется путем утверждения ее отдельных частей с соблюдением требований об обяз</w:t>
      </w:r>
      <w:r w:rsidRPr="004F4DA5">
        <w:rPr>
          <w:rFonts w:ascii="Arial" w:hAnsi="Arial" w:cs="Arial"/>
          <w:sz w:val="24"/>
          <w:szCs w:val="24"/>
        </w:rPr>
        <w:t>а</w:t>
      </w:r>
      <w:r w:rsidRPr="004F4DA5">
        <w:rPr>
          <w:rFonts w:ascii="Arial" w:hAnsi="Arial" w:cs="Arial"/>
          <w:sz w:val="24"/>
          <w:szCs w:val="24"/>
        </w:rPr>
        <w:t>тельном опубликовании такой документации в порядке, установленном законод</w:t>
      </w:r>
      <w:r w:rsidRPr="004F4DA5">
        <w:rPr>
          <w:rFonts w:ascii="Arial" w:hAnsi="Arial" w:cs="Arial"/>
          <w:sz w:val="24"/>
          <w:szCs w:val="24"/>
        </w:rPr>
        <w:t>а</w:t>
      </w:r>
      <w:r w:rsidRPr="004F4DA5">
        <w:rPr>
          <w:rFonts w:ascii="Arial" w:hAnsi="Arial" w:cs="Arial"/>
          <w:sz w:val="24"/>
          <w:szCs w:val="24"/>
        </w:rPr>
        <w:t>тельством. В указанном случае согласование документации по планировке террит</w:t>
      </w:r>
      <w:r w:rsidRPr="004F4DA5">
        <w:rPr>
          <w:rFonts w:ascii="Arial" w:hAnsi="Arial" w:cs="Arial"/>
          <w:sz w:val="24"/>
          <w:szCs w:val="24"/>
        </w:rPr>
        <w:t>о</w:t>
      </w:r>
      <w:r w:rsidRPr="004F4DA5">
        <w:rPr>
          <w:rFonts w:ascii="Arial" w:hAnsi="Arial" w:cs="Arial"/>
          <w:sz w:val="24"/>
          <w:szCs w:val="24"/>
        </w:rPr>
        <w:t>рии осуществляется применительно к утверждаемым частям.</w:t>
      </w:r>
    </w:p>
    <w:p w:rsidR="00193C34" w:rsidRPr="004F4DA5" w:rsidRDefault="000F47C6" w:rsidP="00BD30DC">
      <w:pPr>
        <w:ind w:firstLine="540"/>
        <w:jc w:val="both"/>
        <w:rPr>
          <w:rFonts w:ascii="Arial" w:hAnsi="Arial" w:cs="Arial"/>
          <w:sz w:val="24"/>
          <w:szCs w:val="24"/>
        </w:rPr>
      </w:pPr>
      <w:r w:rsidRPr="004F4DA5">
        <w:rPr>
          <w:rFonts w:ascii="Arial" w:hAnsi="Arial" w:cs="Arial"/>
          <w:sz w:val="24"/>
          <w:szCs w:val="24"/>
        </w:rPr>
        <w:t>19. В случае</w:t>
      </w:r>
      <w:proofErr w:type="gramStart"/>
      <w:r w:rsidRPr="004F4DA5">
        <w:rPr>
          <w:rFonts w:ascii="Arial" w:hAnsi="Arial" w:cs="Arial"/>
          <w:sz w:val="24"/>
          <w:szCs w:val="24"/>
        </w:rPr>
        <w:t>,</w:t>
      </w:r>
      <w:proofErr w:type="gramEnd"/>
      <w:r w:rsidRPr="004F4DA5">
        <w:rPr>
          <w:rFonts w:ascii="Arial" w:hAnsi="Arial" w:cs="Arial"/>
          <w:sz w:val="24"/>
          <w:szCs w:val="24"/>
        </w:rPr>
        <w:t xml:space="preserve"> если в соответствии с Градостроительным кодексом Российской Федерации, иными федеральными законами размещение объекта капитального строительства не допускается при отсутствии документации по планировке террит</w:t>
      </w:r>
      <w:r w:rsidRPr="004F4DA5">
        <w:rPr>
          <w:rFonts w:ascii="Arial" w:hAnsi="Arial" w:cs="Arial"/>
          <w:sz w:val="24"/>
          <w:szCs w:val="24"/>
        </w:rPr>
        <w:t>о</w:t>
      </w:r>
      <w:r w:rsidRPr="004F4DA5">
        <w:rPr>
          <w:rFonts w:ascii="Arial" w:hAnsi="Arial" w:cs="Arial"/>
          <w:sz w:val="24"/>
          <w:szCs w:val="24"/>
        </w:rPr>
        <w:t xml:space="preserve">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w:t>
      </w:r>
      <w:proofErr w:type="gramStart"/>
      <w:r w:rsidRPr="004F4DA5">
        <w:rPr>
          <w:rFonts w:ascii="Arial" w:hAnsi="Arial" w:cs="Arial"/>
          <w:sz w:val="24"/>
          <w:szCs w:val="24"/>
        </w:rPr>
        <w:t>При этом в отношении земельного учас</w:t>
      </w:r>
      <w:r w:rsidRPr="004F4DA5">
        <w:rPr>
          <w:rFonts w:ascii="Arial" w:hAnsi="Arial" w:cs="Arial"/>
          <w:sz w:val="24"/>
          <w:szCs w:val="24"/>
        </w:rPr>
        <w:t>т</w:t>
      </w:r>
      <w:r w:rsidRPr="004F4DA5">
        <w:rPr>
          <w:rFonts w:ascii="Arial" w:hAnsi="Arial" w:cs="Arial"/>
          <w:sz w:val="24"/>
          <w:szCs w:val="24"/>
        </w:rPr>
        <w:t>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w:t>
      </w:r>
      <w:r w:rsidRPr="004F4DA5">
        <w:rPr>
          <w:rFonts w:ascii="Arial" w:hAnsi="Arial" w:cs="Arial"/>
          <w:sz w:val="24"/>
          <w:szCs w:val="24"/>
        </w:rPr>
        <w:t>ъ</w:t>
      </w:r>
      <w:r w:rsidRPr="004F4DA5">
        <w:rPr>
          <w:rFonts w:ascii="Arial" w:hAnsi="Arial" w:cs="Arial"/>
          <w:sz w:val="24"/>
          <w:szCs w:val="24"/>
        </w:rPr>
        <w:t>ектом Российской Федерации или муниципальным образованием решения о ко</w:t>
      </w:r>
      <w:r w:rsidRPr="004F4DA5">
        <w:rPr>
          <w:rFonts w:ascii="Arial" w:hAnsi="Arial" w:cs="Arial"/>
          <w:sz w:val="24"/>
          <w:szCs w:val="24"/>
        </w:rPr>
        <w:t>м</w:t>
      </w:r>
      <w:r w:rsidRPr="004F4DA5">
        <w:rPr>
          <w:rFonts w:ascii="Arial" w:hAnsi="Arial" w:cs="Arial"/>
          <w:sz w:val="24"/>
          <w:szCs w:val="24"/>
        </w:rPr>
        <w:t>плексном развитии территории или</w:t>
      </w:r>
      <w:proofErr w:type="gramEnd"/>
      <w:r w:rsidRPr="004F4DA5">
        <w:rPr>
          <w:rFonts w:ascii="Arial" w:hAnsi="Arial" w:cs="Arial"/>
          <w:sz w:val="24"/>
          <w:szCs w:val="24"/>
        </w:rPr>
        <w:t xml:space="preserve">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rsidR="000F47C6" w:rsidRPr="004F4DA5" w:rsidRDefault="004711CB" w:rsidP="00BD30DC">
      <w:pPr>
        <w:jc w:val="both"/>
        <w:rPr>
          <w:rFonts w:ascii="Arial" w:hAnsi="Arial" w:cs="Arial"/>
          <w:i/>
        </w:rPr>
      </w:pPr>
      <w:r w:rsidRPr="004F4DA5">
        <w:rPr>
          <w:rFonts w:ascii="Arial" w:hAnsi="Arial" w:cs="Arial"/>
          <w:i/>
        </w:rPr>
        <w:t xml:space="preserve">(часть 19 добавлена </w:t>
      </w:r>
      <w:r w:rsidR="00E52AC7">
        <w:rPr>
          <w:rFonts w:ascii="Arial" w:hAnsi="Arial" w:cs="Arial"/>
          <w:i/>
        </w:rPr>
        <w:t>р</w:t>
      </w:r>
      <w:r w:rsidRPr="004F4DA5">
        <w:rPr>
          <w:rFonts w:ascii="Arial" w:hAnsi="Arial" w:cs="Arial"/>
          <w:i/>
        </w:rPr>
        <w:t xml:space="preserve">ешением </w:t>
      </w:r>
      <w:r w:rsidR="00E52AC7">
        <w:rPr>
          <w:rFonts w:ascii="Arial" w:hAnsi="Arial" w:cs="Arial"/>
          <w:i/>
        </w:rPr>
        <w:t>Р</w:t>
      </w:r>
      <w:r w:rsidRPr="004F4DA5">
        <w:rPr>
          <w:rFonts w:ascii="Arial" w:hAnsi="Arial" w:cs="Arial"/>
          <w:i/>
        </w:rPr>
        <w:t>айонного Совета от 29.08.2022 № 425-26)</w:t>
      </w:r>
    </w:p>
    <w:p w:rsidR="00193C34" w:rsidRPr="004F4DA5" w:rsidRDefault="000F47C6" w:rsidP="00BD30DC">
      <w:pPr>
        <w:ind w:firstLine="709"/>
        <w:jc w:val="both"/>
        <w:rPr>
          <w:rFonts w:ascii="Arial" w:hAnsi="Arial" w:cs="Arial"/>
          <w:sz w:val="24"/>
          <w:szCs w:val="24"/>
        </w:rPr>
      </w:pPr>
      <w:r w:rsidRPr="004F4DA5">
        <w:rPr>
          <w:rFonts w:ascii="Arial" w:hAnsi="Arial" w:cs="Arial"/>
          <w:sz w:val="24"/>
          <w:szCs w:val="24"/>
        </w:rPr>
        <w:lastRenderedPageBreak/>
        <w:t>20. В случае</w:t>
      </w:r>
      <w:proofErr w:type="gramStart"/>
      <w:r w:rsidRPr="004F4DA5">
        <w:rPr>
          <w:rFonts w:ascii="Arial" w:hAnsi="Arial" w:cs="Arial"/>
          <w:sz w:val="24"/>
          <w:szCs w:val="24"/>
        </w:rPr>
        <w:t>,</w:t>
      </w:r>
      <w:proofErr w:type="gramEnd"/>
      <w:r w:rsidRPr="004F4DA5">
        <w:rPr>
          <w:rFonts w:ascii="Arial" w:hAnsi="Arial" w:cs="Arial"/>
          <w:sz w:val="24"/>
          <w:szCs w:val="24"/>
        </w:rPr>
        <w:t xml:space="preserve"> если для реализации решения о комплексном развитии террит</w:t>
      </w:r>
      <w:r w:rsidRPr="004F4DA5">
        <w:rPr>
          <w:rFonts w:ascii="Arial" w:hAnsi="Arial" w:cs="Arial"/>
          <w:sz w:val="24"/>
          <w:szCs w:val="24"/>
        </w:rPr>
        <w:t>о</w:t>
      </w:r>
      <w:r w:rsidRPr="004F4DA5">
        <w:rPr>
          <w:rFonts w:ascii="Arial" w:hAnsi="Arial" w:cs="Arial"/>
          <w:sz w:val="24"/>
          <w:szCs w:val="24"/>
        </w:rPr>
        <w:t>рии требуется внесение изменений в генеральный план населенного пункта, по р</w:t>
      </w:r>
      <w:r w:rsidRPr="004F4DA5">
        <w:rPr>
          <w:rFonts w:ascii="Arial" w:hAnsi="Arial" w:cs="Arial"/>
          <w:sz w:val="24"/>
          <w:szCs w:val="24"/>
        </w:rPr>
        <w:t>е</w:t>
      </w:r>
      <w:r w:rsidRPr="004F4DA5">
        <w:rPr>
          <w:rFonts w:ascii="Arial" w:hAnsi="Arial" w:cs="Arial"/>
          <w:sz w:val="24"/>
          <w:szCs w:val="24"/>
        </w:rPr>
        <w:t>шению главы Района допускается одновременное проведение публичных слушаний по проектам, предусматривающим внесение изменений в генеральный план нас</w:t>
      </w:r>
      <w:r w:rsidRPr="004F4DA5">
        <w:rPr>
          <w:rFonts w:ascii="Arial" w:hAnsi="Arial" w:cs="Arial"/>
          <w:sz w:val="24"/>
          <w:szCs w:val="24"/>
        </w:rPr>
        <w:t>е</w:t>
      </w:r>
      <w:r w:rsidRPr="004F4DA5">
        <w:rPr>
          <w:rFonts w:ascii="Arial" w:hAnsi="Arial" w:cs="Arial"/>
          <w:sz w:val="24"/>
          <w:szCs w:val="24"/>
        </w:rPr>
        <w:t>ленного пункта, и по проекту документации по планировке территории, по</w:t>
      </w:r>
      <w:r w:rsidR="00193C34" w:rsidRPr="004F4DA5">
        <w:rPr>
          <w:rFonts w:ascii="Arial" w:hAnsi="Arial" w:cs="Arial"/>
          <w:sz w:val="24"/>
          <w:szCs w:val="24"/>
        </w:rPr>
        <w:t>длежащей комплексному развитию.</w:t>
      </w:r>
    </w:p>
    <w:p w:rsidR="000F47C6" w:rsidRPr="004F4DA5" w:rsidRDefault="004711CB" w:rsidP="00BD30DC">
      <w:pPr>
        <w:jc w:val="both"/>
        <w:rPr>
          <w:rFonts w:ascii="Arial" w:hAnsi="Arial" w:cs="Arial"/>
          <w:i/>
        </w:rPr>
      </w:pPr>
      <w:r w:rsidRPr="004F4DA5">
        <w:rPr>
          <w:rFonts w:ascii="Arial" w:hAnsi="Arial" w:cs="Arial"/>
          <w:i/>
        </w:rPr>
        <w:t xml:space="preserve">(часть 20 добавлена </w:t>
      </w:r>
      <w:r w:rsidR="00E52AC7">
        <w:rPr>
          <w:rFonts w:ascii="Arial" w:hAnsi="Arial" w:cs="Arial"/>
          <w:i/>
        </w:rPr>
        <w:t>р</w:t>
      </w:r>
      <w:r w:rsidR="00A4672F" w:rsidRPr="004F4DA5">
        <w:rPr>
          <w:rFonts w:ascii="Arial" w:hAnsi="Arial" w:cs="Arial"/>
          <w:i/>
        </w:rPr>
        <w:t xml:space="preserve">ешением </w:t>
      </w:r>
      <w:r w:rsidR="00E52AC7">
        <w:rPr>
          <w:rFonts w:ascii="Arial" w:hAnsi="Arial" w:cs="Arial"/>
          <w:i/>
        </w:rPr>
        <w:t>Р</w:t>
      </w:r>
      <w:r w:rsidR="00A4672F" w:rsidRPr="004F4DA5">
        <w:rPr>
          <w:rFonts w:ascii="Arial" w:hAnsi="Arial" w:cs="Arial"/>
          <w:i/>
        </w:rPr>
        <w:t xml:space="preserve">айонного Совета </w:t>
      </w:r>
      <w:r w:rsidRPr="004F4DA5">
        <w:rPr>
          <w:rFonts w:ascii="Arial" w:hAnsi="Arial" w:cs="Arial"/>
          <w:i/>
        </w:rPr>
        <w:t>от 29.08.2022 № 425-26)</w:t>
      </w:r>
    </w:p>
    <w:p w:rsidR="00E60DAF" w:rsidRPr="004F4DA5" w:rsidRDefault="00E60DAF" w:rsidP="00BD30DC">
      <w:pPr>
        <w:ind w:firstLine="709"/>
        <w:jc w:val="both"/>
        <w:rPr>
          <w:rFonts w:ascii="Arial" w:hAnsi="Arial" w:cs="Arial"/>
          <w:sz w:val="24"/>
          <w:szCs w:val="24"/>
        </w:rPr>
      </w:pPr>
      <w:r w:rsidRPr="004F4DA5">
        <w:rPr>
          <w:rFonts w:ascii="Arial" w:hAnsi="Arial" w:cs="Arial"/>
          <w:b/>
          <w:sz w:val="24"/>
          <w:szCs w:val="24"/>
        </w:rPr>
        <w:t>Статья 14. Особенности подготовки документации по планировке терр</w:t>
      </w:r>
      <w:r w:rsidRPr="004F4DA5">
        <w:rPr>
          <w:rFonts w:ascii="Arial" w:hAnsi="Arial" w:cs="Arial"/>
          <w:b/>
          <w:sz w:val="24"/>
          <w:szCs w:val="24"/>
        </w:rPr>
        <w:t>и</w:t>
      </w:r>
      <w:r w:rsidRPr="004F4DA5">
        <w:rPr>
          <w:rFonts w:ascii="Arial" w:hAnsi="Arial" w:cs="Arial"/>
          <w:b/>
          <w:sz w:val="24"/>
          <w:szCs w:val="24"/>
        </w:rPr>
        <w:t>тории применительно к территориям района, включая территории населенных пунктов района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 xml:space="preserve">1. </w:t>
      </w:r>
      <w:proofErr w:type="gramStart"/>
      <w:r w:rsidRPr="004F4DA5">
        <w:rPr>
          <w:rFonts w:ascii="Arial" w:hAnsi="Arial" w:cs="Arial"/>
          <w:sz w:val="24"/>
          <w:szCs w:val="24"/>
        </w:rPr>
        <w:t>Решение о подготовке документации по планировке территории примен</w:t>
      </w:r>
      <w:r w:rsidRPr="004F4DA5">
        <w:rPr>
          <w:rFonts w:ascii="Arial" w:hAnsi="Arial" w:cs="Arial"/>
          <w:sz w:val="24"/>
          <w:szCs w:val="24"/>
        </w:rPr>
        <w:t>и</w:t>
      </w:r>
      <w:r w:rsidRPr="004F4DA5">
        <w:rPr>
          <w:rFonts w:ascii="Arial" w:hAnsi="Arial" w:cs="Arial"/>
          <w:sz w:val="24"/>
          <w:szCs w:val="24"/>
        </w:rPr>
        <w:t>тельно к территории района, включая территории населенных пунктов района, за и</w:t>
      </w:r>
      <w:r w:rsidRPr="004F4DA5">
        <w:rPr>
          <w:rFonts w:ascii="Arial" w:hAnsi="Arial" w:cs="Arial"/>
          <w:sz w:val="24"/>
          <w:szCs w:val="24"/>
        </w:rPr>
        <w:t>с</w:t>
      </w:r>
      <w:r w:rsidRPr="004F4DA5">
        <w:rPr>
          <w:rFonts w:ascii="Arial" w:hAnsi="Arial" w:cs="Arial"/>
          <w:sz w:val="24"/>
          <w:szCs w:val="24"/>
        </w:rPr>
        <w:t>ключение случаев указанных в пунктах 1,2,4 статьи 13 настоящих Правил, приним</w:t>
      </w:r>
      <w:r w:rsidRPr="004F4DA5">
        <w:rPr>
          <w:rFonts w:ascii="Arial" w:hAnsi="Arial" w:cs="Arial"/>
          <w:sz w:val="24"/>
          <w:szCs w:val="24"/>
        </w:rPr>
        <w:t>а</w:t>
      </w:r>
      <w:r w:rsidRPr="004F4DA5">
        <w:rPr>
          <w:rFonts w:ascii="Arial" w:hAnsi="Arial" w:cs="Arial"/>
          <w:sz w:val="24"/>
          <w:szCs w:val="24"/>
        </w:rPr>
        <w:t>ется администрацией района по своей инициативе либо на основании предложений физических или юридических лиц о подготовке документации по планировке терр</w:t>
      </w:r>
      <w:r w:rsidRPr="004F4DA5">
        <w:rPr>
          <w:rFonts w:ascii="Arial" w:hAnsi="Arial" w:cs="Arial"/>
          <w:sz w:val="24"/>
          <w:szCs w:val="24"/>
        </w:rPr>
        <w:t>и</w:t>
      </w:r>
      <w:r w:rsidRPr="004F4DA5">
        <w:rPr>
          <w:rFonts w:ascii="Arial" w:hAnsi="Arial" w:cs="Arial"/>
          <w:sz w:val="24"/>
          <w:szCs w:val="24"/>
        </w:rPr>
        <w:t>тории и подлежит опубликованию в порядке, установленном для официального опубликования муниципальных правовых актов, иной</w:t>
      </w:r>
      <w:proofErr w:type="gramEnd"/>
      <w:r w:rsidRPr="004F4DA5">
        <w:rPr>
          <w:rFonts w:ascii="Arial" w:hAnsi="Arial" w:cs="Arial"/>
          <w:sz w:val="24"/>
          <w:szCs w:val="24"/>
        </w:rPr>
        <w:t xml:space="preserve"> официальной информации, в течение трех дней со дня принятия такого решения и размещается на официальном сайте Северо-Енисейского района.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 Со дня опубликования решения о подготовке документации по планировке территории физические или юридические лица вправе представить в администр</w:t>
      </w:r>
      <w:r w:rsidRPr="004F4DA5">
        <w:rPr>
          <w:rFonts w:ascii="Arial" w:hAnsi="Arial" w:cs="Arial"/>
          <w:sz w:val="24"/>
          <w:szCs w:val="24"/>
        </w:rPr>
        <w:t>а</w:t>
      </w:r>
      <w:r w:rsidRPr="004F4DA5">
        <w:rPr>
          <w:rFonts w:ascii="Arial" w:hAnsi="Arial" w:cs="Arial"/>
          <w:sz w:val="24"/>
          <w:szCs w:val="24"/>
        </w:rPr>
        <w:t>цию района свои предложения о порядке, сроках подготовки и содержании докуме</w:t>
      </w:r>
      <w:r w:rsidRPr="004F4DA5">
        <w:rPr>
          <w:rFonts w:ascii="Arial" w:hAnsi="Arial" w:cs="Arial"/>
          <w:sz w:val="24"/>
          <w:szCs w:val="24"/>
        </w:rPr>
        <w:t>н</w:t>
      </w:r>
      <w:r w:rsidRPr="004F4DA5">
        <w:rPr>
          <w:rFonts w:ascii="Arial" w:hAnsi="Arial" w:cs="Arial"/>
          <w:sz w:val="24"/>
          <w:szCs w:val="24"/>
        </w:rPr>
        <w:t>тации по планировке территории.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 xml:space="preserve">3. Заинтересованные лица, указанные в пункте 4 статьи 13 настоящих Правил, осуществляют подготовку документации по планировке территории в соответствии с требованиями, указанными в </w:t>
      </w:r>
      <w:hyperlink r:id="rId21" w:history="1">
        <w:r w:rsidRPr="004F4DA5">
          <w:rPr>
            <w:rFonts w:ascii="Arial" w:hAnsi="Arial" w:cs="Arial"/>
            <w:sz w:val="24"/>
            <w:szCs w:val="24"/>
          </w:rPr>
          <w:t>пункте</w:t>
        </w:r>
      </w:hyperlink>
      <w:r w:rsidRPr="004F4DA5">
        <w:rPr>
          <w:rFonts w:ascii="Arial" w:hAnsi="Arial" w:cs="Arial"/>
          <w:sz w:val="24"/>
          <w:szCs w:val="24"/>
        </w:rPr>
        <w:t xml:space="preserve"> 7 статьи 13 настоящих Правил, и направляют такую документацию в администрацию района для ее утверждения.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4. Отдел архитектуры и градостроительства по поручению Главы района ос</w:t>
      </w:r>
      <w:r w:rsidRPr="004F4DA5">
        <w:rPr>
          <w:rFonts w:ascii="Arial" w:hAnsi="Arial" w:cs="Arial"/>
          <w:sz w:val="24"/>
          <w:szCs w:val="24"/>
        </w:rPr>
        <w:t>у</w:t>
      </w:r>
      <w:r w:rsidRPr="004F4DA5">
        <w:rPr>
          <w:rFonts w:ascii="Arial" w:hAnsi="Arial" w:cs="Arial"/>
          <w:sz w:val="24"/>
          <w:szCs w:val="24"/>
        </w:rPr>
        <w:t>ществляет проверку документации по планировке территории на соответствие тр</w:t>
      </w:r>
      <w:r w:rsidRPr="004F4DA5">
        <w:rPr>
          <w:rFonts w:ascii="Arial" w:hAnsi="Arial" w:cs="Arial"/>
          <w:sz w:val="24"/>
          <w:szCs w:val="24"/>
        </w:rPr>
        <w:t>е</w:t>
      </w:r>
      <w:r w:rsidRPr="004F4DA5">
        <w:rPr>
          <w:rFonts w:ascii="Arial" w:hAnsi="Arial" w:cs="Arial"/>
          <w:sz w:val="24"/>
          <w:szCs w:val="24"/>
        </w:rPr>
        <w:t>бованиям, указанным в пункте 7 статьи 13 настоящих Правил. По результатам пр</w:t>
      </w:r>
      <w:r w:rsidRPr="004F4DA5">
        <w:rPr>
          <w:rFonts w:ascii="Arial" w:hAnsi="Arial" w:cs="Arial"/>
          <w:sz w:val="24"/>
          <w:szCs w:val="24"/>
        </w:rPr>
        <w:t>о</w:t>
      </w:r>
      <w:r w:rsidRPr="004F4DA5">
        <w:rPr>
          <w:rFonts w:ascii="Arial" w:hAnsi="Arial" w:cs="Arial"/>
          <w:sz w:val="24"/>
          <w:szCs w:val="24"/>
        </w:rPr>
        <w:t>верки подготавливает заключение о соответствии документации по планировки те</w:t>
      </w:r>
      <w:r w:rsidRPr="004F4DA5">
        <w:rPr>
          <w:rFonts w:ascii="Arial" w:hAnsi="Arial" w:cs="Arial"/>
          <w:sz w:val="24"/>
          <w:szCs w:val="24"/>
        </w:rPr>
        <w:t>р</w:t>
      </w:r>
      <w:r w:rsidRPr="004F4DA5">
        <w:rPr>
          <w:rFonts w:ascii="Arial" w:hAnsi="Arial" w:cs="Arial"/>
          <w:sz w:val="24"/>
          <w:szCs w:val="24"/>
        </w:rPr>
        <w:t>ритории требованиям градостроительного законодательства или об отклонении т</w:t>
      </w:r>
      <w:r w:rsidRPr="004F4DA5">
        <w:rPr>
          <w:rFonts w:ascii="Arial" w:hAnsi="Arial" w:cs="Arial"/>
          <w:sz w:val="24"/>
          <w:szCs w:val="24"/>
        </w:rPr>
        <w:t>а</w:t>
      </w:r>
      <w:r w:rsidRPr="004F4DA5">
        <w:rPr>
          <w:rFonts w:ascii="Arial" w:hAnsi="Arial" w:cs="Arial"/>
          <w:sz w:val="24"/>
          <w:szCs w:val="24"/>
        </w:rPr>
        <w:t>кой документации и о направлении ее на доработку, и направляет такое заключение Главе района для принятия соответствующего решения.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5. Проекты планировки территории и проекты межевания территории до их у</w:t>
      </w:r>
      <w:r w:rsidRPr="004F4DA5">
        <w:rPr>
          <w:rFonts w:ascii="Arial" w:hAnsi="Arial" w:cs="Arial"/>
          <w:sz w:val="24"/>
          <w:szCs w:val="24"/>
        </w:rPr>
        <w:t>т</w:t>
      </w:r>
      <w:r w:rsidRPr="004F4DA5">
        <w:rPr>
          <w:rFonts w:ascii="Arial" w:hAnsi="Arial" w:cs="Arial"/>
          <w:sz w:val="24"/>
          <w:szCs w:val="24"/>
        </w:rPr>
        <w:t>верждения подлежат обязательному рассмотрению на публичных слушаниях, за и</w:t>
      </w:r>
      <w:r w:rsidRPr="004F4DA5">
        <w:rPr>
          <w:rFonts w:ascii="Arial" w:hAnsi="Arial" w:cs="Arial"/>
          <w:sz w:val="24"/>
          <w:szCs w:val="24"/>
        </w:rPr>
        <w:t>с</w:t>
      </w:r>
      <w:r w:rsidRPr="004F4DA5">
        <w:rPr>
          <w:rFonts w:ascii="Arial" w:hAnsi="Arial" w:cs="Arial"/>
          <w:sz w:val="24"/>
          <w:szCs w:val="24"/>
        </w:rPr>
        <w:t>ключением случаев их подготовки в отношении:</w:t>
      </w:r>
    </w:p>
    <w:p w:rsidR="000F47C6" w:rsidRPr="004F4DA5" w:rsidRDefault="000F47C6" w:rsidP="00BD30DC">
      <w:pPr>
        <w:ind w:firstLine="709"/>
        <w:jc w:val="both"/>
        <w:rPr>
          <w:rFonts w:ascii="Arial" w:hAnsi="Arial" w:cs="Arial"/>
          <w:i/>
        </w:rPr>
      </w:pPr>
      <w:r w:rsidRPr="004F4DA5">
        <w:rPr>
          <w:rFonts w:ascii="Arial" w:hAnsi="Arial" w:cs="Arial"/>
          <w:sz w:val="24"/>
          <w:szCs w:val="24"/>
        </w:rPr>
        <w:t>1)</w:t>
      </w:r>
      <w:r w:rsidR="004711CB" w:rsidRPr="004F4DA5">
        <w:rPr>
          <w:rFonts w:ascii="Arial" w:hAnsi="Arial" w:cs="Arial"/>
          <w:color w:val="FF0000"/>
          <w:sz w:val="24"/>
          <w:szCs w:val="24"/>
        </w:rPr>
        <w:t xml:space="preserve"> </w:t>
      </w:r>
      <w:r w:rsidR="004711CB" w:rsidRPr="004F4DA5">
        <w:rPr>
          <w:rFonts w:ascii="Arial" w:hAnsi="Arial" w:cs="Arial"/>
          <w:i/>
        </w:rPr>
        <w:t xml:space="preserve">(пункт 1 исключен </w:t>
      </w:r>
      <w:r w:rsidR="00E52AC7">
        <w:rPr>
          <w:rFonts w:ascii="Arial" w:hAnsi="Arial" w:cs="Arial"/>
          <w:i/>
        </w:rPr>
        <w:t>р</w:t>
      </w:r>
      <w:r w:rsidR="00A4672F" w:rsidRPr="004F4DA5">
        <w:rPr>
          <w:rFonts w:ascii="Arial" w:hAnsi="Arial" w:cs="Arial"/>
          <w:i/>
        </w:rPr>
        <w:t xml:space="preserve">ешением </w:t>
      </w:r>
      <w:r w:rsidR="00E52AC7">
        <w:rPr>
          <w:rFonts w:ascii="Arial" w:hAnsi="Arial" w:cs="Arial"/>
          <w:i/>
        </w:rPr>
        <w:t>Р</w:t>
      </w:r>
      <w:r w:rsidR="00A4672F" w:rsidRPr="004F4DA5">
        <w:rPr>
          <w:rFonts w:ascii="Arial" w:hAnsi="Arial" w:cs="Arial"/>
          <w:i/>
        </w:rPr>
        <w:t>айонного Совета</w:t>
      </w:r>
      <w:r w:rsidR="004711CB" w:rsidRPr="004F4DA5">
        <w:rPr>
          <w:rFonts w:ascii="Arial" w:hAnsi="Arial" w:cs="Arial"/>
          <w:i/>
        </w:rPr>
        <w:t xml:space="preserve"> от 29.08.2022 № 425-26)</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 территории в границах земельного участка, предоставленного некоммерч</w:t>
      </w:r>
      <w:r w:rsidRPr="004F4DA5">
        <w:rPr>
          <w:rFonts w:ascii="Arial" w:hAnsi="Arial" w:cs="Arial"/>
          <w:sz w:val="24"/>
          <w:szCs w:val="24"/>
        </w:rPr>
        <w:t>е</w:t>
      </w:r>
      <w:r w:rsidRPr="004F4DA5">
        <w:rPr>
          <w:rFonts w:ascii="Arial" w:hAnsi="Arial" w:cs="Arial"/>
          <w:sz w:val="24"/>
          <w:szCs w:val="24"/>
        </w:rPr>
        <w:t>ской организации, созданной гражданами, для ведения садоводства, огородничес</w:t>
      </w:r>
      <w:r w:rsidRPr="004F4DA5">
        <w:rPr>
          <w:rFonts w:ascii="Arial" w:hAnsi="Arial" w:cs="Arial"/>
          <w:sz w:val="24"/>
          <w:szCs w:val="24"/>
        </w:rPr>
        <w:t>т</w:t>
      </w:r>
      <w:r w:rsidRPr="004F4DA5">
        <w:rPr>
          <w:rFonts w:ascii="Arial" w:hAnsi="Arial" w:cs="Arial"/>
          <w:sz w:val="24"/>
          <w:szCs w:val="24"/>
        </w:rPr>
        <w:t>ва, дачного хозяйства или для ведения дачного хозяйства иному юридическому л</w:t>
      </w:r>
      <w:r w:rsidRPr="004F4DA5">
        <w:rPr>
          <w:rFonts w:ascii="Arial" w:hAnsi="Arial" w:cs="Arial"/>
          <w:sz w:val="24"/>
          <w:szCs w:val="24"/>
        </w:rPr>
        <w:t>и</w:t>
      </w:r>
      <w:r w:rsidRPr="004F4DA5">
        <w:rPr>
          <w:rFonts w:ascii="Arial" w:hAnsi="Arial" w:cs="Arial"/>
          <w:sz w:val="24"/>
          <w:szCs w:val="24"/>
        </w:rPr>
        <w:t>цу;</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3) территории для размещения линейных объектов в границах земель лесного фонда.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6. Порядок организации и проведения публичных слушаний по проекту план</w:t>
      </w:r>
      <w:r w:rsidRPr="004F4DA5">
        <w:rPr>
          <w:rFonts w:ascii="Arial" w:hAnsi="Arial" w:cs="Arial"/>
          <w:sz w:val="24"/>
          <w:szCs w:val="24"/>
        </w:rPr>
        <w:t>и</w:t>
      </w:r>
      <w:r w:rsidRPr="004F4DA5">
        <w:rPr>
          <w:rFonts w:ascii="Arial" w:hAnsi="Arial" w:cs="Arial"/>
          <w:sz w:val="24"/>
          <w:szCs w:val="24"/>
        </w:rPr>
        <w:t>ровки территории и проекту межевания территории определяется Уставом района, решениями Районного Совета с учетом положений настоящей статьи.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 xml:space="preserve">7. </w:t>
      </w:r>
      <w:proofErr w:type="gramStart"/>
      <w:r w:rsidRPr="004F4DA5">
        <w:rPr>
          <w:rFonts w:ascii="Arial" w:hAnsi="Arial" w:cs="Arial"/>
          <w:sz w:val="24"/>
          <w:szCs w:val="24"/>
        </w:rPr>
        <w:t>В целях соблюдения права человека на благоприятные условия жизнеде</w:t>
      </w:r>
      <w:r w:rsidRPr="004F4DA5">
        <w:rPr>
          <w:rFonts w:ascii="Arial" w:hAnsi="Arial" w:cs="Arial"/>
          <w:sz w:val="24"/>
          <w:szCs w:val="24"/>
        </w:rPr>
        <w:t>я</w:t>
      </w:r>
      <w:r w:rsidRPr="004F4DA5">
        <w:rPr>
          <w:rFonts w:ascii="Arial" w:hAnsi="Arial" w:cs="Arial"/>
          <w:sz w:val="24"/>
          <w:szCs w:val="24"/>
        </w:rPr>
        <w:t>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w:t>
      </w:r>
      <w:r w:rsidRPr="004F4DA5">
        <w:rPr>
          <w:rFonts w:ascii="Arial" w:hAnsi="Arial" w:cs="Arial"/>
          <w:sz w:val="24"/>
          <w:szCs w:val="24"/>
        </w:rPr>
        <w:t>о</w:t>
      </w:r>
      <w:r w:rsidRPr="004F4DA5">
        <w:rPr>
          <w:rFonts w:ascii="Arial" w:hAnsi="Arial" w:cs="Arial"/>
          <w:sz w:val="24"/>
          <w:szCs w:val="24"/>
        </w:rPr>
        <w:t>живающих на территории, применительно к которой осуществляется подготовка проекта ее планировки и проекта ее межевания, правообладателей земельных уч</w:t>
      </w:r>
      <w:r w:rsidRPr="004F4DA5">
        <w:rPr>
          <w:rFonts w:ascii="Arial" w:hAnsi="Arial" w:cs="Arial"/>
          <w:sz w:val="24"/>
          <w:szCs w:val="24"/>
        </w:rPr>
        <w:t>а</w:t>
      </w:r>
      <w:r w:rsidRPr="004F4DA5">
        <w:rPr>
          <w:rFonts w:ascii="Arial" w:hAnsi="Arial" w:cs="Arial"/>
          <w:sz w:val="24"/>
          <w:szCs w:val="24"/>
        </w:rPr>
        <w:t>стков и объектов капитального строительства, расположенных на указанной терр</w:t>
      </w:r>
      <w:r w:rsidRPr="004F4DA5">
        <w:rPr>
          <w:rFonts w:ascii="Arial" w:hAnsi="Arial" w:cs="Arial"/>
          <w:sz w:val="24"/>
          <w:szCs w:val="24"/>
        </w:rPr>
        <w:t>и</w:t>
      </w:r>
      <w:r w:rsidRPr="004F4DA5">
        <w:rPr>
          <w:rFonts w:ascii="Arial" w:hAnsi="Arial" w:cs="Arial"/>
          <w:sz w:val="24"/>
          <w:szCs w:val="24"/>
        </w:rPr>
        <w:lastRenderedPageBreak/>
        <w:t>тории</w:t>
      </w:r>
      <w:proofErr w:type="gramEnd"/>
      <w:r w:rsidRPr="004F4DA5">
        <w:rPr>
          <w:rFonts w:ascii="Arial" w:hAnsi="Arial" w:cs="Arial"/>
          <w:sz w:val="24"/>
          <w:szCs w:val="24"/>
        </w:rPr>
        <w:t>, лиц, законные интересы которых могут быть нарушены в связи с реализацией таких проектов.</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8. При проведении публичных слушаний по проекту планировки территории и проекту межевания территории всем заинтересованным лицам должны быть обе</w:t>
      </w:r>
      <w:r w:rsidRPr="004F4DA5">
        <w:rPr>
          <w:rFonts w:ascii="Arial" w:hAnsi="Arial" w:cs="Arial"/>
          <w:sz w:val="24"/>
          <w:szCs w:val="24"/>
        </w:rPr>
        <w:t>с</w:t>
      </w:r>
      <w:r w:rsidRPr="004F4DA5">
        <w:rPr>
          <w:rFonts w:ascii="Arial" w:hAnsi="Arial" w:cs="Arial"/>
          <w:sz w:val="24"/>
          <w:szCs w:val="24"/>
        </w:rPr>
        <w:t>печены равные возможности для выражения своего мнения.</w:t>
      </w:r>
    </w:p>
    <w:p w:rsidR="00A4672F" w:rsidRPr="004F4DA5" w:rsidRDefault="000F47C6" w:rsidP="00BD30DC">
      <w:pPr>
        <w:ind w:firstLine="709"/>
        <w:jc w:val="both"/>
        <w:rPr>
          <w:rFonts w:ascii="Arial" w:hAnsi="Arial" w:cs="Arial"/>
          <w:sz w:val="24"/>
          <w:szCs w:val="24"/>
        </w:rPr>
      </w:pPr>
      <w:r w:rsidRPr="004F4DA5">
        <w:rPr>
          <w:rFonts w:ascii="Arial" w:hAnsi="Arial" w:cs="Arial"/>
          <w:sz w:val="24"/>
          <w:szCs w:val="24"/>
        </w:rPr>
        <w:t>9. Участники публичных слушаний по проекту планировки территории и прое</w:t>
      </w:r>
      <w:r w:rsidRPr="004F4DA5">
        <w:rPr>
          <w:rFonts w:ascii="Arial" w:hAnsi="Arial" w:cs="Arial"/>
          <w:sz w:val="24"/>
          <w:szCs w:val="24"/>
        </w:rPr>
        <w:t>к</w:t>
      </w:r>
      <w:r w:rsidRPr="004F4DA5">
        <w:rPr>
          <w:rFonts w:ascii="Arial" w:hAnsi="Arial" w:cs="Arial"/>
          <w:sz w:val="24"/>
          <w:szCs w:val="24"/>
        </w:rPr>
        <w:t>ту межевания территории вправе представить в Комиссию свои предложения и з</w:t>
      </w:r>
      <w:r w:rsidRPr="004F4DA5">
        <w:rPr>
          <w:rFonts w:ascii="Arial" w:hAnsi="Arial" w:cs="Arial"/>
          <w:sz w:val="24"/>
          <w:szCs w:val="24"/>
        </w:rPr>
        <w:t>а</w:t>
      </w:r>
      <w:r w:rsidRPr="004F4DA5">
        <w:rPr>
          <w:rFonts w:ascii="Arial" w:hAnsi="Arial" w:cs="Arial"/>
          <w:sz w:val="24"/>
          <w:szCs w:val="24"/>
        </w:rPr>
        <w:t>мечания, касающиеся проекта планировки территории или проекта межевания те</w:t>
      </w:r>
      <w:r w:rsidRPr="004F4DA5">
        <w:rPr>
          <w:rFonts w:ascii="Arial" w:hAnsi="Arial" w:cs="Arial"/>
          <w:sz w:val="24"/>
          <w:szCs w:val="24"/>
        </w:rPr>
        <w:t>р</w:t>
      </w:r>
      <w:r w:rsidRPr="004F4DA5">
        <w:rPr>
          <w:rFonts w:ascii="Arial" w:hAnsi="Arial" w:cs="Arial"/>
          <w:sz w:val="24"/>
          <w:szCs w:val="24"/>
        </w:rPr>
        <w:t>ритории, в письменной форме или в формате электронного документа для включ</w:t>
      </w:r>
      <w:r w:rsidRPr="004F4DA5">
        <w:rPr>
          <w:rFonts w:ascii="Arial" w:hAnsi="Arial" w:cs="Arial"/>
          <w:sz w:val="24"/>
          <w:szCs w:val="24"/>
        </w:rPr>
        <w:t>е</w:t>
      </w:r>
      <w:r w:rsidRPr="004F4DA5">
        <w:rPr>
          <w:rFonts w:ascii="Arial" w:hAnsi="Arial" w:cs="Arial"/>
          <w:sz w:val="24"/>
          <w:szCs w:val="24"/>
        </w:rPr>
        <w:t>ния их</w:t>
      </w:r>
      <w:r w:rsidR="00A4672F" w:rsidRPr="004F4DA5">
        <w:rPr>
          <w:rFonts w:ascii="Arial" w:hAnsi="Arial" w:cs="Arial"/>
          <w:sz w:val="24"/>
          <w:szCs w:val="24"/>
        </w:rPr>
        <w:t xml:space="preserve"> в протокол публичных слушаний.</w:t>
      </w:r>
    </w:p>
    <w:p w:rsidR="000F47C6" w:rsidRPr="004F4DA5" w:rsidRDefault="004711CB" w:rsidP="00BD30DC">
      <w:pPr>
        <w:jc w:val="both"/>
        <w:rPr>
          <w:rFonts w:ascii="Arial" w:hAnsi="Arial" w:cs="Arial"/>
          <w:i/>
        </w:rPr>
      </w:pPr>
      <w:r w:rsidRPr="004F4DA5">
        <w:rPr>
          <w:rFonts w:ascii="Arial" w:hAnsi="Arial" w:cs="Arial"/>
          <w:i/>
        </w:rPr>
        <w:t xml:space="preserve">(пункт с учетом изменений, внесенных </w:t>
      </w:r>
      <w:r w:rsidR="00E52AC7">
        <w:rPr>
          <w:rFonts w:ascii="Arial" w:hAnsi="Arial" w:cs="Arial"/>
          <w:i/>
        </w:rPr>
        <w:t>р</w:t>
      </w:r>
      <w:r w:rsidR="00A4672F" w:rsidRPr="004F4DA5">
        <w:rPr>
          <w:rFonts w:ascii="Arial" w:hAnsi="Arial" w:cs="Arial"/>
          <w:i/>
        </w:rPr>
        <w:t xml:space="preserve">ешением </w:t>
      </w:r>
      <w:r w:rsidR="00E52AC7">
        <w:rPr>
          <w:rFonts w:ascii="Arial" w:hAnsi="Arial" w:cs="Arial"/>
          <w:i/>
        </w:rPr>
        <w:t>Р</w:t>
      </w:r>
      <w:r w:rsidR="00A4672F" w:rsidRPr="004F4DA5">
        <w:rPr>
          <w:rFonts w:ascii="Arial" w:hAnsi="Arial" w:cs="Arial"/>
          <w:i/>
        </w:rPr>
        <w:t>айонного Совета</w:t>
      </w:r>
      <w:r w:rsidRPr="004F4DA5">
        <w:rPr>
          <w:rFonts w:ascii="Arial" w:hAnsi="Arial" w:cs="Arial"/>
          <w:i/>
        </w:rPr>
        <w:t xml:space="preserve"> от 29.08.2022 № 425-26)</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10.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Северо-Енисейского района.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11. Срок проведения публичных слушаний со дня оповещения жителей соо</w:t>
      </w:r>
      <w:r w:rsidRPr="004F4DA5">
        <w:rPr>
          <w:rFonts w:ascii="Arial" w:hAnsi="Arial" w:cs="Arial"/>
          <w:sz w:val="24"/>
          <w:szCs w:val="24"/>
        </w:rPr>
        <w:t>т</w:t>
      </w:r>
      <w:r w:rsidRPr="004F4DA5">
        <w:rPr>
          <w:rFonts w:ascii="Arial" w:hAnsi="Arial" w:cs="Arial"/>
          <w:sz w:val="24"/>
          <w:szCs w:val="24"/>
        </w:rPr>
        <w:t>ветствующего населенного пункта района о времени и месте их проведения до дня опубликования заключения о результатах публичных слушаний определяется Уст</w:t>
      </w:r>
      <w:r w:rsidRPr="004F4DA5">
        <w:rPr>
          <w:rFonts w:ascii="Arial" w:hAnsi="Arial" w:cs="Arial"/>
          <w:sz w:val="24"/>
          <w:szCs w:val="24"/>
        </w:rPr>
        <w:t>а</w:t>
      </w:r>
      <w:r w:rsidRPr="004F4DA5">
        <w:rPr>
          <w:rFonts w:ascii="Arial" w:hAnsi="Arial" w:cs="Arial"/>
          <w:sz w:val="24"/>
          <w:szCs w:val="24"/>
        </w:rPr>
        <w:t>вом района, решением Районного Совета и не может быть менее одного месяца и более трех месяцев.</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12. Комиссия направляет в администрацию района подготовленную докуме</w:t>
      </w:r>
      <w:r w:rsidRPr="004F4DA5">
        <w:rPr>
          <w:rFonts w:ascii="Arial" w:hAnsi="Arial" w:cs="Arial"/>
          <w:sz w:val="24"/>
          <w:szCs w:val="24"/>
        </w:rPr>
        <w:t>н</w:t>
      </w:r>
      <w:r w:rsidRPr="004F4DA5">
        <w:rPr>
          <w:rFonts w:ascii="Arial" w:hAnsi="Arial" w:cs="Arial"/>
          <w:sz w:val="24"/>
          <w:szCs w:val="24"/>
        </w:rPr>
        <w:t>тацию по проекту планировки территории, протокол публичных слушаний по проекту планировки территории, проекту межевания территории и заключение о результатах публичных слушаний не позднее чем через 15 дней со дня проведения публичных слушаний.</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 xml:space="preserve">13. </w:t>
      </w:r>
      <w:proofErr w:type="gramStart"/>
      <w:r w:rsidRPr="004F4DA5">
        <w:rPr>
          <w:rFonts w:ascii="Arial" w:hAnsi="Arial" w:cs="Arial"/>
          <w:sz w:val="24"/>
          <w:szCs w:val="24"/>
        </w:rPr>
        <w:t>Администрация района с учетом протокола публичных слушаний по прое</w:t>
      </w:r>
      <w:r w:rsidRPr="004F4DA5">
        <w:rPr>
          <w:rFonts w:ascii="Arial" w:hAnsi="Arial" w:cs="Arial"/>
          <w:sz w:val="24"/>
          <w:szCs w:val="24"/>
        </w:rPr>
        <w:t>к</w:t>
      </w:r>
      <w:r w:rsidRPr="004F4DA5">
        <w:rPr>
          <w:rFonts w:ascii="Arial" w:hAnsi="Arial" w:cs="Arial"/>
          <w:sz w:val="24"/>
          <w:szCs w:val="24"/>
        </w:rPr>
        <w:t>ту планировки территории, проекту межевания территории и заключения о результ</w:t>
      </w:r>
      <w:r w:rsidRPr="004F4DA5">
        <w:rPr>
          <w:rFonts w:ascii="Arial" w:hAnsi="Arial" w:cs="Arial"/>
          <w:sz w:val="24"/>
          <w:szCs w:val="24"/>
        </w:rPr>
        <w:t>а</w:t>
      </w:r>
      <w:r w:rsidRPr="004F4DA5">
        <w:rPr>
          <w:rFonts w:ascii="Arial" w:hAnsi="Arial" w:cs="Arial"/>
          <w:sz w:val="24"/>
          <w:szCs w:val="24"/>
        </w:rPr>
        <w:t>тах публичных слушаний по таким проектам в срок не позднее чем через 20 рабочих дней со дня опубликования заключения о результатах публичных слушаний, а в сл</w:t>
      </w:r>
      <w:r w:rsidRPr="004F4DA5">
        <w:rPr>
          <w:rFonts w:ascii="Arial" w:hAnsi="Arial" w:cs="Arial"/>
          <w:sz w:val="24"/>
          <w:szCs w:val="24"/>
        </w:rPr>
        <w:t>у</w:t>
      </w:r>
      <w:r w:rsidRPr="004F4DA5">
        <w:rPr>
          <w:rFonts w:ascii="Arial" w:hAnsi="Arial" w:cs="Arial"/>
          <w:sz w:val="24"/>
          <w:szCs w:val="24"/>
        </w:rPr>
        <w:t>чае если публичные слушания в соответствии с частью 5.1 статьи 46 Градостро</w:t>
      </w:r>
      <w:r w:rsidRPr="004F4DA5">
        <w:rPr>
          <w:rFonts w:ascii="Arial" w:hAnsi="Arial" w:cs="Arial"/>
          <w:sz w:val="24"/>
          <w:szCs w:val="24"/>
        </w:rPr>
        <w:t>и</w:t>
      </w:r>
      <w:r w:rsidRPr="004F4DA5">
        <w:rPr>
          <w:rFonts w:ascii="Arial" w:hAnsi="Arial" w:cs="Arial"/>
          <w:sz w:val="24"/>
          <w:szCs w:val="24"/>
        </w:rPr>
        <w:t>тельного кодекса не проводятся, в течение 20</w:t>
      </w:r>
      <w:proofErr w:type="gramEnd"/>
      <w:r w:rsidRPr="004F4DA5">
        <w:rPr>
          <w:rFonts w:ascii="Arial" w:hAnsi="Arial" w:cs="Arial"/>
          <w:sz w:val="24"/>
          <w:szCs w:val="24"/>
        </w:rPr>
        <w:t xml:space="preserve"> рабочих дней со дня поступления т</w:t>
      </w:r>
      <w:r w:rsidRPr="004F4DA5">
        <w:rPr>
          <w:rFonts w:ascii="Arial" w:hAnsi="Arial" w:cs="Arial"/>
          <w:sz w:val="24"/>
          <w:szCs w:val="24"/>
        </w:rPr>
        <w:t>а</w:t>
      </w:r>
      <w:r w:rsidRPr="004F4DA5">
        <w:rPr>
          <w:rFonts w:ascii="Arial" w:hAnsi="Arial" w:cs="Arial"/>
          <w:sz w:val="24"/>
          <w:szCs w:val="24"/>
        </w:rPr>
        <w:t>кой документации</w:t>
      </w:r>
      <w:r w:rsidR="0016459B" w:rsidRPr="004F4DA5">
        <w:rPr>
          <w:rFonts w:ascii="Arial" w:hAnsi="Arial" w:cs="Arial"/>
          <w:sz w:val="24"/>
          <w:szCs w:val="24"/>
        </w:rPr>
        <w:t xml:space="preserve"> </w:t>
      </w:r>
      <w:r w:rsidRPr="004F4DA5">
        <w:rPr>
          <w:rFonts w:ascii="Arial" w:hAnsi="Arial" w:cs="Arial"/>
          <w:sz w:val="24"/>
          <w:szCs w:val="24"/>
        </w:rPr>
        <w:t>принимает решение об утверждении документации по планировки территории или об отклонении такой документации и о направлении ее на доработку с учетом указанных протокола и заключения, в случае выявления несоответствия документации по планировке территории требованиям, указанным в пункте 6 статьи 13 настоящих Правил.</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14. Утвержденная документация по планировке территории (проекты план</w:t>
      </w:r>
      <w:r w:rsidRPr="004F4DA5">
        <w:rPr>
          <w:rFonts w:ascii="Arial" w:hAnsi="Arial" w:cs="Arial"/>
          <w:sz w:val="24"/>
          <w:szCs w:val="24"/>
        </w:rPr>
        <w:t>и</w:t>
      </w:r>
      <w:r w:rsidRPr="004F4DA5">
        <w:rPr>
          <w:rFonts w:ascii="Arial" w:hAnsi="Arial" w:cs="Arial"/>
          <w:sz w:val="24"/>
          <w:szCs w:val="24"/>
        </w:rPr>
        <w:t>ровки территории и проекты межевания территории) подлежит опубликованию в п</w:t>
      </w:r>
      <w:r w:rsidRPr="004F4DA5">
        <w:rPr>
          <w:rFonts w:ascii="Arial" w:hAnsi="Arial" w:cs="Arial"/>
          <w:sz w:val="24"/>
          <w:szCs w:val="24"/>
        </w:rPr>
        <w:t>о</w:t>
      </w:r>
      <w:r w:rsidRPr="004F4DA5">
        <w:rPr>
          <w:rFonts w:ascii="Arial" w:hAnsi="Arial" w:cs="Arial"/>
          <w:sz w:val="24"/>
          <w:szCs w:val="24"/>
        </w:rPr>
        <w:t>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Северо-Енисейского района.</w:t>
      </w:r>
    </w:p>
    <w:p w:rsidR="00E60DAF" w:rsidRPr="004F4DA5" w:rsidRDefault="00E60DAF" w:rsidP="00BD30DC">
      <w:pPr>
        <w:ind w:firstLine="709"/>
        <w:jc w:val="both"/>
        <w:rPr>
          <w:rFonts w:ascii="Arial" w:hAnsi="Arial" w:cs="Arial"/>
          <w:b/>
          <w:sz w:val="24"/>
          <w:szCs w:val="24"/>
        </w:rPr>
      </w:pPr>
      <w:r w:rsidRPr="004F4DA5">
        <w:rPr>
          <w:rFonts w:ascii="Arial" w:hAnsi="Arial" w:cs="Arial"/>
          <w:b/>
          <w:sz w:val="24"/>
          <w:szCs w:val="24"/>
        </w:rPr>
        <w:t>Статья 15. Особенности подготовки документации по планировке терр</w:t>
      </w:r>
      <w:r w:rsidRPr="004F4DA5">
        <w:rPr>
          <w:rFonts w:ascii="Arial" w:hAnsi="Arial" w:cs="Arial"/>
          <w:b/>
          <w:sz w:val="24"/>
          <w:szCs w:val="24"/>
        </w:rPr>
        <w:t>и</w:t>
      </w:r>
      <w:r w:rsidRPr="004F4DA5">
        <w:rPr>
          <w:rFonts w:ascii="Arial" w:hAnsi="Arial" w:cs="Arial"/>
          <w:b/>
          <w:sz w:val="24"/>
          <w:szCs w:val="24"/>
        </w:rPr>
        <w:t>тории при принятии решения о комплексном развитии территории по иници</w:t>
      </w:r>
      <w:r w:rsidRPr="004F4DA5">
        <w:rPr>
          <w:rFonts w:ascii="Arial" w:hAnsi="Arial" w:cs="Arial"/>
          <w:b/>
          <w:sz w:val="24"/>
          <w:szCs w:val="24"/>
        </w:rPr>
        <w:t>а</w:t>
      </w:r>
      <w:r w:rsidRPr="004F4DA5">
        <w:rPr>
          <w:rFonts w:ascii="Arial" w:hAnsi="Arial" w:cs="Arial"/>
          <w:b/>
          <w:sz w:val="24"/>
          <w:szCs w:val="24"/>
        </w:rPr>
        <w:t>тиве органа местного самоуправления или правообладателей земельных уч</w:t>
      </w:r>
      <w:r w:rsidRPr="004F4DA5">
        <w:rPr>
          <w:rFonts w:ascii="Arial" w:hAnsi="Arial" w:cs="Arial"/>
          <w:b/>
          <w:sz w:val="24"/>
          <w:szCs w:val="24"/>
        </w:rPr>
        <w:t>а</w:t>
      </w:r>
      <w:r w:rsidRPr="004F4DA5">
        <w:rPr>
          <w:rFonts w:ascii="Arial" w:hAnsi="Arial" w:cs="Arial"/>
          <w:b/>
          <w:sz w:val="24"/>
          <w:szCs w:val="24"/>
        </w:rPr>
        <w:t>стков и (или) расположенных на них объектов недвижимости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 Комплексное развитие территории по инициативе органа местного сам</w:t>
      </w:r>
      <w:r w:rsidRPr="004F4DA5">
        <w:rPr>
          <w:rFonts w:ascii="Arial" w:hAnsi="Arial" w:cs="Arial"/>
          <w:sz w:val="24"/>
          <w:szCs w:val="24"/>
        </w:rPr>
        <w:t>о</w:t>
      </w:r>
      <w:r w:rsidRPr="004F4DA5">
        <w:rPr>
          <w:rFonts w:ascii="Arial" w:hAnsi="Arial" w:cs="Arial"/>
          <w:sz w:val="24"/>
          <w:szCs w:val="24"/>
        </w:rPr>
        <w:t>управления включает в себя подготовку документации по планировке территории, в границах которой включены земельные участки и (или) расположенные на них об</w:t>
      </w:r>
      <w:r w:rsidRPr="004F4DA5">
        <w:rPr>
          <w:rFonts w:ascii="Arial" w:hAnsi="Arial" w:cs="Arial"/>
          <w:sz w:val="24"/>
          <w:szCs w:val="24"/>
        </w:rPr>
        <w:t>ъ</w:t>
      </w:r>
      <w:r w:rsidRPr="004F4DA5">
        <w:rPr>
          <w:rFonts w:ascii="Arial" w:hAnsi="Arial" w:cs="Arial"/>
          <w:sz w:val="24"/>
          <w:szCs w:val="24"/>
        </w:rPr>
        <w:t>екты недвижимого имущества, находящиеся в государственной и (или) муниципал</w:t>
      </w:r>
      <w:r w:rsidRPr="004F4DA5">
        <w:rPr>
          <w:rFonts w:ascii="Arial" w:hAnsi="Arial" w:cs="Arial"/>
          <w:sz w:val="24"/>
          <w:szCs w:val="24"/>
        </w:rPr>
        <w:t>ь</w:t>
      </w:r>
      <w:r w:rsidRPr="004F4DA5">
        <w:rPr>
          <w:rFonts w:ascii="Arial" w:hAnsi="Arial" w:cs="Arial"/>
          <w:sz w:val="24"/>
          <w:szCs w:val="24"/>
        </w:rPr>
        <w:t>ной собственности, собственности физических или юридических лиц; образование земельных участков в границах данной территории; размещение на земельных уч</w:t>
      </w:r>
      <w:r w:rsidRPr="004F4DA5">
        <w:rPr>
          <w:rFonts w:ascii="Arial" w:hAnsi="Arial" w:cs="Arial"/>
          <w:sz w:val="24"/>
          <w:szCs w:val="24"/>
        </w:rPr>
        <w:t>а</w:t>
      </w:r>
      <w:r w:rsidRPr="004F4DA5">
        <w:rPr>
          <w:rFonts w:ascii="Arial" w:hAnsi="Arial" w:cs="Arial"/>
          <w:sz w:val="24"/>
          <w:szCs w:val="24"/>
        </w:rPr>
        <w:t xml:space="preserve">стках в границах данной территории объектов капитального строительства жилого, </w:t>
      </w:r>
      <w:r w:rsidRPr="004F4DA5">
        <w:rPr>
          <w:rFonts w:ascii="Arial" w:hAnsi="Arial" w:cs="Arial"/>
          <w:sz w:val="24"/>
          <w:szCs w:val="24"/>
        </w:rPr>
        <w:lastRenderedPageBreak/>
        <w:t>производственного, общественно-делового и иного назначения, а также необход</w:t>
      </w:r>
      <w:r w:rsidRPr="004F4DA5">
        <w:rPr>
          <w:rFonts w:ascii="Arial" w:hAnsi="Arial" w:cs="Arial"/>
          <w:sz w:val="24"/>
          <w:szCs w:val="24"/>
        </w:rPr>
        <w:t>и</w:t>
      </w:r>
      <w:r w:rsidRPr="004F4DA5">
        <w:rPr>
          <w:rFonts w:ascii="Arial" w:hAnsi="Arial" w:cs="Arial"/>
          <w:sz w:val="24"/>
          <w:szCs w:val="24"/>
        </w:rPr>
        <w:t>мых для функционирования таких объектов и обеспечения жизнедеятельности гра</w:t>
      </w:r>
      <w:r w:rsidRPr="004F4DA5">
        <w:rPr>
          <w:rFonts w:ascii="Arial" w:hAnsi="Arial" w:cs="Arial"/>
          <w:sz w:val="24"/>
          <w:szCs w:val="24"/>
        </w:rPr>
        <w:t>ж</w:t>
      </w:r>
      <w:r w:rsidRPr="004F4DA5">
        <w:rPr>
          <w:rFonts w:ascii="Arial" w:hAnsi="Arial" w:cs="Arial"/>
          <w:sz w:val="24"/>
          <w:szCs w:val="24"/>
        </w:rPr>
        <w:t>дан объектов коммунальной, транспортной, социальной инфраструктур в соответс</w:t>
      </w:r>
      <w:r w:rsidRPr="004F4DA5">
        <w:rPr>
          <w:rFonts w:ascii="Arial" w:hAnsi="Arial" w:cs="Arial"/>
          <w:sz w:val="24"/>
          <w:szCs w:val="24"/>
        </w:rPr>
        <w:t>т</w:t>
      </w:r>
      <w:r w:rsidRPr="004F4DA5">
        <w:rPr>
          <w:rFonts w:ascii="Arial" w:hAnsi="Arial" w:cs="Arial"/>
          <w:sz w:val="24"/>
          <w:szCs w:val="24"/>
        </w:rPr>
        <w:t>вии с документацией по планировке территории.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 Решение о комплексном развитии территории по инициативе органа мес</w:t>
      </w:r>
      <w:r w:rsidRPr="004F4DA5">
        <w:rPr>
          <w:rFonts w:ascii="Arial" w:hAnsi="Arial" w:cs="Arial"/>
          <w:sz w:val="24"/>
          <w:szCs w:val="24"/>
        </w:rPr>
        <w:t>т</w:t>
      </w:r>
      <w:r w:rsidRPr="004F4DA5">
        <w:rPr>
          <w:rFonts w:ascii="Arial" w:hAnsi="Arial" w:cs="Arial"/>
          <w:sz w:val="24"/>
          <w:szCs w:val="24"/>
        </w:rPr>
        <w:t>ного самоуправления принимается администрацией района при наличии Правил землепользования и застройки, предусматривающих территории, в границах кот</w:t>
      </w:r>
      <w:r w:rsidRPr="004F4DA5">
        <w:rPr>
          <w:rFonts w:ascii="Arial" w:hAnsi="Arial" w:cs="Arial"/>
          <w:sz w:val="24"/>
          <w:szCs w:val="24"/>
        </w:rPr>
        <w:t>о</w:t>
      </w:r>
      <w:r w:rsidRPr="004F4DA5">
        <w:rPr>
          <w:rFonts w:ascii="Arial" w:hAnsi="Arial" w:cs="Arial"/>
          <w:sz w:val="24"/>
          <w:szCs w:val="24"/>
        </w:rPr>
        <w:t>рых допускается осуществление деятельности по комплексному и устойчивому ра</w:t>
      </w:r>
      <w:r w:rsidRPr="004F4DA5">
        <w:rPr>
          <w:rFonts w:ascii="Arial" w:hAnsi="Arial" w:cs="Arial"/>
          <w:sz w:val="24"/>
          <w:szCs w:val="24"/>
        </w:rPr>
        <w:t>з</w:t>
      </w:r>
      <w:r w:rsidRPr="004F4DA5">
        <w:rPr>
          <w:rFonts w:ascii="Arial" w:hAnsi="Arial" w:cs="Arial"/>
          <w:sz w:val="24"/>
          <w:szCs w:val="24"/>
        </w:rPr>
        <w:t>витию и если не менее 50 процентов от общей площади такой территории занимают земельные участки:</w:t>
      </w:r>
    </w:p>
    <w:p w:rsidR="00E60DAF" w:rsidRPr="004F4DA5" w:rsidRDefault="00E60DAF" w:rsidP="00BD30DC">
      <w:pPr>
        <w:ind w:firstLine="709"/>
        <w:jc w:val="both"/>
        <w:rPr>
          <w:rFonts w:ascii="Arial" w:hAnsi="Arial" w:cs="Arial"/>
          <w:sz w:val="24"/>
          <w:szCs w:val="24"/>
        </w:rPr>
      </w:pPr>
      <w:proofErr w:type="gramStart"/>
      <w:r w:rsidRPr="004F4DA5">
        <w:rPr>
          <w:rFonts w:ascii="Arial" w:hAnsi="Arial" w:cs="Arial"/>
          <w:sz w:val="24"/>
          <w:szCs w:val="24"/>
        </w:rPr>
        <w:t>1) на которых расположены объекты капитального строительства (за исключ</w:t>
      </w:r>
      <w:r w:rsidRPr="004F4DA5">
        <w:rPr>
          <w:rFonts w:ascii="Arial" w:hAnsi="Arial" w:cs="Arial"/>
          <w:sz w:val="24"/>
          <w:szCs w:val="24"/>
        </w:rPr>
        <w:t>е</w:t>
      </w:r>
      <w:r w:rsidRPr="004F4DA5">
        <w:rPr>
          <w:rFonts w:ascii="Arial" w:hAnsi="Arial" w:cs="Arial"/>
          <w:sz w:val="24"/>
          <w:szCs w:val="24"/>
        </w:rPr>
        <w:t xml:space="preserve">нием многоквартирных домов), признанных в установленном порядке аварийными и подлежащими сносу; а также их снос и реконструкция планируются на основании муниципальных адресных программ; </w:t>
      </w:r>
      <w:proofErr w:type="gramEnd"/>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 xml:space="preserve">2) виды разрешенного </w:t>
      </w:r>
      <w:proofErr w:type="gramStart"/>
      <w:r w:rsidRPr="004F4DA5">
        <w:rPr>
          <w:rFonts w:ascii="Arial" w:hAnsi="Arial" w:cs="Arial"/>
          <w:sz w:val="24"/>
          <w:szCs w:val="24"/>
        </w:rPr>
        <w:t>использования</w:t>
      </w:r>
      <w:proofErr w:type="gramEnd"/>
      <w:r w:rsidRPr="004F4DA5">
        <w:rPr>
          <w:rFonts w:ascii="Arial" w:hAnsi="Arial" w:cs="Arial"/>
          <w:sz w:val="24"/>
          <w:szCs w:val="24"/>
        </w:rPr>
        <w:t xml:space="preserve"> которых и (или) виды разрешенного и</w:t>
      </w:r>
      <w:r w:rsidRPr="004F4DA5">
        <w:rPr>
          <w:rFonts w:ascii="Arial" w:hAnsi="Arial" w:cs="Arial"/>
          <w:sz w:val="24"/>
          <w:szCs w:val="24"/>
        </w:rPr>
        <w:t>с</w:t>
      </w:r>
      <w:r w:rsidRPr="004F4DA5">
        <w:rPr>
          <w:rFonts w:ascii="Arial" w:hAnsi="Arial" w:cs="Arial"/>
          <w:sz w:val="24"/>
          <w:szCs w:val="24"/>
        </w:rPr>
        <w:t>пользования и характеристики расположенных на них объектов капитального стро</w:t>
      </w:r>
      <w:r w:rsidRPr="004F4DA5">
        <w:rPr>
          <w:rFonts w:ascii="Arial" w:hAnsi="Arial" w:cs="Arial"/>
          <w:sz w:val="24"/>
          <w:szCs w:val="24"/>
        </w:rPr>
        <w:t>и</w:t>
      </w:r>
      <w:r w:rsidRPr="004F4DA5">
        <w:rPr>
          <w:rFonts w:ascii="Arial" w:hAnsi="Arial" w:cs="Arial"/>
          <w:sz w:val="24"/>
          <w:szCs w:val="24"/>
        </w:rPr>
        <w:t>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 xml:space="preserve">3) на </w:t>
      </w:r>
      <w:proofErr w:type="gramStart"/>
      <w:r w:rsidRPr="004F4DA5">
        <w:rPr>
          <w:rFonts w:ascii="Arial" w:hAnsi="Arial" w:cs="Arial"/>
          <w:sz w:val="24"/>
          <w:szCs w:val="24"/>
        </w:rPr>
        <w:t>которых</w:t>
      </w:r>
      <w:proofErr w:type="gramEnd"/>
      <w:r w:rsidRPr="004F4DA5">
        <w:rPr>
          <w:rFonts w:ascii="Arial" w:hAnsi="Arial" w:cs="Arial"/>
          <w:sz w:val="24"/>
          <w:szCs w:val="24"/>
        </w:rPr>
        <w:t xml:space="preserve"> расположены объекты капитального строительства, признанные в соответствии с гражданским законодательством самовольными постройками.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3. Не допускается включение в границы территории проектирования земел</w:t>
      </w:r>
      <w:r w:rsidRPr="004F4DA5">
        <w:rPr>
          <w:rFonts w:ascii="Arial" w:hAnsi="Arial" w:cs="Arial"/>
          <w:sz w:val="24"/>
          <w:szCs w:val="24"/>
        </w:rPr>
        <w:t>ь</w:t>
      </w:r>
      <w:r w:rsidRPr="004F4DA5">
        <w:rPr>
          <w:rFonts w:ascii="Arial" w:hAnsi="Arial" w:cs="Arial"/>
          <w:sz w:val="24"/>
          <w:szCs w:val="24"/>
        </w:rPr>
        <w:t>ных участков, предназначенных для размещения объектов федерального, реги</w:t>
      </w:r>
      <w:r w:rsidRPr="004F4DA5">
        <w:rPr>
          <w:rFonts w:ascii="Arial" w:hAnsi="Arial" w:cs="Arial"/>
          <w:sz w:val="24"/>
          <w:szCs w:val="24"/>
        </w:rPr>
        <w:t>о</w:t>
      </w:r>
      <w:r w:rsidRPr="004F4DA5">
        <w:rPr>
          <w:rFonts w:ascii="Arial" w:hAnsi="Arial" w:cs="Arial"/>
          <w:sz w:val="24"/>
          <w:szCs w:val="24"/>
        </w:rPr>
        <w:t>нального или местного значения в соответствии с документами территориального планирования. Территории иных земельных участков и (или) расположенных на них объектов недвижимого имущества, находящихся в федеральной, региональной или муниципальной собственности допускается включать в границы территории прое</w:t>
      </w:r>
      <w:r w:rsidRPr="004F4DA5">
        <w:rPr>
          <w:rFonts w:ascii="Arial" w:hAnsi="Arial" w:cs="Arial"/>
          <w:sz w:val="24"/>
          <w:szCs w:val="24"/>
        </w:rPr>
        <w:t>к</w:t>
      </w:r>
      <w:r w:rsidRPr="004F4DA5">
        <w:rPr>
          <w:rFonts w:ascii="Arial" w:hAnsi="Arial" w:cs="Arial"/>
          <w:sz w:val="24"/>
          <w:szCs w:val="24"/>
        </w:rPr>
        <w:t>тирования по согласованию соответствующих уполномоченных органов исполн</w:t>
      </w:r>
      <w:r w:rsidRPr="004F4DA5">
        <w:rPr>
          <w:rFonts w:ascii="Arial" w:hAnsi="Arial" w:cs="Arial"/>
          <w:sz w:val="24"/>
          <w:szCs w:val="24"/>
        </w:rPr>
        <w:t>и</w:t>
      </w:r>
      <w:r w:rsidRPr="004F4DA5">
        <w:rPr>
          <w:rFonts w:ascii="Arial" w:hAnsi="Arial" w:cs="Arial"/>
          <w:sz w:val="24"/>
          <w:szCs w:val="24"/>
        </w:rPr>
        <w:t>тельной власти, в установленном порядке.</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 xml:space="preserve">4. Администрация района в </w:t>
      </w:r>
      <w:proofErr w:type="gramStart"/>
      <w:r w:rsidRPr="004F4DA5">
        <w:rPr>
          <w:rFonts w:ascii="Arial" w:hAnsi="Arial" w:cs="Arial"/>
          <w:sz w:val="24"/>
          <w:szCs w:val="24"/>
        </w:rPr>
        <w:t>течении</w:t>
      </w:r>
      <w:proofErr w:type="gramEnd"/>
      <w:r w:rsidRPr="004F4DA5">
        <w:rPr>
          <w:rFonts w:ascii="Arial" w:hAnsi="Arial" w:cs="Arial"/>
          <w:sz w:val="24"/>
          <w:szCs w:val="24"/>
        </w:rPr>
        <w:t xml:space="preserve"> семи дней со дня принятия решения о комплексом развитии территории в обязательном порядке:</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 обеспечивает опубликование информации о принятом решении в порядке, установленном Уставом района для официального опубликования муниципальных правовых актов и размещение ее на официальном сайте района в сети «Интернет», а также на информационном щите в границах территории, в отношении которой т</w:t>
      </w:r>
      <w:r w:rsidRPr="004F4DA5">
        <w:rPr>
          <w:rFonts w:ascii="Arial" w:hAnsi="Arial" w:cs="Arial"/>
          <w:sz w:val="24"/>
          <w:szCs w:val="24"/>
        </w:rPr>
        <w:t>а</w:t>
      </w:r>
      <w:r w:rsidRPr="004F4DA5">
        <w:rPr>
          <w:rFonts w:ascii="Arial" w:hAnsi="Arial" w:cs="Arial"/>
          <w:sz w:val="24"/>
          <w:szCs w:val="24"/>
        </w:rPr>
        <w:t>кое решение;</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 направляет правообладателям земельных участков и (или) объектов н</w:t>
      </w:r>
      <w:r w:rsidRPr="004F4DA5">
        <w:rPr>
          <w:rFonts w:ascii="Arial" w:hAnsi="Arial" w:cs="Arial"/>
          <w:sz w:val="24"/>
          <w:szCs w:val="24"/>
        </w:rPr>
        <w:t>е</w:t>
      </w:r>
      <w:r w:rsidRPr="004F4DA5">
        <w:rPr>
          <w:rFonts w:ascii="Arial" w:hAnsi="Arial" w:cs="Arial"/>
          <w:sz w:val="24"/>
          <w:szCs w:val="24"/>
        </w:rPr>
        <w:t>движимого имущества, расположенных в границах территории проектирования, в том числе лицам, которым представлены в пользование или аренду земельные уч</w:t>
      </w:r>
      <w:r w:rsidRPr="004F4DA5">
        <w:rPr>
          <w:rFonts w:ascii="Arial" w:hAnsi="Arial" w:cs="Arial"/>
          <w:sz w:val="24"/>
          <w:szCs w:val="24"/>
        </w:rPr>
        <w:t>а</w:t>
      </w:r>
      <w:r w:rsidRPr="004F4DA5">
        <w:rPr>
          <w:rFonts w:ascii="Arial" w:hAnsi="Arial" w:cs="Arial"/>
          <w:sz w:val="24"/>
          <w:szCs w:val="24"/>
        </w:rPr>
        <w:t>стки, находящиеся в государственной или муниципальной собственности при усл</w:t>
      </w:r>
      <w:r w:rsidRPr="004F4DA5">
        <w:rPr>
          <w:rFonts w:ascii="Arial" w:hAnsi="Arial" w:cs="Arial"/>
          <w:sz w:val="24"/>
          <w:szCs w:val="24"/>
        </w:rPr>
        <w:t>о</w:t>
      </w:r>
      <w:r w:rsidRPr="004F4DA5">
        <w:rPr>
          <w:rFonts w:ascii="Arial" w:hAnsi="Arial" w:cs="Arial"/>
          <w:sz w:val="24"/>
          <w:szCs w:val="24"/>
        </w:rPr>
        <w:t>вии, что срок действия таких договоров составляет не менее</w:t>
      </w:r>
      <w:proofErr w:type="gramStart"/>
      <w:r w:rsidRPr="004F4DA5">
        <w:rPr>
          <w:rFonts w:ascii="Arial" w:hAnsi="Arial" w:cs="Arial"/>
          <w:sz w:val="24"/>
          <w:szCs w:val="24"/>
        </w:rPr>
        <w:t>,</w:t>
      </w:r>
      <w:proofErr w:type="gramEnd"/>
      <w:r w:rsidRPr="004F4DA5">
        <w:rPr>
          <w:rFonts w:ascii="Arial" w:hAnsi="Arial" w:cs="Arial"/>
          <w:sz w:val="24"/>
          <w:szCs w:val="24"/>
        </w:rPr>
        <w:t xml:space="preserve"> чем 5 лет (далее - Правообладатели) копию такого решения и предложения об осуществлении де</w:t>
      </w:r>
      <w:r w:rsidRPr="004F4DA5">
        <w:rPr>
          <w:rFonts w:ascii="Arial" w:hAnsi="Arial" w:cs="Arial"/>
          <w:sz w:val="24"/>
          <w:szCs w:val="24"/>
        </w:rPr>
        <w:t>я</w:t>
      </w:r>
      <w:r w:rsidRPr="004F4DA5">
        <w:rPr>
          <w:rFonts w:ascii="Arial" w:hAnsi="Arial" w:cs="Arial"/>
          <w:sz w:val="24"/>
          <w:szCs w:val="24"/>
        </w:rPr>
        <w:t>тельности по комплексному и устойчивому развитию территории.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5. В случае</w:t>
      </w:r>
      <w:proofErr w:type="gramStart"/>
      <w:r w:rsidRPr="004F4DA5">
        <w:rPr>
          <w:rFonts w:ascii="Arial" w:hAnsi="Arial" w:cs="Arial"/>
          <w:sz w:val="24"/>
          <w:szCs w:val="24"/>
        </w:rPr>
        <w:t>,</w:t>
      </w:r>
      <w:proofErr w:type="gramEnd"/>
      <w:r w:rsidRPr="004F4DA5">
        <w:rPr>
          <w:rFonts w:ascii="Arial" w:hAnsi="Arial" w:cs="Arial"/>
          <w:sz w:val="24"/>
          <w:szCs w:val="24"/>
        </w:rPr>
        <w:t xml:space="preserve"> если в течение шести месяцев со дня направления правооблад</w:t>
      </w:r>
      <w:r w:rsidRPr="004F4DA5">
        <w:rPr>
          <w:rFonts w:ascii="Arial" w:hAnsi="Arial" w:cs="Arial"/>
          <w:sz w:val="24"/>
          <w:szCs w:val="24"/>
        </w:rPr>
        <w:t>а</w:t>
      </w:r>
      <w:r w:rsidRPr="004F4DA5">
        <w:rPr>
          <w:rFonts w:ascii="Arial" w:hAnsi="Arial" w:cs="Arial"/>
          <w:sz w:val="24"/>
          <w:szCs w:val="24"/>
        </w:rPr>
        <w:t>телям, указанным в подпункте 2 пункта 4 настоящей статьи копии решения и пре</w:t>
      </w:r>
      <w:r w:rsidRPr="004F4DA5">
        <w:rPr>
          <w:rFonts w:ascii="Arial" w:hAnsi="Arial" w:cs="Arial"/>
          <w:sz w:val="24"/>
          <w:szCs w:val="24"/>
        </w:rPr>
        <w:t>д</w:t>
      </w:r>
      <w:r w:rsidRPr="004F4DA5">
        <w:rPr>
          <w:rFonts w:ascii="Arial" w:hAnsi="Arial" w:cs="Arial"/>
          <w:sz w:val="24"/>
          <w:szCs w:val="24"/>
        </w:rPr>
        <w:t>ложения, указанных в подпункте 2 пункта 4 настоящей статьи, в администрацию района поступили проект планировки территории и проект межевания территории, а также проект договора, устанавливающий исключительно права и обязанности пр</w:t>
      </w:r>
      <w:r w:rsidRPr="004F4DA5">
        <w:rPr>
          <w:rFonts w:ascii="Arial" w:hAnsi="Arial" w:cs="Arial"/>
          <w:sz w:val="24"/>
          <w:szCs w:val="24"/>
        </w:rPr>
        <w:t>а</w:t>
      </w:r>
      <w:r w:rsidRPr="004F4DA5">
        <w:rPr>
          <w:rFonts w:ascii="Arial" w:hAnsi="Arial" w:cs="Arial"/>
          <w:sz w:val="24"/>
          <w:szCs w:val="24"/>
        </w:rPr>
        <w:t xml:space="preserve">вообладателей, и в случае, если правообладателей не меньше, чем </w:t>
      </w:r>
      <w:proofErr w:type="gramStart"/>
      <w:r w:rsidRPr="004F4DA5">
        <w:rPr>
          <w:rFonts w:ascii="Arial" w:hAnsi="Arial" w:cs="Arial"/>
          <w:sz w:val="24"/>
          <w:szCs w:val="24"/>
        </w:rPr>
        <w:t>два, соглаш</w:t>
      </w:r>
      <w:r w:rsidRPr="004F4DA5">
        <w:rPr>
          <w:rFonts w:ascii="Arial" w:hAnsi="Arial" w:cs="Arial"/>
          <w:sz w:val="24"/>
          <w:szCs w:val="24"/>
        </w:rPr>
        <w:t>е</w:t>
      </w:r>
      <w:r w:rsidRPr="004F4DA5">
        <w:rPr>
          <w:rFonts w:ascii="Arial" w:hAnsi="Arial" w:cs="Arial"/>
          <w:sz w:val="24"/>
          <w:szCs w:val="24"/>
        </w:rPr>
        <w:t>ние, соответствующее требованиям, установленным Градостроительным Кодексом РФ, администрация района заключает с правообладателями договор о комплексом развитии территории по инициативе правообладателей в установленном порядке с возможностью предоставления таким правообладателям земельных участков, нах</w:t>
      </w:r>
      <w:r w:rsidRPr="004F4DA5">
        <w:rPr>
          <w:rFonts w:ascii="Arial" w:hAnsi="Arial" w:cs="Arial"/>
          <w:sz w:val="24"/>
          <w:szCs w:val="24"/>
        </w:rPr>
        <w:t>о</w:t>
      </w:r>
      <w:r w:rsidRPr="004F4DA5">
        <w:rPr>
          <w:rFonts w:ascii="Arial" w:hAnsi="Arial" w:cs="Arial"/>
          <w:sz w:val="24"/>
          <w:szCs w:val="24"/>
        </w:rPr>
        <w:lastRenderedPageBreak/>
        <w:t>дящихся в государственной или муниципальной собственности, в целях строител</w:t>
      </w:r>
      <w:r w:rsidRPr="004F4DA5">
        <w:rPr>
          <w:rFonts w:ascii="Arial" w:hAnsi="Arial" w:cs="Arial"/>
          <w:sz w:val="24"/>
          <w:szCs w:val="24"/>
        </w:rPr>
        <w:t>ь</w:t>
      </w:r>
      <w:r w:rsidRPr="004F4DA5">
        <w:rPr>
          <w:rFonts w:ascii="Arial" w:hAnsi="Arial" w:cs="Arial"/>
          <w:sz w:val="24"/>
          <w:szCs w:val="24"/>
        </w:rPr>
        <w:t>ства объектов коммунальной, транспортной и социальной инфраструктур в аренду без проведения торгов в соответствии с земельным законодательством.</w:t>
      </w:r>
      <w:proofErr w:type="gramEnd"/>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6. В случае</w:t>
      </w:r>
      <w:proofErr w:type="gramStart"/>
      <w:r w:rsidRPr="004F4DA5">
        <w:rPr>
          <w:rFonts w:ascii="Arial" w:hAnsi="Arial" w:cs="Arial"/>
          <w:sz w:val="24"/>
          <w:szCs w:val="24"/>
        </w:rPr>
        <w:t>,</w:t>
      </w:r>
      <w:proofErr w:type="gramEnd"/>
      <w:r w:rsidRPr="004F4DA5">
        <w:rPr>
          <w:rFonts w:ascii="Arial" w:hAnsi="Arial" w:cs="Arial"/>
          <w:sz w:val="24"/>
          <w:szCs w:val="24"/>
        </w:rPr>
        <w:t xml:space="preserve"> если по истечении шести месяцев со дня направления правоо</w:t>
      </w:r>
      <w:r w:rsidRPr="004F4DA5">
        <w:rPr>
          <w:rFonts w:ascii="Arial" w:hAnsi="Arial" w:cs="Arial"/>
          <w:sz w:val="24"/>
          <w:szCs w:val="24"/>
        </w:rPr>
        <w:t>б</w:t>
      </w:r>
      <w:r w:rsidRPr="004F4DA5">
        <w:rPr>
          <w:rFonts w:ascii="Arial" w:hAnsi="Arial" w:cs="Arial"/>
          <w:sz w:val="24"/>
          <w:szCs w:val="24"/>
        </w:rPr>
        <w:t>ладателям копии решения и предложений, указанных в подпункте 2 пункта 4 н</w:t>
      </w:r>
      <w:r w:rsidRPr="004F4DA5">
        <w:rPr>
          <w:rFonts w:ascii="Arial" w:hAnsi="Arial" w:cs="Arial"/>
          <w:sz w:val="24"/>
          <w:szCs w:val="24"/>
        </w:rPr>
        <w:t>а</w:t>
      </w:r>
      <w:r w:rsidRPr="004F4DA5">
        <w:rPr>
          <w:rFonts w:ascii="Arial" w:hAnsi="Arial" w:cs="Arial"/>
          <w:sz w:val="24"/>
          <w:szCs w:val="24"/>
        </w:rPr>
        <w:t>стоящей статьи, в администрацию района не поступили документация по планировке территории, проект договора о комплексном развитии территории, соглашение, либо подготовленная правообладателями документация по планировке территории не была утверждена в связи с несоблюдением требований Градостроительного Коде</w:t>
      </w:r>
      <w:r w:rsidRPr="004F4DA5">
        <w:rPr>
          <w:rFonts w:ascii="Arial" w:hAnsi="Arial" w:cs="Arial"/>
          <w:sz w:val="24"/>
          <w:szCs w:val="24"/>
        </w:rPr>
        <w:t>к</w:t>
      </w:r>
      <w:r w:rsidRPr="004F4DA5">
        <w:rPr>
          <w:rFonts w:ascii="Arial" w:hAnsi="Arial" w:cs="Arial"/>
          <w:sz w:val="24"/>
          <w:szCs w:val="24"/>
        </w:rPr>
        <w:t xml:space="preserve">са Российской Федерации и (или) подготовленный правообладателями договор не был подписан сторонами в связи с несоблюдением ими требований </w:t>
      </w:r>
      <w:hyperlink r:id="rId22" w:history="1">
        <w:r w:rsidRPr="004F4DA5">
          <w:rPr>
            <w:rFonts w:ascii="Arial" w:hAnsi="Arial" w:cs="Arial"/>
            <w:sz w:val="24"/>
            <w:szCs w:val="24"/>
          </w:rPr>
          <w:t>статьи 46.9</w:t>
        </w:r>
      </w:hyperlink>
      <w:r w:rsidRPr="004F4DA5">
        <w:rPr>
          <w:rFonts w:ascii="Arial" w:hAnsi="Arial" w:cs="Arial"/>
          <w:sz w:val="24"/>
          <w:szCs w:val="24"/>
        </w:rPr>
        <w:t xml:space="preserve"> Гр</w:t>
      </w:r>
      <w:r w:rsidRPr="004F4DA5">
        <w:rPr>
          <w:rFonts w:ascii="Arial" w:hAnsi="Arial" w:cs="Arial"/>
          <w:sz w:val="24"/>
          <w:szCs w:val="24"/>
        </w:rPr>
        <w:t>а</w:t>
      </w:r>
      <w:r w:rsidRPr="004F4DA5">
        <w:rPr>
          <w:rFonts w:ascii="Arial" w:hAnsi="Arial" w:cs="Arial"/>
          <w:sz w:val="24"/>
          <w:szCs w:val="24"/>
        </w:rPr>
        <w:t>достроительного Кодекса Российской Федерации, администрация района принимает решение о проведен</w:t>
      </w:r>
      <w:proofErr w:type="gramStart"/>
      <w:r w:rsidRPr="004F4DA5">
        <w:rPr>
          <w:rFonts w:ascii="Arial" w:hAnsi="Arial" w:cs="Arial"/>
          <w:sz w:val="24"/>
          <w:szCs w:val="24"/>
        </w:rPr>
        <w:t>ии ау</w:t>
      </w:r>
      <w:proofErr w:type="gramEnd"/>
      <w:r w:rsidRPr="004F4DA5">
        <w:rPr>
          <w:rFonts w:ascii="Arial" w:hAnsi="Arial" w:cs="Arial"/>
          <w:sz w:val="24"/>
          <w:szCs w:val="24"/>
        </w:rPr>
        <w:t>кциона на право заключения договора о комплексном ра</w:t>
      </w:r>
      <w:r w:rsidRPr="004F4DA5">
        <w:rPr>
          <w:rFonts w:ascii="Arial" w:hAnsi="Arial" w:cs="Arial"/>
          <w:sz w:val="24"/>
          <w:szCs w:val="24"/>
        </w:rPr>
        <w:t>з</w:t>
      </w:r>
      <w:r w:rsidRPr="004F4DA5">
        <w:rPr>
          <w:rFonts w:ascii="Arial" w:hAnsi="Arial" w:cs="Arial"/>
          <w:sz w:val="24"/>
          <w:szCs w:val="24"/>
        </w:rPr>
        <w:t>витии территории по инициативе органа местного самоуправления.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7. Комплексное развитие территории по инициативе правообладателей ос</w:t>
      </w:r>
      <w:r w:rsidRPr="004F4DA5">
        <w:rPr>
          <w:rFonts w:ascii="Arial" w:hAnsi="Arial" w:cs="Arial"/>
          <w:sz w:val="24"/>
          <w:szCs w:val="24"/>
        </w:rPr>
        <w:t>у</w:t>
      </w:r>
      <w:r w:rsidRPr="004F4DA5">
        <w:rPr>
          <w:rFonts w:ascii="Arial" w:hAnsi="Arial" w:cs="Arial"/>
          <w:sz w:val="24"/>
          <w:szCs w:val="24"/>
        </w:rPr>
        <w:t>ществляется одним или несколькими правообладателями земельных участков и (или) объектов недвижимого имущества, расположенных в границах такой террит</w:t>
      </w:r>
      <w:r w:rsidRPr="004F4DA5">
        <w:rPr>
          <w:rFonts w:ascii="Arial" w:hAnsi="Arial" w:cs="Arial"/>
          <w:sz w:val="24"/>
          <w:szCs w:val="24"/>
        </w:rPr>
        <w:t>о</w:t>
      </w:r>
      <w:r w:rsidRPr="004F4DA5">
        <w:rPr>
          <w:rFonts w:ascii="Arial" w:hAnsi="Arial" w:cs="Arial"/>
          <w:sz w:val="24"/>
          <w:szCs w:val="24"/>
        </w:rPr>
        <w:t>рии, в том числе лицами, которым земельные участки, находящиеся в государстве</w:t>
      </w:r>
      <w:r w:rsidRPr="004F4DA5">
        <w:rPr>
          <w:rFonts w:ascii="Arial" w:hAnsi="Arial" w:cs="Arial"/>
          <w:sz w:val="24"/>
          <w:szCs w:val="24"/>
        </w:rPr>
        <w:t>н</w:t>
      </w:r>
      <w:r w:rsidRPr="004F4DA5">
        <w:rPr>
          <w:rFonts w:ascii="Arial" w:hAnsi="Arial" w:cs="Arial"/>
          <w:sz w:val="24"/>
          <w:szCs w:val="24"/>
        </w:rPr>
        <w:t xml:space="preserve">ной или муниципальной собственности, предоставлены в аренду, в безвозмездное пользование в соответствии с земельным законодательством. </w:t>
      </w:r>
      <w:proofErr w:type="gramStart"/>
      <w:r w:rsidRPr="004F4DA5">
        <w:rPr>
          <w:rFonts w:ascii="Arial" w:hAnsi="Arial" w:cs="Arial"/>
          <w:sz w:val="24"/>
          <w:szCs w:val="24"/>
        </w:rPr>
        <w:t>При этом участие правообладателя, не являющегося собственником земельного участка и (или) ра</w:t>
      </w:r>
      <w:r w:rsidRPr="004F4DA5">
        <w:rPr>
          <w:rFonts w:ascii="Arial" w:hAnsi="Arial" w:cs="Arial"/>
          <w:sz w:val="24"/>
          <w:szCs w:val="24"/>
        </w:rPr>
        <w:t>с</w:t>
      </w:r>
      <w:r w:rsidRPr="004F4DA5">
        <w:rPr>
          <w:rFonts w:ascii="Arial" w:hAnsi="Arial" w:cs="Arial"/>
          <w:sz w:val="24"/>
          <w:szCs w:val="24"/>
        </w:rPr>
        <w:t>положенного на нем объекта недвижимого имущества, в комплексном развитии те</w:t>
      </w:r>
      <w:r w:rsidRPr="004F4DA5">
        <w:rPr>
          <w:rFonts w:ascii="Arial" w:hAnsi="Arial" w:cs="Arial"/>
          <w:sz w:val="24"/>
          <w:szCs w:val="24"/>
        </w:rPr>
        <w:t>р</w:t>
      </w:r>
      <w:r w:rsidRPr="004F4DA5">
        <w:rPr>
          <w:rFonts w:ascii="Arial" w:hAnsi="Arial" w:cs="Arial"/>
          <w:sz w:val="24"/>
          <w:szCs w:val="24"/>
        </w:rPr>
        <w:t>ритории по инициативе правообладателей допускается в случае, если срок действия его прав на земельный участок составляет на день заключения в соответствии с н</w:t>
      </w:r>
      <w:r w:rsidRPr="004F4DA5">
        <w:rPr>
          <w:rFonts w:ascii="Arial" w:hAnsi="Arial" w:cs="Arial"/>
          <w:sz w:val="24"/>
          <w:szCs w:val="24"/>
        </w:rPr>
        <w:t>а</w:t>
      </w:r>
      <w:r w:rsidRPr="004F4DA5">
        <w:rPr>
          <w:rFonts w:ascii="Arial" w:hAnsi="Arial" w:cs="Arial"/>
          <w:sz w:val="24"/>
          <w:szCs w:val="24"/>
        </w:rPr>
        <w:t>стоящей статьей договора о комплексном развитии территории не менее чем пять лет.</w:t>
      </w:r>
      <w:proofErr w:type="gramEnd"/>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8. Документация по планировке территории применительно к территории, подлежащей комплексному развитию по инициативе правообладателей, подгота</w:t>
      </w:r>
      <w:r w:rsidRPr="004F4DA5">
        <w:rPr>
          <w:rFonts w:ascii="Arial" w:hAnsi="Arial" w:cs="Arial"/>
          <w:sz w:val="24"/>
          <w:szCs w:val="24"/>
        </w:rPr>
        <w:t>в</w:t>
      </w:r>
      <w:r w:rsidRPr="004F4DA5">
        <w:rPr>
          <w:rFonts w:ascii="Arial" w:hAnsi="Arial" w:cs="Arial"/>
          <w:sz w:val="24"/>
          <w:szCs w:val="24"/>
        </w:rPr>
        <w:t>ливается на основании заключенного правообладателями соглашения. Подготовка такой документации осуществляется правообладателями применительно к террит</w:t>
      </w:r>
      <w:r w:rsidRPr="004F4DA5">
        <w:rPr>
          <w:rFonts w:ascii="Arial" w:hAnsi="Arial" w:cs="Arial"/>
          <w:sz w:val="24"/>
          <w:szCs w:val="24"/>
        </w:rPr>
        <w:t>о</w:t>
      </w:r>
      <w:r w:rsidRPr="004F4DA5">
        <w:rPr>
          <w:rFonts w:ascii="Arial" w:hAnsi="Arial" w:cs="Arial"/>
          <w:sz w:val="24"/>
          <w:szCs w:val="24"/>
        </w:rPr>
        <w:t>рии, в отношении которой предусматривается осуществление деятельности по ее комплексному и устойчивому развитию, в границах земельных участков, правообл</w:t>
      </w:r>
      <w:r w:rsidRPr="004F4DA5">
        <w:rPr>
          <w:rFonts w:ascii="Arial" w:hAnsi="Arial" w:cs="Arial"/>
          <w:sz w:val="24"/>
          <w:szCs w:val="24"/>
        </w:rPr>
        <w:t>а</w:t>
      </w:r>
      <w:r w:rsidRPr="004F4DA5">
        <w:rPr>
          <w:rFonts w:ascii="Arial" w:hAnsi="Arial" w:cs="Arial"/>
          <w:sz w:val="24"/>
          <w:szCs w:val="24"/>
        </w:rPr>
        <w:t>датели которых заключили соглашение.</w:t>
      </w:r>
    </w:p>
    <w:p w:rsidR="00E60DAF" w:rsidRPr="004F4DA5" w:rsidRDefault="00E60DAF" w:rsidP="00BD30DC">
      <w:pPr>
        <w:pStyle w:val="1"/>
        <w:spacing w:after="0"/>
        <w:ind w:firstLine="709"/>
        <w:jc w:val="both"/>
        <w:rPr>
          <w:rFonts w:ascii="Arial" w:hAnsi="Arial" w:cs="Arial"/>
          <w:b/>
          <w:sz w:val="24"/>
          <w:szCs w:val="24"/>
        </w:rPr>
      </w:pPr>
      <w:bookmarkStart w:id="15" w:name="_Toc344380348"/>
      <w:r w:rsidRPr="004F4DA5">
        <w:rPr>
          <w:rFonts w:ascii="Arial" w:hAnsi="Arial" w:cs="Arial"/>
          <w:b/>
          <w:sz w:val="24"/>
          <w:szCs w:val="24"/>
        </w:rPr>
        <w:t>Глава 5. Положение о проведении публичных слушаний по вопросам земл</w:t>
      </w:r>
      <w:r w:rsidRPr="004F4DA5">
        <w:rPr>
          <w:rFonts w:ascii="Arial" w:hAnsi="Arial" w:cs="Arial"/>
          <w:b/>
          <w:sz w:val="24"/>
          <w:szCs w:val="24"/>
        </w:rPr>
        <w:t>е</w:t>
      </w:r>
      <w:r w:rsidRPr="004F4DA5">
        <w:rPr>
          <w:rFonts w:ascii="Arial" w:hAnsi="Arial" w:cs="Arial"/>
          <w:b/>
          <w:sz w:val="24"/>
          <w:szCs w:val="24"/>
        </w:rPr>
        <w:t>пользования и застройки</w:t>
      </w:r>
      <w:bookmarkEnd w:id="15"/>
    </w:p>
    <w:p w:rsidR="00E60DAF" w:rsidRPr="004F4DA5" w:rsidRDefault="00E60DAF" w:rsidP="00BD30DC">
      <w:pPr>
        <w:pStyle w:val="2"/>
        <w:ind w:firstLine="709"/>
        <w:jc w:val="both"/>
        <w:rPr>
          <w:rFonts w:ascii="Arial" w:hAnsi="Arial" w:cs="Arial"/>
          <w:sz w:val="24"/>
          <w:szCs w:val="24"/>
        </w:rPr>
      </w:pPr>
      <w:bookmarkStart w:id="16" w:name="_Toc344380349"/>
      <w:r w:rsidRPr="004F4DA5">
        <w:rPr>
          <w:rFonts w:ascii="Arial" w:hAnsi="Arial" w:cs="Arial"/>
          <w:sz w:val="24"/>
          <w:szCs w:val="24"/>
        </w:rPr>
        <w:t>Статья 16. Проведение публичных слушаний по проектам землепольз</w:t>
      </w:r>
      <w:r w:rsidRPr="004F4DA5">
        <w:rPr>
          <w:rFonts w:ascii="Arial" w:hAnsi="Arial" w:cs="Arial"/>
          <w:sz w:val="24"/>
          <w:szCs w:val="24"/>
        </w:rPr>
        <w:t>о</w:t>
      </w:r>
      <w:r w:rsidRPr="004F4DA5">
        <w:rPr>
          <w:rFonts w:ascii="Arial" w:hAnsi="Arial" w:cs="Arial"/>
          <w:sz w:val="24"/>
          <w:szCs w:val="24"/>
        </w:rPr>
        <w:t>вания и застройки</w:t>
      </w:r>
      <w:bookmarkEnd w:id="16"/>
    </w:p>
    <w:p w:rsidR="00E60DAF" w:rsidRPr="004F4DA5" w:rsidRDefault="00E60DAF" w:rsidP="00BD30DC">
      <w:pPr>
        <w:ind w:firstLine="709"/>
        <w:jc w:val="both"/>
        <w:rPr>
          <w:rFonts w:ascii="Arial" w:hAnsi="Arial" w:cs="Arial"/>
          <w:sz w:val="24"/>
          <w:szCs w:val="24"/>
        </w:rPr>
      </w:pPr>
      <w:bookmarkStart w:id="17" w:name="_Toc344380350"/>
      <w:r w:rsidRPr="004F4DA5">
        <w:rPr>
          <w:rFonts w:ascii="Arial" w:hAnsi="Arial" w:cs="Arial"/>
          <w:sz w:val="24"/>
          <w:szCs w:val="24"/>
        </w:rPr>
        <w:t>1. Порядок организации и проведения публичных слушаний, обязательность проведения которых предусмотрена Градостроительным кодексом Российской Ф</w:t>
      </w:r>
      <w:r w:rsidRPr="004F4DA5">
        <w:rPr>
          <w:rFonts w:ascii="Arial" w:hAnsi="Arial" w:cs="Arial"/>
          <w:sz w:val="24"/>
          <w:szCs w:val="24"/>
        </w:rPr>
        <w:t>е</w:t>
      </w:r>
      <w:r w:rsidRPr="004F4DA5">
        <w:rPr>
          <w:rFonts w:ascii="Arial" w:hAnsi="Arial" w:cs="Arial"/>
          <w:sz w:val="24"/>
          <w:szCs w:val="24"/>
        </w:rPr>
        <w:t>дерации, определяется настоящими Правилами и Градостроительным кодексом Российской Федерации.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 В целях соблюдения прав человека на благоприятные условия жизнеде</w:t>
      </w:r>
      <w:r w:rsidRPr="004F4DA5">
        <w:rPr>
          <w:rFonts w:ascii="Arial" w:hAnsi="Arial" w:cs="Arial"/>
          <w:sz w:val="24"/>
          <w:szCs w:val="24"/>
        </w:rPr>
        <w:t>я</w:t>
      </w:r>
      <w:r w:rsidRPr="004F4DA5">
        <w:rPr>
          <w:rFonts w:ascii="Arial" w:hAnsi="Arial" w:cs="Arial"/>
          <w:sz w:val="24"/>
          <w:szCs w:val="24"/>
        </w:rPr>
        <w:t>тельности, прав и законных интересов правообладателей земельных участков и объектов капитального строительства на публичные слушания в обязательном п</w:t>
      </w:r>
      <w:r w:rsidRPr="004F4DA5">
        <w:rPr>
          <w:rFonts w:ascii="Arial" w:hAnsi="Arial" w:cs="Arial"/>
          <w:sz w:val="24"/>
          <w:szCs w:val="24"/>
        </w:rPr>
        <w:t>о</w:t>
      </w:r>
      <w:r w:rsidRPr="004F4DA5">
        <w:rPr>
          <w:rFonts w:ascii="Arial" w:hAnsi="Arial" w:cs="Arial"/>
          <w:sz w:val="24"/>
          <w:szCs w:val="24"/>
        </w:rPr>
        <w:t>рядке выносятся: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1) проекты генеральных планов Поселков и внесение изменений в них;</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2) проекты Правил и внесение в них изменений;</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3) проекты решения о предоставлении разрешения на условно разрешенный вид использования земельных участков или объектов капитального строительства;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4) проекты решения о предоставлении разрешения на отклонение от предел</w:t>
      </w:r>
      <w:r w:rsidRPr="004F4DA5">
        <w:rPr>
          <w:rFonts w:ascii="Arial" w:hAnsi="Arial" w:cs="Arial"/>
          <w:sz w:val="24"/>
          <w:szCs w:val="24"/>
        </w:rPr>
        <w:t>ь</w:t>
      </w:r>
      <w:r w:rsidRPr="004F4DA5">
        <w:rPr>
          <w:rFonts w:ascii="Arial" w:hAnsi="Arial" w:cs="Arial"/>
          <w:sz w:val="24"/>
          <w:szCs w:val="24"/>
        </w:rPr>
        <w:t>ных параметров разрешенного строительства, реконструкции объектов капитального строительства;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5) проекты планировки территории и проекты межевания территории;</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lastRenderedPageBreak/>
        <w:t>6) проект Правил благоустройства территории населенных пунктов Северо-Енисейского района и внесение в них изменений.</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3. Основными принципами организации и проведения публичных слушаний являются: гарантированность, добровольность, гласность, информированность.</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Населению Северо-Енисейского района гарантируется беспрепятственное участие в публичных слушаниях в порядке, установленном федеральным законод</w:t>
      </w:r>
      <w:r w:rsidRPr="004F4DA5">
        <w:rPr>
          <w:rFonts w:ascii="Arial" w:hAnsi="Arial" w:cs="Arial"/>
          <w:sz w:val="24"/>
          <w:szCs w:val="24"/>
        </w:rPr>
        <w:t>а</w:t>
      </w:r>
      <w:r w:rsidRPr="004F4DA5">
        <w:rPr>
          <w:rFonts w:ascii="Arial" w:hAnsi="Arial" w:cs="Arial"/>
          <w:sz w:val="24"/>
          <w:szCs w:val="24"/>
        </w:rPr>
        <w:t>тельством, Уставом Северо-Енисейского района, настоящими Правилами земл</w:t>
      </w:r>
      <w:r w:rsidRPr="004F4DA5">
        <w:rPr>
          <w:rFonts w:ascii="Arial" w:hAnsi="Arial" w:cs="Arial"/>
          <w:sz w:val="24"/>
          <w:szCs w:val="24"/>
        </w:rPr>
        <w:t>е</w:t>
      </w:r>
      <w:r w:rsidRPr="004F4DA5">
        <w:rPr>
          <w:rFonts w:ascii="Arial" w:hAnsi="Arial" w:cs="Arial"/>
          <w:sz w:val="24"/>
          <w:szCs w:val="24"/>
        </w:rPr>
        <w:t>пользования и застройки. Участие в публичных слушаниях осуществляется добр</w:t>
      </w:r>
      <w:r w:rsidRPr="004F4DA5">
        <w:rPr>
          <w:rFonts w:ascii="Arial" w:hAnsi="Arial" w:cs="Arial"/>
          <w:sz w:val="24"/>
          <w:szCs w:val="24"/>
        </w:rPr>
        <w:t>о</w:t>
      </w:r>
      <w:r w:rsidRPr="004F4DA5">
        <w:rPr>
          <w:rFonts w:ascii="Arial" w:hAnsi="Arial" w:cs="Arial"/>
          <w:sz w:val="24"/>
          <w:szCs w:val="24"/>
        </w:rPr>
        <w:t>вольно. Проведение публичных слушаний осуществляется гласно.</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4. Особенности организации и проведения публичных слушаний по проектам, связанным с землепользованием и застройкой на территории Района, определяются решением Районного Совета.</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5. Публичные слушания по проекту Правил землепользования и застройки и внесению изменений в них организуются Комиссией по инициативе Главы Северо-Енисейского района или по заявлениям, поступившим от физических или юридич</w:t>
      </w:r>
      <w:r w:rsidRPr="004F4DA5">
        <w:rPr>
          <w:rFonts w:ascii="Arial" w:hAnsi="Arial" w:cs="Arial"/>
          <w:sz w:val="24"/>
          <w:szCs w:val="24"/>
        </w:rPr>
        <w:t>е</w:t>
      </w:r>
      <w:r w:rsidRPr="004F4DA5">
        <w:rPr>
          <w:rFonts w:ascii="Arial" w:hAnsi="Arial" w:cs="Arial"/>
          <w:sz w:val="24"/>
          <w:szCs w:val="24"/>
        </w:rPr>
        <w:t>ских лиц.</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Решение о назначении публичных слушаний по проекту Правил землепольз</w:t>
      </w:r>
      <w:r w:rsidRPr="004F4DA5">
        <w:rPr>
          <w:rFonts w:ascii="Arial" w:hAnsi="Arial" w:cs="Arial"/>
          <w:sz w:val="24"/>
          <w:szCs w:val="24"/>
        </w:rPr>
        <w:t>о</w:t>
      </w:r>
      <w:r w:rsidRPr="004F4DA5">
        <w:rPr>
          <w:rFonts w:ascii="Arial" w:hAnsi="Arial" w:cs="Arial"/>
          <w:sz w:val="24"/>
          <w:szCs w:val="24"/>
        </w:rPr>
        <w:t>вания и застройки и внесению изменений принимается Главой района в виде пост</w:t>
      </w:r>
      <w:r w:rsidRPr="004F4DA5">
        <w:rPr>
          <w:rFonts w:ascii="Arial" w:hAnsi="Arial" w:cs="Arial"/>
          <w:sz w:val="24"/>
          <w:szCs w:val="24"/>
        </w:rPr>
        <w:t>а</w:t>
      </w:r>
      <w:r w:rsidRPr="004F4DA5">
        <w:rPr>
          <w:rFonts w:ascii="Arial" w:hAnsi="Arial" w:cs="Arial"/>
          <w:sz w:val="24"/>
          <w:szCs w:val="24"/>
        </w:rPr>
        <w:t>новления.</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Организационно-техническое и информационное обеспечение проведения публичных слушаний возлагается на Комиссию.</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 xml:space="preserve">6. </w:t>
      </w:r>
      <w:proofErr w:type="gramStart"/>
      <w:r w:rsidRPr="004F4DA5">
        <w:rPr>
          <w:rFonts w:ascii="Arial" w:hAnsi="Arial" w:cs="Arial"/>
          <w:sz w:val="24"/>
          <w:szCs w:val="24"/>
        </w:rPr>
        <w:t>Участниками публичных слушаний, имеющими право на выступление, я</w:t>
      </w:r>
      <w:r w:rsidRPr="004F4DA5">
        <w:rPr>
          <w:rFonts w:ascii="Arial" w:hAnsi="Arial" w:cs="Arial"/>
          <w:sz w:val="24"/>
          <w:szCs w:val="24"/>
        </w:rPr>
        <w:t>в</w:t>
      </w:r>
      <w:r w:rsidRPr="004F4DA5">
        <w:rPr>
          <w:rFonts w:ascii="Arial" w:hAnsi="Arial" w:cs="Arial"/>
          <w:sz w:val="24"/>
          <w:szCs w:val="24"/>
        </w:rPr>
        <w:t>ляются граждане, постоянно проживающие на территории района, депутаты Северо-Енисейского районного Совета депутатов и (или) должностные лица администрации Северо-Енисейского района, специалисты, привлеченные организатором публичных слушаний, а также иные лица, которые зарегистрировались в качестве выступающ</w:t>
      </w:r>
      <w:r w:rsidRPr="004F4DA5">
        <w:rPr>
          <w:rFonts w:ascii="Arial" w:hAnsi="Arial" w:cs="Arial"/>
          <w:sz w:val="24"/>
          <w:szCs w:val="24"/>
        </w:rPr>
        <w:t>е</w:t>
      </w:r>
      <w:r w:rsidRPr="004F4DA5">
        <w:rPr>
          <w:rFonts w:ascii="Arial" w:hAnsi="Arial" w:cs="Arial"/>
          <w:sz w:val="24"/>
          <w:szCs w:val="24"/>
        </w:rPr>
        <w:t>го и (или) внесли в письменной форме свои рекомендации по вопросам публичных слушаний.</w:t>
      </w:r>
      <w:proofErr w:type="gramEnd"/>
    </w:p>
    <w:p w:rsidR="000F47C6" w:rsidRPr="004F4DA5" w:rsidRDefault="000F47C6" w:rsidP="00BD30DC">
      <w:pPr>
        <w:ind w:firstLine="709"/>
        <w:jc w:val="both"/>
        <w:rPr>
          <w:rFonts w:ascii="Arial" w:hAnsi="Arial" w:cs="Arial"/>
          <w:sz w:val="24"/>
          <w:szCs w:val="24"/>
        </w:rPr>
      </w:pPr>
      <w:r w:rsidRPr="004F4DA5">
        <w:rPr>
          <w:rFonts w:ascii="Arial" w:hAnsi="Arial" w:cs="Arial"/>
          <w:sz w:val="24"/>
          <w:szCs w:val="24"/>
        </w:rPr>
        <w:t xml:space="preserve">7. </w:t>
      </w:r>
      <w:proofErr w:type="gramStart"/>
      <w:r w:rsidRPr="004F4DA5">
        <w:rPr>
          <w:rFonts w:ascii="Arial" w:hAnsi="Arial" w:cs="Arial"/>
          <w:sz w:val="24"/>
          <w:szCs w:val="24"/>
        </w:rPr>
        <w:t>Продолжительность публичных слушаний по проекту Правил землепольз</w:t>
      </w:r>
      <w:r w:rsidRPr="004F4DA5">
        <w:rPr>
          <w:rFonts w:ascii="Arial" w:hAnsi="Arial" w:cs="Arial"/>
          <w:sz w:val="24"/>
          <w:szCs w:val="24"/>
        </w:rPr>
        <w:t>о</w:t>
      </w:r>
      <w:r w:rsidRPr="004F4DA5">
        <w:rPr>
          <w:rFonts w:ascii="Arial" w:hAnsi="Arial" w:cs="Arial"/>
          <w:sz w:val="24"/>
          <w:szCs w:val="24"/>
        </w:rPr>
        <w:t>вания и застройки, проекту внесения изменений в Правила землепользования и з</w:t>
      </w:r>
      <w:r w:rsidRPr="004F4DA5">
        <w:rPr>
          <w:rFonts w:ascii="Arial" w:hAnsi="Arial" w:cs="Arial"/>
          <w:sz w:val="24"/>
          <w:szCs w:val="24"/>
        </w:rPr>
        <w:t>а</w:t>
      </w:r>
      <w:r w:rsidRPr="004F4DA5">
        <w:rPr>
          <w:rFonts w:ascii="Arial" w:hAnsi="Arial" w:cs="Arial"/>
          <w:sz w:val="24"/>
          <w:szCs w:val="24"/>
        </w:rPr>
        <w:t>стройки, за исключением случаев установления границ территориальных зон и гр</w:t>
      </w:r>
      <w:r w:rsidRPr="004F4DA5">
        <w:rPr>
          <w:rFonts w:ascii="Arial" w:hAnsi="Arial" w:cs="Arial"/>
          <w:sz w:val="24"/>
          <w:szCs w:val="24"/>
        </w:rPr>
        <w:t>а</w:t>
      </w:r>
      <w:r w:rsidRPr="004F4DA5">
        <w:rPr>
          <w:rFonts w:ascii="Arial" w:hAnsi="Arial" w:cs="Arial"/>
          <w:sz w:val="24"/>
          <w:szCs w:val="24"/>
        </w:rPr>
        <w:t>достроительных регламентов в целях размещения на территории района объектов капитального строительства федерального, регионального и (или) местного знач</w:t>
      </w:r>
      <w:r w:rsidRPr="004F4DA5">
        <w:rPr>
          <w:rFonts w:ascii="Arial" w:hAnsi="Arial" w:cs="Arial"/>
          <w:sz w:val="24"/>
          <w:szCs w:val="24"/>
        </w:rPr>
        <w:t>е</w:t>
      </w:r>
      <w:r w:rsidRPr="004F4DA5">
        <w:rPr>
          <w:rFonts w:ascii="Arial" w:hAnsi="Arial" w:cs="Arial"/>
          <w:sz w:val="24"/>
          <w:szCs w:val="24"/>
        </w:rPr>
        <w:t>ния, предусмотренных документами территориального планирования, составляет не менее одного и не более трех месяцев со дня опубликования такого проекта</w:t>
      </w:r>
      <w:proofErr w:type="gramEnd"/>
      <w:r w:rsidRPr="004F4DA5">
        <w:rPr>
          <w:rFonts w:ascii="Arial" w:hAnsi="Arial" w:cs="Arial"/>
          <w:sz w:val="24"/>
          <w:szCs w:val="24"/>
        </w:rPr>
        <w:t xml:space="preserve"> до дня опубликования заключения о результатах публичных слушаний.</w:t>
      </w:r>
    </w:p>
    <w:p w:rsidR="00A4672F" w:rsidRPr="004F4DA5" w:rsidRDefault="000F47C6" w:rsidP="00BD30DC">
      <w:pPr>
        <w:ind w:firstLine="709"/>
        <w:jc w:val="both"/>
        <w:rPr>
          <w:rFonts w:ascii="Arial" w:hAnsi="Arial" w:cs="Arial"/>
          <w:sz w:val="24"/>
          <w:szCs w:val="24"/>
        </w:rPr>
      </w:pPr>
      <w:proofErr w:type="gramStart"/>
      <w:r w:rsidRPr="004F4DA5">
        <w:rPr>
          <w:rFonts w:ascii="Arial" w:hAnsi="Arial" w:cs="Arial"/>
          <w:sz w:val="24"/>
          <w:szCs w:val="24"/>
        </w:rPr>
        <w:t>В случае подготовки изменений в Правила землепользования и застройки в части изменений в градостроительный регламент, установленный для конкретной территориальной зоны, а также в случае подготовки изменений в правила земл</w:t>
      </w:r>
      <w:r w:rsidRPr="004F4DA5">
        <w:rPr>
          <w:rFonts w:ascii="Arial" w:hAnsi="Arial" w:cs="Arial"/>
          <w:sz w:val="24"/>
          <w:szCs w:val="24"/>
        </w:rPr>
        <w:t>е</w:t>
      </w:r>
      <w:r w:rsidRPr="004F4DA5">
        <w:rPr>
          <w:rFonts w:ascii="Arial" w:hAnsi="Arial" w:cs="Arial"/>
          <w:sz w:val="24"/>
          <w:szCs w:val="24"/>
        </w:rPr>
        <w:t>пользования и застройки в связи с принятием решения о комплексном развитии те</w:t>
      </w:r>
      <w:r w:rsidRPr="004F4DA5">
        <w:rPr>
          <w:rFonts w:ascii="Arial" w:hAnsi="Arial" w:cs="Arial"/>
          <w:sz w:val="24"/>
          <w:szCs w:val="24"/>
        </w:rPr>
        <w:t>р</w:t>
      </w:r>
      <w:r w:rsidRPr="004F4DA5">
        <w:rPr>
          <w:rFonts w:ascii="Arial" w:hAnsi="Arial" w:cs="Arial"/>
          <w:sz w:val="24"/>
          <w:szCs w:val="24"/>
        </w:rPr>
        <w:t>ритории, публичные слушания по проекту внесения изменений в Правила земл</w:t>
      </w:r>
      <w:r w:rsidRPr="004F4DA5">
        <w:rPr>
          <w:rFonts w:ascii="Arial" w:hAnsi="Arial" w:cs="Arial"/>
          <w:sz w:val="24"/>
          <w:szCs w:val="24"/>
        </w:rPr>
        <w:t>е</w:t>
      </w:r>
      <w:r w:rsidRPr="004F4DA5">
        <w:rPr>
          <w:rFonts w:ascii="Arial" w:hAnsi="Arial" w:cs="Arial"/>
          <w:sz w:val="24"/>
          <w:szCs w:val="24"/>
        </w:rPr>
        <w:t>пользования и застройки проводятся в соответствующем населенном пункте, где расположена территориальная зона</w:t>
      </w:r>
      <w:proofErr w:type="gramEnd"/>
      <w:r w:rsidRPr="004F4DA5">
        <w:rPr>
          <w:rFonts w:ascii="Arial" w:hAnsi="Arial" w:cs="Arial"/>
          <w:sz w:val="24"/>
          <w:szCs w:val="24"/>
        </w:rPr>
        <w:t xml:space="preserve">, </w:t>
      </w:r>
      <w:proofErr w:type="gramStart"/>
      <w:r w:rsidRPr="004F4DA5">
        <w:rPr>
          <w:rFonts w:ascii="Arial" w:hAnsi="Arial" w:cs="Arial"/>
          <w:sz w:val="24"/>
          <w:szCs w:val="24"/>
        </w:rPr>
        <w:t>для которой установлен такой градостроител</w:t>
      </w:r>
      <w:r w:rsidRPr="004F4DA5">
        <w:rPr>
          <w:rFonts w:ascii="Arial" w:hAnsi="Arial" w:cs="Arial"/>
          <w:sz w:val="24"/>
          <w:szCs w:val="24"/>
        </w:rPr>
        <w:t>ь</w:t>
      </w:r>
      <w:r w:rsidRPr="004F4DA5">
        <w:rPr>
          <w:rFonts w:ascii="Arial" w:hAnsi="Arial" w:cs="Arial"/>
          <w:sz w:val="24"/>
          <w:szCs w:val="24"/>
        </w:rPr>
        <w:t>ный регламент, территория, подлежащая комплексному развитию, и срок провед</w:t>
      </w:r>
      <w:r w:rsidRPr="004F4DA5">
        <w:rPr>
          <w:rFonts w:ascii="Arial" w:hAnsi="Arial" w:cs="Arial"/>
          <w:sz w:val="24"/>
          <w:szCs w:val="24"/>
        </w:rPr>
        <w:t>е</w:t>
      </w:r>
      <w:r w:rsidRPr="004F4DA5">
        <w:rPr>
          <w:rFonts w:ascii="Arial" w:hAnsi="Arial" w:cs="Arial"/>
          <w:sz w:val="24"/>
          <w:szCs w:val="24"/>
        </w:rPr>
        <w:t>ния публичных слушаний в этих случаях не может быть более чем один месяц со для опубликования такого проекта до дня опубликования заключения о результатах публичных слушаний.</w:t>
      </w:r>
      <w:proofErr w:type="gramEnd"/>
    </w:p>
    <w:p w:rsidR="000F47C6" w:rsidRPr="004F4DA5" w:rsidRDefault="004711CB" w:rsidP="00BD30DC">
      <w:pPr>
        <w:jc w:val="both"/>
        <w:rPr>
          <w:rFonts w:ascii="Arial" w:hAnsi="Arial" w:cs="Arial"/>
          <w:i/>
        </w:rPr>
      </w:pPr>
      <w:r w:rsidRPr="004F4DA5">
        <w:rPr>
          <w:rFonts w:ascii="Arial" w:hAnsi="Arial" w:cs="Arial"/>
          <w:i/>
        </w:rPr>
        <w:t xml:space="preserve">(абзац с учетом изменений, внесенных </w:t>
      </w:r>
      <w:r w:rsidR="00E52AC7">
        <w:rPr>
          <w:rFonts w:ascii="Arial" w:hAnsi="Arial" w:cs="Arial"/>
          <w:i/>
        </w:rPr>
        <w:t>р</w:t>
      </w:r>
      <w:r w:rsidR="00E52AC7" w:rsidRPr="004F4DA5">
        <w:rPr>
          <w:rFonts w:ascii="Arial" w:hAnsi="Arial" w:cs="Arial"/>
          <w:i/>
        </w:rPr>
        <w:t xml:space="preserve">ешением </w:t>
      </w:r>
      <w:r w:rsidR="00E52AC7">
        <w:rPr>
          <w:rFonts w:ascii="Arial" w:hAnsi="Arial" w:cs="Arial"/>
          <w:i/>
        </w:rPr>
        <w:t>Р</w:t>
      </w:r>
      <w:r w:rsidR="00E52AC7" w:rsidRPr="004F4DA5">
        <w:rPr>
          <w:rFonts w:ascii="Arial" w:hAnsi="Arial" w:cs="Arial"/>
          <w:i/>
        </w:rPr>
        <w:t xml:space="preserve">айонного Совета </w:t>
      </w:r>
      <w:r w:rsidRPr="004F4DA5">
        <w:rPr>
          <w:rFonts w:ascii="Arial" w:hAnsi="Arial" w:cs="Arial"/>
          <w:i/>
        </w:rPr>
        <w:t>от 29.08.2022 № 425-26)</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8. Решения на публичных слушаниях принимаются путем открытого голосов</w:t>
      </w:r>
      <w:r w:rsidRPr="004F4DA5">
        <w:rPr>
          <w:rFonts w:ascii="Arial" w:hAnsi="Arial" w:cs="Arial"/>
          <w:sz w:val="24"/>
          <w:szCs w:val="24"/>
        </w:rPr>
        <w:t>а</w:t>
      </w:r>
      <w:r w:rsidRPr="004F4DA5">
        <w:rPr>
          <w:rFonts w:ascii="Arial" w:hAnsi="Arial" w:cs="Arial"/>
          <w:sz w:val="24"/>
          <w:szCs w:val="24"/>
        </w:rPr>
        <w:t>ния простым большинством голосов от числа зарегистрированных участников сл</w:t>
      </w:r>
      <w:r w:rsidRPr="004F4DA5">
        <w:rPr>
          <w:rFonts w:ascii="Arial" w:hAnsi="Arial" w:cs="Arial"/>
          <w:sz w:val="24"/>
          <w:szCs w:val="24"/>
        </w:rPr>
        <w:t>у</w:t>
      </w:r>
      <w:r w:rsidRPr="004F4DA5">
        <w:rPr>
          <w:rFonts w:ascii="Arial" w:hAnsi="Arial" w:cs="Arial"/>
          <w:sz w:val="24"/>
          <w:szCs w:val="24"/>
        </w:rPr>
        <w:t>шаний.</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По итогам проведения публичных слушаний организатор публичных слушаний в течение десяти дней осуществляет подготовку заключения о результатах публи</w:t>
      </w:r>
      <w:r w:rsidRPr="004F4DA5">
        <w:rPr>
          <w:rFonts w:ascii="Arial" w:hAnsi="Arial" w:cs="Arial"/>
          <w:sz w:val="24"/>
          <w:szCs w:val="24"/>
        </w:rPr>
        <w:t>ч</w:t>
      </w:r>
      <w:r w:rsidRPr="004F4DA5">
        <w:rPr>
          <w:rFonts w:ascii="Arial" w:hAnsi="Arial" w:cs="Arial"/>
          <w:sz w:val="24"/>
          <w:szCs w:val="24"/>
        </w:rPr>
        <w:t xml:space="preserve">ных слушаний и направление его Главе района, а также обнародование заключения </w:t>
      </w:r>
      <w:r w:rsidRPr="004F4DA5">
        <w:rPr>
          <w:rFonts w:ascii="Arial" w:hAnsi="Arial" w:cs="Arial"/>
          <w:sz w:val="24"/>
          <w:szCs w:val="24"/>
        </w:rPr>
        <w:lastRenderedPageBreak/>
        <w:t>в средствах массовой информации и на официальном сайте Района в сети Инте</w:t>
      </w:r>
      <w:r w:rsidRPr="004F4DA5">
        <w:rPr>
          <w:rFonts w:ascii="Arial" w:hAnsi="Arial" w:cs="Arial"/>
          <w:sz w:val="24"/>
          <w:szCs w:val="24"/>
        </w:rPr>
        <w:t>р</w:t>
      </w:r>
      <w:r w:rsidRPr="004F4DA5">
        <w:rPr>
          <w:rFonts w:ascii="Arial" w:hAnsi="Arial" w:cs="Arial"/>
          <w:sz w:val="24"/>
          <w:szCs w:val="24"/>
        </w:rPr>
        <w:t>нет.</w:t>
      </w:r>
    </w:p>
    <w:p w:rsidR="00E60DAF" w:rsidRPr="004F4DA5" w:rsidRDefault="00E60DAF" w:rsidP="00BD30DC">
      <w:pPr>
        <w:ind w:firstLine="709"/>
        <w:jc w:val="both"/>
        <w:rPr>
          <w:rFonts w:ascii="Arial" w:hAnsi="Arial" w:cs="Arial"/>
          <w:sz w:val="24"/>
          <w:szCs w:val="24"/>
        </w:rPr>
      </w:pPr>
      <w:r w:rsidRPr="004F4DA5">
        <w:rPr>
          <w:rFonts w:ascii="Arial" w:hAnsi="Arial" w:cs="Arial"/>
          <w:sz w:val="24"/>
          <w:szCs w:val="24"/>
        </w:rPr>
        <w:t>9. В случаях, установленных законодательством Российской Федерации, н</w:t>
      </w:r>
      <w:r w:rsidRPr="004F4DA5">
        <w:rPr>
          <w:rFonts w:ascii="Arial" w:hAnsi="Arial" w:cs="Arial"/>
          <w:sz w:val="24"/>
          <w:szCs w:val="24"/>
        </w:rPr>
        <w:t>а</w:t>
      </w:r>
      <w:r w:rsidRPr="004F4DA5">
        <w:rPr>
          <w:rFonts w:ascii="Arial" w:hAnsi="Arial" w:cs="Arial"/>
          <w:sz w:val="24"/>
          <w:szCs w:val="24"/>
        </w:rPr>
        <w:t>стоящими Правилами и иными муниципальными правовыми актами, расходы, св</w:t>
      </w:r>
      <w:r w:rsidRPr="004F4DA5">
        <w:rPr>
          <w:rFonts w:ascii="Arial" w:hAnsi="Arial" w:cs="Arial"/>
          <w:sz w:val="24"/>
          <w:szCs w:val="24"/>
        </w:rPr>
        <w:t>я</w:t>
      </w:r>
      <w:r w:rsidRPr="004F4DA5">
        <w:rPr>
          <w:rFonts w:ascii="Arial" w:hAnsi="Arial" w:cs="Arial"/>
          <w:sz w:val="24"/>
          <w:szCs w:val="24"/>
        </w:rPr>
        <w:t>занные с организацией и проведением публичных слушаний, несет физическое или юридическое лицо.</w:t>
      </w:r>
    </w:p>
    <w:p w:rsidR="00E60DAF" w:rsidRPr="004F4DA5" w:rsidRDefault="00E60DAF" w:rsidP="00BD30DC">
      <w:pPr>
        <w:pStyle w:val="1"/>
        <w:spacing w:after="0"/>
        <w:ind w:firstLine="709"/>
        <w:jc w:val="both"/>
        <w:rPr>
          <w:rFonts w:ascii="Arial" w:hAnsi="Arial" w:cs="Arial"/>
          <w:b/>
          <w:sz w:val="24"/>
          <w:szCs w:val="24"/>
        </w:rPr>
      </w:pPr>
      <w:r w:rsidRPr="004F4DA5">
        <w:rPr>
          <w:rFonts w:ascii="Arial" w:hAnsi="Arial" w:cs="Arial"/>
          <w:b/>
          <w:sz w:val="24"/>
          <w:szCs w:val="24"/>
        </w:rPr>
        <w:t xml:space="preserve">Глава 6. </w:t>
      </w:r>
      <w:bookmarkEnd w:id="17"/>
      <w:r w:rsidRPr="004F4DA5">
        <w:rPr>
          <w:rFonts w:ascii="Arial" w:hAnsi="Arial" w:cs="Arial"/>
          <w:b/>
          <w:sz w:val="24"/>
          <w:szCs w:val="24"/>
        </w:rPr>
        <w:t>Положение о внесении изменений в Правила землепользования и з</w:t>
      </w:r>
      <w:r w:rsidRPr="004F4DA5">
        <w:rPr>
          <w:rFonts w:ascii="Arial" w:hAnsi="Arial" w:cs="Arial"/>
          <w:b/>
          <w:sz w:val="24"/>
          <w:szCs w:val="24"/>
        </w:rPr>
        <w:t>а</w:t>
      </w:r>
      <w:r w:rsidRPr="004F4DA5">
        <w:rPr>
          <w:rFonts w:ascii="Arial" w:hAnsi="Arial" w:cs="Arial"/>
          <w:b/>
          <w:sz w:val="24"/>
          <w:szCs w:val="24"/>
        </w:rPr>
        <w:t>стройки</w:t>
      </w:r>
    </w:p>
    <w:p w:rsidR="00E60DAF" w:rsidRPr="004F4DA5" w:rsidRDefault="00E60DAF" w:rsidP="00BD30DC">
      <w:pPr>
        <w:autoSpaceDE w:val="0"/>
        <w:autoSpaceDN w:val="0"/>
        <w:adjustRightInd w:val="0"/>
        <w:ind w:firstLine="709"/>
        <w:jc w:val="both"/>
        <w:rPr>
          <w:rFonts w:ascii="Arial" w:hAnsi="Arial" w:cs="Arial"/>
          <w:b/>
          <w:sz w:val="24"/>
          <w:szCs w:val="24"/>
        </w:rPr>
      </w:pPr>
      <w:r w:rsidRPr="004F4DA5">
        <w:rPr>
          <w:rFonts w:ascii="Arial" w:hAnsi="Arial" w:cs="Arial"/>
          <w:b/>
          <w:sz w:val="24"/>
          <w:szCs w:val="24"/>
        </w:rPr>
        <w:t>Статья 17. Порядок подготовки проекта Правил землепользования и з</w:t>
      </w:r>
      <w:r w:rsidRPr="004F4DA5">
        <w:rPr>
          <w:rFonts w:ascii="Arial" w:hAnsi="Arial" w:cs="Arial"/>
          <w:b/>
          <w:sz w:val="24"/>
          <w:szCs w:val="24"/>
        </w:rPr>
        <w:t>а</w:t>
      </w:r>
      <w:r w:rsidRPr="004F4DA5">
        <w:rPr>
          <w:rFonts w:ascii="Arial" w:hAnsi="Arial" w:cs="Arial"/>
          <w:b/>
          <w:sz w:val="24"/>
          <w:szCs w:val="24"/>
        </w:rPr>
        <w:t>стройки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Внесение изменений в настоящие Правила осуществляется в порядке, пр</w:t>
      </w:r>
      <w:r w:rsidRPr="004F4DA5">
        <w:rPr>
          <w:rFonts w:ascii="Arial" w:hAnsi="Arial" w:cs="Arial"/>
          <w:sz w:val="24"/>
          <w:szCs w:val="24"/>
        </w:rPr>
        <w:t>е</w:t>
      </w:r>
      <w:r w:rsidRPr="004F4DA5">
        <w:rPr>
          <w:rFonts w:ascii="Arial" w:hAnsi="Arial" w:cs="Arial"/>
          <w:sz w:val="24"/>
          <w:szCs w:val="24"/>
        </w:rPr>
        <w:t>дусмотренном Градостроительным кодексом Российской Федерации.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Основаниями для рассмотрения Главой района вопроса о внесении изм</w:t>
      </w:r>
      <w:r w:rsidRPr="004F4DA5">
        <w:rPr>
          <w:rFonts w:ascii="Arial" w:hAnsi="Arial" w:cs="Arial"/>
          <w:sz w:val="24"/>
          <w:szCs w:val="24"/>
        </w:rPr>
        <w:t>е</w:t>
      </w:r>
      <w:r w:rsidRPr="004F4DA5">
        <w:rPr>
          <w:rFonts w:ascii="Arial" w:hAnsi="Arial" w:cs="Arial"/>
          <w:sz w:val="24"/>
          <w:szCs w:val="24"/>
        </w:rPr>
        <w:t>нений в Правила являются: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несоответствие Правил генеральным планам Поселков, Схеме, возникшее в результате внесения в такие генеральные планы и Схему изменений;</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w:t>
      </w:r>
      <w:r w:rsidRPr="004F4DA5">
        <w:rPr>
          <w:rFonts w:ascii="Arial" w:hAnsi="Arial" w:cs="Arial"/>
          <w:sz w:val="24"/>
          <w:szCs w:val="24"/>
        </w:rPr>
        <w:t>о</w:t>
      </w:r>
      <w:r w:rsidRPr="004F4DA5">
        <w:rPr>
          <w:rFonts w:ascii="Arial" w:hAnsi="Arial" w:cs="Arial"/>
          <w:sz w:val="24"/>
          <w:szCs w:val="24"/>
        </w:rPr>
        <w:t>ки, установленные законодательством Российской Федерации, предписания об ус</w:t>
      </w:r>
      <w:r w:rsidRPr="004F4DA5">
        <w:rPr>
          <w:rFonts w:ascii="Arial" w:hAnsi="Arial" w:cs="Arial"/>
          <w:sz w:val="24"/>
          <w:szCs w:val="24"/>
        </w:rPr>
        <w:t>т</w:t>
      </w:r>
      <w:r w:rsidRPr="004F4DA5">
        <w:rPr>
          <w:rFonts w:ascii="Arial" w:hAnsi="Arial" w:cs="Arial"/>
          <w:sz w:val="24"/>
          <w:szCs w:val="24"/>
        </w:rPr>
        <w:t>ранении нарушений ограничений использования объектов недвижимости, устано</w:t>
      </w:r>
      <w:r w:rsidRPr="004F4DA5">
        <w:rPr>
          <w:rFonts w:ascii="Arial" w:hAnsi="Arial" w:cs="Arial"/>
          <w:sz w:val="24"/>
          <w:szCs w:val="24"/>
        </w:rPr>
        <w:t>в</w:t>
      </w:r>
      <w:r w:rsidRPr="004F4DA5">
        <w:rPr>
          <w:rFonts w:ascii="Arial" w:hAnsi="Arial" w:cs="Arial"/>
          <w:sz w:val="24"/>
          <w:szCs w:val="24"/>
        </w:rPr>
        <w:t>ленных на приаэродромной территории, которые допущены в Правилах землепол</w:t>
      </w:r>
      <w:r w:rsidRPr="004F4DA5">
        <w:rPr>
          <w:rFonts w:ascii="Arial" w:hAnsi="Arial" w:cs="Arial"/>
          <w:sz w:val="24"/>
          <w:szCs w:val="24"/>
        </w:rPr>
        <w:t>ь</w:t>
      </w:r>
      <w:r w:rsidRPr="004F4DA5">
        <w:rPr>
          <w:rFonts w:ascii="Arial" w:hAnsi="Arial" w:cs="Arial"/>
          <w:sz w:val="24"/>
          <w:szCs w:val="24"/>
        </w:rPr>
        <w:t>зования и застройки района;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поступление предложений об изменении границ территориальных зон, об изменении градостроительных регламентов;</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несоответствие сведений о местоположении границ зон с особыми усл</w:t>
      </w:r>
      <w:r w:rsidRPr="004F4DA5">
        <w:rPr>
          <w:rFonts w:ascii="Arial" w:hAnsi="Arial" w:cs="Arial"/>
          <w:sz w:val="24"/>
          <w:szCs w:val="24"/>
        </w:rPr>
        <w:t>о</w:t>
      </w:r>
      <w:r w:rsidRPr="004F4DA5">
        <w:rPr>
          <w:rFonts w:ascii="Arial" w:hAnsi="Arial" w:cs="Arial"/>
          <w:sz w:val="24"/>
          <w:szCs w:val="24"/>
        </w:rPr>
        <w:t>виями использования территорий, отображенных на карте градостроительного зон</w:t>
      </w:r>
      <w:r w:rsidRPr="004F4DA5">
        <w:rPr>
          <w:rFonts w:ascii="Arial" w:hAnsi="Arial" w:cs="Arial"/>
          <w:sz w:val="24"/>
          <w:szCs w:val="24"/>
        </w:rPr>
        <w:t>и</w:t>
      </w:r>
      <w:r w:rsidRPr="004F4DA5">
        <w:rPr>
          <w:rFonts w:ascii="Arial" w:hAnsi="Arial" w:cs="Arial"/>
          <w:sz w:val="24"/>
          <w:szCs w:val="24"/>
        </w:rPr>
        <w:t>рования, содержащемуся в Едином государственном реестре недвижимости опис</w:t>
      </w:r>
      <w:r w:rsidRPr="004F4DA5">
        <w:rPr>
          <w:rFonts w:ascii="Arial" w:hAnsi="Arial" w:cs="Arial"/>
          <w:sz w:val="24"/>
          <w:szCs w:val="24"/>
        </w:rPr>
        <w:t>а</w:t>
      </w:r>
      <w:r w:rsidRPr="004F4DA5">
        <w:rPr>
          <w:rFonts w:ascii="Arial" w:hAnsi="Arial" w:cs="Arial"/>
          <w:sz w:val="24"/>
          <w:szCs w:val="24"/>
        </w:rPr>
        <w:t>нию местоположения границ указанных зон, территорий;</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установление, изменение, прекращение существования зоны с особыми у</w:t>
      </w:r>
      <w:r w:rsidRPr="004F4DA5">
        <w:rPr>
          <w:rFonts w:ascii="Arial" w:hAnsi="Arial" w:cs="Arial"/>
          <w:sz w:val="24"/>
          <w:szCs w:val="24"/>
        </w:rPr>
        <w:t>с</w:t>
      </w:r>
      <w:r w:rsidRPr="004F4DA5">
        <w:rPr>
          <w:rFonts w:ascii="Arial" w:hAnsi="Arial" w:cs="Arial"/>
          <w:sz w:val="24"/>
          <w:szCs w:val="24"/>
        </w:rPr>
        <w:t>ловиями использования территории;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 несоответствие установленных градостроительным регламентом огранич</w:t>
      </w:r>
      <w:r w:rsidRPr="004F4DA5">
        <w:rPr>
          <w:rFonts w:ascii="Arial" w:hAnsi="Arial" w:cs="Arial"/>
          <w:sz w:val="24"/>
          <w:szCs w:val="24"/>
        </w:rPr>
        <w:t>е</w:t>
      </w:r>
      <w:r w:rsidRPr="004F4DA5">
        <w:rPr>
          <w:rFonts w:ascii="Arial" w:hAnsi="Arial" w:cs="Arial"/>
          <w:sz w:val="24"/>
          <w:szCs w:val="24"/>
        </w:rPr>
        <w:t>ний использования земельных участков и объектов капитального строительства, расположенных полностью или частично в границах зон с особыми условиями и</w:t>
      </w:r>
      <w:r w:rsidRPr="004F4DA5">
        <w:rPr>
          <w:rFonts w:ascii="Arial" w:hAnsi="Arial" w:cs="Arial"/>
          <w:sz w:val="24"/>
          <w:szCs w:val="24"/>
        </w:rPr>
        <w:t>с</w:t>
      </w:r>
      <w:r w:rsidRPr="004F4DA5">
        <w:rPr>
          <w:rFonts w:ascii="Arial" w:hAnsi="Arial" w:cs="Arial"/>
          <w:sz w:val="24"/>
          <w:szCs w:val="24"/>
        </w:rPr>
        <w:t>пользования территорий, территорий достопримечательных мест федерального, р</w:t>
      </w:r>
      <w:r w:rsidRPr="004F4DA5">
        <w:rPr>
          <w:rFonts w:ascii="Arial" w:hAnsi="Arial" w:cs="Arial"/>
          <w:sz w:val="24"/>
          <w:szCs w:val="24"/>
        </w:rPr>
        <w:t>е</w:t>
      </w:r>
      <w:r w:rsidRPr="004F4DA5">
        <w:rPr>
          <w:rFonts w:ascii="Arial" w:hAnsi="Arial" w:cs="Arial"/>
          <w:sz w:val="24"/>
          <w:szCs w:val="24"/>
        </w:rPr>
        <w:t>гионального и местного значения, содержащимся в Едином государственном реес</w:t>
      </w:r>
      <w:r w:rsidRPr="004F4DA5">
        <w:rPr>
          <w:rFonts w:ascii="Arial" w:hAnsi="Arial" w:cs="Arial"/>
          <w:sz w:val="24"/>
          <w:szCs w:val="24"/>
        </w:rPr>
        <w:t>т</w:t>
      </w:r>
      <w:r w:rsidRPr="004F4DA5">
        <w:rPr>
          <w:rFonts w:ascii="Arial" w:hAnsi="Arial" w:cs="Arial"/>
          <w:sz w:val="24"/>
          <w:szCs w:val="24"/>
        </w:rPr>
        <w:t>ре недвижимости ограничениям использования объектов недвижимости в пределах таких зон, территорий.</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3. Не допускается внесение изменений в Правила, ухудшающих комфортность </w:t>
      </w:r>
      <w:proofErr w:type="gramStart"/>
      <w:r w:rsidRPr="004F4DA5">
        <w:rPr>
          <w:rFonts w:ascii="Arial" w:hAnsi="Arial" w:cs="Arial"/>
          <w:sz w:val="24"/>
          <w:szCs w:val="24"/>
        </w:rPr>
        <w:t>среды жизнедеятельности правообладателей объектов недвижимости</w:t>
      </w:r>
      <w:proofErr w:type="gramEnd"/>
      <w:r w:rsidRPr="004F4DA5">
        <w:rPr>
          <w:rFonts w:ascii="Arial" w:hAnsi="Arial" w:cs="Arial"/>
          <w:sz w:val="24"/>
          <w:szCs w:val="24"/>
        </w:rPr>
        <w:t xml:space="preserve"> и снижающих рыночную стоимость этой недвижимости, в том числе:</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увеличения плотности существующей и запланированной застройки, пред</w:t>
      </w:r>
      <w:r w:rsidRPr="004F4DA5">
        <w:rPr>
          <w:rFonts w:ascii="Arial" w:hAnsi="Arial" w:cs="Arial"/>
          <w:sz w:val="24"/>
          <w:szCs w:val="24"/>
        </w:rPr>
        <w:t>у</w:t>
      </w:r>
      <w:r w:rsidRPr="004F4DA5">
        <w:rPr>
          <w:rFonts w:ascii="Arial" w:hAnsi="Arial" w:cs="Arial"/>
          <w:sz w:val="24"/>
          <w:szCs w:val="24"/>
        </w:rPr>
        <w:t>смотренной Правилами;</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увеличения количества этажей существующей и запланированной застро</w:t>
      </w:r>
      <w:r w:rsidRPr="004F4DA5">
        <w:rPr>
          <w:rFonts w:ascii="Arial" w:hAnsi="Arial" w:cs="Arial"/>
          <w:sz w:val="24"/>
          <w:szCs w:val="24"/>
        </w:rPr>
        <w:t>й</w:t>
      </w:r>
      <w:r w:rsidRPr="004F4DA5">
        <w:rPr>
          <w:rFonts w:ascii="Arial" w:hAnsi="Arial" w:cs="Arial"/>
          <w:sz w:val="24"/>
          <w:szCs w:val="24"/>
        </w:rPr>
        <w:t>ки, предусмотренной градостроительными регламентами Правил;</w:t>
      </w:r>
    </w:p>
    <w:p w:rsidR="00E60DAF" w:rsidRPr="004F4DA5" w:rsidRDefault="00E60DAF" w:rsidP="00BD30DC">
      <w:pPr>
        <w:autoSpaceDE w:val="0"/>
        <w:autoSpaceDN w:val="0"/>
        <w:adjustRightInd w:val="0"/>
        <w:ind w:firstLine="709"/>
        <w:jc w:val="both"/>
        <w:rPr>
          <w:rFonts w:ascii="Arial" w:hAnsi="Arial" w:cs="Arial"/>
          <w:sz w:val="24"/>
          <w:szCs w:val="24"/>
        </w:rPr>
      </w:pPr>
      <w:proofErr w:type="gramStart"/>
      <w:r w:rsidRPr="004F4DA5">
        <w:rPr>
          <w:rFonts w:ascii="Arial" w:hAnsi="Arial" w:cs="Arial"/>
          <w:sz w:val="24"/>
          <w:szCs w:val="24"/>
        </w:rPr>
        <w:t>3) изменение территориального и функционального зонирования территории Поселков и Района, предусмотренных Правилами, заключающиеся в сокращении площадей или упразднении территорий ландшафтных рекреационных зон, лесов всех категорий, парков, скверов, а также любых иных мест существующего или пл</w:t>
      </w:r>
      <w:r w:rsidRPr="004F4DA5">
        <w:rPr>
          <w:rFonts w:ascii="Arial" w:hAnsi="Arial" w:cs="Arial"/>
          <w:sz w:val="24"/>
          <w:szCs w:val="24"/>
        </w:rPr>
        <w:t>а</w:t>
      </w:r>
      <w:r w:rsidRPr="004F4DA5">
        <w:rPr>
          <w:rFonts w:ascii="Arial" w:hAnsi="Arial" w:cs="Arial"/>
          <w:sz w:val="24"/>
          <w:szCs w:val="24"/>
        </w:rPr>
        <w:t>нируемого размещения многолетних зеленых насаждений.</w:t>
      </w:r>
      <w:proofErr w:type="gramEnd"/>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Предложения о внесении изменений в Правила в Комиссию по землепол</w:t>
      </w:r>
      <w:r w:rsidRPr="004F4DA5">
        <w:rPr>
          <w:rFonts w:ascii="Arial" w:hAnsi="Arial" w:cs="Arial"/>
          <w:sz w:val="24"/>
          <w:szCs w:val="24"/>
        </w:rPr>
        <w:t>ь</w:t>
      </w:r>
      <w:r w:rsidRPr="004F4DA5">
        <w:rPr>
          <w:rFonts w:ascii="Arial" w:hAnsi="Arial" w:cs="Arial"/>
          <w:sz w:val="24"/>
          <w:szCs w:val="24"/>
        </w:rPr>
        <w:t>зованию и застройке направляются: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lastRenderedPageBreak/>
        <w:t>2) органами исполнительной власти Красноярского края в случаях, если Пр</w:t>
      </w:r>
      <w:r w:rsidRPr="004F4DA5">
        <w:rPr>
          <w:rFonts w:ascii="Arial" w:hAnsi="Arial" w:cs="Arial"/>
          <w:sz w:val="24"/>
          <w:szCs w:val="24"/>
        </w:rPr>
        <w:t>а</w:t>
      </w:r>
      <w:r w:rsidRPr="004F4DA5">
        <w:rPr>
          <w:rFonts w:ascii="Arial" w:hAnsi="Arial" w:cs="Arial"/>
          <w:sz w:val="24"/>
          <w:szCs w:val="24"/>
        </w:rPr>
        <w:t>вила могут воспрепятствовать функционированию, размещению объектов капитал</w:t>
      </w:r>
      <w:r w:rsidRPr="004F4DA5">
        <w:rPr>
          <w:rFonts w:ascii="Arial" w:hAnsi="Arial" w:cs="Arial"/>
          <w:sz w:val="24"/>
          <w:szCs w:val="24"/>
        </w:rPr>
        <w:t>ь</w:t>
      </w:r>
      <w:r w:rsidRPr="004F4DA5">
        <w:rPr>
          <w:rFonts w:ascii="Arial" w:hAnsi="Arial" w:cs="Arial"/>
          <w:sz w:val="24"/>
          <w:szCs w:val="24"/>
        </w:rPr>
        <w:t>ного строительства регионального значения;</w:t>
      </w:r>
    </w:p>
    <w:p w:rsidR="000F47C6" w:rsidRPr="004F4DA5" w:rsidRDefault="000F47C6"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органами местного самоуправления Района в случаях:</w:t>
      </w:r>
    </w:p>
    <w:p w:rsidR="000F47C6" w:rsidRPr="004F4DA5" w:rsidRDefault="000F47C6"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если Правила могут воспрепятствовать функционированию, размещению об</w:t>
      </w:r>
      <w:r w:rsidRPr="004F4DA5">
        <w:rPr>
          <w:rFonts w:ascii="Arial" w:hAnsi="Arial" w:cs="Arial"/>
          <w:sz w:val="24"/>
          <w:szCs w:val="24"/>
        </w:rPr>
        <w:t>ъ</w:t>
      </w:r>
      <w:r w:rsidRPr="004F4DA5">
        <w:rPr>
          <w:rFonts w:ascii="Arial" w:hAnsi="Arial" w:cs="Arial"/>
          <w:sz w:val="24"/>
          <w:szCs w:val="24"/>
        </w:rPr>
        <w:t>ектов капитального строительства местного значения;</w:t>
      </w:r>
    </w:p>
    <w:p w:rsidR="000F47C6" w:rsidRPr="004F4DA5" w:rsidRDefault="000F47C6"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если необходимо совершенствовать порядок регулирования землепользов</w:t>
      </w:r>
      <w:r w:rsidRPr="004F4DA5">
        <w:rPr>
          <w:rFonts w:ascii="Arial" w:hAnsi="Arial" w:cs="Arial"/>
          <w:sz w:val="24"/>
          <w:szCs w:val="24"/>
        </w:rPr>
        <w:t>а</w:t>
      </w:r>
      <w:r w:rsidRPr="004F4DA5">
        <w:rPr>
          <w:rFonts w:ascii="Arial" w:hAnsi="Arial" w:cs="Arial"/>
          <w:sz w:val="24"/>
          <w:szCs w:val="24"/>
        </w:rPr>
        <w:t>ния и застройки на территории Района;</w:t>
      </w:r>
    </w:p>
    <w:p w:rsidR="00A4672F" w:rsidRPr="004F4DA5" w:rsidRDefault="000F47C6"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при обнаружении мест захоронений погибших при защите Отечества, расп</w:t>
      </w:r>
      <w:r w:rsidRPr="004F4DA5">
        <w:rPr>
          <w:rFonts w:ascii="Arial" w:hAnsi="Arial" w:cs="Arial"/>
          <w:sz w:val="24"/>
          <w:szCs w:val="24"/>
        </w:rPr>
        <w:t>о</w:t>
      </w:r>
      <w:r w:rsidRPr="004F4DA5">
        <w:rPr>
          <w:rFonts w:ascii="Arial" w:hAnsi="Arial" w:cs="Arial"/>
          <w:sz w:val="24"/>
          <w:szCs w:val="24"/>
        </w:rPr>
        <w:t>ложенных в границах муниципальных</w:t>
      </w:r>
      <w:r w:rsidR="00A4672F" w:rsidRPr="004F4DA5">
        <w:rPr>
          <w:rFonts w:ascii="Arial" w:hAnsi="Arial" w:cs="Arial"/>
          <w:sz w:val="24"/>
          <w:szCs w:val="24"/>
        </w:rPr>
        <w:t xml:space="preserve"> образований;</w:t>
      </w:r>
    </w:p>
    <w:p w:rsidR="000F47C6" w:rsidRPr="004F4DA5" w:rsidRDefault="004711CB" w:rsidP="00BD30DC">
      <w:pPr>
        <w:autoSpaceDE w:val="0"/>
        <w:autoSpaceDN w:val="0"/>
        <w:adjustRightInd w:val="0"/>
        <w:jc w:val="both"/>
        <w:rPr>
          <w:rFonts w:ascii="Arial" w:hAnsi="Arial" w:cs="Arial"/>
          <w:i/>
        </w:rPr>
      </w:pPr>
      <w:r w:rsidRPr="004F4DA5">
        <w:rPr>
          <w:rFonts w:ascii="Arial" w:hAnsi="Arial" w:cs="Arial"/>
          <w:i/>
        </w:rPr>
        <w:t xml:space="preserve">(абзац добавлен </w:t>
      </w:r>
      <w:r w:rsidR="00E52AC7">
        <w:rPr>
          <w:rFonts w:ascii="Arial" w:hAnsi="Arial" w:cs="Arial"/>
          <w:i/>
        </w:rPr>
        <w:t>р</w:t>
      </w:r>
      <w:r w:rsidR="00E52AC7" w:rsidRPr="004F4DA5">
        <w:rPr>
          <w:rFonts w:ascii="Arial" w:hAnsi="Arial" w:cs="Arial"/>
          <w:i/>
        </w:rPr>
        <w:t xml:space="preserve">ешением </w:t>
      </w:r>
      <w:r w:rsidR="00E52AC7">
        <w:rPr>
          <w:rFonts w:ascii="Arial" w:hAnsi="Arial" w:cs="Arial"/>
          <w:i/>
        </w:rPr>
        <w:t>Р</w:t>
      </w:r>
      <w:r w:rsidR="00E52AC7" w:rsidRPr="004F4DA5">
        <w:rPr>
          <w:rFonts w:ascii="Arial" w:hAnsi="Arial" w:cs="Arial"/>
          <w:i/>
        </w:rPr>
        <w:t xml:space="preserve">айонного Совета </w:t>
      </w:r>
      <w:r w:rsidRPr="004F4DA5">
        <w:rPr>
          <w:rFonts w:ascii="Arial" w:hAnsi="Arial" w:cs="Arial"/>
          <w:i/>
        </w:rPr>
        <w:t>от 29.08.2022 № 425-26)</w:t>
      </w:r>
    </w:p>
    <w:p w:rsidR="000F47C6" w:rsidRPr="004F4DA5" w:rsidRDefault="000F47C6"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4) физическими или юридическими лицами в инициативном порядке либо в случаях, если в результате применения </w:t>
      </w:r>
      <w:proofErr w:type="gramStart"/>
      <w:r w:rsidRPr="004F4DA5">
        <w:rPr>
          <w:rFonts w:ascii="Arial" w:hAnsi="Arial" w:cs="Arial"/>
          <w:sz w:val="24"/>
          <w:szCs w:val="24"/>
        </w:rPr>
        <w:t>Правил</w:t>
      </w:r>
      <w:proofErr w:type="gramEnd"/>
      <w:r w:rsidRPr="004F4DA5">
        <w:rPr>
          <w:rFonts w:ascii="Arial" w:hAnsi="Arial" w:cs="Arial"/>
          <w:sz w:val="24"/>
          <w:szCs w:val="24"/>
        </w:rPr>
        <w:t xml:space="preserve"> земельные участки и объекты кап</w:t>
      </w:r>
      <w:r w:rsidRPr="004F4DA5">
        <w:rPr>
          <w:rFonts w:ascii="Arial" w:hAnsi="Arial" w:cs="Arial"/>
          <w:sz w:val="24"/>
          <w:szCs w:val="24"/>
        </w:rPr>
        <w:t>и</w:t>
      </w:r>
      <w:r w:rsidRPr="004F4DA5">
        <w:rPr>
          <w:rFonts w:ascii="Arial" w:hAnsi="Arial" w:cs="Arial"/>
          <w:sz w:val="24"/>
          <w:szCs w:val="24"/>
        </w:rPr>
        <w:t>тального строительства не используются эффективно, причиняется вред их прав</w:t>
      </w:r>
      <w:r w:rsidRPr="004F4DA5">
        <w:rPr>
          <w:rFonts w:ascii="Arial" w:hAnsi="Arial" w:cs="Arial"/>
          <w:sz w:val="24"/>
          <w:szCs w:val="24"/>
        </w:rPr>
        <w:t>о</w:t>
      </w:r>
      <w:r w:rsidRPr="004F4DA5">
        <w:rPr>
          <w:rFonts w:ascii="Arial" w:hAnsi="Arial" w:cs="Arial"/>
          <w:sz w:val="24"/>
          <w:szCs w:val="24"/>
        </w:rPr>
        <w:t>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w:t>
      </w:r>
      <w:r w:rsidRPr="004F4DA5">
        <w:rPr>
          <w:rFonts w:ascii="Arial" w:hAnsi="Arial" w:cs="Arial"/>
          <w:sz w:val="24"/>
          <w:szCs w:val="24"/>
        </w:rPr>
        <w:t>е</w:t>
      </w:r>
      <w:r w:rsidRPr="004F4DA5">
        <w:rPr>
          <w:rFonts w:ascii="Arial" w:hAnsi="Arial" w:cs="Arial"/>
          <w:sz w:val="24"/>
          <w:szCs w:val="24"/>
        </w:rPr>
        <w:t>ний;</w:t>
      </w:r>
    </w:p>
    <w:p w:rsidR="00A4672F" w:rsidRPr="004F4DA5" w:rsidRDefault="000F47C6" w:rsidP="00BD30DC">
      <w:pPr>
        <w:ind w:firstLine="709"/>
        <w:jc w:val="both"/>
        <w:rPr>
          <w:rFonts w:ascii="Arial" w:hAnsi="Arial" w:cs="Arial"/>
          <w:sz w:val="24"/>
          <w:szCs w:val="24"/>
        </w:rPr>
      </w:pPr>
      <w:r w:rsidRPr="004F4DA5">
        <w:rPr>
          <w:rFonts w:ascii="Arial" w:hAnsi="Arial" w:cs="Arial"/>
          <w:sz w:val="24"/>
          <w:szCs w:val="24"/>
        </w:rPr>
        <w:t>5) уполномоченным федеральным органом исполнительной власти или юр</w:t>
      </w:r>
      <w:r w:rsidRPr="004F4DA5">
        <w:rPr>
          <w:rFonts w:ascii="Arial" w:hAnsi="Arial" w:cs="Arial"/>
          <w:sz w:val="24"/>
          <w:szCs w:val="24"/>
        </w:rPr>
        <w:t>и</w:t>
      </w:r>
      <w:r w:rsidRPr="004F4DA5">
        <w:rPr>
          <w:rFonts w:ascii="Arial" w:hAnsi="Arial" w:cs="Arial"/>
          <w:sz w:val="24"/>
          <w:szCs w:val="24"/>
        </w:rPr>
        <w:t>дическим лицом, созданным Российской Федерацией и обеспечивающим реализ</w:t>
      </w:r>
      <w:r w:rsidRPr="004F4DA5">
        <w:rPr>
          <w:rFonts w:ascii="Arial" w:hAnsi="Arial" w:cs="Arial"/>
          <w:sz w:val="24"/>
          <w:szCs w:val="24"/>
        </w:rPr>
        <w:t>а</w:t>
      </w:r>
      <w:r w:rsidRPr="004F4DA5">
        <w:rPr>
          <w:rFonts w:ascii="Arial" w:hAnsi="Arial" w:cs="Arial"/>
          <w:sz w:val="24"/>
          <w:szCs w:val="24"/>
        </w:rPr>
        <w:t>цию принятого Правительством Российской Федерацией решения о комплексном развитии территории;</w:t>
      </w:r>
    </w:p>
    <w:p w:rsidR="000F47C6" w:rsidRPr="004F4DA5" w:rsidRDefault="004711CB" w:rsidP="00BD30DC">
      <w:pPr>
        <w:jc w:val="both"/>
        <w:rPr>
          <w:rFonts w:ascii="Arial" w:hAnsi="Arial" w:cs="Arial"/>
          <w:i/>
        </w:rPr>
      </w:pPr>
      <w:r w:rsidRPr="004F4DA5">
        <w:rPr>
          <w:rFonts w:ascii="Arial" w:hAnsi="Arial" w:cs="Arial"/>
          <w:i/>
        </w:rPr>
        <w:t xml:space="preserve">(пункт добавлен </w:t>
      </w:r>
      <w:r w:rsidR="00E52AC7">
        <w:rPr>
          <w:rFonts w:ascii="Arial" w:hAnsi="Arial" w:cs="Arial"/>
          <w:i/>
        </w:rPr>
        <w:t>р</w:t>
      </w:r>
      <w:r w:rsidR="00E52AC7" w:rsidRPr="004F4DA5">
        <w:rPr>
          <w:rFonts w:ascii="Arial" w:hAnsi="Arial" w:cs="Arial"/>
          <w:i/>
        </w:rPr>
        <w:t xml:space="preserve">ешением </w:t>
      </w:r>
      <w:r w:rsidR="00E52AC7">
        <w:rPr>
          <w:rFonts w:ascii="Arial" w:hAnsi="Arial" w:cs="Arial"/>
          <w:i/>
        </w:rPr>
        <w:t>Р</w:t>
      </w:r>
      <w:r w:rsidR="00E52AC7" w:rsidRPr="004F4DA5">
        <w:rPr>
          <w:rFonts w:ascii="Arial" w:hAnsi="Arial" w:cs="Arial"/>
          <w:i/>
        </w:rPr>
        <w:t xml:space="preserve">айонного Совета </w:t>
      </w:r>
      <w:r w:rsidRPr="004F4DA5">
        <w:rPr>
          <w:rFonts w:ascii="Arial" w:hAnsi="Arial" w:cs="Arial"/>
          <w:i/>
        </w:rPr>
        <w:t>от 29.08.2022 № 425-26)</w:t>
      </w:r>
    </w:p>
    <w:p w:rsidR="00A4672F" w:rsidRPr="004F4DA5" w:rsidRDefault="000F47C6" w:rsidP="00BD30DC">
      <w:pPr>
        <w:autoSpaceDE w:val="0"/>
        <w:autoSpaceDN w:val="0"/>
        <w:adjustRightInd w:val="0"/>
        <w:ind w:firstLine="709"/>
        <w:jc w:val="both"/>
        <w:rPr>
          <w:rFonts w:ascii="Arial" w:hAnsi="Arial" w:cs="Arial"/>
          <w:sz w:val="24"/>
          <w:szCs w:val="24"/>
        </w:rPr>
      </w:pPr>
      <w:proofErr w:type="gramStart"/>
      <w:r w:rsidRPr="004F4DA5">
        <w:rPr>
          <w:rFonts w:ascii="Arial" w:hAnsi="Arial" w:cs="Arial"/>
          <w:sz w:val="24"/>
          <w:szCs w:val="24"/>
        </w:rPr>
        <w:t>6) высшим исполнительным органом государственной власти субъекта Ро</w:t>
      </w:r>
      <w:r w:rsidRPr="004F4DA5">
        <w:rPr>
          <w:rFonts w:ascii="Arial" w:hAnsi="Arial" w:cs="Arial"/>
          <w:sz w:val="24"/>
          <w:szCs w:val="24"/>
        </w:rPr>
        <w:t>с</w:t>
      </w:r>
      <w:r w:rsidRPr="004F4DA5">
        <w:rPr>
          <w:rFonts w:ascii="Arial" w:hAnsi="Arial" w:cs="Arial"/>
          <w:sz w:val="24"/>
          <w:szCs w:val="24"/>
        </w:rPr>
        <w:t>сийской Федерации, органом местного самоуправления, принявшими решение о комплексном развитии территории, юридическим лицом, созданным субъектом Ро</w:t>
      </w:r>
      <w:r w:rsidRPr="004F4DA5">
        <w:rPr>
          <w:rFonts w:ascii="Arial" w:hAnsi="Arial" w:cs="Arial"/>
          <w:sz w:val="24"/>
          <w:szCs w:val="24"/>
        </w:rPr>
        <w:t>с</w:t>
      </w:r>
      <w:r w:rsidRPr="004F4DA5">
        <w:rPr>
          <w:rFonts w:ascii="Arial" w:hAnsi="Arial" w:cs="Arial"/>
          <w:sz w:val="24"/>
          <w:szCs w:val="24"/>
        </w:rPr>
        <w:t>сийской Федерации и обеспечивающим реализацию принятого субъектом Росси</w:t>
      </w:r>
      <w:r w:rsidRPr="004F4DA5">
        <w:rPr>
          <w:rFonts w:ascii="Arial" w:hAnsi="Arial" w:cs="Arial"/>
          <w:sz w:val="24"/>
          <w:szCs w:val="24"/>
        </w:rPr>
        <w:t>й</w:t>
      </w:r>
      <w:r w:rsidRPr="004F4DA5">
        <w:rPr>
          <w:rFonts w:ascii="Arial" w:hAnsi="Arial" w:cs="Arial"/>
          <w:sz w:val="24"/>
          <w:szCs w:val="24"/>
        </w:rPr>
        <w:t>ской Федерации решения о комплексном развитии территории, либо лицом, с кот</w:t>
      </w:r>
      <w:r w:rsidRPr="004F4DA5">
        <w:rPr>
          <w:rFonts w:ascii="Arial" w:hAnsi="Arial" w:cs="Arial"/>
          <w:sz w:val="24"/>
          <w:szCs w:val="24"/>
        </w:rPr>
        <w:t>о</w:t>
      </w:r>
      <w:r w:rsidRPr="004F4DA5">
        <w:rPr>
          <w:rFonts w:ascii="Arial" w:hAnsi="Arial" w:cs="Arial"/>
          <w:sz w:val="24"/>
          <w:szCs w:val="24"/>
        </w:rPr>
        <w:t>рым заключен договор о комплексном развитии территории в целях реализации р</w:t>
      </w:r>
      <w:r w:rsidRPr="004F4DA5">
        <w:rPr>
          <w:rFonts w:ascii="Arial" w:hAnsi="Arial" w:cs="Arial"/>
          <w:sz w:val="24"/>
          <w:szCs w:val="24"/>
        </w:rPr>
        <w:t>е</w:t>
      </w:r>
      <w:r w:rsidRPr="004F4DA5">
        <w:rPr>
          <w:rFonts w:ascii="Arial" w:hAnsi="Arial" w:cs="Arial"/>
          <w:sz w:val="24"/>
          <w:szCs w:val="24"/>
        </w:rPr>
        <w:t>шения о комплексном развитии территории.</w:t>
      </w:r>
      <w:proofErr w:type="gramEnd"/>
    </w:p>
    <w:p w:rsidR="000F47C6" w:rsidRPr="004F4DA5" w:rsidRDefault="000F47C6" w:rsidP="00BD30DC">
      <w:pPr>
        <w:autoSpaceDE w:val="0"/>
        <w:autoSpaceDN w:val="0"/>
        <w:adjustRightInd w:val="0"/>
        <w:jc w:val="both"/>
        <w:rPr>
          <w:rFonts w:ascii="Arial" w:hAnsi="Arial" w:cs="Arial"/>
          <w:i/>
        </w:rPr>
      </w:pPr>
      <w:r w:rsidRPr="004F4DA5">
        <w:rPr>
          <w:rFonts w:ascii="Arial" w:hAnsi="Arial" w:cs="Arial"/>
          <w:i/>
        </w:rPr>
        <w:t xml:space="preserve">(пункт добавлен </w:t>
      </w:r>
      <w:r w:rsidR="00E52AC7">
        <w:rPr>
          <w:rFonts w:ascii="Arial" w:hAnsi="Arial" w:cs="Arial"/>
          <w:i/>
        </w:rPr>
        <w:t>р</w:t>
      </w:r>
      <w:r w:rsidR="00E52AC7" w:rsidRPr="004F4DA5">
        <w:rPr>
          <w:rFonts w:ascii="Arial" w:hAnsi="Arial" w:cs="Arial"/>
          <w:i/>
        </w:rPr>
        <w:t xml:space="preserve">ешением </w:t>
      </w:r>
      <w:r w:rsidR="00E52AC7">
        <w:rPr>
          <w:rFonts w:ascii="Arial" w:hAnsi="Arial" w:cs="Arial"/>
          <w:i/>
        </w:rPr>
        <w:t>Р</w:t>
      </w:r>
      <w:r w:rsidR="00E52AC7" w:rsidRPr="004F4DA5">
        <w:rPr>
          <w:rFonts w:ascii="Arial" w:hAnsi="Arial" w:cs="Arial"/>
          <w:i/>
        </w:rPr>
        <w:t xml:space="preserve">айонного Совета </w:t>
      </w:r>
      <w:r w:rsidR="004711CB" w:rsidRPr="004F4DA5">
        <w:rPr>
          <w:rFonts w:ascii="Arial" w:hAnsi="Arial" w:cs="Arial"/>
          <w:i/>
        </w:rPr>
        <w:t>от 29.08.2022 № 425-26</w:t>
      </w:r>
      <w:r w:rsidRPr="004F4DA5">
        <w:rPr>
          <w:rFonts w:ascii="Arial" w:hAnsi="Arial" w:cs="Arial"/>
          <w:i/>
        </w:rPr>
        <w:t>)</w:t>
      </w:r>
    </w:p>
    <w:p w:rsidR="00E60DAF" w:rsidRPr="004F4DA5" w:rsidRDefault="00E60DAF" w:rsidP="00BD30DC">
      <w:pPr>
        <w:autoSpaceDE w:val="0"/>
        <w:autoSpaceDN w:val="0"/>
        <w:adjustRightInd w:val="0"/>
        <w:ind w:firstLine="709"/>
        <w:jc w:val="both"/>
        <w:rPr>
          <w:rFonts w:ascii="Arial" w:hAnsi="Arial" w:cs="Arial"/>
          <w:b/>
          <w:sz w:val="24"/>
          <w:szCs w:val="24"/>
        </w:rPr>
      </w:pPr>
      <w:r w:rsidRPr="004F4DA5">
        <w:rPr>
          <w:rFonts w:ascii="Arial" w:hAnsi="Arial" w:cs="Arial"/>
          <w:b/>
          <w:sz w:val="24"/>
          <w:szCs w:val="24"/>
        </w:rPr>
        <w:t xml:space="preserve">Статья 18. Порядок внесения изменений в Правила землепользования и застройки. </w:t>
      </w:r>
    </w:p>
    <w:p w:rsidR="00A4672F" w:rsidRPr="004F4DA5" w:rsidRDefault="000F47C6"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Комиссия в течение двадцати пяти дней со дня поступления предложения о внесении изменения в Правила осуществляет подготовку заключения, в котором с</w:t>
      </w:r>
      <w:r w:rsidRPr="004F4DA5">
        <w:rPr>
          <w:rFonts w:ascii="Arial" w:hAnsi="Arial" w:cs="Arial"/>
          <w:sz w:val="24"/>
          <w:szCs w:val="24"/>
        </w:rPr>
        <w:t>о</w:t>
      </w:r>
      <w:r w:rsidRPr="004F4DA5">
        <w:rPr>
          <w:rFonts w:ascii="Arial" w:hAnsi="Arial" w:cs="Arial"/>
          <w:sz w:val="24"/>
          <w:szCs w:val="24"/>
        </w:rPr>
        <w:t>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
    <w:p w:rsidR="000F47C6" w:rsidRPr="004F4DA5" w:rsidRDefault="004711CB" w:rsidP="00BD30DC">
      <w:pPr>
        <w:autoSpaceDE w:val="0"/>
        <w:autoSpaceDN w:val="0"/>
        <w:adjustRightInd w:val="0"/>
        <w:jc w:val="both"/>
        <w:rPr>
          <w:rFonts w:ascii="Arial" w:hAnsi="Arial" w:cs="Arial"/>
          <w:i/>
        </w:rPr>
      </w:pPr>
      <w:r w:rsidRPr="004F4DA5">
        <w:rPr>
          <w:rFonts w:ascii="Arial" w:hAnsi="Arial" w:cs="Arial"/>
          <w:i/>
        </w:rPr>
        <w:t xml:space="preserve">(часть с учетом изменений, внесенных </w:t>
      </w:r>
      <w:r w:rsidR="00E52AC7">
        <w:rPr>
          <w:rFonts w:ascii="Arial" w:hAnsi="Arial" w:cs="Arial"/>
          <w:i/>
        </w:rPr>
        <w:t>р</w:t>
      </w:r>
      <w:r w:rsidR="00E52AC7" w:rsidRPr="004F4DA5">
        <w:rPr>
          <w:rFonts w:ascii="Arial" w:hAnsi="Arial" w:cs="Arial"/>
          <w:i/>
        </w:rPr>
        <w:t xml:space="preserve">ешением </w:t>
      </w:r>
      <w:r w:rsidR="00E52AC7">
        <w:rPr>
          <w:rFonts w:ascii="Arial" w:hAnsi="Arial" w:cs="Arial"/>
          <w:i/>
        </w:rPr>
        <w:t>Р</w:t>
      </w:r>
      <w:r w:rsidR="00E52AC7" w:rsidRPr="004F4DA5">
        <w:rPr>
          <w:rFonts w:ascii="Arial" w:hAnsi="Arial" w:cs="Arial"/>
          <w:i/>
        </w:rPr>
        <w:t xml:space="preserve">айонного Совета </w:t>
      </w:r>
      <w:r w:rsidRPr="004F4DA5">
        <w:rPr>
          <w:rFonts w:ascii="Arial" w:hAnsi="Arial" w:cs="Arial"/>
          <w:i/>
        </w:rPr>
        <w:t>от 29.08.2022 № 425-26)</w:t>
      </w:r>
    </w:p>
    <w:p w:rsidR="00A4672F" w:rsidRPr="004F4DA5" w:rsidRDefault="000F47C6"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2. Глава района с учетом рекомендаций, содержащихся в </w:t>
      </w:r>
      <w:proofErr w:type="gramStart"/>
      <w:r w:rsidRPr="004F4DA5">
        <w:rPr>
          <w:rFonts w:ascii="Arial" w:hAnsi="Arial" w:cs="Arial"/>
          <w:sz w:val="24"/>
          <w:szCs w:val="24"/>
        </w:rPr>
        <w:t>заключении</w:t>
      </w:r>
      <w:proofErr w:type="gramEnd"/>
      <w:r w:rsidRPr="004F4DA5">
        <w:rPr>
          <w:rFonts w:ascii="Arial" w:hAnsi="Arial" w:cs="Arial"/>
          <w:sz w:val="24"/>
          <w:szCs w:val="24"/>
        </w:rPr>
        <w:t xml:space="preserve"> Коми</w:t>
      </w:r>
      <w:r w:rsidRPr="004F4DA5">
        <w:rPr>
          <w:rFonts w:ascii="Arial" w:hAnsi="Arial" w:cs="Arial"/>
          <w:sz w:val="24"/>
          <w:szCs w:val="24"/>
        </w:rPr>
        <w:t>с</w:t>
      </w:r>
      <w:r w:rsidRPr="004F4DA5">
        <w:rPr>
          <w:rFonts w:ascii="Arial" w:hAnsi="Arial" w:cs="Arial"/>
          <w:sz w:val="24"/>
          <w:szCs w:val="24"/>
        </w:rPr>
        <w:t>сии, в течение двадцати пяти дней принимает решение о подготовке проекта о вн</w:t>
      </w:r>
      <w:r w:rsidRPr="004F4DA5">
        <w:rPr>
          <w:rFonts w:ascii="Arial" w:hAnsi="Arial" w:cs="Arial"/>
          <w:sz w:val="24"/>
          <w:szCs w:val="24"/>
        </w:rPr>
        <w:t>е</w:t>
      </w:r>
      <w:r w:rsidRPr="004F4DA5">
        <w:rPr>
          <w:rFonts w:ascii="Arial" w:hAnsi="Arial" w:cs="Arial"/>
          <w:sz w:val="24"/>
          <w:szCs w:val="24"/>
        </w:rPr>
        <w:t>сении изменения в Правила или об отклонении предложения о внесении изменения в Правила с указанием причин отклонения и направляет копию такого решения за</w:t>
      </w:r>
      <w:r w:rsidRPr="004F4DA5">
        <w:rPr>
          <w:rFonts w:ascii="Arial" w:hAnsi="Arial" w:cs="Arial"/>
          <w:sz w:val="24"/>
          <w:szCs w:val="24"/>
        </w:rPr>
        <w:t>я</w:t>
      </w:r>
      <w:r w:rsidR="00A4672F" w:rsidRPr="004F4DA5">
        <w:rPr>
          <w:rFonts w:ascii="Arial" w:hAnsi="Arial" w:cs="Arial"/>
          <w:sz w:val="24"/>
          <w:szCs w:val="24"/>
        </w:rPr>
        <w:t>вителям.</w:t>
      </w:r>
    </w:p>
    <w:p w:rsidR="000F47C6" w:rsidRPr="004F4DA5" w:rsidRDefault="000F47C6" w:rsidP="00BD30DC">
      <w:pPr>
        <w:autoSpaceDE w:val="0"/>
        <w:autoSpaceDN w:val="0"/>
        <w:adjustRightInd w:val="0"/>
        <w:jc w:val="both"/>
        <w:rPr>
          <w:rFonts w:ascii="Arial" w:hAnsi="Arial" w:cs="Arial"/>
          <w:i/>
        </w:rPr>
      </w:pPr>
      <w:r w:rsidRPr="004F4DA5">
        <w:rPr>
          <w:rFonts w:ascii="Arial" w:hAnsi="Arial" w:cs="Arial"/>
          <w:i/>
        </w:rPr>
        <w:t xml:space="preserve">(часть с учетом изменений, внесенных </w:t>
      </w:r>
      <w:r w:rsidR="00E52AC7">
        <w:rPr>
          <w:rFonts w:ascii="Arial" w:hAnsi="Arial" w:cs="Arial"/>
          <w:i/>
        </w:rPr>
        <w:t>р</w:t>
      </w:r>
      <w:r w:rsidR="00E52AC7" w:rsidRPr="004F4DA5">
        <w:rPr>
          <w:rFonts w:ascii="Arial" w:hAnsi="Arial" w:cs="Arial"/>
          <w:i/>
        </w:rPr>
        <w:t xml:space="preserve">ешением </w:t>
      </w:r>
      <w:r w:rsidR="00E52AC7">
        <w:rPr>
          <w:rFonts w:ascii="Arial" w:hAnsi="Arial" w:cs="Arial"/>
          <w:i/>
        </w:rPr>
        <w:t>Р</w:t>
      </w:r>
      <w:r w:rsidR="00E52AC7" w:rsidRPr="004F4DA5">
        <w:rPr>
          <w:rFonts w:ascii="Arial" w:hAnsi="Arial" w:cs="Arial"/>
          <w:i/>
        </w:rPr>
        <w:t xml:space="preserve">айонного Совета </w:t>
      </w:r>
      <w:r w:rsidR="004711CB" w:rsidRPr="004F4DA5">
        <w:rPr>
          <w:rFonts w:ascii="Arial" w:hAnsi="Arial" w:cs="Arial"/>
          <w:i/>
        </w:rPr>
        <w:t>от 29.08.2022 № 425-26</w:t>
      </w:r>
      <w:r w:rsidRPr="004F4DA5">
        <w:rPr>
          <w:rFonts w:ascii="Arial" w:hAnsi="Arial" w:cs="Arial"/>
          <w:i/>
        </w:rPr>
        <w:t>)</w:t>
      </w:r>
    </w:p>
    <w:p w:rsidR="000F47C6" w:rsidRPr="004F4DA5" w:rsidRDefault="000F47C6"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3. Администрация района в лице отдела архитектуры и градостроительства не </w:t>
      </w:r>
      <w:proofErr w:type="gramStart"/>
      <w:r w:rsidRPr="004F4DA5">
        <w:rPr>
          <w:rFonts w:ascii="Arial" w:hAnsi="Arial" w:cs="Arial"/>
          <w:sz w:val="24"/>
          <w:szCs w:val="24"/>
        </w:rPr>
        <w:t>позднее</w:t>
      </w:r>
      <w:proofErr w:type="gramEnd"/>
      <w:r w:rsidRPr="004F4DA5">
        <w:rPr>
          <w:rFonts w:ascii="Arial" w:hAnsi="Arial" w:cs="Arial"/>
          <w:sz w:val="24"/>
          <w:szCs w:val="24"/>
        </w:rPr>
        <w:t xml:space="preserve"> чем по истечении десяти дней с даты принятия решения о подготовке пр</w:t>
      </w:r>
      <w:r w:rsidRPr="004F4DA5">
        <w:rPr>
          <w:rFonts w:ascii="Arial" w:hAnsi="Arial" w:cs="Arial"/>
          <w:sz w:val="24"/>
          <w:szCs w:val="24"/>
        </w:rPr>
        <w:t>о</w:t>
      </w:r>
      <w:r w:rsidRPr="004F4DA5">
        <w:rPr>
          <w:rFonts w:ascii="Arial" w:hAnsi="Arial" w:cs="Arial"/>
          <w:sz w:val="24"/>
          <w:szCs w:val="24"/>
        </w:rPr>
        <w:t>екта о внесении изменений в Правила обеспечивает опубликование сообщения о принятии такого решения в газете «Северо-Енисейский Вестник» и размещение ук</w:t>
      </w:r>
      <w:r w:rsidRPr="004F4DA5">
        <w:rPr>
          <w:rFonts w:ascii="Arial" w:hAnsi="Arial" w:cs="Arial"/>
          <w:sz w:val="24"/>
          <w:szCs w:val="24"/>
        </w:rPr>
        <w:t>а</w:t>
      </w:r>
      <w:r w:rsidRPr="004F4DA5">
        <w:rPr>
          <w:rFonts w:ascii="Arial" w:hAnsi="Arial" w:cs="Arial"/>
          <w:sz w:val="24"/>
          <w:szCs w:val="24"/>
        </w:rPr>
        <w:t>занного сообщения на официальном сайте Района в сети Интернет.</w:t>
      </w:r>
    </w:p>
    <w:p w:rsidR="000F47C6" w:rsidRPr="004F4DA5" w:rsidRDefault="000F47C6"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Комиссия осуществляет подготовку изменений в Правила и после оконч</w:t>
      </w:r>
      <w:r w:rsidRPr="004F4DA5">
        <w:rPr>
          <w:rFonts w:ascii="Arial" w:hAnsi="Arial" w:cs="Arial"/>
          <w:sz w:val="24"/>
          <w:szCs w:val="24"/>
        </w:rPr>
        <w:t>а</w:t>
      </w:r>
      <w:r w:rsidRPr="004F4DA5">
        <w:rPr>
          <w:rFonts w:ascii="Arial" w:hAnsi="Arial" w:cs="Arial"/>
          <w:sz w:val="24"/>
          <w:szCs w:val="24"/>
        </w:rPr>
        <w:t>ния направляет проект изменений в Правила в отдел архитектуры и градостроител</w:t>
      </w:r>
      <w:r w:rsidRPr="004F4DA5">
        <w:rPr>
          <w:rFonts w:ascii="Arial" w:hAnsi="Arial" w:cs="Arial"/>
          <w:sz w:val="24"/>
          <w:szCs w:val="24"/>
        </w:rPr>
        <w:t>ь</w:t>
      </w:r>
      <w:r w:rsidRPr="004F4DA5">
        <w:rPr>
          <w:rFonts w:ascii="Arial" w:hAnsi="Arial" w:cs="Arial"/>
          <w:sz w:val="24"/>
          <w:szCs w:val="24"/>
        </w:rPr>
        <w:t>ства для проведения проверки данного проекта на соответствие действующему з</w:t>
      </w:r>
      <w:r w:rsidRPr="004F4DA5">
        <w:rPr>
          <w:rFonts w:ascii="Arial" w:hAnsi="Arial" w:cs="Arial"/>
          <w:sz w:val="24"/>
          <w:szCs w:val="24"/>
        </w:rPr>
        <w:t>а</w:t>
      </w:r>
      <w:r w:rsidRPr="004F4DA5">
        <w:rPr>
          <w:rFonts w:ascii="Arial" w:hAnsi="Arial" w:cs="Arial"/>
          <w:sz w:val="24"/>
          <w:szCs w:val="24"/>
        </w:rPr>
        <w:t>конодательству, требованиям технических регламентов, генеральному плану, св</w:t>
      </w:r>
      <w:r w:rsidRPr="004F4DA5">
        <w:rPr>
          <w:rFonts w:ascii="Arial" w:hAnsi="Arial" w:cs="Arial"/>
          <w:sz w:val="24"/>
          <w:szCs w:val="24"/>
        </w:rPr>
        <w:t>е</w:t>
      </w:r>
      <w:r w:rsidRPr="004F4DA5">
        <w:rPr>
          <w:rFonts w:ascii="Arial" w:hAnsi="Arial" w:cs="Arial"/>
          <w:sz w:val="24"/>
          <w:szCs w:val="24"/>
        </w:rPr>
        <w:t xml:space="preserve">дениям Единого государственного реестра недвижимости, сведениям, документам и </w:t>
      </w:r>
      <w:r w:rsidRPr="004F4DA5">
        <w:rPr>
          <w:rFonts w:ascii="Arial" w:hAnsi="Arial" w:cs="Arial"/>
          <w:sz w:val="24"/>
          <w:szCs w:val="24"/>
        </w:rPr>
        <w:lastRenderedPageBreak/>
        <w:t>материалам, содержащимся в государственных информационных системах обесп</w:t>
      </w:r>
      <w:r w:rsidRPr="004F4DA5">
        <w:rPr>
          <w:rFonts w:ascii="Arial" w:hAnsi="Arial" w:cs="Arial"/>
          <w:sz w:val="24"/>
          <w:szCs w:val="24"/>
        </w:rPr>
        <w:t>е</w:t>
      </w:r>
      <w:r w:rsidRPr="004F4DA5">
        <w:rPr>
          <w:rFonts w:ascii="Arial" w:hAnsi="Arial" w:cs="Arial"/>
          <w:sz w:val="24"/>
          <w:szCs w:val="24"/>
        </w:rPr>
        <w:t>чения градостроительной деятельности.</w:t>
      </w:r>
    </w:p>
    <w:p w:rsidR="00A4672F" w:rsidRPr="004F4DA5" w:rsidRDefault="000F47C6"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Отдел архитектуры и градостроительства по результатам проверки осущест</w:t>
      </w:r>
      <w:r w:rsidRPr="004F4DA5">
        <w:rPr>
          <w:rFonts w:ascii="Arial" w:hAnsi="Arial" w:cs="Arial"/>
          <w:sz w:val="24"/>
          <w:szCs w:val="24"/>
        </w:rPr>
        <w:t>в</w:t>
      </w:r>
      <w:r w:rsidRPr="004F4DA5">
        <w:rPr>
          <w:rFonts w:ascii="Arial" w:hAnsi="Arial" w:cs="Arial"/>
          <w:sz w:val="24"/>
          <w:szCs w:val="24"/>
        </w:rPr>
        <w:t>ляет подготовку рекомендаций о соответствии (несоответствии) представленного Комиссией проекта изменений в Правила и направляет проект изменений в Правила с приложением подготовле</w:t>
      </w:r>
      <w:r w:rsidR="00A4672F" w:rsidRPr="004F4DA5">
        <w:rPr>
          <w:rFonts w:ascii="Arial" w:hAnsi="Arial" w:cs="Arial"/>
          <w:sz w:val="24"/>
          <w:szCs w:val="24"/>
        </w:rPr>
        <w:t>нных рекомендаций Главе района.</w:t>
      </w:r>
    </w:p>
    <w:p w:rsidR="000F47C6" w:rsidRPr="004F4DA5" w:rsidRDefault="004711CB" w:rsidP="00BD30DC">
      <w:pPr>
        <w:autoSpaceDE w:val="0"/>
        <w:autoSpaceDN w:val="0"/>
        <w:adjustRightInd w:val="0"/>
        <w:jc w:val="both"/>
        <w:rPr>
          <w:rFonts w:ascii="Arial" w:hAnsi="Arial" w:cs="Arial"/>
          <w:i/>
        </w:rPr>
      </w:pPr>
      <w:r w:rsidRPr="004F4DA5">
        <w:rPr>
          <w:rFonts w:ascii="Arial" w:hAnsi="Arial" w:cs="Arial"/>
          <w:i/>
        </w:rPr>
        <w:t xml:space="preserve">(абзац с учетом изменений, внесенных </w:t>
      </w:r>
      <w:r w:rsidR="00E52AC7">
        <w:rPr>
          <w:rFonts w:ascii="Arial" w:hAnsi="Arial" w:cs="Arial"/>
          <w:i/>
        </w:rPr>
        <w:t>р</w:t>
      </w:r>
      <w:r w:rsidR="00E52AC7" w:rsidRPr="004F4DA5">
        <w:rPr>
          <w:rFonts w:ascii="Arial" w:hAnsi="Arial" w:cs="Arial"/>
          <w:i/>
        </w:rPr>
        <w:t xml:space="preserve">ешением </w:t>
      </w:r>
      <w:r w:rsidR="00E52AC7">
        <w:rPr>
          <w:rFonts w:ascii="Arial" w:hAnsi="Arial" w:cs="Arial"/>
          <w:i/>
        </w:rPr>
        <w:t>Р</w:t>
      </w:r>
      <w:r w:rsidR="00E52AC7" w:rsidRPr="004F4DA5">
        <w:rPr>
          <w:rFonts w:ascii="Arial" w:hAnsi="Arial" w:cs="Arial"/>
          <w:i/>
        </w:rPr>
        <w:t xml:space="preserve">айонного Совета </w:t>
      </w:r>
      <w:r w:rsidRPr="004F4DA5">
        <w:rPr>
          <w:rFonts w:ascii="Arial" w:hAnsi="Arial" w:cs="Arial"/>
          <w:i/>
        </w:rPr>
        <w:t>от 29.08.2022 № 425-26)</w:t>
      </w:r>
    </w:p>
    <w:p w:rsidR="00A4672F" w:rsidRPr="004F4DA5" w:rsidRDefault="000F47C6"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Подготовка Комиссией рекомендаций осуществляется в течение пятнадцати рабочих дней со дня окончания публичных слушаний.</w:t>
      </w:r>
    </w:p>
    <w:p w:rsidR="000F47C6" w:rsidRPr="004F4DA5" w:rsidRDefault="000F47C6" w:rsidP="00BD30DC">
      <w:pPr>
        <w:autoSpaceDE w:val="0"/>
        <w:autoSpaceDN w:val="0"/>
        <w:adjustRightInd w:val="0"/>
        <w:jc w:val="both"/>
        <w:rPr>
          <w:rFonts w:ascii="Arial" w:hAnsi="Arial" w:cs="Arial"/>
          <w:i/>
        </w:rPr>
      </w:pPr>
      <w:r w:rsidRPr="004F4DA5">
        <w:rPr>
          <w:rFonts w:ascii="Arial" w:hAnsi="Arial" w:cs="Arial"/>
          <w:i/>
        </w:rPr>
        <w:t xml:space="preserve">(абзац добавлен </w:t>
      </w:r>
      <w:r w:rsidR="00E52AC7">
        <w:rPr>
          <w:rFonts w:ascii="Arial" w:hAnsi="Arial" w:cs="Arial"/>
          <w:i/>
        </w:rPr>
        <w:t>р</w:t>
      </w:r>
      <w:r w:rsidR="00E52AC7" w:rsidRPr="004F4DA5">
        <w:rPr>
          <w:rFonts w:ascii="Arial" w:hAnsi="Arial" w:cs="Arial"/>
          <w:i/>
        </w:rPr>
        <w:t xml:space="preserve">ешением </w:t>
      </w:r>
      <w:r w:rsidR="00E52AC7">
        <w:rPr>
          <w:rFonts w:ascii="Arial" w:hAnsi="Arial" w:cs="Arial"/>
          <w:i/>
        </w:rPr>
        <w:t>Р</w:t>
      </w:r>
      <w:r w:rsidR="00E52AC7" w:rsidRPr="004F4DA5">
        <w:rPr>
          <w:rFonts w:ascii="Arial" w:hAnsi="Arial" w:cs="Arial"/>
          <w:i/>
        </w:rPr>
        <w:t xml:space="preserve">айонного Совета </w:t>
      </w:r>
      <w:r w:rsidRPr="004F4DA5">
        <w:rPr>
          <w:rFonts w:ascii="Arial" w:hAnsi="Arial" w:cs="Arial"/>
          <w:i/>
        </w:rPr>
        <w:t xml:space="preserve">от </w:t>
      </w:r>
      <w:r w:rsidR="004711CB" w:rsidRPr="004F4DA5">
        <w:rPr>
          <w:rFonts w:ascii="Arial" w:hAnsi="Arial" w:cs="Arial"/>
          <w:i/>
        </w:rPr>
        <w:t>29.08.2022</w:t>
      </w:r>
      <w:r w:rsidRPr="004F4DA5">
        <w:rPr>
          <w:rFonts w:ascii="Arial" w:hAnsi="Arial" w:cs="Arial"/>
          <w:i/>
        </w:rPr>
        <w:t xml:space="preserve"> № </w:t>
      </w:r>
      <w:r w:rsidR="004711CB" w:rsidRPr="004F4DA5">
        <w:rPr>
          <w:rFonts w:ascii="Arial" w:hAnsi="Arial" w:cs="Arial"/>
          <w:i/>
        </w:rPr>
        <w:t>425-26)</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 Глава района в случае обнаружения несоответствия проекта изменений в Правила требованиям, указанным в пункте 4 настоящей статьи Правил, на основ</w:t>
      </w:r>
      <w:r w:rsidRPr="004F4DA5">
        <w:rPr>
          <w:rFonts w:ascii="Arial" w:hAnsi="Arial" w:cs="Arial"/>
          <w:sz w:val="24"/>
          <w:szCs w:val="24"/>
        </w:rPr>
        <w:t>а</w:t>
      </w:r>
      <w:r w:rsidRPr="004F4DA5">
        <w:rPr>
          <w:rFonts w:ascii="Arial" w:hAnsi="Arial" w:cs="Arial"/>
          <w:sz w:val="24"/>
          <w:szCs w:val="24"/>
        </w:rPr>
        <w:t>нии заключения отдела архитектуры и градостроительства направляет их в Коми</w:t>
      </w:r>
      <w:r w:rsidRPr="004F4DA5">
        <w:rPr>
          <w:rFonts w:ascii="Arial" w:hAnsi="Arial" w:cs="Arial"/>
          <w:sz w:val="24"/>
          <w:szCs w:val="24"/>
        </w:rPr>
        <w:t>с</w:t>
      </w:r>
      <w:r w:rsidRPr="004F4DA5">
        <w:rPr>
          <w:rFonts w:ascii="Arial" w:hAnsi="Arial" w:cs="Arial"/>
          <w:sz w:val="24"/>
          <w:szCs w:val="24"/>
        </w:rPr>
        <w:t>сию на доработку.</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6. </w:t>
      </w:r>
      <w:proofErr w:type="gramStart"/>
      <w:r w:rsidRPr="004F4DA5">
        <w:rPr>
          <w:rFonts w:ascii="Arial" w:hAnsi="Arial" w:cs="Arial"/>
          <w:sz w:val="24"/>
          <w:szCs w:val="24"/>
        </w:rPr>
        <w:t>В случае соответствия проекта изменений в Правила требованиям, указа</w:t>
      </w:r>
      <w:r w:rsidRPr="004F4DA5">
        <w:rPr>
          <w:rFonts w:ascii="Arial" w:hAnsi="Arial" w:cs="Arial"/>
          <w:sz w:val="24"/>
          <w:szCs w:val="24"/>
        </w:rPr>
        <w:t>н</w:t>
      </w:r>
      <w:r w:rsidRPr="004F4DA5">
        <w:rPr>
          <w:rFonts w:ascii="Arial" w:hAnsi="Arial" w:cs="Arial"/>
          <w:sz w:val="24"/>
          <w:szCs w:val="24"/>
        </w:rPr>
        <w:t>ным в пункте 4 настоящей статьи Правил на основании заключений уполномоченных органов, Глава района принимает решение о проведении публичных слушаний по такому проекту в срок не позднее чем через десять дней со дня получения проекта изменений в Правила от отдела архитектуры и градостроительства.</w:t>
      </w:r>
      <w:proofErr w:type="gramEnd"/>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7. Публичные слушания по проекту изменений в Правила проводятся Коми</w:t>
      </w:r>
      <w:r w:rsidRPr="004F4DA5">
        <w:rPr>
          <w:rFonts w:ascii="Arial" w:hAnsi="Arial" w:cs="Arial"/>
          <w:sz w:val="24"/>
          <w:szCs w:val="24"/>
        </w:rPr>
        <w:t>с</w:t>
      </w:r>
      <w:r w:rsidRPr="004F4DA5">
        <w:rPr>
          <w:rFonts w:ascii="Arial" w:hAnsi="Arial" w:cs="Arial"/>
          <w:sz w:val="24"/>
          <w:szCs w:val="24"/>
        </w:rPr>
        <w:t>сией в порядке, определенном решением Северо-Енисейского районного Совета д</w:t>
      </w:r>
      <w:r w:rsidRPr="004F4DA5">
        <w:rPr>
          <w:rFonts w:ascii="Arial" w:hAnsi="Arial" w:cs="Arial"/>
          <w:sz w:val="24"/>
          <w:szCs w:val="24"/>
        </w:rPr>
        <w:t>е</w:t>
      </w:r>
      <w:r w:rsidRPr="004F4DA5">
        <w:rPr>
          <w:rFonts w:ascii="Arial" w:hAnsi="Arial" w:cs="Arial"/>
          <w:sz w:val="24"/>
          <w:szCs w:val="24"/>
        </w:rPr>
        <w:t>путатов, с учетом положений Правил в срок не менее двух и не более четырех мес</w:t>
      </w:r>
      <w:r w:rsidRPr="004F4DA5">
        <w:rPr>
          <w:rFonts w:ascii="Arial" w:hAnsi="Arial" w:cs="Arial"/>
          <w:sz w:val="24"/>
          <w:szCs w:val="24"/>
        </w:rPr>
        <w:t>я</w:t>
      </w:r>
      <w:r w:rsidRPr="004F4DA5">
        <w:rPr>
          <w:rFonts w:ascii="Arial" w:hAnsi="Arial" w:cs="Arial"/>
          <w:sz w:val="24"/>
          <w:szCs w:val="24"/>
        </w:rPr>
        <w:t>цев со дня опубликования такого проекта.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7.1. В случае подготовки изменений в Правила в части внесения изменений в градостроительный регламент, установленный для конкретной территориальной з</w:t>
      </w:r>
      <w:r w:rsidRPr="004F4DA5">
        <w:rPr>
          <w:rFonts w:ascii="Arial" w:hAnsi="Arial" w:cs="Arial"/>
          <w:sz w:val="24"/>
          <w:szCs w:val="24"/>
        </w:rPr>
        <w:t>о</w:t>
      </w:r>
      <w:r w:rsidRPr="004F4DA5">
        <w:rPr>
          <w:rFonts w:ascii="Arial" w:hAnsi="Arial" w:cs="Arial"/>
          <w:sz w:val="24"/>
          <w:szCs w:val="24"/>
        </w:rPr>
        <w:t>ны, публичные слушания по проекту внесения изменений в Правила проводятся в границах территориальной зоны, для которой установлен такой градостроительный регламент.</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Срок проведения публичных слушаний в этом случае не может быть более чем один месяц.</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8. В случае если внесение изменений в Правила связано с размещением или реконструкцией объекта капитального строительства, публичные слушания по вн</w:t>
      </w:r>
      <w:r w:rsidRPr="004F4DA5">
        <w:rPr>
          <w:rFonts w:ascii="Arial" w:hAnsi="Arial" w:cs="Arial"/>
          <w:sz w:val="24"/>
          <w:szCs w:val="24"/>
        </w:rPr>
        <w:t>е</w:t>
      </w:r>
      <w:r w:rsidRPr="004F4DA5">
        <w:rPr>
          <w:rFonts w:ascii="Arial" w:hAnsi="Arial" w:cs="Arial"/>
          <w:sz w:val="24"/>
          <w:szCs w:val="24"/>
        </w:rPr>
        <w:t xml:space="preserve">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w:t>
      </w:r>
      <w:proofErr w:type="gramStart"/>
      <w:r w:rsidRPr="004F4DA5">
        <w:rPr>
          <w:rFonts w:ascii="Arial" w:hAnsi="Arial" w:cs="Arial"/>
          <w:sz w:val="24"/>
          <w:szCs w:val="24"/>
        </w:rPr>
        <w:t>При этом К</w:t>
      </w:r>
      <w:r w:rsidRPr="004F4DA5">
        <w:rPr>
          <w:rFonts w:ascii="Arial" w:hAnsi="Arial" w:cs="Arial"/>
          <w:sz w:val="24"/>
          <w:szCs w:val="24"/>
        </w:rPr>
        <w:t>о</w:t>
      </w:r>
      <w:r w:rsidRPr="004F4DA5">
        <w:rPr>
          <w:rFonts w:ascii="Arial" w:hAnsi="Arial" w:cs="Arial"/>
          <w:sz w:val="24"/>
          <w:szCs w:val="24"/>
        </w:rPr>
        <w:t>миссия направляет извещения о проведении публичных слушаний по проекту изм</w:t>
      </w:r>
      <w:r w:rsidRPr="004F4DA5">
        <w:rPr>
          <w:rFonts w:ascii="Arial" w:hAnsi="Arial" w:cs="Arial"/>
          <w:sz w:val="24"/>
          <w:szCs w:val="24"/>
        </w:rPr>
        <w:t>е</w:t>
      </w:r>
      <w:r w:rsidRPr="004F4DA5">
        <w:rPr>
          <w:rFonts w:ascii="Arial" w:hAnsi="Arial" w:cs="Arial"/>
          <w:sz w:val="24"/>
          <w:szCs w:val="24"/>
        </w:rPr>
        <w:t>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w:t>
      </w:r>
      <w:r w:rsidRPr="004F4DA5">
        <w:rPr>
          <w:rFonts w:ascii="Arial" w:hAnsi="Arial" w:cs="Arial"/>
          <w:sz w:val="24"/>
          <w:szCs w:val="24"/>
        </w:rPr>
        <w:t>н</w:t>
      </w:r>
      <w:r w:rsidRPr="004F4DA5">
        <w:rPr>
          <w:rFonts w:ascii="Arial" w:hAnsi="Arial" w:cs="Arial"/>
          <w:sz w:val="24"/>
          <w:szCs w:val="24"/>
        </w:rPr>
        <w:t>струкцию отдельного объекта капитального строительства, правообладателям зд</w:t>
      </w:r>
      <w:r w:rsidRPr="004F4DA5">
        <w:rPr>
          <w:rFonts w:ascii="Arial" w:hAnsi="Arial" w:cs="Arial"/>
          <w:sz w:val="24"/>
          <w:szCs w:val="24"/>
        </w:rPr>
        <w:t>а</w:t>
      </w:r>
      <w:r w:rsidRPr="004F4DA5">
        <w:rPr>
          <w:rFonts w:ascii="Arial" w:hAnsi="Arial" w:cs="Arial"/>
          <w:sz w:val="24"/>
          <w:szCs w:val="24"/>
        </w:rPr>
        <w:t>ний, строений, сооружений, расположенных на земельных участках, имеющих о</w:t>
      </w:r>
      <w:r w:rsidRPr="004F4DA5">
        <w:rPr>
          <w:rFonts w:ascii="Arial" w:hAnsi="Arial" w:cs="Arial"/>
          <w:sz w:val="24"/>
          <w:szCs w:val="24"/>
        </w:rPr>
        <w:t>б</w:t>
      </w:r>
      <w:r w:rsidRPr="004F4DA5">
        <w:rPr>
          <w:rFonts w:ascii="Arial" w:hAnsi="Arial" w:cs="Arial"/>
          <w:sz w:val="24"/>
          <w:szCs w:val="24"/>
        </w:rPr>
        <w:t>щую границу с указанным земельным участком, и правообладателям помещений в таком объекте, а также правообладателям объектов капитального</w:t>
      </w:r>
      <w:proofErr w:type="gramEnd"/>
      <w:r w:rsidRPr="004F4DA5">
        <w:rPr>
          <w:rFonts w:ascii="Arial" w:hAnsi="Arial" w:cs="Arial"/>
          <w:sz w:val="24"/>
          <w:szCs w:val="24"/>
        </w:rPr>
        <w:t xml:space="preserve"> строительства, расположенных в </w:t>
      </w:r>
      <w:proofErr w:type="gramStart"/>
      <w:r w:rsidRPr="004F4DA5">
        <w:rPr>
          <w:rFonts w:ascii="Arial" w:hAnsi="Arial" w:cs="Arial"/>
          <w:sz w:val="24"/>
          <w:szCs w:val="24"/>
        </w:rPr>
        <w:t>границах</w:t>
      </w:r>
      <w:proofErr w:type="gramEnd"/>
      <w:r w:rsidRPr="004F4DA5">
        <w:rPr>
          <w:rFonts w:ascii="Arial" w:hAnsi="Arial" w:cs="Arial"/>
          <w:sz w:val="24"/>
          <w:szCs w:val="24"/>
        </w:rPr>
        <w:t xml:space="preserve"> зон с особыми условиями использования территорий. Указанные извещения направляются в срок не позднее чем через десять дней со дня принятия Главой района решения о проведении публичных слушаний по проекту изменений в Правила.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9. После завершения публичных слушаний по проекту изменений в Правила Комиссия с учетом результатов таких публичных слушаний обеспечивает внесение изменений в проект Правил и представляет указанный проект Главе района с пр</w:t>
      </w:r>
      <w:r w:rsidRPr="004F4DA5">
        <w:rPr>
          <w:rFonts w:ascii="Arial" w:hAnsi="Arial" w:cs="Arial"/>
          <w:sz w:val="24"/>
          <w:szCs w:val="24"/>
        </w:rPr>
        <w:t>и</w:t>
      </w:r>
      <w:r w:rsidRPr="004F4DA5">
        <w:rPr>
          <w:rFonts w:ascii="Arial" w:hAnsi="Arial" w:cs="Arial"/>
          <w:sz w:val="24"/>
          <w:szCs w:val="24"/>
        </w:rPr>
        <w:t>ложением протокола публичных слушаний и заключения о результатах публичных слушаний.</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10. </w:t>
      </w:r>
      <w:proofErr w:type="gramStart"/>
      <w:r w:rsidRPr="004F4DA5">
        <w:rPr>
          <w:rFonts w:ascii="Arial" w:hAnsi="Arial" w:cs="Arial"/>
          <w:sz w:val="24"/>
          <w:szCs w:val="24"/>
        </w:rPr>
        <w:t>Глава района в течение десяти дней после представления ему проекта изменений в Правила, протокола публичных слушаний и заключения о результатах публичных слушаний, являющихся обязательными приложениями к проекту внес</w:t>
      </w:r>
      <w:r w:rsidRPr="004F4DA5">
        <w:rPr>
          <w:rFonts w:ascii="Arial" w:hAnsi="Arial" w:cs="Arial"/>
          <w:sz w:val="24"/>
          <w:szCs w:val="24"/>
        </w:rPr>
        <w:t>е</w:t>
      </w:r>
      <w:r w:rsidRPr="004F4DA5">
        <w:rPr>
          <w:rFonts w:ascii="Arial" w:hAnsi="Arial" w:cs="Arial"/>
          <w:sz w:val="24"/>
          <w:szCs w:val="24"/>
        </w:rPr>
        <w:lastRenderedPageBreak/>
        <w:t>ния изменений в Правила принимает решение о направлении указанного проекта в Северо-Енисейский районный Совет депутатов для его утверждения либо об его о</w:t>
      </w:r>
      <w:r w:rsidRPr="004F4DA5">
        <w:rPr>
          <w:rFonts w:ascii="Arial" w:hAnsi="Arial" w:cs="Arial"/>
          <w:sz w:val="24"/>
          <w:szCs w:val="24"/>
        </w:rPr>
        <w:t>т</w:t>
      </w:r>
      <w:r w:rsidRPr="004F4DA5">
        <w:rPr>
          <w:rFonts w:ascii="Arial" w:hAnsi="Arial" w:cs="Arial"/>
          <w:sz w:val="24"/>
          <w:szCs w:val="24"/>
        </w:rPr>
        <w:t>клонении и направлении его на доработку в Комиссию с указанием даты его</w:t>
      </w:r>
      <w:proofErr w:type="gramEnd"/>
      <w:r w:rsidRPr="004F4DA5">
        <w:rPr>
          <w:rFonts w:ascii="Arial" w:hAnsi="Arial" w:cs="Arial"/>
          <w:sz w:val="24"/>
          <w:szCs w:val="24"/>
        </w:rPr>
        <w:t xml:space="preserve"> повто</w:t>
      </w:r>
      <w:r w:rsidRPr="004F4DA5">
        <w:rPr>
          <w:rFonts w:ascii="Arial" w:hAnsi="Arial" w:cs="Arial"/>
          <w:sz w:val="24"/>
          <w:szCs w:val="24"/>
        </w:rPr>
        <w:t>р</w:t>
      </w:r>
      <w:r w:rsidRPr="004F4DA5">
        <w:rPr>
          <w:rFonts w:ascii="Arial" w:hAnsi="Arial" w:cs="Arial"/>
          <w:sz w:val="24"/>
          <w:szCs w:val="24"/>
        </w:rPr>
        <w:t>ного представления.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11. Северо-Енисейский районный Совет депутатов по результатам рассмо</w:t>
      </w:r>
      <w:r w:rsidRPr="004F4DA5">
        <w:rPr>
          <w:rFonts w:ascii="Arial" w:hAnsi="Arial" w:cs="Arial"/>
          <w:sz w:val="24"/>
          <w:szCs w:val="24"/>
        </w:rPr>
        <w:t>т</w:t>
      </w:r>
      <w:r w:rsidRPr="004F4DA5">
        <w:rPr>
          <w:rFonts w:ascii="Arial" w:hAnsi="Arial" w:cs="Arial"/>
          <w:sz w:val="24"/>
          <w:szCs w:val="24"/>
        </w:rPr>
        <w:t>рения проекта о внесении изменений в Правила утверждает изменения в Правила или направляет проект о внесении изменений в Правила на доработку в соответс</w:t>
      </w:r>
      <w:r w:rsidRPr="004F4DA5">
        <w:rPr>
          <w:rFonts w:ascii="Arial" w:hAnsi="Arial" w:cs="Arial"/>
          <w:sz w:val="24"/>
          <w:szCs w:val="24"/>
        </w:rPr>
        <w:t>т</w:t>
      </w:r>
      <w:r w:rsidRPr="004F4DA5">
        <w:rPr>
          <w:rFonts w:ascii="Arial" w:hAnsi="Arial" w:cs="Arial"/>
          <w:sz w:val="24"/>
          <w:szCs w:val="24"/>
        </w:rPr>
        <w:t>вии с результатами публичных слушаний по указанному проекту.</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12. Изменения в Правила подлежат опубликованию в газете «Северо-Енисейский вестник» и размещению на официальном сайте Района в сети «Инте</w:t>
      </w:r>
      <w:r w:rsidRPr="004F4DA5">
        <w:rPr>
          <w:rFonts w:ascii="Arial" w:hAnsi="Arial" w:cs="Arial"/>
          <w:sz w:val="24"/>
          <w:szCs w:val="24"/>
        </w:rPr>
        <w:t>р</w:t>
      </w:r>
      <w:r w:rsidRPr="004F4DA5">
        <w:rPr>
          <w:rFonts w:ascii="Arial" w:hAnsi="Arial" w:cs="Arial"/>
          <w:sz w:val="24"/>
          <w:szCs w:val="24"/>
        </w:rPr>
        <w:t>нет».</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13. Администрация Северо-Енисейского района в лице отдела архитектуры и градостроительства направляет в Службу по контролю в области градостроительной деятельности Красноярского края копию новой редакции Правил на бумажном или электронном носителе в четырнадцатидневный срок после их утверждения в уст</w:t>
      </w:r>
      <w:r w:rsidRPr="004F4DA5">
        <w:rPr>
          <w:rFonts w:ascii="Arial" w:hAnsi="Arial" w:cs="Arial"/>
          <w:sz w:val="24"/>
          <w:szCs w:val="24"/>
        </w:rPr>
        <w:t>а</w:t>
      </w:r>
      <w:r w:rsidRPr="004F4DA5">
        <w:rPr>
          <w:rFonts w:ascii="Arial" w:hAnsi="Arial" w:cs="Arial"/>
          <w:sz w:val="24"/>
          <w:szCs w:val="24"/>
        </w:rPr>
        <w:t>новленном порядке.</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14. Физические и юридические лица вправе оспорить решение об утверждении изменений в настоящие Правила в судебном порядке.</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b/>
          <w:sz w:val="24"/>
          <w:szCs w:val="24"/>
        </w:rPr>
        <w:t>Глава 6.1 Положение о регулировании иных вопросов землепользования и застройки</w:t>
      </w:r>
    </w:p>
    <w:p w:rsidR="00E60DAF" w:rsidRPr="004F4DA5" w:rsidRDefault="00E60DAF" w:rsidP="00BD30DC">
      <w:pPr>
        <w:autoSpaceDE w:val="0"/>
        <w:autoSpaceDN w:val="0"/>
        <w:adjustRightInd w:val="0"/>
        <w:ind w:firstLine="709"/>
        <w:jc w:val="both"/>
        <w:rPr>
          <w:rFonts w:ascii="Arial" w:hAnsi="Arial" w:cs="Arial"/>
          <w:b/>
          <w:sz w:val="24"/>
          <w:szCs w:val="24"/>
        </w:rPr>
      </w:pPr>
      <w:r w:rsidRPr="004F4DA5">
        <w:rPr>
          <w:rFonts w:ascii="Arial" w:hAnsi="Arial" w:cs="Arial"/>
          <w:b/>
          <w:sz w:val="24"/>
          <w:szCs w:val="24"/>
        </w:rPr>
        <w:t>Статья 18.1. Регулирование вопросов приведения Правил в соответствие с ограничениями использования объектов недвижимости, установленными на приаэродромной территории</w:t>
      </w:r>
    </w:p>
    <w:p w:rsidR="00E60DAF" w:rsidRPr="004F4DA5" w:rsidRDefault="00E60DAF" w:rsidP="00BD30DC">
      <w:pPr>
        <w:pStyle w:val="afe"/>
        <w:numPr>
          <w:ilvl w:val="0"/>
          <w:numId w:val="29"/>
        </w:numPr>
        <w:tabs>
          <w:tab w:val="left" w:pos="993"/>
        </w:tabs>
        <w:autoSpaceDE w:val="0"/>
        <w:autoSpaceDN w:val="0"/>
        <w:adjustRightInd w:val="0"/>
        <w:spacing w:after="0" w:line="240" w:lineRule="auto"/>
        <w:ind w:left="0" w:firstLine="709"/>
        <w:jc w:val="both"/>
        <w:rPr>
          <w:rFonts w:ascii="Arial" w:hAnsi="Arial" w:cs="Arial"/>
          <w:sz w:val="24"/>
          <w:szCs w:val="24"/>
        </w:rPr>
      </w:pPr>
      <w:r w:rsidRPr="004F4DA5">
        <w:rPr>
          <w:rFonts w:ascii="Arial" w:hAnsi="Arial" w:cs="Arial"/>
          <w:sz w:val="24"/>
          <w:szCs w:val="24"/>
        </w:rPr>
        <w:t>В случае приведения Правил в соответствие с ограничениями использов</w:t>
      </w:r>
      <w:r w:rsidRPr="004F4DA5">
        <w:rPr>
          <w:rFonts w:ascii="Arial" w:hAnsi="Arial" w:cs="Arial"/>
          <w:sz w:val="24"/>
          <w:szCs w:val="24"/>
        </w:rPr>
        <w:t>а</w:t>
      </w:r>
      <w:r w:rsidRPr="004F4DA5">
        <w:rPr>
          <w:rFonts w:ascii="Arial" w:hAnsi="Arial" w:cs="Arial"/>
          <w:sz w:val="24"/>
          <w:szCs w:val="24"/>
        </w:rPr>
        <w:t>ния объектов недвижимости, установленными на приаэродромной территории, опубликование сообщения о принятии решения о подготовке проекта о внесении и</w:t>
      </w:r>
      <w:r w:rsidRPr="004F4DA5">
        <w:rPr>
          <w:rFonts w:ascii="Arial" w:hAnsi="Arial" w:cs="Arial"/>
          <w:sz w:val="24"/>
          <w:szCs w:val="24"/>
        </w:rPr>
        <w:t>з</w:t>
      </w:r>
      <w:r w:rsidRPr="004F4DA5">
        <w:rPr>
          <w:rFonts w:ascii="Arial" w:hAnsi="Arial" w:cs="Arial"/>
          <w:sz w:val="24"/>
          <w:szCs w:val="24"/>
        </w:rPr>
        <w:t>менений в Правила не требуется.</w:t>
      </w:r>
    </w:p>
    <w:p w:rsidR="00E60DAF" w:rsidRPr="004F4DA5" w:rsidRDefault="00E60DAF" w:rsidP="00BD30DC">
      <w:pPr>
        <w:pStyle w:val="afe"/>
        <w:numPr>
          <w:ilvl w:val="0"/>
          <w:numId w:val="29"/>
        </w:numPr>
        <w:tabs>
          <w:tab w:val="left" w:pos="993"/>
        </w:tabs>
        <w:autoSpaceDE w:val="0"/>
        <w:autoSpaceDN w:val="0"/>
        <w:adjustRightInd w:val="0"/>
        <w:spacing w:after="0" w:line="240" w:lineRule="auto"/>
        <w:ind w:left="0" w:firstLine="709"/>
        <w:jc w:val="both"/>
        <w:rPr>
          <w:rFonts w:ascii="Arial" w:hAnsi="Arial" w:cs="Arial"/>
          <w:sz w:val="24"/>
          <w:szCs w:val="24"/>
        </w:rPr>
      </w:pPr>
      <w:r w:rsidRPr="004F4DA5">
        <w:rPr>
          <w:rFonts w:ascii="Arial" w:hAnsi="Arial" w:cs="Arial"/>
          <w:sz w:val="24"/>
          <w:szCs w:val="24"/>
        </w:rPr>
        <w:t>Проект Правил, подготовленный применительно к территории гп Северо-Енисейский, в границах которого полностью или частично расположена приаэр</w:t>
      </w:r>
      <w:r w:rsidRPr="004F4DA5">
        <w:rPr>
          <w:rFonts w:ascii="Arial" w:hAnsi="Arial" w:cs="Arial"/>
          <w:sz w:val="24"/>
          <w:szCs w:val="24"/>
        </w:rPr>
        <w:t>о</w:t>
      </w:r>
      <w:r w:rsidRPr="004F4DA5">
        <w:rPr>
          <w:rFonts w:ascii="Arial" w:hAnsi="Arial" w:cs="Arial"/>
          <w:sz w:val="24"/>
          <w:szCs w:val="24"/>
        </w:rPr>
        <w:t xml:space="preserve">дромная территория, не </w:t>
      </w:r>
      <w:proofErr w:type="gramStart"/>
      <w:r w:rsidRPr="004F4DA5">
        <w:rPr>
          <w:rFonts w:ascii="Arial" w:hAnsi="Arial" w:cs="Arial"/>
          <w:sz w:val="24"/>
          <w:szCs w:val="24"/>
        </w:rPr>
        <w:t>позднее</w:t>
      </w:r>
      <w:proofErr w:type="gramEnd"/>
      <w:r w:rsidRPr="004F4DA5">
        <w:rPr>
          <w:rFonts w:ascii="Arial" w:hAnsi="Arial" w:cs="Arial"/>
          <w:sz w:val="24"/>
          <w:szCs w:val="24"/>
        </w:rPr>
        <w:t xml:space="preserve"> чем по истечении десяти дней с даты принятия р</w:t>
      </w:r>
      <w:r w:rsidRPr="004F4DA5">
        <w:rPr>
          <w:rFonts w:ascii="Arial" w:hAnsi="Arial" w:cs="Arial"/>
          <w:sz w:val="24"/>
          <w:szCs w:val="24"/>
        </w:rPr>
        <w:t>е</w:t>
      </w:r>
      <w:r w:rsidRPr="004F4DA5">
        <w:rPr>
          <w:rFonts w:ascii="Arial" w:hAnsi="Arial" w:cs="Arial"/>
          <w:sz w:val="24"/>
          <w:szCs w:val="24"/>
        </w:rPr>
        <w:t>шения о проведении общественных обсуждений или публичных слушаний по такому проекту в соответствии с пунктом 6 статьи 18 настоящих Правил направляется а</w:t>
      </w:r>
      <w:r w:rsidRPr="004F4DA5">
        <w:rPr>
          <w:rFonts w:ascii="Arial" w:hAnsi="Arial" w:cs="Arial"/>
          <w:sz w:val="24"/>
          <w:szCs w:val="24"/>
        </w:rPr>
        <w:t>д</w:t>
      </w:r>
      <w:r w:rsidRPr="004F4DA5">
        <w:rPr>
          <w:rFonts w:ascii="Arial" w:hAnsi="Arial" w:cs="Arial"/>
          <w:sz w:val="24"/>
          <w:szCs w:val="24"/>
        </w:rPr>
        <w:t>министрацией Северо-Енисейского района в лице отдела архитектуры и градостро</w:t>
      </w:r>
      <w:r w:rsidRPr="004F4DA5">
        <w:rPr>
          <w:rFonts w:ascii="Arial" w:hAnsi="Arial" w:cs="Arial"/>
          <w:sz w:val="24"/>
          <w:szCs w:val="24"/>
        </w:rPr>
        <w:t>и</w:t>
      </w:r>
      <w:r w:rsidRPr="004F4DA5">
        <w:rPr>
          <w:rFonts w:ascii="Arial" w:hAnsi="Arial" w:cs="Arial"/>
          <w:sz w:val="24"/>
          <w:szCs w:val="24"/>
        </w:rPr>
        <w:t>тельства в уполномоченный Правительством Российской Федерации федеральный орган исполнительной власти (далее - Уполномоченный федеральный орган).</w:t>
      </w:r>
    </w:p>
    <w:p w:rsidR="00E60DAF" w:rsidRPr="004F4DA5" w:rsidRDefault="00E60DAF" w:rsidP="00BD30DC">
      <w:pPr>
        <w:pStyle w:val="afe"/>
        <w:numPr>
          <w:ilvl w:val="0"/>
          <w:numId w:val="29"/>
        </w:numPr>
        <w:tabs>
          <w:tab w:val="left" w:pos="993"/>
        </w:tabs>
        <w:autoSpaceDE w:val="0"/>
        <w:autoSpaceDN w:val="0"/>
        <w:adjustRightInd w:val="0"/>
        <w:spacing w:after="0" w:line="240" w:lineRule="auto"/>
        <w:ind w:left="0" w:firstLine="709"/>
        <w:jc w:val="both"/>
        <w:rPr>
          <w:rFonts w:ascii="Arial" w:hAnsi="Arial" w:cs="Arial"/>
          <w:sz w:val="24"/>
          <w:szCs w:val="24"/>
        </w:rPr>
      </w:pPr>
      <w:r w:rsidRPr="004F4DA5">
        <w:rPr>
          <w:rFonts w:ascii="Arial" w:hAnsi="Arial" w:cs="Arial"/>
          <w:sz w:val="24"/>
          <w:szCs w:val="24"/>
        </w:rPr>
        <w:t>Уполномоченный федеральный орган в случае, если проект Правил прот</w:t>
      </w:r>
      <w:r w:rsidRPr="004F4DA5">
        <w:rPr>
          <w:rFonts w:ascii="Arial" w:hAnsi="Arial" w:cs="Arial"/>
          <w:sz w:val="24"/>
          <w:szCs w:val="24"/>
        </w:rPr>
        <w:t>и</w:t>
      </w:r>
      <w:r w:rsidRPr="004F4DA5">
        <w:rPr>
          <w:rFonts w:ascii="Arial" w:hAnsi="Arial" w:cs="Arial"/>
          <w:sz w:val="24"/>
          <w:szCs w:val="24"/>
        </w:rPr>
        <w:t xml:space="preserve">воречит ограничениям использования объектов недвижимости, установленным на приаэродромной территории, не </w:t>
      </w:r>
      <w:proofErr w:type="gramStart"/>
      <w:r w:rsidRPr="004F4DA5">
        <w:rPr>
          <w:rFonts w:ascii="Arial" w:hAnsi="Arial" w:cs="Arial"/>
          <w:sz w:val="24"/>
          <w:szCs w:val="24"/>
        </w:rPr>
        <w:t>позднее</w:t>
      </w:r>
      <w:proofErr w:type="gramEnd"/>
      <w:r w:rsidRPr="004F4DA5">
        <w:rPr>
          <w:rFonts w:ascii="Arial" w:hAnsi="Arial" w:cs="Arial"/>
          <w:sz w:val="24"/>
          <w:szCs w:val="24"/>
        </w:rPr>
        <w:t xml:space="preserve"> чем по истечении десяти дней с даты п</w:t>
      </w:r>
      <w:r w:rsidRPr="004F4DA5">
        <w:rPr>
          <w:rFonts w:ascii="Arial" w:hAnsi="Arial" w:cs="Arial"/>
          <w:sz w:val="24"/>
          <w:szCs w:val="24"/>
        </w:rPr>
        <w:t>о</w:t>
      </w:r>
      <w:r w:rsidRPr="004F4DA5">
        <w:rPr>
          <w:rFonts w:ascii="Arial" w:hAnsi="Arial" w:cs="Arial"/>
          <w:sz w:val="24"/>
          <w:szCs w:val="24"/>
        </w:rPr>
        <w:t>ступления проекта Правил направляет в администрацию Северо-Енисейского ра</w:t>
      </w:r>
      <w:r w:rsidRPr="004F4DA5">
        <w:rPr>
          <w:rFonts w:ascii="Arial" w:hAnsi="Arial" w:cs="Arial"/>
          <w:sz w:val="24"/>
          <w:szCs w:val="24"/>
        </w:rPr>
        <w:t>й</w:t>
      </w:r>
      <w:r w:rsidRPr="004F4DA5">
        <w:rPr>
          <w:rFonts w:ascii="Arial" w:hAnsi="Arial" w:cs="Arial"/>
          <w:sz w:val="24"/>
          <w:szCs w:val="24"/>
        </w:rPr>
        <w:t>она предписание о приведении проекта Правил в соответствие с ограничениями и</w:t>
      </w:r>
      <w:r w:rsidRPr="004F4DA5">
        <w:rPr>
          <w:rFonts w:ascii="Arial" w:hAnsi="Arial" w:cs="Arial"/>
          <w:sz w:val="24"/>
          <w:szCs w:val="24"/>
        </w:rPr>
        <w:t>с</w:t>
      </w:r>
      <w:r w:rsidRPr="004F4DA5">
        <w:rPr>
          <w:rFonts w:ascii="Arial" w:hAnsi="Arial" w:cs="Arial"/>
          <w:sz w:val="24"/>
          <w:szCs w:val="24"/>
        </w:rPr>
        <w:t>пользования объектов недвижимости, установленными на приаэродромной террит</w:t>
      </w:r>
      <w:r w:rsidRPr="004F4DA5">
        <w:rPr>
          <w:rFonts w:ascii="Arial" w:hAnsi="Arial" w:cs="Arial"/>
          <w:sz w:val="24"/>
          <w:szCs w:val="24"/>
        </w:rPr>
        <w:t>о</w:t>
      </w:r>
      <w:r w:rsidRPr="004F4DA5">
        <w:rPr>
          <w:rFonts w:ascii="Arial" w:hAnsi="Arial" w:cs="Arial"/>
          <w:sz w:val="24"/>
          <w:szCs w:val="24"/>
        </w:rPr>
        <w:t>рии, которое подлежит обязательному исполнению при утверждении Правил. Ук</w:t>
      </w:r>
      <w:r w:rsidRPr="004F4DA5">
        <w:rPr>
          <w:rFonts w:ascii="Arial" w:hAnsi="Arial" w:cs="Arial"/>
          <w:sz w:val="24"/>
          <w:szCs w:val="24"/>
        </w:rPr>
        <w:t>а</w:t>
      </w:r>
      <w:r w:rsidRPr="004F4DA5">
        <w:rPr>
          <w:rFonts w:ascii="Arial" w:hAnsi="Arial" w:cs="Arial"/>
          <w:sz w:val="24"/>
          <w:szCs w:val="24"/>
        </w:rPr>
        <w:t>занное предписание может быть обжаловано администрацией Северо-Енисейского района в судебном порядке.</w:t>
      </w:r>
    </w:p>
    <w:p w:rsidR="00E60DAF" w:rsidRPr="004F4DA5" w:rsidRDefault="00E60DAF" w:rsidP="00BD30DC">
      <w:pPr>
        <w:pStyle w:val="afe"/>
        <w:numPr>
          <w:ilvl w:val="0"/>
          <w:numId w:val="29"/>
        </w:numPr>
        <w:tabs>
          <w:tab w:val="left" w:pos="993"/>
        </w:tabs>
        <w:autoSpaceDE w:val="0"/>
        <w:autoSpaceDN w:val="0"/>
        <w:adjustRightInd w:val="0"/>
        <w:spacing w:after="0" w:line="240" w:lineRule="auto"/>
        <w:ind w:left="0" w:firstLine="709"/>
        <w:jc w:val="both"/>
        <w:rPr>
          <w:rFonts w:ascii="Arial" w:hAnsi="Arial" w:cs="Arial"/>
          <w:sz w:val="24"/>
          <w:szCs w:val="24"/>
        </w:rPr>
      </w:pPr>
      <w:r w:rsidRPr="004F4DA5">
        <w:rPr>
          <w:rFonts w:ascii="Arial" w:hAnsi="Arial" w:cs="Arial"/>
          <w:sz w:val="24"/>
          <w:szCs w:val="24"/>
        </w:rPr>
        <w:t>Срок приведения утвержденных Правил в соответствие с ограничениями использования объектов недвижимости, установленными на приаэродромной терр</w:t>
      </w:r>
      <w:r w:rsidRPr="004F4DA5">
        <w:rPr>
          <w:rFonts w:ascii="Arial" w:hAnsi="Arial" w:cs="Arial"/>
          <w:sz w:val="24"/>
          <w:szCs w:val="24"/>
        </w:rPr>
        <w:t>и</w:t>
      </w:r>
      <w:r w:rsidRPr="004F4DA5">
        <w:rPr>
          <w:rFonts w:ascii="Arial" w:hAnsi="Arial" w:cs="Arial"/>
          <w:sz w:val="24"/>
          <w:szCs w:val="24"/>
        </w:rPr>
        <w:t>тории, не может превышать шесть месяцев.</w:t>
      </w:r>
    </w:p>
    <w:p w:rsidR="00E60DAF" w:rsidRPr="004F4DA5" w:rsidRDefault="00E60DAF" w:rsidP="00BD30DC">
      <w:pPr>
        <w:pStyle w:val="afe"/>
        <w:numPr>
          <w:ilvl w:val="0"/>
          <w:numId w:val="29"/>
        </w:numPr>
        <w:tabs>
          <w:tab w:val="left" w:pos="993"/>
        </w:tabs>
        <w:autoSpaceDE w:val="0"/>
        <w:autoSpaceDN w:val="0"/>
        <w:adjustRightInd w:val="0"/>
        <w:spacing w:after="0" w:line="240" w:lineRule="auto"/>
        <w:ind w:left="0" w:firstLine="709"/>
        <w:jc w:val="both"/>
        <w:rPr>
          <w:rFonts w:ascii="Arial" w:hAnsi="Arial" w:cs="Arial"/>
          <w:sz w:val="24"/>
          <w:szCs w:val="24"/>
        </w:rPr>
      </w:pPr>
      <w:r w:rsidRPr="004F4DA5">
        <w:rPr>
          <w:rFonts w:ascii="Arial" w:hAnsi="Arial" w:cs="Arial"/>
          <w:sz w:val="24"/>
          <w:szCs w:val="24"/>
        </w:rPr>
        <w:t>Проект о внесении изменений в Правила, предусматривающих приведение Правил в соответствие с ограничениями использования объектов недвижимости, у</w:t>
      </w:r>
      <w:r w:rsidRPr="004F4DA5">
        <w:rPr>
          <w:rFonts w:ascii="Arial" w:hAnsi="Arial" w:cs="Arial"/>
          <w:sz w:val="24"/>
          <w:szCs w:val="24"/>
        </w:rPr>
        <w:t>с</w:t>
      </w:r>
      <w:r w:rsidRPr="004F4DA5">
        <w:rPr>
          <w:rFonts w:ascii="Arial" w:hAnsi="Arial" w:cs="Arial"/>
          <w:sz w:val="24"/>
          <w:szCs w:val="24"/>
        </w:rPr>
        <w:t>тановленными на приаэродромной территории, рассмотрению Комиссией, пред</w:t>
      </w:r>
      <w:r w:rsidRPr="004F4DA5">
        <w:rPr>
          <w:rFonts w:ascii="Arial" w:hAnsi="Arial" w:cs="Arial"/>
          <w:sz w:val="24"/>
          <w:szCs w:val="24"/>
        </w:rPr>
        <w:t>у</w:t>
      </w:r>
      <w:r w:rsidRPr="004F4DA5">
        <w:rPr>
          <w:rFonts w:ascii="Arial" w:hAnsi="Arial" w:cs="Arial"/>
          <w:sz w:val="24"/>
          <w:szCs w:val="24"/>
        </w:rPr>
        <w:t>смотренной пунктом 1 статьи 18 настоящих Правил, не подлежит.</w:t>
      </w:r>
    </w:p>
    <w:p w:rsidR="00E60DAF" w:rsidRPr="004F4DA5" w:rsidRDefault="00E60DAF" w:rsidP="00BD30DC">
      <w:pPr>
        <w:pStyle w:val="afe"/>
        <w:numPr>
          <w:ilvl w:val="0"/>
          <w:numId w:val="29"/>
        </w:numPr>
        <w:tabs>
          <w:tab w:val="left" w:pos="993"/>
        </w:tabs>
        <w:autoSpaceDE w:val="0"/>
        <w:autoSpaceDN w:val="0"/>
        <w:adjustRightInd w:val="0"/>
        <w:spacing w:after="0" w:line="240" w:lineRule="auto"/>
        <w:ind w:left="0" w:firstLine="709"/>
        <w:jc w:val="both"/>
        <w:rPr>
          <w:rFonts w:ascii="Arial" w:hAnsi="Arial" w:cs="Arial"/>
          <w:sz w:val="24"/>
          <w:szCs w:val="24"/>
        </w:rPr>
      </w:pPr>
      <w:r w:rsidRPr="004F4DA5">
        <w:rPr>
          <w:rFonts w:ascii="Arial" w:hAnsi="Arial" w:cs="Arial"/>
          <w:sz w:val="24"/>
          <w:szCs w:val="24"/>
        </w:rPr>
        <w:t>Глава района после поступления от Уполномоченного федерального органа предписания, предусмотренного подпунктом 1.1 пункта 1 статьи 17 настоящих Пр</w:t>
      </w:r>
      <w:r w:rsidRPr="004F4DA5">
        <w:rPr>
          <w:rFonts w:ascii="Arial" w:hAnsi="Arial" w:cs="Arial"/>
          <w:sz w:val="24"/>
          <w:szCs w:val="24"/>
        </w:rPr>
        <w:t>а</w:t>
      </w:r>
      <w:r w:rsidRPr="004F4DA5">
        <w:rPr>
          <w:rFonts w:ascii="Arial" w:hAnsi="Arial" w:cs="Arial"/>
          <w:sz w:val="24"/>
          <w:szCs w:val="24"/>
        </w:rPr>
        <w:lastRenderedPageBreak/>
        <w:t>вил, в обязательном порядке принимает решение о внесении изменений в Правила. Указанное предписание может быть обжаловано Главой района в судебном порядке.</w:t>
      </w:r>
    </w:p>
    <w:p w:rsidR="00E60DAF" w:rsidRPr="004F4DA5" w:rsidRDefault="00E60DAF" w:rsidP="00BD30DC">
      <w:pPr>
        <w:tabs>
          <w:tab w:val="left" w:pos="993"/>
        </w:tabs>
        <w:autoSpaceDE w:val="0"/>
        <w:autoSpaceDN w:val="0"/>
        <w:adjustRightInd w:val="0"/>
        <w:ind w:firstLine="709"/>
        <w:jc w:val="both"/>
        <w:rPr>
          <w:rFonts w:ascii="Arial" w:hAnsi="Arial" w:cs="Arial"/>
          <w:b/>
          <w:sz w:val="24"/>
          <w:szCs w:val="24"/>
        </w:rPr>
      </w:pPr>
      <w:r w:rsidRPr="004F4DA5">
        <w:rPr>
          <w:rFonts w:ascii="Arial" w:hAnsi="Arial" w:cs="Arial"/>
          <w:b/>
          <w:sz w:val="24"/>
          <w:szCs w:val="24"/>
        </w:rPr>
        <w:t>Статья 18.2. Порядок утверждения Правил землепользования и застро</w:t>
      </w:r>
      <w:r w:rsidRPr="004F4DA5">
        <w:rPr>
          <w:rFonts w:ascii="Arial" w:hAnsi="Arial" w:cs="Arial"/>
          <w:b/>
          <w:sz w:val="24"/>
          <w:szCs w:val="24"/>
        </w:rPr>
        <w:t>й</w:t>
      </w:r>
      <w:r w:rsidRPr="004F4DA5">
        <w:rPr>
          <w:rFonts w:ascii="Arial" w:hAnsi="Arial" w:cs="Arial"/>
          <w:b/>
          <w:sz w:val="24"/>
          <w:szCs w:val="24"/>
        </w:rPr>
        <w:t>ки</w:t>
      </w:r>
    </w:p>
    <w:p w:rsidR="00E60DAF" w:rsidRPr="004F4DA5" w:rsidRDefault="00E60DAF" w:rsidP="00BD30DC">
      <w:pPr>
        <w:tabs>
          <w:tab w:val="left" w:pos="993"/>
        </w:tabs>
        <w:autoSpaceDE w:val="0"/>
        <w:autoSpaceDN w:val="0"/>
        <w:adjustRightInd w:val="0"/>
        <w:ind w:firstLine="709"/>
        <w:jc w:val="both"/>
        <w:rPr>
          <w:rFonts w:ascii="Arial" w:eastAsiaTheme="minorHAnsi" w:hAnsi="Arial" w:cs="Arial"/>
          <w:sz w:val="24"/>
          <w:szCs w:val="24"/>
          <w:lang w:eastAsia="en-US"/>
        </w:rPr>
      </w:pPr>
      <w:r w:rsidRPr="004F4DA5">
        <w:rPr>
          <w:rFonts w:ascii="Arial" w:eastAsiaTheme="minorHAnsi" w:hAnsi="Arial" w:cs="Arial"/>
          <w:sz w:val="24"/>
          <w:szCs w:val="24"/>
          <w:lang w:eastAsia="en-US"/>
        </w:rPr>
        <w:t>1.</w:t>
      </w:r>
      <w:r w:rsidRPr="004F4DA5">
        <w:rPr>
          <w:rFonts w:ascii="Arial" w:eastAsiaTheme="minorHAnsi" w:hAnsi="Arial" w:cs="Arial"/>
          <w:sz w:val="24"/>
          <w:szCs w:val="24"/>
          <w:lang w:eastAsia="en-US"/>
        </w:rPr>
        <w:tab/>
        <w:t>Правила утверждаются Районным Советом.</w:t>
      </w:r>
    </w:p>
    <w:p w:rsidR="00E60DAF" w:rsidRPr="004F4DA5" w:rsidRDefault="00E60DAF" w:rsidP="00BD30DC">
      <w:pPr>
        <w:tabs>
          <w:tab w:val="left" w:pos="993"/>
        </w:tabs>
        <w:autoSpaceDE w:val="0"/>
        <w:autoSpaceDN w:val="0"/>
        <w:adjustRightInd w:val="0"/>
        <w:ind w:firstLine="709"/>
        <w:jc w:val="both"/>
        <w:rPr>
          <w:rFonts w:ascii="Arial" w:eastAsiaTheme="minorHAnsi" w:hAnsi="Arial" w:cs="Arial"/>
          <w:sz w:val="24"/>
          <w:szCs w:val="24"/>
          <w:lang w:eastAsia="en-US"/>
        </w:rPr>
      </w:pPr>
      <w:r w:rsidRPr="004F4DA5">
        <w:rPr>
          <w:rFonts w:ascii="Arial" w:eastAsiaTheme="minorHAnsi" w:hAnsi="Arial" w:cs="Arial"/>
          <w:sz w:val="24"/>
          <w:szCs w:val="24"/>
          <w:lang w:eastAsia="en-US"/>
        </w:rPr>
        <w:t>2.</w:t>
      </w:r>
      <w:r w:rsidRPr="004F4DA5">
        <w:rPr>
          <w:rFonts w:ascii="Arial" w:eastAsiaTheme="minorHAnsi" w:hAnsi="Arial" w:cs="Arial"/>
          <w:sz w:val="24"/>
          <w:szCs w:val="24"/>
          <w:lang w:eastAsia="en-US"/>
        </w:rPr>
        <w:tab/>
        <w:t>Обязательным приложением к Правилам являются сведения о границах территориальных зон, содержащих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w:t>
      </w:r>
      <w:r w:rsidRPr="004F4DA5">
        <w:rPr>
          <w:rFonts w:ascii="Arial" w:eastAsiaTheme="minorHAnsi" w:hAnsi="Arial" w:cs="Arial"/>
          <w:sz w:val="24"/>
          <w:szCs w:val="24"/>
          <w:lang w:eastAsia="en-US"/>
        </w:rPr>
        <w:t>и</w:t>
      </w:r>
      <w:r w:rsidRPr="004F4DA5">
        <w:rPr>
          <w:rFonts w:ascii="Arial" w:eastAsiaTheme="minorHAnsi" w:hAnsi="Arial" w:cs="Arial"/>
          <w:sz w:val="24"/>
          <w:szCs w:val="24"/>
          <w:lang w:eastAsia="en-US"/>
        </w:rPr>
        <w:t>мости по установленной форме. Возможно также текстовое описание местополож</w:t>
      </w:r>
      <w:r w:rsidRPr="004F4DA5">
        <w:rPr>
          <w:rFonts w:ascii="Arial" w:eastAsiaTheme="minorHAnsi" w:hAnsi="Arial" w:cs="Arial"/>
          <w:sz w:val="24"/>
          <w:szCs w:val="24"/>
          <w:lang w:eastAsia="en-US"/>
        </w:rPr>
        <w:t>е</w:t>
      </w:r>
      <w:r w:rsidRPr="004F4DA5">
        <w:rPr>
          <w:rFonts w:ascii="Arial" w:eastAsiaTheme="minorHAnsi" w:hAnsi="Arial" w:cs="Arial"/>
          <w:sz w:val="24"/>
          <w:szCs w:val="24"/>
          <w:lang w:eastAsia="en-US"/>
        </w:rPr>
        <w:t>ния границ территориальных зон.</w:t>
      </w:r>
    </w:p>
    <w:p w:rsidR="00E60DAF" w:rsidRPr="004F4DA5" w:rsidRDefault="00E60DAF" w:rsidP="00BD30DC">
      <w:pPr>
        <w:tabs>
          <w:tab w:val="left" w:pos="993"/>
        </w:tabs>
        <w:autoSpaceDE w:val="0"/>
        <w:autoSpaceDN w:val="0"/>
        <w:adjustRightInd w:val="0"/>
        <w:ind w:firstLine="709"/>
        <w:jc w:val="both"/>
        <w:rPr>
          <w:rFonts w:ascii="Arial" w:eastAsiaTheme="minorHAnsi" w:hAnsi="Arial" w:cs="Arial"/>
          <w:sz w:val="24"/>
          <w:szCs w:val="24"/>
          <w:lang w:eastAsia="en-US"/>
        </w:rPr>
      </w:pPr>
      <w:r w:rsidRPr="004F4DA5">
        <w:rPr>
          <w:rFonts w:ascii="Arial" w:eastAsiaTheme="minorHAnsi" w:hAnsi="Arial" w:cs="Arial"/>
          <w:sz w:val="24"/>
          <w:szCs w:val="24"/>
          <w:lang w:eastAsia="en-US"/>
        </w:rPr>
        <w:t>2. Районный Совет по результатам рассмотрения проекта Правил и обяз</w:t>
      </w:r>
      <w:r w:rsidRPr="004F4DA5">
        <w:rPr>
          <w:rFonts w:ascii="Arial" w:eastAsiaTheme="minorHAnsi" w:hAnsi="Arial" w:cs="Arial"/>
          <w:sz w:val="24"/>
          <w:szCs w:val="24"/>
          <w:lang w:eastAsia="en-US"/>
        </w:rPr>
        <w:t>а</w:t>
      </w:r>
      <w:r w:rsidRPr="004F4DA5">
        <w:rPr>
          <w:rFonts w:ascii="Arial" w:eastAsiaTheme="minorHAnsi" w:hAnsi="Arial" w:cs="Arial"/>
          <w:sz w:val="24"/>
          <w:szCs w:val="24"/>
          <w:lang w:eastAsia="en-US"/>
        </w:rPr>
        <w:t>тельных приложений к нему может утвердить Правила или направить проект Правил Главе района на доработку в соответствии с заключением о результатах публичных слушаний.</w:t>
      </w:r>
    </w:p>
    <w:p w:rsidR="00E60DAF" w:rsidRPr="004F4DA5" w:rsidRDefault="00E60DAF" w:rsidP="00BD30DC">
      <w:pPr>
        <w:tabs>
          <w:tab w:val="left" w:pos="993"/>
        </w:tabs>
        <w:autoSpaceDE w:val="0"/>
        <w:autoSpaceDN w:val="0"/>
        <w:adjustRightInd w:val="0"/>
        <w:ind w:firstLine="709"/>
        <w:jc w:val="both"/>
        <w:rPr>
          <w:rFonts w:ascii="Arial" w:eastAsiaTheme="minorHAnsi" w:hAnsi="Arial" w:cs="Arial"/>
          <w:sz w:val="24"/>
          <w:szCs w:val="24"/>
          <w:lang w:eastAsia="en-US"/>
        </w:rPr>
      </w:pPr>
      <w:r w:rsidRPr="004F4DA5">
        <w:rPr>
          <w:rFonts w:ascii="Arial" w:eastAsiaTheme="minorHAnsi" w:hAnsi="Arial" w:cs="Arial"/>
          <w:sz w:val="24"/>
          <w:szCs w:val="24"/>
          <w:lang w:eastAsia="en-US"/>
        </w:rPr>
        <w:t xml:space="preserve">3. Правила подлежат опубликованию в </w:t>
      </w:r>
      <w:proofErr w:type="gramStart"/>
      <w:r w:rsidRPr="004F4DA5">
        <w:rPr>
          <w:rFonts w:ascii="Arial" w:eastAsiaTheme="minorHAnsi" w:hAnsi="Arial" w:cs="Arial"/>
          <w:sz w:val="24"/>
          <w:szCs w:val="24"/>
          <w:lang w:eastAsia="en-US"/>
        </w:rPr>
        <w:t>порядке</w:t>
      </w:r>
      <w:proofErr w:type="gramEnd"/>
      <w:r w:rsidRPr="004F4DA5">
        <w:rPr>
          <w:rFonts w:ascii="Arial" w:eastAsiaTheme="minorHAnsi" w:hAnsi="Arial" w:cs="Arial"/>
          <w:sz w:val="24"/>
          <w:szCs w:val="24"/>
          <w:lang w:eastAsia="en-US"/>
        </w:rPr>
        <w:t>, установленном для офиц</w:t>
      </w:r>
      <w:r w:rsidRPr="004F4DA5">
        <w:rPr>
          <w:rFonts w:ascii="Arial" w:eastAsiaTheme="minorHAnsi" w:hAnsi="Arial" w:cs="Arial"/>
          <w:sz w:val="24"/>
          <w:szCs w:val="24"/>
          <w:lang w:eastAsia="en-US"/>
        </w:rPr>
        <w:t>и</w:t>
      </w:r>
      <w:r w:rsidRPr="004F4DA5">
        <w:rPr>
          <w:rFonts w:ascii="Arial" w:eastAsiaTheme="minorHAnsi" w:hAnsi="Arial" w:cs="Arial"/>
          <w:sz w:val="24"/>
          <w:szCs w:val="24"/>
          <w:lang w:eastAsia="en-US"/>
        </w:rPr>
        <w:t>ального опубликования муниципальных правовых актов и размещаются в сети «И</w:t>
      </w:r>
      <w:r w:rsidRPr="004F4DA5">
        <w:rPr>
          <w:rFonts w:ascii="Arial" w:eastAsiaTheme="minorHAnsi" w:hAnsi="Arial" w:cs="Arial"/>
          <w:sz w:val="24"/>
          <w:szCs w:val="24"/>
          <w:lang w:eastAsia="en-US"/>
        </w:rPr>
        <w:t>н</w:t>
      </w:r>
      <w:r w:rsidRPr="004F4DA5">
        <w:rPr>
          <w:rFonts w:ascii="Arial" w:eastAsiaTheme="minorHAnsi" w:hAnsi="Arial" w:cs="Arial"/>
          <w:sz w:val="24"/>
          <w:szCs w:val="24"/>
          <w:lang w:eastAsia="en-US"/>
        </w:rPr>
        <w:t>тернет». Утвержденные Правила подлежат размещению в федеральной государс</w:t>
      </w:r>
      <w:r w:rsidRPr="004F4DA5">
        <w:rPr>
          <w:rFonts w:ascii="Arial" w:eastAsiaTheme="minorHAnsi" w:hAnsi="Arial" w:cs="Arial"/>
          <w:sz w:val="24"/>
          <w:szCs w:val="24"/>
          <w:lang w:eastAsia="en-US"/>
        </w:rPr>
        <w:t>т</w:t>
      </w:r>
      <w:r w:rsidRPr="004F4DA5">
        <w:rPr>
          <w:rFonts w:ascii="Arial" w:eastAsiaTheme="minorHAnsi" w:hAnsi="Arial" w:cs="Arial"/>
          <w:sz w:val="24"/>
          <w:szCs w:val="24"/>
          <w:lang w:eastAsia="en-US"/>
        </w:rPr>
        <w:t xml:space="preserve">венной информационной системе территориального планирования не </w:t>
      </w:r>
      <w:proofErr w:type="gramStart"/>
      <w:r w:rsidRPr="004F4DA5">
        <w:rPr>
          <w:rFonts w:ascii="Arial" w:eastAsiaTheme="minorHAnsi" w:hAnsi="Arial" w:cs="Arial"/>
          <w:sz w:val="24"/>
          <w:szCs w:val="24"/>
          <w:lang w:eastAsia="en-US"/>
        </w:rPr>
        <w:t>позднее</w:t>
      </w:r>
      <w:proofErr w:type="gramEnd"/>
      <w:r w:rsidRPr="004F4DA5">
        <w:rPr>
          <w:rFonts w:ascii="Arial" w:eastAsiaTheme="minorHAnsi" w:hAnsi="Arial" w:cs="Arial"/>
          <w:sz w:val="24"/>
          <w:szCs w:val="24"/>
          <w:lang w:eastAsia="en-US"/>
        </w:rPr>
        <w:t xml:space="preserve"> чем по истечении десяти дней с даты утверждения указанных Правил.</w:t>
      </w:r>
    </w:p>
    <w:p w:rsidR="00E60DAF" w:rsidRPr="004F4DA5" w:rsidRDefault="00E60DAF" w:rsidP="00BD30DC">
      <w:pPr>
        <w:tabs>
          <w:tab w:val="left" w:pos="993"/>
        </w:tabs>
        <w:autoSpaceDE w:val="0"/>
        <w:autoSpaceDN w:val="0"/>
        <w:adjustRightInd w:val="0"/>
        <w:ind w:firstLine="709"/>
        <w:jc w:val="both"/>
        <w:rPr>
          <w:rFonts w:ascii="Arial" w:eastAsiaTheme="minorHAnsi" w:hAnsi="Arial" w:cs="Arial"/>
          <w:sz w:val="24"/>
          <w:szCs w:val="24"/>
          <w:lang w:eastAsia="en-US"/>
        </w:rPr>
      </w:pPr>
      <w:r w:rsidRPr="004F4DA5">
        <w:rPr>
          <w:rFonts w:ascii="Arial" w:eastAsiaTheme="minorHAnsi" w:hAnsi="Arial" w:cs="Arial"/>
          <w:sz w:val="24"/>
          <w:szCs w:val="24"/>
          <w:lang w:eastAsia="en-US"/>
        </w:rPr>
        <w:t>4. Физические и юридические лица вправе оспорить решение об утверждении Правил землепользования и застройки в судебном порядке.</w:t>
      </w:r>
    </w:p>
    <w:p w:rsidR="00E60DAF" w:rsidRPr="004F4DA5" w:rsidRDefault="00E60DAF" w:rsidP="00BD30DC">
      <w:pPr>
        <w:tabs>
          <w:tab w:val="left" w:pos="993"/>
        </w:tabs>
        <w:autoSpaceDE w:val="0"/>
        <w:autoSpaceDN w:val="0"/>
        <w:adjustRightInd w:val="0"/>
        <w:ind w:firstLine="709"/>
        <w:jc w:val="both"/>
        <w:rPr>
          <w:rFonts w:ascii="Arial" w:eastAsiaTheme="minorHAnsi" w:hAnsi="Arial" w:cs="Arial"/>
          <w:sz w:val="24"/>
          <w:szCs w:val="24"/>
          <w:lang w:eastAsia="en-US"/>
        </w:rPr>
      </w:pPr>
      <w:r w:rsidRPr="004F4DA5">
        <w:rPr>
          <w:rFonts w:ascii="Arial" w:eastAsiaTheme="minorHAnsi" w:hAnsi="Arial" w:cs="Arial"/>
          <w:sz w:val="24"/>
          <w:szCs w:val="24"/>
          <w:lang w:eastAsia="en-US"/>
        </w:rPr>
        <w:t xml:space="preserve">5. </w:t>
      </w:r>
      <w:proofErr w:type="gramStart"/>
      <w:r w:rsidRPr="004F4DA5">
        <w:rPr>
          <w:rFonts w:ascii="Arial" w:eastAsiaTheme="minorHAnsi" w:hAnsi="Arial" w:cs="Arial"/>
          <w:sz w:val="24"/>
          <w:szCs w:val="24"/>
          <w:lang w:eastAsia="en-US"/>
        </w:rPr>
        <w:t>Органы государственной власти Российской Федерации, органы государс</w:t>
      </w:r>
      <w:r w:rsidRPr="004F4DA5">
        <w:rPr>
          <w:rFonts w:ascii="Arial" w:eastAsiaTheme="minorHAnsi" w:hAnsi="Arial" w:cs="Arial"/>
          <w:sz w:val="24"/>
          <w:szCs w:val="24"/>
          <w:lang w:eastAsia="en-US"/>
        </w:rPr>
        <w:t>т</w:t>
      </w:r>
      <w:r w:rsidRPr="004F4DA5">
        <w:rPr>
          <w:rFonts w:ascii="Arial" w:eastAsiaTheme="minorHAnsi" w:hAnsi="Arial" w:cs="Arial"/>
          <w:sz w:val="24"/>
          <w:szCs w:val="24"/>
          <w:lang w:eastAsia="en-US"/>
        </w:rPr>
        <w:t>венной власти Красноярского края вправе оспорить решение об утверждении Пр</w:t>
      </w:r>
      <w:r w:rsidRPr="004F4DA5">
        <w:rPr>
          <w:rFonts w:ascii="Arial" w:eastAsiaTheme="minorHAnsi" w:hAnsi="Arial" w:cs="Arial"/>
          <w:sz w:val="24"/>
          <w:szCs w:val="24"/>
          <w:lang w:eastAsia="en-US"/>
        </w:rPr>
        <w:t>а</w:t>
      </w:r>
      <w:r w:rsidRPr="004F4DA5">
        <w:rPr>
          <w:rFonts w:ascii="Arial" w:eastAsiaTheme="minorHAnsi" w:hAnsi="Arial" w:cs="Arial"/>
          <w:sz w:val="24"/>
          <w:szCs w:val="24"/>
          <w:lang w:eastAsia="en-US"/>
        </w:rPr>
        <w:t>вил в судебном порядке в случае несоответствия Правил законодательству Росси</w:t>
      </w:r>
      <w:r w:rsidRPr="004F4DA5">
        <w:rPr>
          <w:rFonts w:ascii="Arial" w:eastAsiaTheme="minorHAnsi" w:hAnsi="Arial" w:cs="Arial"/>
          <w:sz w:val="24"/>
          <w:szCs w:val="24"/>
          <w:lang w:eastAsia="en-US"/>
        </w:rPr>
        <w:t>й</w:t>
      </w:r>
      <w:r w:rsidRPr="004F4DA5">
        <w:rPr>
          <w:rFonts w:ascii="Arial" w:eastAsiaTheme="minorHAnsi" w:hAnsi="Arial" w:cs="Arial"/>
          <w:sz w:val="24"/>
          <w:szCs w:val="24"/>
          <w:lang w:eastAsia="en-US"/>
        </w:rPr>
        <w:t>ской Федерации, а также схемам территориального планирования Российской Фед</w:t>
      </w:r>
      <w:r w:rsidRPr="004F4DA5">
        <w:rPr>
          <w:rFonts w:ascii="Arial" w:eastAsiaTheme="minorHAnsi" w:hAnsi="Arial" w:cs="Arial"/>
          <w:sz w:val="24"/>
          <w:szCs w:val="24"/>
          <w:lang w:eastAsia="en-US"/>
        </w:rPr>
        <w:t>е</w:t>
      </w:r>
      <w:r w:rsidRPr="004F4DA5">
        <w:rPr>
          <w:rFonts w:ascii="Arial" w:eastAsiaTheme="minorHAnsi" w:hAnsi="Arial" w:cs="Arial"/>
          <w:sz w:val="24"/>
          <w:szCs w:val="24"/>
          <w:lang w:eastAsia="en-US"/>
        </w:rPr>
        <w:t>рации, схемам территориального планирования двух и более субъектов Российской Федерации, схемам территориального планирования Красноярского края, утве</w:t>
      </w:r>
      <w:r w:rsidRPr="004F4DA5">
        <w:rPr>
          <w:rFonts w:ascii="Arial" w:eastAsiaTheme="minorHAnsi" w:hAnsi="Arial" w:cs="Arial"/>
          <w:sz w:val="24"/>
          <w:szCs w:val="24"/>
          <w:lang w:eastAsia="en-US"/>
        </w:rPr>
        <w:t>р</w:t>
      </w:r>
      <w:r w:rsidRPr="004F4DA5">
        <w:rPr>
          <w:rFonts w:ascii="Arial" w:eastAsiaTheme="minorHAnsi" w:hAnsi="Arial" w:cs="Arial"/>
          <w:sz w:val="24"/>
          <w:szCs w:val="24"/>
          <w:lang w:eastAsia="en-US"/>
        </w:rPr>
        <w:t>жденным до утверждения настоящих Правил.</w:t>
      </w:r>
      <w:proofErr w:type="gramEnd"/>
    </w:p>
    <w:p w:rsidR="00E60DAF" w:rsidRPr="004F4DA5" w:rsidRDefault="00E60DAF" w:rsidP="00BD30DC">
      <w:pPr>
        <w:tabs>
          <w:tab w:val="left" w:pos="993"/>
        </w:tabs>
        <w:autoSpaceDE w:val="0"/>
        <w:autoSpaceDN w:val="0"/>
        <w:adjustRightInd w:val="0"/>
        <w:ind w:firstLine="709"/>
        <w:jc w:val="both"/>
        <w:rPr>
          <w:rFonts w:ascii="Arial" w:eastAsiaTheme="minorHAnsi" w:hAnsi="Arial" w:cs="Arial"/>
          <w:sz w:val="24"/>
          <w:szCs w:val="24"/>
          <w:lang w:eastAsia="en-US"/>
        </w:rPr>
      </w:pPr>
      <w:r w:rsidRPr="004F4DA5">
        <w:rPr>
          <w:rFonts w:ascii="Arial" w:eastAsiaTheme="minorHAnsi" w:hAnsi="Arial" w:cs="Arial"/>
          <w:sz w:val="24"/>
          <w:szCs w:val="24"/>
          <w:lang w:eastAsia="en-US"/>
        </w:rPr>
        <w:t xml:space="preserve">6. </w:t>
      </w:r>
      <w:proofErr w:type="gramStart"/>
      <w:r w:rsidRPr="004F4DA5">
        <w:rPr>
          <w:rFonts w:ascii="Arial" w:eastAsiaTheme="minorHAnsi" w:hAnsi="Arial" w:cs="Arial"/>
          <w:sz w:val="24"/>
          <w:szCs w:val="24"/>
          <w:lang w:eastAsia="en-US"/>
        </w:rPr>
        <w:t xml:space="preserve">Правила, устанавливающие градостроительные регламенты </w:t>
      </w:r>
      <w:r w:rsidR="000A0040" w:rsidRPr="004F4DA5">
        <w:rPr>
          <w:rFonts w:ascii="Arial" w:eastAsiaTheme="minorHAnsi" w:hAnsi="Arial" w:cs="Arial"/>
          <w:sz w:val="24"/>
          <w:szCs w:val="24"/>
          <w:lang w:eastAsia="en-US"/>
        </w:rPr>
        <w:t>применительно</w:t>
      </w:r>
      <w:r w:rsidRPr="004F4DA5">
        <w:rPr>
          <w:rFonts w:ascii="Arial" w:eastAsiaTheme="minorHAnsi" w:hAnsi="Arial" w:cs="Arial"/>
          <w:sz w:val="24"/>
          <w:szCs w:val="24"/>
          <w:lang w:eastAsia="en-US"/>
        </w:rPr>
        <w:t xml:space="preserve"> к земельным участкам, включенным в границы населенных пунктов из земель лесн</w:t>
      </w:r>
      <w:r w:rsidRPr="004F4DA5">
        <w:rPr>
          <w:rFonts w:ascii="Arial" w:eastAsiaTheme="minorHAnsi" w:hAnsi="Arial" w:cs="Arial"/>
          <w:sz w:val="24"/>
          <w:szCs w:val="24"/>
          <w:lang w:eastAsia="en-US"/>
        </w:rPr>
        <w:t>о</w:t>
      </w:r>
      <w:r w:rsidRPr="004F4DA5">
        <w:rPr>
          <w:rFonts w:ascii="Arial" w:eastAsiaTheme="minorHAnsi" w:hAnsi="Arial" w:cs="Arial"/>
          <w:sz w:val="24"/>
          <w:szCs w:val="24"/>
          <w:lang w:eastAsia="en-US"/>
        </w:rPr>
        <w:t>го фонда (за исключением лесных участков, которые до 1 января 2016 года предо</w:t>
      </w:r>
      <w:r w:rsidRPr="004F4DA5">
        <w:rPr>
          <w:rFonts w:ascii="Arial" w:eastAsiaTheme="minorHAnsi" w:hAnsi="Arial" w:cs="Arial"/>
          <w:sz w:val="24"/>
          <w:szCs w:val="24"/>
          <w:lang w:eastAsia="en-US"/>
        </w:rPr>
        <w:t>с</w:t>
      </w:r>
      <w:r w:rsidRPr="004F4DA5">
        <w:rPr>
          <w:rFonts w:ascii="Arial" w:eastAsiaTheme="minorHAnsi" w:hAnsi="Arial" w:cs="Arial"/>
          <w:sz w:val="24"/>
          <w:szCs w:val="24"/>
          <w:lang w:eastAsia="en-US"/>
        </w:rPr>
        <w:t>тавлены гражданам или юридическим лицам либо на которых расположены объекты недвижимого имущества, права на которые возникли до 1 января 2016 года, и ра</w:t>
      </w:r>
      <w:r w:rsidRPr="004F4DA5">
        <w:rPr>
          <w:rFonts w:ascii="Arial" w:eastAsiaTheme="minorHAnsi" w:hAnsi="Arial" w:cs="Arial"/>
          <w:sz w:val="24"/>
          <w:szCs w:val="24"/>
          <w:lang w:eastAsia="en-US"/>
        </w:rPr>
        <w:t>з</w:t>
      </w:r>
      <w:r w:rsidRPr="004F4DA5">
        <w:rPr>
          <w:rFonts w:ascii="Arial" w:eastAsiaTheme="minorHAnsi" w:hAnsi="Arial" w:cs="Arial"/>
          <w:sz w:val="24"/>
          <w:szCs w:val="24"/>
          <w:lang w:eastAsia="en-US"/>
        </w:rPr>
        <w:t>решенное использование либо назначение которых до их включения в границы н</w:t>
      </w:r>
      <w:r w:rsidRPr="004F4DA5">
        <w:rPr>
          <w:rFonts w:ascii="Arial" w:eastAsiaTheme="minorHAnsi" w:hAnsi="Arial" w:cs="Arial"/>
          <w:sz w:val="24"/>
          <w:szCs w:val="24"/>
          <w:lang w:eastAsia="en-US"/>
        </w:rPr>
        <w:t>а</w:t>
      </w:r>
      <w:r w:rsidRPr="004F4DA5">
        <w:rPr>
          <w:rFonts w:ascii="Arial" w:eastAsiaTheme="minorHAnsi" w:hAnsi="Arial" w:cs="Arial"/>
          <w:sz w:val="24"/>
          <w:szCs w:val="24"/>
          <w:lang w:eastAsia="en-US"/>
        </w:rPr>
        <w:t>селенных</w:t>
      </w:r>
      <w:proofErr w:type="gramEnd"/>
      <w:r w:rsidRPr="004F4DA5">
        <w:rPr>
          <w:rFonts w:ascii="Arial" w:eastAsiaTheme="minorHAnsi" w:hAnsi="Arial" w:cs="Arial"/>
          <w:sz w:val="24"/>
          <w:szCs w:val="24"/>
          <w:lang w:eastAsia="en-US"/>
        </w:rPr>
        <w:t xml:space="preserve"> пунктов не было связано с использованием лесов), могут быть утвержд</w:t>
      </w:r>
      <w:r w:rsidRPr="004F4DA5">
        <w:rPr>
          <w:rFonts w:ascii="Arial" w:eastAsiaTheme="minorHAnsi" w:hAnsi="Arial" w:cs="Arial"/>
          <w:sz w:val="24"/>
          <w:szCs w:val="24"/>
          <w:lang w:eastAsia="en-US"/>
        </w:rPr>
        <w:t>е</w:t>
      </w:r>
      <w:r w:rsidRPr="004F4DA5">
        <w:rPr>
          <w:rFonts w:ascii="Arial" w:eastAsiaTheme="minorHAnsi" w:hAnsi="Arial" w:cs="Arial"/>
          <w:sz w:val="24"/>
          <w:szCs w:val="24"/>
          <w:lang w:eastAsia="en-US"/>
        </w:rPr>
        <w:t>ны не ранее чем по истечении одного года со дня включения указанных земельных участков в границы населенных пунктов.</w:t>
      </w:r>
    </w:p>
    <w:p w:rsidR="00E60DAF" w:rsidRPr="004F4DA5" w:rsidRDefault="00E60DAF" w:rsidP="00BD30DC">
      <w:pPr>
        <w:tabs>
          <w:tab w:val="left" w:pos="993"/>
        </w:tabs>
        <w:autoSpaceDE w:val="0"/>
        <w:autoSpaceDN w:val="0"/>
        <w:adjustRightInd w:val="0"/>
        <w:ind w:firstLine="709"/>
        <w:jc w:val="both"/>
        <w:rPr>
          <w:rFonts w:ascii="Arial" w:hAnsi="Arial" w:cs="Arial"/>
          <w:b/>
          <w:sz w:val="24"/>
          <w:szCs w:val="24"/>
        </w:rPr>
      </w:pPr>
      <w:bookmarkStart w:id="18" w:name="_Toc344380353"/>
      <w:r w:rsidRPr="004F4DA5">
        <w:rPr>
          <w:rFonts w:ascii="Arial" w:hAnsi="Arial" w:cs="Arial"/>
          <w:b/>
          <w:sz w:val="24"/>
          <w:szCs w:val="24"/>
        </w:rPr>
        <w:t>Статья 18.3. Регулирование иных вопросов приведения Правил в соо</w:t>
      </w:r>
      <w:r w:rsidRPr="004F4DA5">
        <w:rPr>
          <w:rFonts w:ascii="Arial" w:hAnsi="Arial" w:cs="Arial"/>
          <w:b/>
          <w:sz w:val="24"/>
          <w:szCs w:val="24"/>
        </w:rPr>
        <w:t>т</w:t>
      </w:r>
      <w:r w:rsidRPr="004F4DA5">
        <w:rPr>
          <w:rFonts w:ascii="Arial" w:hAnsi="Arial" w:cs="Arial"/>
          <w:b/>
          <w:sz w:val="24"/>
          <w:szCs w:val="24"/>
        </w:rPr>
        <w:t>ветствие с требованиями действующего законодательства</w:t>
      </w:r>
    </w:p>
    <w:p w:rsidR="00E60DAF" w:rsidRPr="004F4DA5" w:rsidRDefault="00E60DAF" w:rsidP="00BD30DC">
      <w:pPr>
        <w:tabs>
          <w:tab w:val="left" w:pos="993"/>
        </w:tabs>
        <w:autoSpaceDE w:val="0"/>
        <w:autoSpaceDN w:val="0"/>
        <w:adjustRightInd w:val="0"/>
        <w:ind w:firstLine="709"/>
        <w:jc w:val="both"/>
        <w:rPr>
          <w:rFonts w:ascii="Arial" w:eastAsiaTheme="minorHAnsi" w:hAnsi="Arial" w:cs="Arial"/>
          <w:sz w:val="24"/>
          <w:szCs w:val="24"/>
          <w:lang w:eastAsia="en-US"/>
        </w:rPr>
      </w:pPr>
      <w:r w:rsidRPr="004F4DA5">
        <w:rPr>
          <w:rFonts w:ascii="Arial" w:eastAsiaTheme="minorHAnsi" w:hAnsi="Arial" w:cs="Arial"/>
          <w:sz w:val="24"/>
          <w:szCs w:val="24"/>
          <w:lang w:eastAsia="en-US"/>
        </w:rPr>
        <w:t>1.</w:t>
      </w:r>
      <w:r w:rsidRPr="004F4DA5">
        <w:rPr>
          <w:rFonts w:ascii="Arial" w:eastAsiaTheme="minorHAnsi" w:hAnsi="Arial" w:cs="Arial"/>
          <w:sz w:val="24"/>
          <w:szCs w:val="24"/>
          <w:lang w:eastAsia="en-US"/>
        </w:rPr>
        <w:tab/>
        <w:t>В случае</w:t>
      </w:r>
      <w:proofErr w:type="gramStart"/>
      <w:r w:rsidRPr="004F4DA5">
        <w:rPr>
          <w:rFonts w:ascii="Arial" w:eastAsiaTheme="minorHAnsi" w:hAnsi="Arial" w:cs="Arial"/>
          <w:sz w:val="24"/>
          <w:szCs w:val="24"/>
          <w:lang w:eastAsia="en-US"/>
        </w:rPr>
        <w:t>,</w:t>
      </w:r>
      <w:proofErr w:type="gramEnd"/>
      <w:r w:rsidRPr="004F4DA5">
        <w:rPr>
          <w:rFonts w:ascii="Arial" w:eastAsiaTheme="minorHAnsi" w:hAnsi="Arial" w:cs="Arial"/>
          <w:sz w:val="24"/>
          <w:szCs w:val="24"/>
          <w:lang w:eastAsia="en-US"/>
        </w:rPr>
        <w:t xml:space="preserve"> если Правилами не обеспечена возможность размещения на те</w:t>
      </w:r>
      <w:r w:rsidRPr="004F4DA5">
        <w:rPr>
          <w:rFonts w:ascii="Arial" w:eastAsiaTheme="minorHAnsi" w:hAnsi="Arial" w:cs="Arial"/>
          <w:sz w:val="24"/>
          <w:szCs w:val="24"/>
          <w:lang w:eastAsia="en-US"/>
        </w:rPr>
        <w:t>р</w:t>
      </w:r>
      <w:r w:rsidRPr="004F4DA5">
        <w:rPr>
          <w:rFonts w:ascii="Arial" w:eastAsiaTheme="minorHAnsi" w:hAnsi="Arial" w:cs="Arial"/>
          <w:sz w:val="24"/>
          <w:szCs w:val="24"/>
          <w:lang w:eastAsia="en-US"/>
        </w:rPr>
        <w:t>риториях поселков предусмотренных документами территориального планирования объектов федерального значения, объектов регионального значения, объектов м</w:t>
      </w:r>
      <w:r w:rsidRPr="004F4DA5">
        <w:rPr>
          <w:rFonts w:ascii="Arial" w:eastAsiaTheme="minorHAnsi" w:hAnsi="Arial" w:cs="Arial"/>
          <w:sz w:val="24"/>
          <w:szCs w:val="24"/>
          <w:lang w:eastAsia="en-US"/>
        </w:rPr>
        <w:t>е</w:t>
      </w:r>
      <w:r w:rsidRPr="004F4DA5">
        <w:rPr>
          <w:rFonts w:ascii="Arial" w:eastAsiaTheme="minorHAnsi" w:hAnsi="Arial" w:cs="Arial"/>
          <w:sz w:val="24"/>
          <w:szCs w:val="24"/>
          <w:lang w:eastAsia="en-US"/>
        </w:rPr>
        <w:t>стного значения муниципального района (за исключением линейных объектов), уполномоченный федеральный орган исполнительной власти, уполномоченный о</w:t>
      </w:r>
      <w:r w:rsidRPr="004F4DA5">
        <w:rPr>
          <w:rFonts w:ascii="Arial" w:eastAsiaTheme="minorHAnsi" w:hAnsi="Arial" w:cs="Arial"/>
          <w:sz w:val="24"/>
          <w:szCs w:val="24"/>
          <w:lang w:eastAsia="en-US"/>
        </w:rPr>
        <w:t>р</w:t>
      </w:r>
      <w:r w:rsidRPr="004F4DA5">
        <w:rPr>
          <w:rFonts w:ascii="Arial" w:eastAsiaTheme="minorHAnsi" w:hAnsi="Arial" w:cs="Arial"/>
          <w:sz w:val="24"/>
          <w:szCs w:val="24"/>
          <w:lang w:eastAsia="en-US"/>
        </w:rPr>
        <w:t>ган исполнительной власти Красноярского края, уполномоченный орган местного самоуправления направляют Главе района требование о внесении изменений в Правила.</w:t>
      </w:r>
    </w:p>
    <w:p w:rsidR="00E60DAF" w:rsidRPr="004F4DA5" w:rsidRDefault="00E60DAF" w:rsidP="00BD30DC">
      <w:pPr>
        <w:tabs>
          <w:tab w:val="left" w:pos="993"/>
        </w:tabs>
        <w:autoSpaceDE w:val="0"/>
        <w:autoSpaceDN w:val="0"/>
        <w:adjustRightInd w:val="0"/>
        <w:ind w:firstLine="709"/>
        <w:jc w:val="both"/>
        <w:rPr>
          <w:rFonts w:ascii="Arial" w:eastAsiaTheme="minorHAnsi" w:hAnsi="Arial" w:cs="Arial"/>
          <w:sz w:val="24"/>
          <w:szCs w:val="24"/>
          <w:lang w:eastAsia="en-US"/>
        </w:rPr>
      </w:pPr>
      <w:r w:rsidRPr="004F4DA5">
        <w:rPr>
          <w:rFonts w:ascii="Arial" w:eastAsiaTheme="minorHAnsi" w:hAnsi="Arial" w:cs="Arial"/>
          <w:sz w:val="24"/>
          <w:szCs w:val="24"/>
          <w:lang w:eastAsia="en-US"/>
        </w:rPr>
        <w:t>2.</w:t>
      </w:r>
      <w:r w:rsidRPr="004F4DA5">
        <w:rPr>
          <w:rFonts w:ascii="Arial" w:eastAsiaTheme="minorHAnsi" w:hAnsi="Arial" w:cs="Arial"/>
          <w:sz w:val="24"/>
          <w:szCs w:val="24"/>
          <w:lang w:eastAsia="en-US"/>
        </w:rPr>
        <w:tab/>
        <w:t>Глава района обеспечивает внесение изменений в Правила в течение тр</w:t>
      </w:r>
      <w:r w:rsidRPr="004F4DA5">
        <w:rPr>
          <w:rFonts w:ascii="Arial" w:eastAsiaTheme="minorHAnsi" w:hAnsi="Arial" w:cs="Arial"/>
          <w:sz w:val="24"/>
          <w:szCs w:val="24"/>
          <w:lang w:eastAsia="en-US"/>
        </w:rPr>
        <w:t>и</w:t>
      </w:r>
      <w:r w:rsidRPr="004F4DA5">
        <w:rPr>
          <w:rFonts w:ascii="Arial" w:eastAsiaTheme="minorHAnsi" w:hAnsi="Arial" w:cs="Arial"/>
          <w:sz w:val="24"/>
          <w:szCs w:val="24"/>
          <w:lang w:eastAsia="en-US"/>
        </w:rPr>
        <w:t>дцати дней со дня получения указанного в пункте 1 настоящей статьи требования.</w:t>
      </w:r>
    </w:p>
    <w:p w:rsidR="00E60DAF" w:rsidRPr="004F4DA5" w:rsidRDefault="00E60DAF" w:rsidP="00BD30DC">
      <w:pPr>
        <w:tabs>
          <w:tab w:val="left" w:pos="993"/>
        </w:tabs>
        <w:autoSpaceDE w:val="0"/>
        <w:autoSpaceDN w:val="0"/>
        <w:adjustRightInd w:val="0"/>
        <w:ind w:firstLine="709"/>
        <w:jc w:val="both"/>
        <w:rPr>
          <w:rFonts w:ascii="Arial" w:eastAsiaTheme="minorHAnsi" w:hAnsi="Arial" w:cs="Arial"/>
          <w:sz w:val="24"/>
          <w:szCs w:val="24"/>
          <w:lang w:eastAsia="en-US"/>
        </w:rPr>
      </w:pPr>
      <w:r w:rsidRPr="004F4DA5">
        <w:rPr>
          <w:rFonts w:ascii="Arial" w:eastAsiaTheme="minorHAnsi" w:hAnsi="Arial" w:cs="Arial"/>
          <w:sz w:val="24"/>
          <w:szCs w:val="24"/>
          <w:lang w:eastAsia="en-US"/>
        </w:rPr>
        <w:t>3.</w:t>
      </w:r>
      <w:r w:rsidRPr="004F4DA5">
        <w:rPr>
          <w:rFonts w:ascii="Arial" w:eastAsiaTheme="minorHAnsi" w:hAnsi="Arial" w:cs="Arial"/>
          <w:sz w:val="24"/>
          <w:szCs w:val="24"/>
          <w:lang w:eastAsia="en-US"/>
        </w:rPr>
        <w:tab/>
      </w:r>
      <w:proofErr w:type="gramStart"/>
      <w:r w:rsidRPr="004F4DA5">
        <w:rPr>
          <w:rFonts w:ascii="Arial" w:eastAsiaTheme="minorHAnsi" w:hAnsi="Arial" w:cs="Arial"/>
          <w:sz w:val="24"/>
          <w:szCs w:val="24"/>
          <w:lang w:eastAsia="en-US"/>
        </w:rPr>
        <w:t>В целях внесения изменений в Правила в случаях, предусмотренных по</w:t>
      </w:r>
      <w:r w:rsidRPr="004F4DA5">
        <w:rPr>
          <w:rFonts w:ascii="Arial" w:eastAsiaTheme="minorHAnsi" w:hAnsi="Arial" w:cs="Arial"/>
          <w:sz w:val="24"/>
          <w:szCs w:val="24"/>
          <w:lang w:eastAsia="en-US"/>
        </w:rPr>
        <w:t>д</w:t>
      </w:r>
      <w:r w:rsidRPr="004F4DA5">
        <w:rPr>
          <w:rFonts w:ascii="Arial" w:eastAsiaTheme="minorHAnsi" w:hAnsi="Arial" w:cs="Arial"/>
          <w:sz w:val="24"/>
          <w:szCs w:val="24"/>
          <w:lang w:eastAsia="en-US"/>
        </w:rPr>
        <w:t>пунктами 3 - 5 пункта 2 статьи 17 настоящего Порядка, пункта 1 настоящей статьи Правил, а также в случае однократного изменения видов разрешенного использов</w:t>
      </w:r>
      <w:r w:rsidRPr="004F4DA5">
        <w:rPr>
          <w:rFonts w:ascii="Arial" w:eastAsiaTheme="minorHAnsi" w:hAnsi="Arial" w:cs="Arial"/>
          <w:sz w:val="24"/>
          <w:szCs w:val="24"/>
          <w:lang w:eastAsia="en-US"/>
        </w:rPr>
        <w:t>а</w:t>
      </w:r>
      <w:r w:rsidRPr="004F4DA5">
        <w:rPr>
          <w:rFonts w:ascii="Arial" w:eastAsiaTheme="minorHAnsi" w:hAnsi="Arial" w:cs="Arial"/>
          <w:sz w:val="24"/>
          <w:szCs w:val="24"/>
          <w:lang w:eastAsia="en-US"/>
        </w:rPr>
        <w:t>ния, установленных градостроительным регламентом для конкретной территориал</w:t>
      </w:r>
      <w:r w:rsidRPr="004F4DA5">
        <w:rPr>
          <w:rFonts w:ascii="Arial" w:eastAsiaTheme="minorHAnsi" w:hAnsi="Arial" w:cs="Arial"/>
          <w:sz w:val="24"/>
          <w:szCs w:val="24"/>
          <w:lang w:eastAsia="en-US"/>
        </w:rPr>
        <w:t>ь</w:t>
      </w:r>
      <w:r w:rsidRPr="004F4DA5">
        <w:rPr>
          <w:rFonts w:ascii="Arial" w:eastAsiaTheme="minorHAnsi" w:hAnsi="Arial" w:cs="Arial"/>
          <w:sz w:val="24"/>
          <w:szCs w:val="24"/>
          <w:lang w:eastAsia="en-US"/>
        </w:rPr>
        <w:lastRenderedPageBreak/>
        <w:t>ной зоны, без изменения ранее установленных предельных параметров разреше</w:t>
      </w:r>
      <w:r w:rsidRPr="004F4DA5">
        <w:rPr>
          <w:rFonts w:ascii="Arial" w:eastAsiaTheme="minorHAnsi" w:hAnsi="Arial" w:cs="Arial"/>
          <w:sz w:val="24"/>
          <w:szCs w:val="24"/>
          <w:lang w:eastAsia="en-US"/>
        </w:rPr>
        <w:t>н</w:t>
      </w:r>
      <w:r w:rsidRPr="004F4DA5">
        <w:rPr>
          <w:rFonts w:ascii="Arial" w:eastAsiaTheme="minorHAnsi" w:hAnsi="Arial" w:cs="Arial"/>
          <w:sz w:val="24"/>
          <w:szCs w:val="24"/>
          <w:lang w:eastAsia="en-US"/>
        </w:rPr>
        <w:t>ного строительства, реконструкции объектов капитального строительства и (или) в случае однократного изменения одного или нескольких</w:t>
      </w:r>
      <w:proofErr w:type="gramEnd"/>
      <w:r w:rsidRPr="004F4DA5">
        <w:rPr>
          <w:rFonts w:ascii="Arial" w:eastAsiaTheme="minorHAnsi" w:hAnsi="Arial" w:cs="Arial"/>
          <w:sz w:val="24"/>
          <w:szCs w:val="24"/>
          <w:lang w:eastAsia="en-US"/>
        </w:rPr>
        <w:t xml:space="preserve">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публичных слушаний, опубл</w:t>
      </w:r>
      <w:r w:rsidRPr="004F4DA5">
        <w:rPr>
          <w:rFonts w:ascii="Arial" w:eastAsiaTheme="minorHAnsi" w:hAnsi="Arial" w:cs="Arial"/>
          <w:sz w:val="24"/>
          <w:szCs w:val="24"/>
          <w:lang w:eastAsia="en-US"/>
        </w:rPr>
        <w:t>и</w:t>
      </w:r>
      <w:r w:rsidRPr="004F4DA5">
        <w:rPr>
          <w:rFonts w:ascii="Arial" w:eastAsiaTheme="minorHAnsi" w:hAnsi="Arial" w:cs="Arial"/>
          <w:sz w:val="24"/>
          <w:szCs w:val="24"/>
          <w:lang w:eastAsia="en-US"/>
        </w:rPr>
        <w:t>кование сообщения о принятии решения о подготовке проекта о внесении изменений в Правила и подготовка Заключения Комиссии, предусмотренной пунктом 1 статьи 18 настоящих Правил, не требуются.</w:t>
      </w:r>
    </w:p>
    <w:p w:rsidR="00E60DAF" w:rsidRPr="004F4DA5" w:rsidRDefault="00E60DAF" w:rsidP="00BD30DC">
      <w:pPr>
        <w:tabs>
          <w:tab w:val="left" w:pos="993"/>
        </w:tabs>
        <w:autoSpaceDE w:val="0"/>
        <w:autoSpaceDN w:val="0"/>
        <w:adjustRightInd w:val="0"/>
        <w:ind w:firstLine="709"/>
        <w:jc w:val="both"/>
        <w:rPr>
          <w:rFonts w:ascii="Arial" w:eastAsiaTheme="minorHAnsi" w:hAnsi="Arial" w:cs="Arial"/>
          <w:sz w:val="24"/>
          <w:szCs w:val="24"/>
          <w:lang w:eastAsia="en-US"/>
        </w:rPr>
      </w:pPr>
      <w:r w:rsidRPr="004F4DA5">
        <w:rPr>
          <w:rFonts w:ascii="Arial" w:eastAsiaTheme="minorHAnsi" w:hAnsi="Arial" w:cs="Arial"/>
          <w:sz w:val="24"/>
          <w:szCs w:val="24"/>
          <w:lang w:eastAsia="en-US"/>
        </w:rPr>
        <w:t>4.</w:t>
      </w:r>
      <w:r w:rsidRPr="004F4DA5">
        <w:rPr>
          <w:rFonts w:ascii="Arial" w:eastAsiaTheme="minorHAnsi" w:hAnsi="Arial" w:cs="Arial"/>
          <w:sz w:val="24"/>
          <w:szCs w:val="24"/>
          <w:lang w:eastAsia="en-US"/>
        </w:rPr>
        <w:tab/>
      </w:r>
      <w:proofErr w:type="gramStart"/>
      <w:r w:rsidRPr="004F4DA5">
        <w:rPr>
          <w:rFonts w:ascii="Arial" w:eastAsiaTheme="minorHAnsi" w:hAnsi="Arial" w:cs="Arial"/>
          <w:sz w:val="24"/>
          <w:szCs w:val="24"/>
          <w:lang w:eastAsia="en-US"/>
        </w:rPr>
        <w:t>Со дня поступления в администрацию района уведомления о выявлении самовольной постройки от исполнительного органа государственной власти, дол</w:t>
      </w:r>
      <w:r w:rsidRPr="004F4DA5">
        <w:rPr>
          <w:rFonts w:ascii="Arial" w:eastAsiaTheme="minorHAnsi" w:hAnsi="Arial" w:cs="Arial"/>
          <w:sz w:val="24"/>
          <w:szCs w:val="24"/>
          <w:lang w:eastAsia="en-US"/>
        </w:rPr>
        <w:t>ж</w:t>
      </w:r>
      <w:r w:rsidRPr="004F4DA5">
        <w:rPr>
          <w:rFonts w:ascii="Arial" w:eastAsiaTheme="minorHAnsi" w:hAnsi="Arial" w:cs="Arial"/>
          <w:sz w:val="24"/>
          <w:szCs w:val="24"/>
          <w:lang w:eastAsia="en-US"/>
        </w:rPr>
        <w:t>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w:t>
      </w:r>
      <w:r w:rsidRPr="004F4DA5">
        <w:rPr>
          <w:rFonts w:ascii="Arial" w:eastAsiaTheme="minorHAnsi" w:hAnsi="Arial" w:cs="Arial"/>
          <w:sz w:val="24"/>
          <w:szCs w:val="24"/>
          <w:lang w:eastAsia="en-US"/>
        </w:rPr>
        <w:t>а</w:t>
      </w:r>
      <w:r w:rsidRPr="004F4DA5">
        <w:rPr>
          <w:rFonts w:ascii="Arial" w:eastAsiaTheme="minorHAnsi" w:hAnsi="Arial" w:cs="Arial"/>
          <w:sz w:val="24"/>
          <w:szCs w:val="24"/>
          <w:lang w:eastAsia="en-US"/>
        </w:rPr>
        <w:t>ции, не допускается внесение в Правила изменений, предусматривающих устано</w:t>
      </w:r>
      <w:r w:rsidRPr="004F4DA5">
        <w:rPr>
          <w:rFonts w:ascii="Arial" w:eastAsiaTheme="minorHAnsi" w:hAnsi="Arial" w:cs="Arial"/>
          <w:sz w:val="24"/>
          <w:szCs w:val="24"/>
          <w:lang w:eastAsia="en-US"/>
        </w:rPr>
        <w:t>в</w:t>
      </w:r>
      <w:r w:rsidRPr="004F4DA5">
        <w:rPr>
          <w:rFonts w:ascii="Arial" w:eastAsiaTheme="minorHAnsi" w:hAnsi="Arial" w:cs="Arial"/>
          <w:sz w:val="24"/>
          <w:szCs w:val="24"/>
          <w:lang w:eastAsia="en-US"/>
        </w:rPr>
        <w:t>ление применительно к территориальной зоне, в границах которой расположена т</w:t>
      </w:r>
      <w:r w:rsidRPr="004F4DA5">
        <w:rPr>
          <w:rFonts w:ascii="Arial" w:eastAsiaTheme="minorHAnsi" w:hAnsi="Arial" w:cs="Arial"/>
          <w:sz w:val="24"/>
          <w:szCs w:val="24"/>
          <w:lang w:eastAsia="en-US"/>
        </w:rPr>
        <w:t>а</w:t>
      </w:r>
      <w:r w:rsidRPr="004F4DA5">
        <w:rPr>
          <w:rFonts w:ascii="Arial" w:eastAsiaTheme="minorHAnsi" w:hAnsi="Arial" w:cs="Arial"/>
          <w:sz w:val="24"/>
          <w:szCs w:val="24"/>
          <w:lang w:eastAsia="en-US"/>
        </w:rPr>
        <w:t>кая постройка, вида разрешенного использования земельных участков и объектов капитального</w:t>
      </w:r>
      <w:proofErr w:type="gramEnd"/>
      <w:r w:rsidRPr="004F4DA5">
        <w:rPr>
          <w:rFonts w:ascii="Arial" w:eastAsiaTheme="minorHAnsi" w:hAnsi="Arial" w:cs="Arial"/>
          <w:sz w:val="24"/>
          <w:szCs w:val="24"/>
          <w:lang w:eastAsia="en-US"/>
        </w:rPr>
        <w:t xml:space="preserve"> </w:t>
      </w:r>
      <w:proofErr w:type="gramStart"/>
      <w:r w:rsidRPr="004F4DA5">
        <w:rPr>
          <w:rFonts w:ascii="Arial" w:eastAsiaTheme="minorHAnsi" w:hAnsi="Arial" w:cs="Arial"/>
          <w:sz w:val="24"/>
          <w:szCs w:val="24"/>
          <w:lang w:eastAsia="en-US"/>
        </w:rPr>
        <w:t>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w:t>
      </w:r>
      <w:r w:rsidRPr="004F4DA5">
        <w:rPr>
          <w:rFonts w:ascii="Arial" w:eastAsiaTheme="minorHAnsi" w:hAnsi="Arial" w:cs="Arial"/>
          <w:sz w:val="24"/>
          <w:szCs w:val="24"/>
          <w:lang w:eastAsia="en-US"/>
        </w:rPr>
        <w:t>е</w:t>
      </w:r>
      <w:r w:rsidRPr="004F4DA5">
        <w:rPr>
          <w:rFonts w:ascii="Arial" w:eastAsiaTheme="minorHAnsi" w:hAnsi="Arial" w:cs="Arial"/>
          <w:sz w:val="24"/>
          <w:szCs w:val="24"/>
          <w:lang w:eastAsia="en-US"/>
        </w:rPr>
        <w:t>дения в соответствие с установленными требованиями, за исключением случаев, если по результатам рассмотрения данного уведомления органом местного сам</w:t>
      </w:r>
      <w:r w:rsidRPr="004F4DA5">
        <w:rPr>
          <w:rFonts w:ascii="Arial" w:eastAsiaTheme="minorHAnsi" w:hAnsi="Arial" w:cs="Arial"/>
          <w:sz w:val="24"/>
          <w:szCs w:val="24"/>
          <w:lang w:eastAsia="en-US"/>
        </w:rPr>
        <w:t>о</w:t>
      </w:r>
      <w:r w:rsidRPr="004F4DA5">
        <w:rPr>
          <w:rFonts w:ascii="Arial" w:eastAsiaTheme="minorHAnsi" w:hAnsi="Arial" w:cs="Arial"/>
          <w:sz w:val="24"/>
          <w:szCs w:val="24"/>
          <w:lang w:eastAsia="en-US"/>
        </w:rPr>
        <w:t>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w:t>
      </w:r>
      <w:r w:rsidRPr="004F4DA5">
        <w:rPr>
          <w:rFonts w:ascii="Arial" w:eastAsiaTheme="minorHAnsi" w:hAnsi="Arial" w:cs="Arial"/>
          <w:sz w:val="24"/>
          <w:szCs w:val="24"/>
          <w:lang w:eastAsia="en-US"/>
        </w:rPr>
        <w:t>а</w:t>
      </w:r>
      <w:r w:rsidRPr="004F4DA5">
        <w:rPr>
          <w:rFonts w:ascii="Arial" w:eastAsiaTheme="minorHAnsi" w:hAnsi="Arial" w:cs="Arial"/>
          <w:sz w:val="24"/>
          <w:szCs w:val="24"/>
          <w:lang w:eastAsia="en-US"/>
        </w:rPr>
        <w:t>ны в части 2</w:t>
      </w:r>
      <w:proofErr w:type="gramEnd"/>
      <w:r w:rsidRPr="004F4DA5">
        <w:rPr>
          <w:rFonts w:ascii="Arial" w:eastAsiaTheme="minorHAnsi" w:hAnsi="Arial" w:cs="Arial"/>
          <w:sz w:val="24"/>
          <w:szCs w:val="24"/>
          <w:lang w:eastAsia="en-US"/>
        </w:rPr>
        <w:t xml:space="preserve"> статьи 55.32 Градостроительного кодекса Российской Федерации </w:t>
      </w:r>
      <w:proofErr w:type="gramStart"/>
      <w:r w:rsidRPr="004F4DA5">
        <w:rPr>
          <w:rFonts w:ascii="Arial" w:eastAsiaTheme="minorHAnsi" w:hAnsi="Arial" w:cs="Arial"/>
          <w:sz w:val="24"/>
          <w:szCs w:val="24"/>
          <w:lang w:eastAsia="en-US"/>
        </w:rPr>
        <w:t>и</w:t>
      </w:r>
      <w:proofErr w:type="gramEnd"/>
      <w:r w:rsidRPr="004F4DA5">
        <w:rPr>
          <w:rFonts w:ascii="Arial" w:eastAsiaTheme="minorHAnsi" w:hAnsi="Arial" w:cs="Arial"/>
          <w:sz w:val="24"/>
          <w:szCs w:val="24"/>
          <w:lang w:eastAsia="en-US"/>
        </w:rPr>
        <w:t xml:space="preserve"> от которых поступило данное уведомление, направлено уведомление о том, что нал</w:t>
      </w:r>
      <w:r w:rsidRPr="004F4DA5">
        <w:rPr>
          <w:rFonts w:ascii="Arial" w:eastAsiaTheme="minorHAnsi" w:hAnsi="Arial" w:cs="Arial"/>
          <w:sz w:val="24"/>
          <w:szCs w:val="24"/>
          <w:lang w:eastAsia="en-US"/>
        </w:rPr>
        <w:t>и</w:t>
      </w:r>
      <w:r w:rsidRPr="004F4DA5">
        <w:rPr>
          <w:rFonts w:ascii="Arial" w:eastAsiaTheme="minorHAnsi" w:hAnsi="Arial" w:cs="Arial"/>
          <w:sz w:val="24"/>
          <w:szCs w:val="24"/>
          <w:lang w:eastAsia="en-US"/>
        </w:rPr>
        <w:t>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w:t>
      </w:r>
      <w:r w:rsidRPr="004F4DA5">
        <w:rPr>
          <w:rFonts w:ascii="Arial" w:eastAsiaTheme="minorHAnsi" w:hAnsi="Arial" w:cs="Arial"/>
          <w:sz w:val="24"/>
          <w:szCs w:val="24"/>
          <w:lang w:eastAsia="en-US"/>
        </w:rPr>
        <w:t>о</w:t>
      </w:r>
      <w:r w:rsidRPr="004F4DA5">
        <w:rPr>
          <w:rFonts w:ascii="Arial" w:eastAsiaTheme="minorHAnsi" w:hAnsi="Arial" w:cs="Arial"/>
          <w:sz w:val="24"/>
          <w:szCs w:val="24"/>
          <w:lang w:eastAsia="en-US"/>
        </w:rPr>
        <w:t>вольной постройки или ее приведении в соответствие с установленными требов</w:t>
      </w:r>
      <w:r w:rsidRPr="004F4DA5">
        <w:rPr>
          <w:rFonts w:ascii="Arial" w:eastAsiaTheme="minorHAnsi" w:hAnsi="Arial" w:cs="Arial"/>
          <w:sz w:val="24"/>
          <w:szCs w:val="24"/>
          <w:lang w:eastAsia="en-US"/>
        </w:rPr>
        <w:t>а</w:t>
      </w:r>
      <w:r w:rsidRPr="004F4DA5">
        <w:rPr>
          <w:rFonts w:ascii="Arial" w:eastAsiaTheme="minorHAnsi" w:hAnsi="Arial" w:cs="Arial"/>
          <w:sz w:val="24"/>
          <w:szCs w:val="24"/>
          <w:lang w:eastAsia="en-US"/>
        </w:rPr>
        <w:t>ниями.</w:t>
      </w:r>
    </w:p>
    <w:p w:rsidR="00E60DAF" w:rsidRPr="004F4DA5" w:rsidRDefault="00E60DAF" w:rsidP="00BD30DC">
      <w:pPr>
        <w:tabs>
          <w:tab w:val="left" w:pos="993"/>
        </w:tabs>
        <w:autoSpaceDE w:val="0"/>
        <w:autoSpaceDN w:val="0"/>
        <w:adjustRightInd w:val="0"/>
        <w:ind w:firstLine="709"/>
        <w:jc w:val="both"/>
        <w:rPr>
          <w:rFonts w:ascii="Arial" w:eastAsiaTheme="minorHAnsi" w:hAnsi="Arial" w:cs="Arial"/>
          <w:sz w:val="24"/>
          <w:szCs w:val="24"/>
          <w:lang w:eastAsia="en-US"/>
        </w:rPr>
      </w:pPr>
      <w:r w:rsidRPr="004F4DA5">
        <w:rPr>
          <w:rFonts w:ascii="Arial" w:eastAsiaTheme="minorHAnsi" w:hAnsi="Arial" w:cs="Arial"/>
          <w:sz w:val="24"/>
          <w:szCs w:val="24"/>
          <w:lang w:eastAsia="en-US"/>
        </w:rPr>
        <w:t>5.</w:t>
      </w:r>
      <w:r w:rsidRPr="004F4DA5">
        <w:rPr>
          <w:rFonts w:ascii="Arial" w:eastAsiaTheme="minorHAnsi" w:hAnsi="Arial" w:cs="Arial"/>
          <w:sz w:val="24"/>
          <w:szCs w:val="24"/>
          <w:lang w:eastAsia="en-US"/>
        </w:rPr>
        <w:tab/>
      </w:r>
      <w:proofErr w:type="gramStart"/>
      <w:r w:rsidRPr="004F4DA5">
        <w:rPr>
          <w:rFonts w:ascii="Arial" w:eastAsiaTheme="minorHAnsi" w:hAnsi="Arial" w:cs="Arial"/>
          <w:sz w:val="24"/>
          <w:szCs w:val="24"/>
          <w:lang w:eastAsia="en-US"/>
        </w:rPr>
        <w:t>В случаях, предусмотренных подпунктами 3 - 5 пункта 2 статьи 17 насто</w:t>
      </w:r>
      <w:r w:rsidRPr="004F4DA5">
        <w:rPr>
          <w:rFonts w:ascii="Arial" w:eastAsiaTheme="minorHAnsi" w:hAnsi="Arial" w:cs="Arial"/>
          <w:sz w:val="24"/>
          <w:szCs w:val="24"/>
          <w:lang w:eastAsia="en-US"/>
        </w:rPr>
        <w:t>я</w:t>
      </w:r>
      <w:r w:rsidRPr="004F4DA5">
        <w:rPr>
          <w:rFonts w:ascii="Arial" w:eastAsiaTheme="minorHAnsi" w:hAnsi="Arial" w:cs="Arial"/>
          <w:sz w:val="24"/>
          <w:szCs w:val="24"/>
          <w:lang w:eastAsia="en-US"/>
        </w:rPr>
        <w:t>щих Правил, исполнительный орган государственной власти или орган местного с</w:t>
      </w:r>
      <w:r w:rsidRPr="004F4DA5">
        <w:rPr>
          <w:rFonts w:ascii="Arial" w:eastAsiaTheme="minorHAnsi" w:hAnsi="Arial" w:cs="Arial"/>
          <w:sz w:val="24"/>
          <w:szCs w:val="24"/>
          <w:lang w:eastAsia="en-US"/>
        </w:rPr>
        <w:t>а</w:t>
      </w:r>
      <w:r w:rsidRPr="004F4DA5">
        <w:rPr>
          <w:rFonts w:ascii="Arial" w:eastAsiaTheme="minorHAnsi" w:hAnsi="Arial" w:cs="Arial"/>
          <w:sz w:val="24"/>
          <w:szCs w:val="24"/>
          <w:lang w:eastAsia="en-US"/>
        </w:rPr>
        <w:t>моуправления, уполномоченные на установление зон с особыми условиями испол</w:t>
      </w:r>
      <w:r w:rsidRPr="004F4DA5">
        <w:rPr>
          <w:rFonts w:ascii="Arial" w:eastAsiaTheme="minorHAnsi" w:hAnsi="Arial" w:cs="Arial"/>
          <w:sz w:val="24"/>
          <w:szCs w:val="24"/>
          <w:lang w:eastAsia="en-US"/>
        </w:rPr>
        <w:t>ь</w:t>
      </w:r>
      <w:r w:rsidRPr="004F4DA5">
        <w:rPr>
          <w:rFonts w:ascii="Arial" w:eastAsiaTheme="minorHAnsi" w:hAnsi="Arial" w:cs="Arial"/>
          <w:sz w:val="24"/>
          <w:szCs w:val="24"/>
          <w:lang w:eastAsia="en-US"/>
        </w:rPr>
        <w:t>зования территорий, границ территорий объектов культурного наследия, направляет Главе района требование об отображении в Правилах землепользования и застро</w:t>
      </w:r>
      <w:r w:rsidRPr="004F4DA5">
        <w:rPr>
          <w:rFonts w:ascii="Arial" w:eastAsiaTheme="minorHAnsi" w:hAnsi="Arial" w:cs="Arial"/>
          <w:sz w:val="24"/>
          <w:szCs w:val="24"/>
          <w:lang w:eastAsia="en-US"/>
        </w:rPr>
        <w:t>й</w:t>
      </w:r>
      <w:r w:rsidRPr="004F4DA5">
        <w:rPr>
          <w:rFonts w:ascii="Arial" w:eastAsiaTheme="minorHAnsi" w:hAnsi="Arial" w:cs="Arial"/>
          <w:sz w:val="24"/>
          <w:szCs w:val="24"/>
          <w:lang w:eastAsia="en-US"/>
        </w:rPr>
        <w:t>ки границ зон с особыми условиями использования территорий, территорий объе</w:t>
      </w:r>
      <w:r w:rsidRPr="004F4DA5">
        <w:rPr>
          <w:rFonts w:ascii="Arial" w:eastAsiaTheme="minorHAnsi" w:hAnsi="Arial" w:cs="Arial"/>
          <w:sz w:val="24"/>
          <w:szCs w:val="24"/>
          <w:lang w:eastAsia="en-US"/>
        </w:rPr>
        <w:t>к</w:t>
      </w:r>
      <w:r w:rsidRPr="004F4DA5">
        <w:rPr>
          <w:rFonts w:ascii="Arial" w:eastAsiaTheme="minorHAnsi" w:hAnsi="Arial" w:cs="Arial"/>
          <w:sz w:val="24"/>
          <w:szCs w:val="24"/>
          <w:lang w:eastAsia="en-US"/>
        </w:rPr>
        <w:t>тов культурного наследия, установления ограничений использования земельных</w:t>
      </w:r>
      <w:proofErr w:type="gramEnd"/>
      <w:r w:rsidRPr="004F4DA5">
        <w:rPr>
          <w:rFonts w:ascii="Arial" w:eastAsiaTheme="minorHAnsi" w:hAnsi="Arial" w:cs="Arial"/>
          <w:sz w:val="24"/>
          <w:szCs w:val="24"/>
          <w:lang w:eastAsia="en-US"/>
        </w:rPr>
        <w:t xml:space="preserve"> участков и объектов капитального строительства в </w:t>
      </w:r>
      <w:proofErr w:type="gramStart"/>
      <w:r w:rsidRPr="004F4DA5">
        <w:rPr>
          <w:rFonts w:ascii="Arial" w:eastAsiaTheme="minorHAnsi" w:hAnsi="Arial" w:cs="Arial"/>
          <w:sz w:val="24"/>
          <w:szCs w:val="24"/>
          <w:lang w:eastAsia="en-US"/>
        </w:rPr>
        <w:t>границах</w:t>
      </w:r>
      <w:proofErr w:type="gramEnd"/>
      <w:r w:rsidRPr="004F4DA5">
        <w:rPr>
          <w:rFonts w:ascii="Arial" w:eastAsiaTheme="minorHAnsi" w:hAnsi="Arial" w:cs="Arial"/>
          <w:sz w:val="24"/>
          <w:szCs w:val="24"/>
          <w:lang w:eastAsia="en-US"/>
        </w:rPr>
        <w:t xml:space="preserve"> таких зон, территорий.</w:t>
      </w:r>
    </w:p>
    <w:p w:rsidR="00E60DAF" w:rsidRPr="004F4DA5" w:rsidRDefault="00E60DAF" w:rsidP="00BD30DC">
      <w:pPr>
        <w:tabs>
          <w:tab w:val="left" w:pos="993"/>
        </w:tabs>
        <w:autoSpaceDE w:val="0"/>
        <w:autoSpaceDN w:val="0"/>
        <w:adjustRightInd w:val="0"/>
        <w:ind w:firstLine="709"/>
        <w:jc w:val="both"/>
        <w:rPr>
          <w:rFonts w:ascii="Arial" w:eastAsiaTheme="minorHAnsi" w:hAnsi="Arial" w:cs="Arial"/>
          <w:sz w:val="24"/>
          <w:szCs w:val="24"/>
          <w:lang w:eastAsia="en-US"/>
        </w:rPr>
      </w:pPr>
      <w:r w:rsidRPr="004F4DA5">
        <w:rPr>
          <w:rFonts w:ascii="Arial" w:eastAsiaTheme="minorHAnsi" w:hAnsi="Arial" w:cs="Arial"/>
          <w:sz w:val="24"/>
          <w:szCs w:val="24"/>
          <w:lang w:eastAsia="en-US"/>
        </w:rPr>
        <w:t>6.</w:t>
      </w:r>
      <w:r w:rsidRPr="004F4DA5">
        <w:rPr>
          <w:rFonts w:ascii="Arial" w:eastAsiaTheme="minorHAnsi" w:hAnsi="Arial" w:cs="Arial"/>
          <w:sz w:val="24"/>
          <w:szCs w:val="24"/>
          <w:lang w:eastAsia="en-US"/>
        </w:rPr>
        <w:tab/>
      </w:r>
      <w:proofErr w:type="gramStart"/>
      <w:r w:rsidRPr="004F4DA5">
        <w:rPr>
          <w:rFonts w:ascii="Arial" w:eastAsiaTheme="minorHAnsi" w:hAnsi="Arial" w:cs="Arial"/>
          <w:sz w:val="24"/>
          <w:szCs w:val="24"/>
          <w:lang w:eastAsia="en-US"/>
        </w:rPr>
        <w:t>В случае поступления требования, предусмотренного пунктом 5 настоящей статьи Правил, поступления от органа регистрации прав сведений об установлении, изменении или прекращении существования зоны с особыми условиями использ</w:t>
      </w:r>
      <w:r w:rsidRPr="004F4DA5">
        <w:rPr>
          <w:rFonts w:ascii="Arial" w:eastAsiaTheme="minorHAnsi" w:hAnsi="Arial" w:cs="Arial"/>
          <w:sz w:val="24"/>
          <w:szCs w:val="24"/>
          <w:lang w:eastAsia="en-US"/>
        </w:rPr>
        <w:t>о</w:t>
      </w:r>
      <w:r w:rsidRPr="004F4DA5">
        <w:rPr>
          <w:rFonts w:ascii="Arial" w:eastAsiaTheme="minorHAnsi" w:hAnsi="Arial" w:cs="Arial"/>
          <w:sz w:val="24"/>
          <w:szCs w:val="24"/>
          <w:lang w:eastAsia="en-US"/>
        </w:rPr>
        <w:t>вания территории, о границах территории объекта культурного наследия либо со дня выявления предусмотренных подпунктами 3 - 5 пункта 2 статьи 17 настоящих Пр</w:t>
      </w:r>
      <w:r w:rsidRPr="004F4DA5">
        <w:rPr>
          <w:rFonts w:ascii="Arial" w:eastAsiaTheme="minorHAnsi" w:hAnsi="Arial" w:cs="Arial"/>
          <w:sz w:val="24"/>
          <w:szCs w:val="24"/>
          <w:lang w:eastAsia="en-US"/>
        </w:rPr>
        <w:t>а</w:t>
      </w:r>
      <w:r w:rsidRPr="004F4DA5">
        <w:rPr>
          <w:rFonts w:ascii="Arial" w:eastAsiaTheme="minorHAnsi" w:hAnsi="Arial" w:cs="Arial"/>
          <w:sz w:val="24"/>
          <w:szCs w:val="24"/>
          <w:lang w:eastAsia="en-US"/>
        </w:rPr>
        <w:t>вил оснований для внесения изменений в Правила путем их уточнения в соответс</w:t>
      </w:r>
      <w:r w:rsidRPr="004F4DA5">
        <w:rPr>
          <w:rFonts w:ascii="Arial" w:eastAsiaTheme="minorHAnsi" w:hAnsi="Arial" w:cs="Arial"/>
          <w:sz w:val="24"/>
          <w:szCs w:val="24"/>
          <w:lang w:eastAsia="en-US"/>
        </w:rPr>
        <w:t>т</w:t>
      </w:r>
      <w:r w:rsidRPr="004F4DA5">
        <w:rPr>
          <w:rFonts w:ascii="Arial" w:eastAsiaTheme="minorHAnsi" w:hAnsi="Arial" w:cs="Arial"/>
          <w:sz w:val="24"/>
          <w:szCs w:val="24"/>
          <w:lang w:eastAsia="en-US"/>
        </w:rPr>
        <w:t>вии с</w:t>
      </w:r>
      <w:proofErr w:type="gramEnd"/>
      <w:r w:rsidRPr="004F4DA5">
        <w:rPr>
          <w:rFonts w:ascii="Arial" w:eastAsiaTheme="minorHAnsi" w:hAnsi="Arial" w:cs="Arial"/>
          <w:sz w:val="24"/>
          <w:szCs w:val="24"/>
          <w:lang w:eastAsia="en-US"/>
        </w:rPr>
        <w:t xml:space="preserve"> таким требованием.</w:t>
      </w:r>
    </w:p>
    <w:p w:rsidR="00E60DAF" w:rsidRPr="004F4DA5" w:rsidRDefault="00E60DAF" w:rsidP="00BD30DC">
      <w:pPr>
        <w:tabs>
          <w:tab w:val="left" w:pos="993"/>
        </w:tabs>
        <w:autoSpaceDE w:val="0"/>
        <w:autoSpaceDN w:val="0"/>
        <w:adjustRightInd w:val="0"/>
        <w:ind w:firstLine="709"/>
        <w:jc w:val="both"/>
        <w:rPr>
          <w:rFonts w:ascii="Arial" w:eastAsiaTheme="minorHAnsi" w:hAnsi="Arial" w:cs="Arial"/>
          <w:sz w:val="24"/>
          <w:szCs w:val="24"/>
          <w:lang w:eastAsia="en-US"/>
        </w:rPr>
      </w:pPr>
      <w:r w:rsidRPr="004F4DA5">
        <w:rPr>
          <w:rFonts w:ascii="Arial" w:eastAsiaTheme="minorHAnsi" w:hAnsi="Arial" w:cs="Arial"/>
          <w:sz w:val="24"/>
          <w:szCs w:val="24"/>
          <w:lang w:eastAsia="en-US"/>
        </w:rPr>
        <w:t>При этом утверждение изменений в Правила в целях их уточнения в соотве</w:t>
      </w:r>
      <w:r w:rsidRPr="004F4DA5">
        <w:rPr>
          <w:rFonts w:ascii="Arial" w:eastAsiaTheme="minorHAnsi" w:hAnsi="Arial" w:cs="Arial"/>
          <w:sz w:val="24"/>
          <w:szCs w:val="24"/>
          <w:lang w:eastAsia="en-US"/>
        </w:rPr>
        <w:t>т</w:t>
      </w:r>
      <w:r w:rsidRPr="004F4DA5">
        <w:rPr>
          <w:rFonts w:ascii="Arial" w:eastAsiaTheme="minorHAnsi" w:hAnsi="Arial" w:cs="Arial"/>
          <w:sz w:val="24"/>
          <w:szCs w:val="24"/>
          <w:lang w:eastAsia="en-US"/>
        </w:rPr>
        <w:t>ствии с требованием, предусмотренным пунктом 5 настоящей статьи Правил, не требуется.</w:t>
      </w:r>
    </w:p>
    <w:p w:rsidR="00E60DAF" w:rsidRPr="004F4DA5" w:rsidRDefault="00E60DAF" w:rsidP="00BD30DC">
      <w:pPr>
        <w:tabs>
          <w:tab w:val="left" w:pos="993"/>
        </w:tabs>
        <w:autoSpaceDE w:val="0"/>
        <w:autoSpaceDN w:val="0"/>
        <w:adjustRightInd w:val="0"/>
        <w:ind w:firstLine="709"/>
        <w:jc w:val="both"/>
        <w:rPr>
          <w:rFonts w:ascii="Arial" w:eastAsiaTheme="minorHAnsi" w:hAnsi="Arial" w:cs="Arial"/>
          <w:sz w:val="24"/>
          <w:szCs w:val="24"/>
          <w:lang w:eastAsia="en-US"/>
        </w:rPr>
      </w:pPr>
      <w:r w:rsidRPr="004F4DA5">
        <w:rPr>
          <w:rFonts w:ascii="Arial" w:eastAsiaTheme="minorHAnsi" w:hAnsi="Arial" w:cs="Arial"/>
          <w:sz w:val="24"/>
          <w:szCs w:val="24"/>
          <w:lang w:eastAsia="en-US"/>
        </w:rPr>
        <w:t>7.</w:t>
      </w:r>
      <w:r w:rsidRPr="004F4DA5">
        <w:rPr>
          <w:rFonts w:ascii="Arial" w:eastAsiaTheme="minorHAnsi" w:hAnsi="Arial" w:cs="Arial"/>
          <w:sz w:val="24"/>
          <w:szCs w:val="24"/>
          <w:lang w:eastAsia="en-US"/>
        </w:rPr>
        <w:tab/>
      </w:r>
      <w:proofErr w:type="gramStart"/>
      <w:r w:rsidRPr="004F4DA5">
        <w:rPr>
          <w:rFonts w:ascii="Arial" w:eastAsiaTheme="minorHAnsi" w:hAnsi="Arial" w:cs="Arial"/>
          <w:sz w:val="24"/>
          <w:szCs w:val="24"/>
          <w:lang w:eastAsia="en-US"/>
        </w:rPr>
        <w:t>Срок уточнения Правил в соответствии с пунктом 6 настоящей статьи Пр</w:t>
      </w:r>
      <w:r w:rsidRPr="004F4DA5">
        <w:rPr>
          <w:rFonts w:ascii="Arial" w:eastAsiaTheme="minorHAnsi" w:hAnsi="Arial" w:cs="Arial"/>
          <w:sz w:val="24"/>
          <w:szCs w:val="24"/>
          <w:lang w:eastAsia="en-US"/>
        </w:rPr>
        <w:t>а</w:t>
      </w:r>
      <w:r w:rsidRPr="004F4DA5">
        <w:rPr>
          <w:rFonts w:ascii="Arial" w:eastAsiaTheme="minorHAnsi" w:hAnsi="Arial" w:cs="Arial"/>
          <w:sz w:val="24"/>
          <w:szCs w:val="24"/>
          <w:lang w:eastAsia="en-US"/>
        </w:rPr>
        <w:t>вил в целях отображения границ зон с особыми условиями использования террит</w:t>
      </w:r>
      <w:r w:rsidRPr="004F4DA5">
        <w:rPr>
          <w:rFonts w:ascii="Arial" w:eastAsiaTheme="minorHAnsi" w:hAnsi="Arial" w:cs="Arial"/>
          <w:sz w:val="24"/>
          <w:szCs w:val="24"/>
          <w:lang w:eastAsia="en-US"/>
        </w:rPr>
        <w:t>о</w:t>
      </w:r>
      <w:r w:rsidRPr="004F4DA5">
        <w:rPr>
          <w:rFonts w:ascii="Arial" w:eastAsiaTheme="minorHAnsi" w:hAnsi="Arial" w:cs="Arial"/>
          <w:sz w:val="24"/>
          <w:szCs w:val="24"/>
          <w:lang w:eastAsia="en-US"/>
        </w:rPr>
        <w:t>рий, территорий объектов культурного наследия, установления ограничений испол</w:t>
      </w:r>
      <w:r w:rsidRPr="004F4DA5">
        <w:rPr>
          <w:rFonts w:ascii="Arial" w:eastAsiaTheme="minorHAnsi" w:hAnsi="Arial" w:cs="Arial"/>
          <w:sz w:val="24"/>
          <w:szCs w:val="24"/>
          <w:lang w:eastAsia="en-US"/>
        </w:rPr>
        <w:t>ь</w:t>
      </w:r>
      <w:r w:rsidRPr="004F4DA5">
        <w:rPr>
          <w:rFonts w:ascii="Arial" w:eastAsiaTheme="minorHAnsi" w:hAnsi="Arial" w:cs="Arial"/>
          <w:sz w:val="24"/>
          <w:szCs w:val="24"/>
          <w:lang w:eastAsia="en-US"/>
        </w:rPr>
        <w:t>зования земельных участков и объектов капитального строительства в границах т</w:t>
      </w:r>
      <w:r w:rsidRPr="004F4DA5">
        <w:rPr>
          <w:rFonts w:ascii="Arial" w:eastAsiaTheme="minorHAnsi" w:hAnsi="Arial" w:cs="Arial"/>
          <w:sz w:val="24"/>
          <w:szCs w:val="24"/>
          <w:lang w:eastAsia="en-US"/>
        </w:rPr>
        <w:t>а</w:t>
      </w:r>
      <w:r w:rsidRPr="004F4DA5">
        <w:rPr>
          <w:rFonts w:ascii="Arial" w:eastAsiaTheme="minorHAnsi" w:hAnsi="Arial" w:cs="Arial"/>
          <w:sz w:val="24"/>
          <w:szCs w:val="24"/>
          <w:lang w:eastAsia="en-US"/>
        </w:rPr>
        <w:t>ких зон, территорий не может превышать шесть месяцев со дня поступления треб</w:t>
      </w:r>
      <w:r w:rsidRPr="004F4DA5">
        <w:rPr>
          <w:rFonts w:ascii="Arial" w:eastAsiaTheme="minorHAnsi" w:hAnsi="Arial" w:cs="Arial"/>
          <w:sz w:val="24"/>
          <w:szCs w:val="24"/>
          <w:lang w:eastAsia="en-US"/>
        </w:rPr>
        <w:t>о</w:t>
      </w:r>
      <w:r w:rsidRPr="004F4DA5">
        <w:rPr>
          <w:rFonts w:ascii="Arial" w:eastAsiaTheme="minorHAnsi" w:hAnsi="Arial" w:cs="Arial"/>
          <w:sz w:val="24"/>
          <w:szCs w:val="24"/>
          <w:lang w:eastAsia="en-US"/>
        </w:rPr>
        <w:t>вания, предусмотренного пунктом 5 настоящей статьи Правил, поступления от Орг</w:t>
      </w:r>
      <w:r w:rsidRPr="004F4DA5">
        <w:rPr>
          <w:rFonts w:ascii="Arial" w:eastAsiaTheme="minorHAnsi" w:hAnsi="Arial" w:cs="Arial"/>
          <w:sz w:val="24"/>
          <w:szCs w:val="24"/>
          <w:lang w:eastAsia="en-US"/>
        </w:rPr>
        <w:t>а</w:t>
      </w:r>
      <w:r w:rsidRPr="004F4DA5">
        <w:rPr>
          <w:rFonts w:ascii="Arial" w:eastAsiaTheme="minorHAnsi" w:hAnsi="Arial" w:cs="Arial"/>
          <w:sz w:val="24"/>
          <w:szCs w:val="24"/>
          <w:lang w:eastAsia="en-US"/>
        </w:rPr>
        <w:t>нов регистрации прав сведений</w:t>
      </w:r>
      <w:proofErr w:type="gramEnd"/>
      <w:r w:rsidRPr="004F4DA5">
        <w:rPr>
          <w:rFonts w:ascii="Arial" w:eastAsiaTheme="minorHAnsi" w:hAnsi="Arial" w:cs="Arial"/>
          <w:sz w:val="24"/>
          <w:szCs w:val="24"/>
          <w:lang w:eastAsia="en-US"/>
        </w:rPr>
        <w:t xml:space="preserve"> об установлении, изменении или прекращении с</w:t>
      </w:r>
      <w:r w:rsidRPr="004F4DA5">
        <w:rPr>
          <w:rFonts w:ascii="Arial" w:eastAsiaTheme="minorHAnsi" w:hAnsi="Arial" w:cs="Arial"/>
          <w:sz w:val="24"/>
          <w:szCs w:val="24"/>
          <w:lang w:eastAsia="en-US"/>
        </w:rPr>
        <w:t>у</w:t>
      </w:r>
      <w:r w:rsidRPr="004F4DA5">
        <w:rPr>
          <w:rFonts w:ascii="Arial" w:eastAsiaTheme="minorHAnsi" w:hAnsi="Arial" w:cs="Arial"/>
          <w:sz w:val="24"/>
          <w:szCs w:val="24"/>
          <w:lang w:eastAsia="en-US"/>
        </w:rPr>
        <w:lastRenderedPageBreak/>
        <w:t>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пункта 2 статьи 17 настоящих Правил оснований для внесения изм</w:t>
      </w:r>
      <w:r w:rsidRPr="004F4DA5">
        <w:rPr>
          <w:rFonts w:ascii="Arial" w:eastAsiaTheme="minorHAnsi" w:hAnsi="Arial" w:cs="Arial"/>
          <w:sz w:val="24"/>
          <w:szCs w:val="24"/>
          <w:lang w:eastAsia="en-US"/>
        </w:rPr>
        <w:t>е</w:t>
      </w:r>
      <w:r w:rsidRPr="004F4DA5">
        <w:rPr>
          <w:rFonts w:ascii="Arial" w:eastAsiaTheme="minorHAnsi" w:hAnsi="Arial" w:cs="Arial"/>
          <w:sz w:val="24"/>
          <w:szCs w:val="24"/>
          <w:lang w:eastAsia="en-US"/>
        </w:rPr>
        <w:t>нений в Правила.</w:t>
      </w:r>
    </w:p>
    <w:p w:rsidR="00E60DAF" w:rsidRPr="004F4DA5" w:rsidRDefault="00E60DAF" w:rsidP="00BD30DC">
      <w:pPr>
        <w:autoSpaceDE w:val="0"/>
        <w:autoSpaceDN w:val="0"/>
        <w:adjustRightInd w:val="0"/>
        <w:ind w:firstLine="709"/>
        <w:jc w:val="both"/>
        <w:rPr>
          <w:rFonts w:ascii="Arial" w:hAnsi="Arial" w:cs="Arial"/>
          <w:b/>
          <w:sz w:val="24"/>
          <w:szCs w:val="24"/>
        </w:rPr>
      </w:pPr>
      <w:r w:rsidRPr="004F4DA5">
        <w:rPr>
          <w:rFonts w:ascii="Arial" w:hAnsi="Arial" w:cs="Arial"/>
          <w:b/>
          <w:sz w:val="24"/>
          <w:szCs w:val="24"/>
        </w:rPr>
        <w:t>Статья 18.4. Порядок установления территориальных зон</w:t>
      </w:r>
    </w:p>
    <w:p w:rsidR="00E60DAF" w:rsidRPr="004F4DA5" w:rsidRDefault="00E60DAF" w:rsidP="00BD30DC">
      <w:pPr>
        <w:tabs>
          <w:tab w:val="left" w:pos="993"/>
        </w:tabs>
        <w:autoSpaceDE w:val="0"/>
        <w:autoSpaceDN w:val="0"/>
        <w:adjustRightInd w:val="0"/>
        <w:ind w:firstLine="709"/>
        <w:jc w:val="both"/>
        <w:rPr>
          <w:rFonts w:ascii="Arial" w:hAnsi="Arial" w:cs="Arial"/>
          <w:sz w:val="24"/>
          <w:szCs w:val="24"/>
        </w:rPr>
      </w:pPr>
      <w:r w:rsidRPr="004F4DA5">
        <w:rPr>
          <w:rFonts w:ascii="Arial" w:hAnsi="Arial" w:cs="Arial"/>
          <w:sz w:val="24"/>
          <w:szCs w:val="24"/>
        </w:rPr>
        <w:t>1.</w:t>
      </w:r>
      <w:r w:rsidRPr="004F4DA5">
        <w:rPr>
          <w:rFonts w:ascii="Arial" w:hAnsi="Arial" w:cs="Arial"/>
          <w:sz w:val="24"/>
          <w:szCs w:val="24"/>
        </w:rPr>
        <w:tab/>
        <w:t>При подготовке Правил границы территориальных зон устанавливаются с учетом:</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функциональных зон и параметров их планируемого развития, определе</w:t>
      </w:r>
      <w:r w:rsidRPr="004F4DA5">
        <w:rPr>
          <w:rFonts w:ascii="Arial" w:hAnsi="Arial" w:cs="Arial"/>
          <w:sz w:val="24"/>
          <w:szCs w:val="24"/>
        </w:rPr>
        <w:t>н</w:t>
      </w:r>
      <w:r w:rsidRPr="004F4DA5">
        <w:rPr>
          <w:rFonts w:ascii="Arial" w:hAnsi="Arial" w:cs="Arial"/>
          <w:sz w:val="24"/>
          <w:szCs w:val="24"/>
        </w:rPr>
        <w:t>ных генеральным планом поселения (за исключением случая, установленного ч</w:t>
      </w:r>
      <w:r w:rsidRPr="004F4DA5">
        <w:rPr>
          <w:rFonts w:ascii="Arial" w:hAnsi="Arial" w:cs="Arial"/>
          <w:sz w:val="24"/>
          <w:szCs w:val="24"/>
        </w:rPr>
        <w:t>а</w:t>
      </w:r>
      <w:r w:rsidRPr="004F4DA5">
        <w:rPr>
          <w:rFonts w:ascii="Arial" w:hAnsi="Arial" w:cs="Arial"/>
          <w:sz w:val="24"/>
          <w:szCs w:val="24"/>
        </w:rPr>
        <w:t>стью 6 статьи 18 Градостроительного кодекса Российской Федерации), генеральным планом поселка, схемой территориального планирования района;</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определенных Градостроительным кодексом Российской Федерации терр</w:t>
      </w:r>
      <w:r w:rsidRPr="004F4DA5">
        <w:rPr>
          <w:rFonts w:ascii="Arial" w:hAnsi="Arial" w:cs="Arial"/>
          <w:sz w:val="24"/>
          <w:szCs w:val="24"/>
        </w:rPr>
        <w:t>и</w:t>
      </w:r>
      <w:r w:rsidRPr="004F4DA5">
        <w:rPr>
          <w:rFonts w:ascii="Arial" w:hAnsi="Arial" w:cs="Arial"/>
          <w:sz w:val="24"/>
          <w:szCs w:val="24"/>
        </w:rPr>
        <w:t>ториальных зон;</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сложившейся планировки территории и существующего землепользования;</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 планируемых изменений границ земель различных категорий;</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E60DAF" w:rsidRPr="004F4DA5" w:rsidRDefault="00E60DA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7) историко-культурного опорного плана исторического поселения федерал</w:t>
      </w:r>
      <w:r w:rsidRPr="004F4DA5">
        <w:rPr>
          <w:rFonts w:ascii="Arial" w:hAnsi="Arial" w:cs="Arial"/>
          <w:sz w:val="24"/>
          <w:szCs w:val="24"/>
        </w:rPr>
        <w:t>ь</w:t>
      </w:r>
      <w:r w:rsidRPr="004F4DA5">
        <w:rPr>
          <w:rFonts w:ascii="Arial" w:hAnsi="Arial" w:cs="Arial"/>
          <w:sz w:val="24"/>
          <w:szCs w:val="24"/>
        </w:rPr>
        <w:t>ного значения или историко-культурного опорного плана исторического поселения регионального значения.</w:t>
      </w:r>
    </w:p>
    <w:p w:rsidR="00E60DAF" w:rsidRPr="004F4DA5" w:rsidRDefault="00E60DAF" w:rsidP="00BD30DC">
      <w:pPr>
        <w:pStyle w:val="1"/>
        <w:spacing w:after="0"/>
        <w:ind w:firstLine="709"/>
        <w:jc w:val="both"/>
        <w:rPr>
          <w:rFonts w:ascii="Arial" w:hAnsi="Arial" w:cs="Arial"/>
          <w:b/>
          <w:sz w:val="24"/>
          <w:szCs w:val="24"/>
        </w:rPr>
      </w:pPr>
      <w:r w:rsidRPr="004F4DA5">
        <w:rPr>
          <w:rFonts w:ascii="Arial" w:hAnsi="Arial" w:cs="Arial"/>
          <w:b/>
          <w:sz w:val="24"/>
          <w:szCs w:val="24"/>
        </w:rPr>
        <w:t>Часть II. Карты градостроительного зонирования</w:t>
      </w:r>
      <w:bookmarkEnd w:id="18"/>
    </w:p>
    <w:p w:rsidR="00E60DAF" w:rsidRPr="004F4DA5" w:rsidRDefault="00E60DAF" w:rsidP="00BD30DC">
      <w:pPr>
        <w:pStyle w:val="2"/>
        <w:ind w:firstLine="709"/>
        <w:jc w:val="both"/>
        <w:rPr>
          <w:rFonts w:ascii="Arial" w:hAnsi="Arial" w:cs="Arial"/>
          <w:sz w:val="24"/>
          <w:szCs w:val="24"/>
        </w:rPr>
      </w:pPr>
      <w:bookmarkStart w:id="19" w:name="_Toc344380354"/>
      <w:r w:rsidRPr="004F4DA5">
        <w:rPr>
          <w:rFonts w:ascii="Arial" w:hAnsi="Arial" w:cs="Arial"/>
          <w:sz w:val="24"/>
          <w:szCs w:val="24"/>
        </w:rPr>
        <w:t>Статья 19. Общие положения</w:t>
      </w:r>
      <w:bookmarkEnd w:id="19"/>
    </w:p>
    <w:p w:rsidR="00E60DAF" w:rsidRPr="004F4DA5" w:rsidRDefault="004230B2"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w:t>
      </w:r>
      <w:r w:rsidR="00E60DAF" w:rsidRPr="004F4DA5">
        <w:rPr>
          <w:rFonts w:ascii="Arial" w:hAnsi="Arial" w:cs="Arial"/>
          <w:sz w:val="24"/>
          <w:szCs w:val="24"/>
        </w:rPr>
        <w:t xml:space="preserve">На карте градостроительного зонирования Района </w:t>
      </w:r>
      <w:r w:rsidRPr="004F4DA5">
        <w:rPr>
          <w:rFonts w:ascii="Arial" w:hAnsi="Arial" w:cs="Arial"/>
          <w:sz w:val="24"/>
          <w:szCs w:val="24"/>
        </w:rPr>
        <w:t>установлены</w:t>
      </w:r>
      <w:r w:rsidR="00E60DAF" w:rsidRPr="004F4DA5">
        <w:rPr>
          <w:rFonts w:ascii="Arial" w:hAnsi="Arial" w:cs="Arial"/>
          <w:sz w:val="24"/>
          <w:szCs w:val="24"/>
        </w:rPr>
        <w:t xml:space="preserve"> границы территорий населенных пунктов района и границы</w:t>
      </w:r>
      <w:r w:rsidRPr="004F4DA5">
        <w:rPr>
          <w:rFonts w:ascii="Arial" w:hAnsi="Arial" w:cs="Arial"/>
          <w:sz w:val="24"/>
          <w:szCs w:val="24"/>
        </w:rPr>
        <w:t xml:space="preserve"> территориальных зон в отнош</w:t>
      </w:r>
      <w:r w:rsidRPr="004F4DA5">
        <w:rPr>
          <w:rFonts w:ascii="Arial" w:hAnsi="Arial" w:cs="Arial"/>
          <w:sz w:val="24"/>
          <w:szCs w:val="24"/>
        </w:rPr>
        <w:t>е</w:t>
      </w:r>
      <w:r w:rsidRPr="004F4DA5">
        <w:rPr>
          <w:rFonts w:ascii="Arial" w:hAnsi="Arial" w:cs="Arial"/>
          <w:sz w:val="24"/>
          <w:szCs w:val="24"/>
        </w:rPr>
        <w:t>нии</w:t>
      </w:r>
      <w:r w:rsidR="00E60DAF" w:rsidRPr="004F4DA5">
        <w:rPr>
          <w:rFonts w:ascii="Arial" w:hAnsi="Arial" w:cs="Arial"/>
          <w:sz w:val="24"/>
          <w:szCs w:val="24"/>
        </w:rPr>
        <w:t xml:space="preserve"> земель различных категорий, расположенных</w:t>
      </w:r>
      <w:r w:rsidRPr="004F4DA5">
        <w:rPr>
          <w:rFonts w:ascii="Arial" w:hAnsi="Arial" w:cs="Arial"/>
          <w:sz w:val="24"/>
          <w:szCs w:val="24"/>
        </w:rPr>
        <w:t xml:space="preserve"> вне границ </w:t>
      </w:r>
      <w:r w:rsidR="00E60DAF" w:rsidRPr="004F4DA5">
        <w:rPr>
          <w:rFonts w:ascii="Arial" w:hAnsi="Arial" w:cs="Arial"/>
          <w:sz w:val="24"/>
          <w:szCs w:val="24"/>
        </w:rPr>
        <w:t xml:space="preserve">населенных пунктов в границах территории Района, а также зоны </w:t>
      </w:r>
      <w:r w:rsidRPr="004F4DA5">
        <w:rPr>
          <w:rFonts w:ascii="Arial" w:hAnsi="Arial" w:cs="Arial"/>
          <w:sz w:val="24"/>
          <w:szCs w:val="24"/>
        </w:rPr>
        <w:t>с особыми условиями использования территории и границы территорий объектов культурного наследия</w:t>
      </w:r>
      <w:r w:rsidR="00E60DAF" w:rsidRPr="004F4DA5">
        <w:rPr>
          <w:rFonts w:ascii="Arial" w:hAnsi="Arial" w:cs="Arial"/>
          <w:sz w:val="24"/>
          <w:szCs w:val="24"/>
        </w:rPr>
        <w:t>.</w:t>
      </w:r>
    </w:p>
    <w:p w:rsidR="00E60DAF" w:rsidRPr="004F4DA5" w:rsidRDefault="004230B2"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w:t>
      </w:r>
      <w:r w:rsidR="00E60DAF" w:rsidRPr="004F4DA5">
        <w:rPr>
          <w:rFonts w:ascii="Arial" w:hAnsi="Arial" w:cs="Arial"/>
          <w:sz w:val="24"/>
          <w:szCs w:val="24"/>
        </w:rPr>
        <w:t>На картах градостроительного зонирования населенных пунктов установл</w:t>
      </w:r>
      <w:r w:rsidR="00E60DAF" w:rsidRPr="004F4DA5">
        <w:rPr>
          <w:rFonts w:ascii="Arial" w:hAnsi="Arial" w:cs="Arial"/>
          <w:sz w:val="24"/>
          <w:szCs w:val="24"/>
        </w:rPr>
        <w:t>е</w:t>
      </w:r>
      <w:r w:rsidR="00E60DAF" w:rsidRPr="004F4DA5">
        <w:rPr>
          <w:rFonts w:ascii="Arial" w:hAnsi="Arial" w:cs="Arial"/>
          <w:sz w:val="24"/>
          <w:szCs w:val="24"/>
        </w:rPr>
        <w:t xml:space="preserve">ны территориальные зоны в границах населенных пунктов, </w:t>
      </w:r>
      <w:r w:rsidRPr="004F4DA5">
        <w:rPr>
          <w:rFonts w:ascii="Arial" w:hAnsi="Arial" w:cs="Arial"/>
          <w:sz w:val="24"/>
          <w:szCs w:val="24"/>
        </w:rPr>
        <w:t>а также зоны с особыми условиями использования территории и границы территорий объектов культурного наследия</w:t>
      </w:r>
      <w:r w:rsidR="00E60DAF" w:rsidRPr="004F4DA5">
        <w:rPr>
          <w:rFonts w:ascii="Arial" w:hAnsi="Arial" w:cs="Arial"/>
          <w:sz w:val="24"/>
          <w:szCs w:val="24"/>
        </w:rPr>
        <w:t>.</w:t>
      </w:r>
    </w:p>
    <w:p w:rsidR="00E60DAF" w:rsidRPr="004F4DA5" w:rsidRDefault="004230B2"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w:t>
      </w:r>
      <w:r w:rsidR="00E60DAF" w:rsidRPr="004F4DA5">
        <w:rPr>
          <w:rFonts w:ascii="Arial" w:hAnsi="Arial" w:cs="Arial"/>
          <w:sz w:val="24"/>
          <w:szCs w:val="24"/>
        </w:rPr>
        <w:t>Границы территориальных зон отвечают требованию принадлежности ка</w:t>
      </w:r>
      <w:r w:rsidR="00E60DAF" w:rsidRPr="004F4DA5">
        <w:rPr>
          <w:rFonts w:ascii="Arial" w:hAnsi="Arial" w:cs="Arial"/>
          <w:sz w:val="24"/>
          <w:szCs w:val="24"/>
        </w:rPr>
        <w:t>ж</w:t>
      </w:r>
      <w:r w:rsidR="00E60DAF" w:rsidRPr="004F4DA5">
        <w:rPr>
          <w:rFonts w:ascii="Arial" w:hAnsi="Arial" w:cs="Arial"/>
          <w:sz w:val="24"/>
          <w:szCs w:val="24"/>
        </w:rPr>
        <w:t>дого земельного участка только к одной территориальной зоне. Формирование одн</w:t>
      </w:r>
      <w:r w:rsidR="00E60DAF" w:rsidRPr="004F4DA5">
        <w:rPr>
          <w:rFonts w:ascii="Arial" w:hAnsi="Arial" w:cs="Arial"/>
          <w:sz w:val="24"/>
          <w:szCs w:val="24"/>
        </w:rPr>
        <w:t>о</w:t>
      </w:r>
      <w:r w:rsidR="00E60DAF" w:rsidRPr="004F4DA5">
        <w:rPr>
          <w:rFonts w:ascii="Arial" w:hAnsi="Arial" w:cs="Arial"/>
          <w:sz w:val="24"/>
          <w:szCs w:val="24"/>
        </w:rPr>
        <w:t>го земельного участка из нескольких земельных участков, расположенных в разли</w:t>
      </w:r>
      <w:r w:rsidR="00E60DAF" w:rsidRPr="004F4DA5">
        <w:rPr>
          <w:rFonts w:ascii="Arial" w:hAnsi="Arial" w:cs="Arial"/>
          <w:sz w:val="24"/>
          <w:szCs w:val="24"/>
        </w:rPr>
        <w:t>ч</w:t>
      </w:r>
      <w:r w:rsidR="00E60DAF" w:rsidRPr="004F4DA5">
        <w:rPr>
          <w:rFonts w:ascii="Arial" w:hAnsi="Arial" w:cs="Arial"/>
          <w:sz w:val="24"/>
          <w:szCs w:val="24"/>
        </w:rPr>
        <w:t>ных территориальных зонах, не допускается.</w:t>
      </w:r>
    </w:p>
    <w:p w:rsidR="00E60DAF" w:rsidRPr="004F4DA5" w:rsidRDefault="004230B2"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w:t>
      </w:r>
      <w:proofErr w:type="gramStart"/>
      <w:r w:rsidR="00E60DAF" w:rsidRPr="004F4DA5">
        <w:rPr>
          <w:rFonts w:ascii="Arial" w:hAnsi="Arial" w:cs="Arial"/>
          <w:sz w:val="24"/>
          <w:szCs w:val="24"/>
        </w:rPr>
        <w:t>Границы территориальных зон, отображенные на картах градостроительн</w:t>
      </w:r>
      <w:r w:rsidR="00E60DAF" w:rsidRPr="004F4DA5">
        <w:rPr>
          <w:rFonts w:ascii="Arial" w:hAnsi="Arial" w:cs="Arial"/>
          <w:sz w:val="24"/>
          <w:szCs w:val="24"/>
        </w:rPr>
        <w:t>о</w:t>
      </w:r>
      <w:r w:rsidR="00E60DAF" w:rsidRPr="004F4DA5">
        <w:rPr>
          <w:rFonts w:ascii="Arial" w:hAnsi="Arial" w:cs="Arial"/>
          <w:sz w:val="24"/>
          <w:szCs w:val="24"/>
        </w:rPr>
        <w:t>го зонирования устанавливаются</w:t>
      </w:r>
      <w:proofErr w:type="gramEnd"/>
      <w:r w:rsidR="00E60DAF" w:rsidRPr="004F4DA5">
        <w:rPr>
          <w:rFonts w:ascii="Arial" w:hAnsi="Arial" w:cs="Arial"/>
          <w:sz w:val="24"/>
          <w:szCs w:val="24"/>
        </w:rPr>
        <w:t xml:space="preserve"> по: красным линиям; границам земельных учас</w:t>
      </w:r>
      <w:r w:rsidR="00E60DAF" w:rsidRPr="004F4DA5">
        <w:rPr>
          <w:rFonts w:ascii="Arial" w:hAnsi="Arial" w:cs="Arial"/>
          <w:sz w:val="24"/>
          <w:szCs w:val="24"/>
        </w:rPr>
        <w:t>т</w:t>
      </w:r>
      <w:r w:rsidR="00E60DAF" w:rsidRPr="004F4DA5">
        <w:rPr>
          <w:rFonts w:ascii="Arial" w:hAnsi="Arial" w:cs="Arial"/>
          <w:sz w:val="24"/>
          <w:szCs w:val="24"/>
        </w:rPr>
        <w:t>ков; границам или осям полос отвода для коммуникаций; границам населенных пун</w:t>
      </w:r>
      <w:r w:rsidR="00E60DAF" w:rsidRPr="004F4DA5">
        <w:rPr>
          <w:rFonts w:ascii="Arial" w:hAnsi="Arial" w:cs="Arial"/>
          <w:sz w:val="24"/>
          <w:szCs w:val="24"/>
        </w:rPr>
        <w:t>к</w:t>
      </w:r>
      <w:r w:rsidR="00E60DAF" w:rsidRPr="004F4DA5">
        <w:rPr>
          <w:rFonts w:ascii="Arial" w:hAnsi="Arial" w:cs="Arial"/>
          <w:sz w:val="24"/>
          <w:szCs w:val="24"/>
        </w:rPr>
        <w:t>тов; естественным границам природных объектов; иным границам.</w:t>
      </w:r>
    </w:p>
    <w:p w:rsidR="00E60DAF" w:rsidRPr="004F4DA5" w:rsidRDefault="004230B2"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5. </w:t>
      </w:r>
      <w:r w:rsidR="00E60DAF" w:rsidRPr="004F4DA5">
        <w:rPr>
          <w:rFonts w:ascii="Arial" w:hAnsi="Arial" w:cs="Arial"/>
          <w:sz w:val="24"/>
          <w:szCs w:val="24"/>
        </w:rPr>
        <w:t xml:space="preserve">Зоны </w:t>
      </w:r>
      <w:r w:rsidRPr="004F4DA5">
        <w:rPr>
          <w:rFonts w:ascii="Arial" w:hAnsi="Arial" w:cs="Arial"/>
          <w:sz w:val="24"/>
          <w:szCs w:val="24"/>
        </w:rPr>
        <w:t>с особыми условиями использования территории</w:t>
      </w:r>
      <w:r w:rsidR="00E60DAF" w:rsidRPr="004F4DA5">
        <w:rPr>
          <w:rFonts w:ascii="Arial" w:hAnsi="Arial" w:cs="Arial"/>
          <w:sz w:val="24"/>
          <w:szCs w:val="24"/>
        </w:rPr>
        <w:t xml:space="preserve"> устанавливаются в соответствии с федеральными законами, с учетом ограничений на использование объектов недвижимости в целях охраны окружающей природной среды, обеспеч</w:t>
      </w:r>
      <w:r w:rsidR="00E60DAF" w:rsidRPr="004F4DA5">
        <w:rPr>
          <w:rFonts w:ascii="Arial" w:hAnsi="Arial" w:cs="Arial"/>
          <w:sz w:val="24"/>
          <w:szCs w:val="24"/>
        </w:rPr>
        <w:t>е</w:t>
      </w:r>
      <w:r w:rsidR="00E60DAF" w:rsidRPr="004F4DA5">
        <w:rPr>
          <w:rFonts w:ascii="Arial" w:hAnsi="Arial" w:cs="Arial"/>
          <w:sz w:val="24"/>
          <w:szCs w:val="24"/>
        </w:rPr>
        <w:t>ния экологической безопасности и охраны здоровья населения.</w:t>
      </w:r>
    </w:p>
    <w:p w:rsidR="00E60DAF" w:rsidRPr="004F4DA5" w:rsidRDefault="004230B2"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6. </w:t>
      </w:r>
      <w:r w:rsidR="00E60DAF" w:rsidRPr="004F4DA5">
        <w:rPr>
          <w:rFonts w:ascii="Arial" w:hAnsi="Arial" w:cs="Arial"/>
          <w:sz w:val="24"/>
          <w:szCs w:val="24"/>
        </w:rPr>
        <w:t>Границы территорий объектов культурного наследия отображаются в соо</w:t>
      </w:r>
      <w:r w:rsidR="00E60DAF" w:rsidRPr="004F4DA5">
        <w:rPr>
          <w:rFonts w:ascii="Arial" w:hAnsi="Arial" w:cs="Arial"/>
          <w:sz w:val="24"/>
          <w:szCs w:val="24"/>
        </w:rPr>
        <w:t>т</w:t>
      </w:r>
      <w:r w:rsidR="00E60DAF" w:rsidRPr="004F4DA5">
        <w:rPr>
          <w:rFonts w:ascii="Arial" w:hAnsi="Arial" w:cs="Arial"/>
          <w:sz w:val="24"/>
          <w:szCs w:val="24"/>
        </w:rPr>
        <w:t>ветствии с законодательством об охране объектов культурного наследия.</w:t>
      </w:r>
    </w:p>
    <w:p w:rsidR="00E60DAF" w:rsidRPr="004F4DA5" w:rsidRDefault="00E60DAF" w:rsidP="00BD30DC">
      <w:pPr>
        <w:pStyle w:val="a0"/>
        <w:spacing w:after="0"/>
        <w:ind w:firstLine="709"/>
        <w:rPr>
          <w:rFonts w:cs="Arial"/>
          <w:b/>
          <w:sz w:val="24"/>
          <w:szCs w:val="24"/>
        </w:rPr>
      </w:pPr>
      <w:r w:rsidRPr="004F4DA5">
        <w:rPr>
          <w:rFonts w:cs="Arial"/>
          <w:sz w:val="24"/>
          <w:szCs w:val="24"/>
        </w:rPr>
        <w:t>Карта градостроительного зонирования территории Района и карты градостро</w:t>
      </w:r>
      <w:r w:rsidRPr="004F4DA5">
        <w:rPr>
          <w:rFonts w:cs="Arial"/>
          <w:sz w:val="24"/>
          <w:szCs w:val="24"/>
        </w:rPr>
        <w:t>и</w:t>
      </w:r>
      <w:r w:rsidRPr="004F4DA5">
        <w:rPr>
          <w:rFonts w:cs="Arial"/>
          <w:sz w:val="24"/>
          <w:szCs w:val="24"/>
        </w:rPr>
        <w:t>тельного зонирования населенных пунктов представлены в приложениях №1-10 к н</w:t>
      </w:r>
      <w:r w:rsidRPr="004F4DA5">
        <w:rPr>
          <w:rFonts w:cs="Arial"/>
          <w:sz w:val="24"/>
          <w:szCs w:val="24"/>
        </w:rPr>
        <w:t>а</w:t>
      </w:r>
      <w:r w:rsidRPr="004F4DA5">
        <w:rPr>
          <w:rFonts w:cs="Arial"/>
          <w:sz w:val="24"/>
          <w:szCs w:val="24"/>
        </w:rPr>
        <w:t>стоящим Правилам.</w:t>
      </w:r>
    </w:p>
    <w:p w:rsidR="00906721" w:rsidRPr="004F4DA5" w:rsidRDefault="00906721" w:rsidP="00BD30DC">
      <w:pPr>
        <w:autoSpaceDE w:val="0"/>
        <w:autoSpaceDN w:val="0"/>
        <w:adjustRightInd w:val="0"/>
        <w:ind w:firstLine="709"/>
        <w:jc w:val="both"/>
        <w:rPr>
          <w:rFonts w:ascii="Arial" w:hAnsi="Arial" w:cs="Arial"/>
          <w:b/>
          <w:sz w:val="24"/>
          <w:szCs w:val="24"/>
        </w:rPr>
      </w:pPr>
      <w:r w:rsidRPr="004F4DA5">
        <w:rPr>
          <w:rFonts w:ascii="Arial" w:hAnsi="Arial" w:cs="Arial"/>
          <w:b/>
          <w:sz w:val="24"/>
          <w:szCs w:val="24"/>
        </w:rPr>
        <w:t>Часть III. Градостроительные регламенты</w:t>
      </w:r>
    </w:p>
    <w:p w:rsidR="00906721" w:rsidRPr="004F4DA5" w:rsidRDefault="00906721" w:rsidP="00BD30DC">
      <w:pPr>
        <w:autoSpaceDE w:val="0"/>
        <w:autoSpaceDN w:val="0"/>
        <w:adjustRightInd w:val="0"/>
        <w:ind w:firstLine="709"/>
        <w:jc w:val="both"/>
        <w:rPr>
          <w:rFonts w:ascii="Arial" w:hAnsi="Arial" w:cs="Arial"/>
          <w:b/>
          <w:sz w:val="24"/>
          <w:szCs w:val="24"/>
        </w:rPr>
      </w:pPr>
      <w:r w:rsidRPr="004F4DA5">
        <w:rPr>
          <w:rFonts w:ascii="Arial" w:hAnsi="Arial" w:cs="Arial"/>
          <w:b/>
          <w:sz w:val="24"/>
          <w:szCs w:val="24"/>
        </w:rPr>
        <w:t>Глава 7. Градостроительные регламенты территориальных зон, уст</w:t>
      </w:r>
      <w:r w:rsidRPr="004F4DA5">
        <w:rPr>
          <w:rFonts w:ascii="Arial" w:hAnsi="Arial" w:cs="Arial"/>
          <w:b/>
          <w:sz w:val="24"/>
          <w:szCs w:val="24"/>
        </w:rPr>
        <w:t>а</w:t>
      </w:r>
      <w:r w:rsidRPr="004F4DA5">
        <w:rPr>
          <w:rFonts w:ascii="Arial" w:hAnsi="Arial" w:cs="Arial"/>
          <w:b/>
          <w:sz w:val="24"/>
          <w:szCs w:val="24"/>
        </w:rPr>
        <w:t>новленных в картах градостроительного зонирования, их кодовые обознач</w:t>
      </w:r>
      <w:r w:rsidRPr="004F4DA5">
        <w:rPr>
          <w:rFonts w:ascii="Arial" w:hAnsi="Arial" w:cs="Arial"/>
          <w:b/>
          <w:sz w:val="24"/>
          <w:szCs w:val="24"/>
        </w:rPr>
        <w:t>е</w:t>
      </w:r>
      <w:r w:rsidRPr="004F4DA5">
        <w:rPr>
          <w:rFonts w:ascii="Arial" w:hAnsi="Arial" w:cs="Arial"/>
          <w:b/>
          <w:sz w:val="24"/>
          <w:szCs w:val="24"/>
        </w:rPr>
        <w:t>ния</w:t>
      </w:r>
    </w:p>
    <w:p w:rsidR="00906721" w:rsidRPr="004F4DA5" w:rsidRDefault="00906721" w:rsidP="00BD30DC">
      <w:pPr>
        <w:autoSpaceDE w:val="0"/>
        <w:autoSpaceDN w:val="0"/>
        <w:adjustRightInd w:val="0"/>
        <w:ind w:firstLine="709"/>
        <w:jc w:val="both"/>
        <w:rPr>
          <w:rFonts w:ascii="Arial" w:hAnsi="Arial" w:cs="Arial"/>
          <w:b/>
          <w:sz w:val="24"/>
          <w:szCs w:val="24"/>
        </w:rPr>
      </w:pPr>
      <w:r w:rsidRPr="004F4DA5">
        <w:rPr>
          <w:rFonts w:ascii="Arial" w:hAnsi="Arial" w:cs="Arial"/>
          <w:b/>
          <w:sz w:val="24"/>
          <w:szCs w:val="24"/>
        </w:rPr>
        <w:lastRenderedPageBreak/>
        <w:t>Статья 20. Общие положения</w:t>
      </w:r>
    </w:p>
    <w:p w:rsidR="00906721" w:rsidRPr="004F4DA5" w:rsidRDefault="0090672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w:t>
      </w:r>
      <w:r w:rsidR="00D7732A" w:rsidRPr="004F4DA5">
        <w:rPr>
          <w:rFonts w:ascii="Arial" w:hAnsi="Arial" w:cs="Arial"/>
          <w:sz w:val="24"/>
          <w:szCs w:val="24"/>
        </w:rPr>
        <w:t> </w:t>
      </w:r>
      <w:r w:rsidRPr="004F4DA5">
        <w:rPr>
          <w:rFonts w:ascii="Arial" w:hAnsi="Arial" w:cs="Arial"/>
          <w:sz w:val="24"/>
          <w:szCs w:val="24"/>
        </w:rPr>
        <w:t>Для территориальных зон, установленных в картах градостроительного з</w:t>
      </w:r>
      <w:r w:rsidRPr="004F4DA5">
        <w:rPr>
          <w:rFonts w:ascii="Arial" w:hAnsi="Arial" w:cs="Arial"/>
          <w:sz w:val="24"/>
          <w:szCs w:val="24"/>
        </w:rPr>
        <w:t>о</w:t>
      </w:r>
      <w:r w:rsidRPr="004F4DA5">
        <w:rPr>
          <w:rFonts w:ascii="Arial" w:hAnsi="Arial" w:cs="Arial"/>
          <w:sz w:val="24"/>
          <w:szCs w:val="24"/>
        </w:rPr>
        <w:t xml:space="preserve">нирования, настоящими Правилами определены градостроительные регламенты. </w:t>
      </w:r>
    </w:p>
    <w:p w:rsidR="00906721" w:rsidRPr="004F4DA5" w:rsidRDefault="00D7732A"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w:t>
      </w:r>
      <w:r w:rsidR="00906721" w:rsidRPr="004F4DA5">
        <w:rPr>
          <w:rFonts w:ascii="Arial" w:hAnsi="Arial" w:cs="Arial"/>
          <w:sz w:val="24"/>
          <w:szCs w:val="24"/>
        </w:rPr>
        <w:t>В градостроительных регламентах в отношении земельных участков и об</w:t>
      </w:r>
      <w:r w:rsidR="00906721" w:rsidRPr="004F4DA5">
        <w:rPr>
          <w:rFonts w:ascii="Arial" w:hAnsi="Arial" w:cs="Arial"/>
          <w:sz w:val="24"/>
          <w:szCs w:val="24"/>
        </w:rPr>
        <w:t>ъ</w:t>
      </w:r>
      <w:r w:rsidR="00906721" w:rsidRPr="004F4DA5">
        <w:rPr>
          <w:rFonts w:ascii="Arial" w:hAnsi="Arial" w:cs="Arial"/>
          <w:sz w:val="24"/>
          <w:szCs w:val="24"/>
        </w:rPr>
        <w:t>ектов капитального строительства, расположенных в пределах соответствующей территориальной зоны, указываются:</w:t>
      </w:r>
    </w:p>
    <w:p w:rsidR="00906721" w:rsidRPr="004F4DA5" w:rsidRDefault="00D7732A"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w:t>
      </w:r>
      <w:r w:rsidR="00906721" w:rsidRPr="004F4DA5">
        <w:rPr>
          <w:rFonts w:ascii="Arial" w:hAnsi="Arial" w:cs="Arial"/>
          <w:sz w:val="24"/>
          <w:szCs w:val="24"/>
        </w:rPr>
        <w:t>виды разрешенного использования земельных участков и объектов кап</w:t>
      </w:r>
      <w:r w:rsidR="00906721" w:rsidRPr="004F4DA5">
        <w:rPr>
          <w:rFonts w:ascii="Arial" w:hAnsi="Arial" w:cs="Arial"/>
          <w:sz w:val="24"/>
          <w:szCs w:val="24"/>
        </w:rPr>
        <w:t>и</w:t>
      </w:r>
      <w:r w:rsidR="00906721" w:rsidRPr="004F4DA5">
        <w:rPr>
          <w:rFonts w:ascii="Arial" w:hAnsi="Arial" w:cs="Arial"/>
          <w:sz w:val="24"/>
          <w:szCs w:val="24"/>
        </w:rPr>
        <w:t>тального строительства;</w:t>
      </w:r>
    </w:p>
    <w:p w:rsidR="00906721" w:rsidRPr="004F4DA5" w:rsidRDefault="00D7732A"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w:t>
      </w:r>
      <w:r w:rsidR="00906721" w:rsidRPr="004F4DA5">
        <w:rPr>
          <w:rFonts w:ascii="Arial" w:hAnsi="Arial" w:cs="Arial"/>
          <w:sz w:val="24"/>
          <w:szCs w:val="24"/>
        </w:rPr>
        <w:t>предельные (минимальные и (или) максимальные) размеры земельных уч</w:t>
      </w:r>
      <w:r w:rsidR="00906721" w:rsidRPr="004F4DA5">
        <w:rPr>
          <w:rFonts w:ascii="Arial" w:hAnsi="Arial" w:cs="Arial"/>
          <w:sz w:val="24"/>
          <w:szCs w:val="24"/>
        </w:rPr>
        <w:t>а</w:t>
      </w:r>
      <w:r w:rsidR="00906721" w:rsidRPr="004F4DA5">
        <w:rPr>
          <w:rFonts w:ascii="Arial" w:hAnsi="Arial" w:cs="Arial"/>
          <w:sz w:val="24"/>
          <w:szCs w:val="24"/>
        </w:rPr>
        <w:t>стков и предельные параметры разрешенного строительства, реконструкции объе</w:t>
      </w:r>
      <w:r w:rsidR="00906721" w:rsidRPr="004F4DA5">
        <w:rPr>
          <w:rFonts w:ascii="Arial" w:hAnsi="Arial" w:cs="Arial"/>
          <w:sz w:val="24"/>
          <w:szCs w:val="24"/>
        </w:rPr>
        <w:t>к</w:t>
      </w:r>
      <w:r w:rsidR="00906721" w:rsidRPr="004F4DA5">
        <w:rPr>
          <w:rFonts w:ascii="Arial" w:hAnsi="Arial" w:cs="Arial"/>
          <w:sz w:val="24"/>
          <w:szCs w:val="24"/>
        </w:rPr>
        <w:t>тов капитального строительства;</w:t>
      </w:r>
    </w:p>
    <w:p w:rsidR="00906721" w:rsidRPr="004F4DA5" w:rsidRDefault="00D7732A"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w:t>
      </w:r>
      <w:r w:rsidR="00906721" w:rsidRPr="004F4DA5">
        <w:rPr>
          <w:rFonts w:ascii="Arial" w:hAnsi="Arial" w:cs="Arial"/>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06721" w:rsidRPr="004F4DA5" w:rsidRDefault="00D7732A"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w:t>
      </w:r>
      <w:r w:rsidR="00906721" w:rsidRPr="004F4DA5">
        <w:rPr>
          <w:rFonts w:ascii="Arial" w:hAnsi="Arial" w:cs="Arial"/>
          <w:sz w:val="24"/>
          <w:szCs w:val="24"/>
        </w:rPr>
        <w:t>Решения по землепользованию и застройке принимаются на основании у</w:t>
      </w:r>
      <w:r w:rsidR="00906721" w:rsidRPr="004F4DA5">
        <w:rPr>
          <w:rFonts w:ascii="Arial" w:hAnsi="Arial" w:cs="Arial"/>
          <w:sz w:val="24"/>
          <w:szCs w:val="24"/>
        </w:rPr>
        <w:t>с</w:t>
      </w:r>
      <w:r w:rsidR="00906721" w:rsidRPr="004F4DA5">
        <w:rPr>
          <w:rFonts w:ascii="Arial" w:hAnsi="Arial" w:cs="Arial"/>
          <w:sz w:val="24"/>
          <w:szCs w:val="24"/>
        </w:rPr>
        <w:t>тановленных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объекты капитального строительства, независимо от форм собственности.</w:t>
      </w:r>
    </w:p>
    <w:p w:rsidR="00906721" w:rsidRPr="004F4DA5" w:rsidRDefault="00D7732A"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w:t>
      </w:r>
      <w:r w:rsidR="00906721" w:rsidRPr="004F4DA5">
        <w:rPr>
          <w:rFonts w:ascii="Arial" w:hAnsi="Arial" w:cs="Arial"/>
          <w:sz w:val="24"/>
          <w:szCs w:val="24"/>
        </w:rPr>
        <w:t>Действие градостроительных регламентов не распространяются на земел</w:t>
      </w:r>
      <w:r w:rsidR="00906721" w:rsidRPr="004F4DA5">
        <w:rPr>
          <w:rFonts w:ascii="Arial" w:hAnsi="Arial" w:cs="Arial"/>
          <w:sz w:val="24"/>
          <w:szCs w:val="24"/>
        </w:rPr>
        <w:t>ь</w:t>
      </w:r>
      <w:r w:rsidR="00906721" w:rsidRPr="004F4DA5">
        <w:rPr>
          <w:rFonts w:ascii="Arial" w:hAnsi="Arial" w:cs="Arial"/>
          <w:sz w:val="24"/>
          <w:szCs w:val="24"/>
        </w:rPr>
        <w:t>ные участки:</w:t>
      </w:r>
    </w:p>
    <w:p w:rsidR="00906721" w:rsidRPr="004F4DA5" w:rsidRDefault="00D7732A"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w:t>
      </w:r>
      <w:r w:rsidR="00906721" w:rsidRPr="004F4DA5">
        <w:rPr>
          <w:rFonts w:ascii="Arial" w:hAnsi="Arial" w:cs="Arial"/>
          <w:sz w:val="24"/>
          <w:szCs w:val="24"/>
        </w:rPr>
        <w:t>расположенные в границах территорий объектов культурного наследия, у</w:t>
      </w:r>
      <w:r w:rsidR="00906721" w:rsidRPr="004F4DA5">
        <w:rPr>
          <w:rFonts w:ascii="Arial" w:hAnsi="Arial" w:cs="Arial"/>
          <w:sz w:val="24"/>
          <w:szCs w:val="24"/>
        </w:rPr>
        <w:t>с</w:t>
      </w:r>
      <w:r w:rsidR="00906721" w:rsidRPr="004F4DA5">
        <w:rPr>
          <w:rFonts w:ascii="Arial" w:hAnsi="Arial" w:cs="Arial"/>
          <w:sz w:val="24"/>
          <w:szCs w:val="24"/>
        </w:rPr>
        <w:t>тановленных в соответствии с законодательством Российской Федерации об охране объектов культурного наследия;</w:t>
      </w:r>
    </w:p>
    <w:p w:rsidR="00906721" w:rsidRPr="004F4DA5" w:rsidRDefault="00D7732A"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w:t>
      </w:r>
      <w:r w:rsidR="00906721" w:rsidRPr="004F4DA5">
        <w:rPr>
          <w:rFonts w:ascii="Arial" w:hAnsi="Arial" w:cs="Arial"/>
          <w:sz w:val="24"/>
          <w:szCs w:val="24"/>
        </w:rPr>
        <w:t>расположенные в границах территорий общего пользования;</w:t>
      </w:r>
    </w:p>
    <w:p w:rsidR="00906721" w:rsidRPr="004F4DA5" w:rsidRDefault="00D7732A" w:rsidP="00BD30DC">
      <w:pPr>
        <w:autoSpaceDE w:val="0"/>
        <w:autoSpaceDN w:val="0"/>
        <w:adjustRightInd w:val="0"/>
        <w:ind w:firstLine="709"/>
        <w:jc w:val="both"/>
        <w:rPr>
          <w:rFonts w:ascii="Arial" w:hAnsi="Arial" w:cs="Arial"/>
          <w:sz w:val="24"/>
          <w:szCs w:val="24"/>
        </w:rPr>
      </w:pPr>
      <w:proofErr w:type="gramStart"/>
      <w:r w:rsidRPr="004F4DA5">
        <w:rPr>
          <w:rFonts w:ascii="Arial" w:hAnsi="Arial" w:cs="Arial"/>
          <w:sz w:val="24"/>
          <w:szCs w:val="24"/>
        </w:rPr>
        <w:t>3) </w:t>
      </w:r>
      <w:r w:rsidR="00906721" w:rsidRPr="004F4DA5">
        <w:rPr>
          <w:rFonts w:ascii="Arial" w:hAnsi="Arial" w:cs="Arial"/>
          <w:sz w:val="24"/>
          <w:szCs w:val="24"/>
        </w:rPr>
        <w:t>предназначенные для размещения линейных объектов и (или) занятые л</w:t>
      </w:r>
      <w:r w:rsidR="00906721" w:rsidRPr="004F4DA5">
        <w:rPr>
          <w:rFonts w:ascii="Arial" w:hAnsi="Arial" w:cs="Arial"/>
          <w:sz w:val="24"/>
          <w:szCs w:val="24"/>
        </w:rPr>
        <w:t>и</w:t>
      </w:r>
      <w:r w:rsidR="00906721" w:rsidRPr="004F4DA5">
        <w:rPr>
          <w:rFonts w:ascii="Arial" w:hAnsi="Arial" w:cs="Arial"/>
          <w:sz w:val="24"/>
          <w:szCs w:val="24"/>
        </w:rPr>
        <w:t>нейными объектами;</w:t>
      </w:r>
      <w:proofErr w:type="gramEnd"/>
    </w:p>
    <w:p w:rsidR="00906721" w:rsidRPr="004F4DA5" w:rsidRDefault="00D7732A" w:rsidP="00BD30DC">
      <w:pPr>
        <w:autoSpaceDE w:val="0"/>
        <w:autoSpaceDN w:val="0"/>
        <w:adjustRightInd w:val="0"/>
        <w:ind w:firstLine="709"/>
        <w:jc w:val="both"/>
        <w:rPr>
          <w:rFonts w:ascii="Arial" w:hAnsi="Arial" w:cs="Arial"/>
          <w:sz w:val="24"/>
          <w:szCs w:val="24"/>
        </w:rPr>
      </w:pPr>
      <w:proofErr w:type="gramStart"/>
      <w:r w:rsidRPr="004F4DA5">
        <w:rPr>
          <w:rFonts w:ascii="Arial" w:hAnsi="Arial" w:cs="Arial"/>
          <w:sz w:val="24"/>
          <w:szCs w:val="24"/>
        </w:rPr>
        <w:t>4) </w:t>
      </w:r>
      <w:r w:rsidR="00906721" w:rsidRPr="004F4DA5">
        <w:rPr>
          <w:rFonts w:ascii="Arial" w:hAnsi="Arial" w:cs="Arial"/>
          <w:sz w:val="24"/>
          <w:szCs w:val="24"/>
        </w:rPr>
        <w:t>предоставленные для добычи полезных ископаемых.</w:t>
      </w:r>
      <w:proofErr w:type="gramEnd"/>
    </w:p>
    <w:p w:rsidR="00906721" w:rsidRPr="004F4DA5" w:rsidRDefault="0090672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w:t>
      </w:r>
      <w:r w:rsidR="00D7732A" w:rsidRPr="004F4DA5">
        <w:rPr>
          <w:rFonts w:ascii="Arial" w:hAnsi="Arial" w:cs="Arial"/>
          <w:sz w:val="24"/>
          <w:szCs w:val="24"/>
        </w:rPr>
        <w:t> </w:t>
      </w:r>
      <w:r w:rsidRPr="004F4DA5">
        <w:rPr>
          <w:rFonts w:ascii="Arial" w:hAnsi="Arial" w:cs="Arial"/>
          <w:sz w:val="24"/>
          <w:szCs w:val="24"/>
        </w:rPr>
        <w:t>Градостроительные регламенты не устанавливаются для земель лесного фонда, покрытых поверхностными водами, земель запаса, земель особо охраня</w:t>
      </w:r>
      <w:r w:rsidRPr="004F4DA5">
        <w:rPr>
          <w:rFonts w:ascii="Arial" w:hAnsi="Arial" w:cs="Arial"/>
          <w:sz w:val="24"/>
          <w:szCs w:val="24"/>
        </w:rPr>
        <w:t>е</w:t>
      </w:r>
      <w:r w:rsidRPr="004F4DA5">
        <w:rPr>
          <w:rFonts w:ascii="Arial" w:hAnsi="Arial" w:cs="Arial"/>
          <w:sz w:val="24"/>
          <w:szCs w:val="24"/>
        </w:rPr>
        <w:t>мых природных территорий (за исключением земель лечебно-оздоровительных м</w:t>
      </w:r>
      <w:r w:rsidRPr="004F4DA5">
        <w:rPr>
          <w:rFonts w:ascii="Arial" w:hAnsi="Arial" w:cs="Arial"/>
          <w:sz w:val="24"/>
          <w:szCs w:val="24"/>
        </w:rPr>
        <w:t>е</w:t>
      </w:r>
      <w:r w:rsidRPr="004F4DA5">
        <w:rPr>
          <w:rFonts w:ascii="Arial" w:hAnsi="Arial" w:cs="Arial"/>
          <w:sz w:val="24"/>
          <w:szCs w:val="24"/>
        </w:rPr>
        <w:t>стностей и курортов), сельскохозяйственных угодий в составе земель сельскохозя</w:t>
      </w:r>
      <w:r w:rsidRPr="004F4DA5">
        <w:rPr>
          <w:rFonts w:ascii="Arial" w:hAnsi="Arial" w:cs="Arial"/>
          <w:sz w:val="24"/>
          <w:szCs w:val="24"/>
        </w:rPr>
        <w:t>й</w:t>
      </w:r>
      <w:r w:rsidR="00CD4703" w:rsidRPr="004F4DA5">
        <w:rPr>
          <w:rFonts w:ascii="Arial" w:hAnsi="Arial" w:cs="Arial"/>
          <w:sz w:val="24"/>
          <w:szCs w:val="24"/>
        </w:rPr>
        <w:t>ственного назначения.</w:t>
      </w:r>
    </w:p>
    <w:p w:rsidR="00906721" w:rsidRPr="004F4DA5" w:rsidRDefault="00D7732A" w:rsidP="00BD30DC">
      <w:pPr>
        <w:pStyle w:val="ConsPlusNormal"/>
        <w:ind w:firstLine="709"/>
        <w:jc w:val="both"/>
        <w:rPr>
          <w:sz w:val="24"/>
          <w:szCs w:val="24"/>
        </w:rPr>
      </w:pPr>
      <w:r w:rsidRPr="004F4DA5">
        <w:rPr>
          <w:sz w:val="24"/>
          <w:szCs w:val="24"/>
        </w:rPr>
        <w:t>6. </w:t>
      </w:r>
      <w:r w:rsidR="00906721" w:rsidRPr="004F4DA5">
        <w:rPr>
          <w:sz w:val="24"/>
          <w:szCs w:val="24"/>
        </w:rPr>
        <w:t>В результате градостроительного зонирования настоящими Правилами у</w:t>
      </w:r>
      <w:r w:rsidR="00906721" w:rsidRPr="004F4DA5">
        <w:rPr>
          <w:sz w:val="24"/>
          <w:szCs w:val="24"/>
        </w:rPr>
        <w:t>с</w:t>
      </w:r>
      <w:r w:rsidR="00906721" w:rsidRPr="004F4DA5">
        <w:rPr>
          <w:sz w:val="24"/>
          <w:szCs w:val="24"/>
        </w:rPr>
        <w:t>тановлены следующие территориальные зоны:</w:t>
      </w:r>
    </w:p>
    <w:tbl>
      <w:tblPr>
        <w:tblStyle w:val="aff"/>
        <w:tblW w:w="9639" w:type="dxa"/>
        <w:tblInd w:w="57" w:type="dxa"/>
        <w:tblLayout w:type="fixed"/>
        <w:tblCellMar>
          <w:left w:w="57" w:type="dxa"/>
          <w:right w:w="57" w:type="dxa"/>
        </w:tblCellMar>
        <w:tblLook w:val="04A0"/>
      </w:tblPr>
      <w:tblGrid>
        <w:gridCol w:w="567"/>
        <w:gridCol w:w="1276"/>
        <w:gridCol w:w="7796"/>
      </w:tblGrid>
      <w:tr w:rsidR="00BE3897" w:rsidRPr="004F4DA5" w:rsidTr="00984DF6">
        <w:trPr>
          <w:trHeight w:val="276"/>
        </w:trPr>
        <w:tc>
          <w:tcPr>
            <w:tcW w:w="567" w:type="dxa"/>
            <w:shd w:val="clear" w:color="auto" w:fill="auto"/>
            <w:vAlign w:val="center"/>
          </w:tcPr>
          <w:p w:rsidR="00BE3897" w:rsidRPr="004F4DA5" w:rsidRDefault="00BE3897" w:rsidP="00BD30DC">
            <w:pPr>
              <w:jc w:val="both"/>
              <w:rPr>
                <w:rFonts w:ascii="Arial" w:hAnsi="Arial" w:cs="Arial"/>
                <w:b/>
              </w:rPr>
            </w:pPr>
            <w:r w:rsidRPr="004F4DA5">
              <w:rPr>
                <w:rFonts w:ascii="Arial" w:hAnsi="Arial" w:cs="Arial"/>
                <w:b/>
              </w:rPr>
              <w:t>№</w:t>
            </w:r>
          </w:p>
        </w:tc>
        <w:tc>
          <w:tcPr>
            <w:tcW w:w="1276" w:type="dxa"/>
            <w:shd w:val="clear" w:color="auto" w:fill="auto"/>
            <w:vAlign w:val="center"/>
          </w:tcPr>
          <w:p w:rsidR="00BE3897" w:rsidRPr="004F4DA5" w:rsidRDefault="00BE3897" w:rsidP="00BD30DC">
            <w:pPr>
              <w:jc w:val="both"/>
              <w:rPr>
                <w:rFonts w:ascii="Arial" w:hAnsi="Arial" w:cs="Arial"/>
                <w:b/>
              </w:rPr>
            </w:pPr>
            <w:r w:rsidRPr="004F4DA5">
              <w:rPr>
                <w:rFonts w:ascii="Arial" w:hAnsi="Arial" w:cs="Arial"/>
                <w:b/>
              </w:rPr>
              <w:t>Обознач</w:t>
            </w:r>
            <w:r w:rsidRPr="004F4DA5">
              <w:rPr>
                <w:rFonts w:ascii="Arial" w:hAnsi="Arial" w:cs="Arial"/>
                <w:b/>
              </w:rPr>
              <w:t>е</w:t>
            </w:r>
            <w:r w:rsidRPr="004F4DA5">
              <w:rPr>
                <w:rFonts w:ascii="Arial" w:hAnsi="Arial" w:cs="Arial"/>
                <w:b/>
              </w:rPr>
              <w:t>ние зоны</w:t>
            </w:r>
          </w:p>
        </w:tc>
        <w:tc>
          <w:tcPr>
            <w:tcW w:w="7796" w:type="dxa"/>
            <w:shd w:val="clear" w:color="auto" w:fill="auto"/>
            <w:vAlign w:val="center"/>
          </w:tcPr>
          <w:p w:rsidR="00BE3897" w:rsidRPr="004F4DA5" w:rsidRDefault="00BE3897" w:rsidP="00BD30DC">
            <w:pPr>
              <w:jc w:val="both"/>
              <w:rPr>
                <w:rFonts w:ascii="Arial" w:hAnsi="Arial" w:cs="Arial"/>
                <w:b/>
              </w:rPr>
            </w:pPr>
            <w:r w:rsidRPr="004F4DA5">
              <w:rPr>
                <w:rFonts w:ascii="Arial" w:hAnsi="Arial" w:cs="Arial"/>
                <w:b/>
              </w:rPr>
              <w:t>Наименование территориальной зоны</w:t>
            </w:r>
          </w:p>
        </w:tc>
      </w:tr>
      <w:tr w:rsidR="00A03D1B" w:rsidRPr="004F4DA5" w:rsidTr="00984DF6">
        <w:trPr>
          <w:trHeight w:val="276"/>
        </w:trPr>
        <w:tc>
          <w:tcPr>
            <w:tcW w:w="567" w:type="dxa"/>
            <w:shd w:val="clear" w:color="auto" w:fill="auto"/>
            <w:vAlign w:val="center"/>
          </w:tcPr>
          <w:p w:rsidR="00A03D1B" w:rsidRPr="004F4DA5" w:rsidRDefault="00A03D1B" w:rsidP="00BD30DC">
            <w:pPr>
              <w:jc w:val="both"/>
              <w:rPr>
                <w:rFonts w:ascii="Arial" w:hAnsi="Arial" w:cs="Arial"/>
              </w:rPr>
            </w:pPr>
            <w:bookmarkStart w:id="20" w:name="_Toc344380357"/>
            <w:bookmarkStart w:id="21" w:name="_Toc337830440"/>
            <w:r w:rsidRPr="004F4DA5">
              <w:rPr>
                <w:rFonts w:ascii="Arial" w:hAnsi="Arial" w:cs="Arial"/>
              </w:rPr>
              <w:t>1</w:t>
            </w:r>
          </w:p>
        </w:tc>
        <w:tc>
          <w:tcPr>
            <w:tcW w:w="1276" w:type="dxa"/>
            <w:shd w:val="clear" w:color="auto" w:fill="FFAA00"/>
            <w:vAlign w:val="center"/>
          </w:tcPr>
          <w:p w:rsidR="00A03D1B" w:rsidRPr="004F4DA5" w:rsidRDefault="00A03D1B" w:rsidP="00BD30DC">
            <w:pPr>
              <w:jc w:val="both"/>
              <w:rPr>
                <w:rFonts w:ascii="Arial" w:hAnsi="Arial" w:cs="Arial"/>
              </w:rPr>
            </w:pPr>
            <w:r w:rsidRPr="004F4DA5">
              <w:rPr>
                <w:rFonts w:ascii="Arial" w:hAnsi="Arial" w:cs="Arial"/>
              </w:rPr>
              <w:t>Ж-2</w:t>
            </w:r>
          </w:p>
        </w:tc>
        <w:tc>
          <w:tcPr>
            <w:tcW w:w="7796"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Зона застройки индивидуальными жилыми домами и малоэтажными жилыми д</w:t>
            </w:r>
            <w:r w:rsidRPr="004F4DA5">
              <w:rPr>
                <w:rFonts w:ascii="Arial" w:hAnsi="Arial" w:cs="Arial"/>
              </w:rPr>
              <w:t>о</w:t>
            </w:r>
            <w:r w:rsidRPr="004F4DA5">
              <w:rPr>
                <w:rFonts w:ascii="Arial" w:hAnsi="Arial" w:cs="Arial"/>
              </w:rPr>
              <w:t>мами блокированной застройки</w:t>
            </w:r>
          </w:p>
        </w:tc>
      </w:tr>
      <w:tr w:rsidR="00A03D1B" w:rsidRPr="004F4DA5" w:rsidTr="00984DF6">
        <w:trPr>
          <w:trHeight w:val="64"/>
        </w:trPr>
        <w:tc>
          <w:tcPr>
            <w:tcW w:w="567"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2</w:t>
            </w:r>
          </w:p>
        </w:tc>
        <w:tc>
          <w:tcPr>
            <w:tcW w:w="1276" w:type="dxa"/>
            <w:shd w:val="clear" w:color="auto" w:fill="FF5500"/>
            <w:vAlign w:val="center"/>
          </w:tcPr>
          <w:p w:rsidR="00A03D1B" w:rsidRPr="004F4DA5" w:rsidRDefault="00A03D1B" w:rsidP="00BD30DC">
            <w:pPr>
              <w:jc w:val="both"/>
              <w:rPr>
                <w:rFonts w:ascii="Arial" w:hAnsi="Arial" w:cs="Arial"/>
              </w:rPr>
            </w:pPr>
            <w:r w:rsidRPr="004F4DA5">
              <w:rPr>
                <w:rFonts w:ascii="Arial" w:hAnsi="Arial" w:cs="Arial"/>
              </w:rPr>
              <w:t>Ж-3</w:t>
            </w:r>
          </w:p>
        </w:tc>
        <w:tc>
          <w:tcPr>
            <w:tcW w:w="7796"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Зона застройки среднеэтажными жилыми домами блокированной застройки и многоквартирными домами</w:t>
            </w:r>
          </w:p>
        </w:tc>
      </w:tr>
      <w:tr w:rsidR="00A03D1B" w:rsidRPr="004F4DA5" w:rsidTr="00984DF6">
        <w:tblPrEx>
          <w:tblCellMar>
            <w:left w:w="108" w:type="dxa"/>
            <w:right w:w="108" w:type="dxa"/>
          </w:tblCellMar>
        </w:tblPrEx>
        <w:trPr>
          <w:trHeight w:val="64"/>
        </w:trPr>
        <w:tc>
          <w:tcPr>
            <w:tcW w:w="567"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3</w:t>
            </w:r>
          </w:p>
        </w:tc>
        <w:tc>
          <w:tcPr>
            <w:tcW w:w="1276" w:type="dxa"/>
            <w:shd w:val="clear" w:color="auto" w:fill="A427A8"/>
            <w:vAlign w:val="center"/>
          </w:tcPr>
          <w:p w:rsidR="00A03D1B" w:rsidRPr="004F4DA5" w:rsidRDefault="00A03D1B" w:rsidP="00BD30DC">
            <w:pPr>
              <w:jc w:val="both"/>
              <w:rPr>
                <w:rFonts w:ascii="Arial" w:hAnsi="Arial" w:cs="Arial"/>
              </w:rPr>
            </w:pPr>
            <w:r w:rsidRPr="004F4DA5">
              <w:rPr>
                <w:rFonts w:ascii="Arial" w:hAnsi="Arial" w:cs="Arial"/>
              </w:rPr>
              <w:t>О-1</w:t>
            </w:r>
          </w:p>
        </w:tc>
        <w:tc>
          <w:tcPr>
            <w:tcW w:w="7796"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Административно-деловая зона</w:t>
            </w:r>
          </w:p>
        </w:tc>
      </w:tr>
      <w:tr w:rsidR="00A03D1B" w:rsidRPr="004F4DA5" w:rsidTr="00984DF6">
        <w:tblPrEx>
          <w:tblCellMar>
            <w:left w:w="108" w:type="dxa"/>
            <w:right w:w="108" w:type="dxa"/>
          </w:tblCellMar>
        </w:tblPrEx>
        <w:trPr>
          <w:cantSplit/>
          <w:trHeight w:val="64"/>
        </w:trPr>
        <w:tc>
          <w:tcPr>
            <w:tcW w:w="567"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4</w:t>
            </w:r>
          </w:p>
        </w:tc>
        <w:tc>
          <w:tcPr>
            <w:tcW w:w="1276" w:type="dxa"/>
            <w:shd w:val="clear" w:color="auto" w:fill="CA7AF5"/>
            <w:vAlign w:val="center"/>
          </w:tcPr>
          <w:p w:rsidR="00A03D1B" w:rsidRPr="004F4DA5" w:rsidRDefault="00A03D1B" w:rsidP="00BD30DC">
            <w:pPr>
              <w:jc w:val="both"/>
              <w:rPr>
                <w:rFonts w:ascii="Arial" w:hAnsi="Arial" w:cs="Arial"/>
              </w:rPr>
            </w:pPr>
            <w:r w:rsidRPr="004F4DA5">
              <w:rPr>
                <w:rFonts w:ascii="Arial" w:hAnsi="Arial" w:cs="Arial"/>
              </w:rPr>
              <w:t>О-2</w:t>
            </w:r>
          </w:p>
        </w:tc>
        <w:tc>
          <w:tcPr>
            <w:tcW w:w="7796"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Зона образовательных учреждений</w:t>
            </w:r>
          </w:p>
        </w:tc>
      </w:tr>
      <w:tr w:rsidR="00A03D1B" w:rsidRPr="004F4DA5" w:rsidTr="00984DF6">
        <w:tblPrEx>
          <w:tblCellMar>
            <w:left w:w="108" w:type="dxa"/>
            <w:right w:w="108" w:type="dxa"/>
          </w:tblCellMar>
        </w:tblPrEx>
        <w:trPr>
          <w:cantSplit/>
          <w:trHeight w:val="64"/>
        </w:trPr>
        <w:tc>
          <w:tcPr>
            <w:tcW w:w="567"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5</w:t>
            </w:r>
          </w:p>
        </w:tc>
        <w:tc>
          <w:tcPr>
            <w:tcW w:w="1276" w:type="dxa"/>
            <w:shd w:val="clear" w:color="auto" w:fill="CA7AF5"/>
            <w:vAlign w:val="center"/>
          </w:tcPr>
          <w:p w:rsidR="00A03D1B" w:rsidRPr="004F4DA5" w:rsidRDefault="00A03D1B" w:rsidP="00BD30DC">
            <w:pPr>
              <w:jc w:val="both"/>
              <w:rPr>
                <w:rFonts w:ascii="Arial" w:hAnsi="Arial" w:cs="Arial"/>
              </w:rPr>
            </w:pPr>
            <w:r w:rsidRPr="004F4DA5">
              <w:rPr>
                <w:rFonts w:ascii="Arial" w:hAnsi="Arial" w:cs="Arial"/>
              </w:rPr>
              <w:t>О-3</w:t>
            </w:r>
          </w:p>
        </w:tc>
        <w:tc>
          <w:tcPr>
            <w:tcW w:w="7796"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Зона объектов здравоохранения</w:t>
            </w:r>
          </w:p>
        </w:tc>
      </w:tr>
      <w:tr w:rsidR="00A03D1B" w:rsidRPr="004F4DA5" w:rsidTr="00984DF6">
        <w:tblPrEx>
          <w:tblCellMar>
            <w:left w:w="108" w:type="dxa"/>
            <w:right w:w="108" w:type="dxa"/>
          </w:tblCellMar>
        </w:tblPrEx>
        <w:trPr>
          <w:cantSplit/>
          <w:trHeight w:val="64"/>
        </w:trPr>
        <w:tc>
          <w:tcPr>
            <w:tcW w:w="567"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6</w:t>
            </w:r>
          </w:p>
        </w:tc>
        <w:tc>
          <w:tcPr>
            <w:tcW w:w="1276" w:type="dxa"/>
            <w:shd w:val="clear" w:color="auto" w:fill="CA7AF5"/>
            <w:vAlign w:val="center"/>
          </w:tcPr>
          <w:p w:rsidR="00A03D1B" w:rsidRPr="004F4DA5" w:rsidRDefault="00A03D1B" w:rsidP="00BD30DC">
            <w:pPr>
              <w:jc w:val="both"/>
              <w:rPr>
                <w:rFonts w:ascii="Arial" w:hAnsi="Arial" w:cs="Arial"/>
              </w:rPr>
            </w:pPr>
            <w:r w:rsidRPr="004F4DA5">
              <w:rPr>
                <w:rFonts w:ascii="Arial" w:hAnsi="Arial" w:cs="Arial"/>
              </w:rPr>
              <w:t>О-4</w:t>
            </w:r>
          </w:p>
        </w:tc>
        <w:tc>
          <w:tcPr>
            <w:tcW w:w="7796"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Зона делового, общественного и коммерческого назначения, объектов культуры</w:t>
            </w:r>
          </w:p>
        </w:tc>
      </w:tr>
      <w:tr w:rsidR="00A03D1B" w:rsidRPr="004F4DA5" w:rsidTr="00984DF6">
        <w:tblPrEx>
          <w:tblCellMar>
            <w:left w:w="108" w:type="dxa"/>
            <w:right w:w="108" w:type="dxa"/>
          </w:tblCellMar>
        </w:tblPrEx>
        <w:trPr>
          <w:trHeight w:val="64"/>
        </w:trPr>
        <w:tc>
          <w:tcPr>
            <w:tcW w:w="567"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7</w:t>
            </w:r>
          </w:p>
        </w:tc>
        <w:tc>
          <w:tcPr>
            <w:tcW w:w="1276" w:type="dxa"/>
            <w:shd w:val="clear" w:color="auto" w:fill="895A44"/>
            <w:vAlign w:val="center"/>
          </w:tcPr>
          <w:p w:rsidR="00A03D1B" w:rsidRPr="004F4DA5" w:rsidRDefault="00A03D1B" w:rsidP="00BD30DC">
            <w:pPr>
              <w:jc w:val="both"/>
              <w:rPr>
                <w:rFonts w:ascii="Arial" w:hAnsi="Arial" w:cs="Arial"/>
              </w:rPr>
            </w:pPr>
            <w:r w:rsidRPr="004F4DA5">
              <w:rPr>
                <w:rFonts w:ascii="Arial" w:hAnsi="Arial" w:cs="Arial"/>
              </w:rPr>
              <w:t>П-2</w:t>
            </w:r>
          </w:p>
        </w:tc>
        <w:tc>
          <w:tcPr>
            <w:tcW w:w="7796"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Зона производственно-коммунальных предприятий III класса опасности</w:t>
            </w:r>
          </w:p>
        </w:tc>
      </w:tr>
      <w:tr w:rsidR="00A03D1B" w:rsidRPr="004F4DA5" w:rsidTr="00984DF6">
        <w:tblPrEx>
          <w:tblCellMar>
            <w:left w:w="108" w:type="dxa"/>
            <w:right w:w="108" w:type="dxa"/>
          </w:tblCellMar>
        </w:tblPrEx>
        <w:trPr>
          <w:trHeight w:val="64"/>
        </w:trPr>
        <w:tc>
          <w:tcPr>
            <w:tcW w:w="567"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8</w:t>
            </w:r>
          </w:p>
        </w:tc>
        <w:tc>
          <w:tcPr>
            <w:tcW w:w="1276" w:type="dxa"/>
            <w:shd w:val="clear" w:color="auto" w:fill="895A44"/>
            <w:vAlign w:val="center"/>
          </w:tcPr>
          <w:p w:rsidR="00A03D1B" w:rsidRPr="004F4DA5" w:rsidRDefault="00A03D1B" w:rsidP="00BD30DC">
            <w:pPr>
              <w:jc w:val="both"/>
              <w:rPr>
                <w:rFonts w:ascii="Arial" w:hAnsi="Arial" w:cs="Arial"/>
              </w:rPr>
            </w:pPr>
            <w:r w:rsidRPr="004F4DA5">
              <w:rPr>
                <w:rFonts w:ascii="Arial" w:hAnsi="Arial" w:cs="Arial"/>
              </w:rPr>
              <w:t>П-3</w:t>
            </w:r>
          </w:p>
        </w:tc>
        <w:tc>
          <w:tcPr>
            <w:tcW w:w="7796"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Зона Производственно-коммунальных предприятий IV - V класса опасности</w:t>
            </w:r>
          </w:p>
        </w:tc>
      </w:tr>
      <w:tr w:rsidR="00A03D1B" w:rsidRPr="004F4DA5" w:rsidTr="00984DF6">
        <w:tblPrEx>
          <w:tblCellMar>
            <w:left w:w="108" w:type="dxa"/>
            <w:right w:w="108" w:type="dxa"/>
          </w:tblCellMar>
        </w:tblPrEx>
        <w:trPr>
          <w:trHeight w:val="64"/>
        </w:trPr>
        <w:tc>
          <w:tcPr>
            <w:tcW w:w="567"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9</w:t>
            </w:r>
          </w:p>
        </w:tc>
        <w:tc>
          <w:tcPr>
            <w:tcW w:w="1276" w:type="dxa"/>
            <w:shd w:val="clear" w:color="auto" w:fill="006A91"/>
            <w:vAlign w:val="center"/>
          </w:tcPr>
          <w:p w:rsidR="00A03D1B" w:rsidRPr="004F4DA5" w:rsidRDefault="00A03D1B" w:rsidP="00BD30DC">
            <w:pPr>
              <w:jc w:val="both"/>
              <w:rPr>
                <w:rFonts w:ascii="Arial" w:hAnsi="Arial" w:cs="Arial"/>
              </w:rPr>
            </w:pPr>
            <w:r w:rsidRPr="004F4DA5">
              <w:rPr>
                <w:rFonts w:ascii="Arial" w:hAnsi="Arial" w:cs="Arial"/>
              </w:rPr>
              <w:t>АТ</w:t>
            </w:r>
          </w:p>
        </w:tc>
        <w:tc>
          <w:tcPr>
            <w:tcW w:w="7796"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Зона автомобильного транспорта</w:t>
            </w:r>
          </w:p>
        </w:tc>
      </w:tr>
      <w:tr w:rsidR="00A03D1B" w:rsidRPr="004F4DA5" w:rsidTr="00984DF6">
        <w:tblPrEx>
          <w:tblCellMar>
            <w:left w:w="108" w:type="dxa"/>
            <w:right w:w="108" w:type="dxa"/>
          </w:tblCellMar>
        </w:tblPrEx>
        <w:trPr>
          <w:trHeight w:val="64"/>
        </w:trPr>
        <w:tc>
          <w:tcPr>
            <w:tcW w:w="567"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10</w:t>
            </w:r>
          </w:p>
        </w:tc>
        <w:tc>
          <w:tcPr>
            <w:tcW w:w="1276" w:type="dxa"/>
            <w:shd w:val="clear" w:color="auto" w:fill="006A91"/>
            <w:vAlign w:val="center"/>
          </w:tcPr>
          <w:p w:rsidR="00A03D1B" w:rsidRPr="004F4DA5" w:rsidRDefault="00A03D1B" w:rsidP="00BD30DC">
            <w:pPr>
              <w:jc w:val="both"/>
              <w:rPr>
                <w:rFonts w:ascii="Arial" w:hAnsi="Arial" w:cs="Arial"/>
              </w:rPr>
            </w:pPr>
            <w:r w:rsidRPr="004F4DA5">
              <w:rPr>
                <w:rFonts w:ascii="Arial" w:hAnsi="Arial" w:cs="Arial"/>
              </w:rPr>
              <w:t>ВТ</w:t>
            </w:r>
          </w:p>
        </w:tc>
        <w:tc>
          <w:tcPr>
            <w:tcW w:w="7796"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Зона воздушного транспорта</w:t>
            </w:r>
          </w:p>
        </w:tc>
      </w:tr>
      <w:tr w:rsidR="00A03D1B" w:rsidRPr="004F4DA5" w:rsidTr="00984DF6">
        <w:tblPrEx>
          <w:tblCellMar>
            <w:left w:w="108" w:type="dxa"/>
            <w:right w:w="108" w:type="dxa"/>
          </w:tblCellMar>
        </w:tblPrEx>
        <w:trPr>
          <w:trHeight w:val="64"/>
        </w:trPr>
        <w:tc>
          <w:tcPr>
            <w:tcW w:w="567"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11</w:t>
            </w:r>
          </w:p>
        </w:tc>
        <w:tc>
          <w:tcPr>
            <w:tcW w:w="1276" w:type="dxa"/>
            <w:shd w:val="clear" w:color="auto" w:fill="BD9684"/>
            <w:vAlign w:val="center"/>
          </w:tcPr>
          <w:p w:rsidR="00A03D1B" w:rsidRPr="004F4DA5" w:rsidRDefault="00A03D1B" w:rsidP="00BD30DC">
            <w:pPr>
              <w:jc w:val="both"/>
              <w:rPr>
                <w:rFonts w:ascii="Arial" w:hAnsi="Arial" w:cs="Arial"/>
              </w:rPr>
            </w:pPr>
            <w:r w:rsidRPr="004F4DA5">
              <w:rPr>
                <w:rFonts w:ascii="Arial" w:hAnsi="Arial" w:cs="Arial"/>
              </w:rPr>
              <w:t>К</w:t>
            </w:r>
          </w:p>
        </w:tc>
        <w:tc>
          <w:tcPr>
            <w:tcW w:w="7796"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Коммунально-складская зона</w:t>
            </w:r>
          </w:p>
        </w:tc>
      </w:tr>
      <w:tr w:rsidR="00A03D1B" w:rsidRPr="004F4DA5" w:rsidTr="00984DF6">
        <w:tblPrEx>
          <w:tblCellMar>
            <w:left w:w="108" w:type="dxa"/>
            <w:right w:w="108" w:type="dxa"/>
          </w:tblCellMar>
        </w:tblPrEx>
        <w:trPr>
          <w:trHeight w:val="64"/>
        </w:trPr>
        <w:tc>
          <w:tcPr>
            <w:tcW w:w="567"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12</w:t>
            </w:r>
          </w:p>
        </w:tc>
        <w:tc>
          <w:tcPr>
            <w:tcW w:w="1276" w:type="dxa"/>
            <w:shd w:val="clear" w:color="auto" w:fill="636382"/>
            <w:vAlign w:val="center"/>
          </w:tcPr>
          <w:p w:rsidR="00A03D1B" w:rsidRPr="004F4DA5" w:rsidRDefault="00A03D1B" w:rsidP="00BD30DC">
            <w:pPr>
              <w:jc w:val="both"/>
              <w:rPr>
                <w:rFonts w:ascii="Arial" w:hAnsi="Arial" w:cs="Arial"/>
              </w:rPr>
            </w:pPr>
            <w:r w:rsidRPr="004F4DA5">
              <w:rPr>
                <w:rFonts w:ascii="Arial" w:hAnsi="Arial" w:cs="Arial"/>
              </w:rPr>
              <w:t>И</w:t>
            </w:r>
          </w:p>
        </w:tc>
        <w:tc>
          <w:tcPr>
            <w:tcW w:w="7796"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Зона инженерной инфраструктуры</w:t>
            </w:r>
          </w:p>
        </w:tc>
      </w:tr>
      <w:tr w:rsidR="00A03D1B" w:rsidRPr="004F4DA5" w:rsidTr="00984DF6">
        <w:tblPrEx>
          <w:tblCellMar>
            <w:left w:w="108" w:type="dxa"/>
            <w:right w:w="108" w:type="dxa"/>
          </w:tblCellMar>
        </w:tblPrEx>
        <w:trPr>
          <w:cantSplit/>
          <w:trHeight w:val="276"/>
        </w:trPr>
        <w:tc>
          <w:tcPr>
            <w:tcW w:w="567"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13</w:t>
            </w:r>
          </w:p>
        </w:tc>
        <w:tc>
          <w:tcPr>
            <w:tcW w:w="1276" w:type="dxa"/>
            <w:shd w:val="clear" w:color="auto" w:fill="D0E0B0"/>
            <w:vAlign w:val="center"/>
          </w:tcPr>
          <w:p w:rsidR="00A03D1B" w:rsidRPr="004F4DA5" w:rsidRDefault="00A03D1B" w:rsidP="00BD30DC">
            <w:pPr>
              <w:jc w:val="both"/>
              <w:rPr>
                <w:rFonts w:ascii="Arial" w:hAnsi="Arial" w:cs="Arial"/>
              </w:rPr>
            </w:pPr>
            <w:r w:rsidRPr="004F4DA5">
              <w:rPr>
                <w:rFonts w:ascii="Arial" w:hAnsi="Arial" w:cs="Arial"/>
              </w:rPr>
              <w:t>СХ</w:t>
            </w:r>
          </w:p>
        </w:tc>
        <w:tc>
          <w:tcPr>
            <w:tcW w:w="7796"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Зона сельскохозяйственного использования</w:t>
            </w:r>
          </w:p>
        </w:tc>
      </w:tr>
      <w:tr w:rsidR="00A03D1B" w:rsidRPr="004F4DA5" w:rsidTr="00984DF6">
        <w:tblPrEx>
          <w:tblCellMar>
            <w:left w:w="108" w:type="dxa"/>
            <w:right w:w="108" w:type="dxa"/>
          </w:tblCellMar>
        </w:tblPrEx>
        <w:trPr>
          <w:trHeight w:val="276"/>
        </w:trPr>
        <w:tc>
          <w:tcPr>
            <w:tcW w:w="567"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14</w:t>
            </w:r>
          </w:p>
        </w:tc>
        <w:tc>
          <w:tcPr>
            <w:tcW w:w="1276" w:type="dxa"/>
            <w:shd w:val="clear" w:color="auto" w:fill="00FFC5"/>
            <w:vAlign w:val="center"/>
          </w:tcPr>
          <w:p w:rsidR="00A03D1B" w:rsidRPr="004F4DA5" w:rsidRDefault="00A03D1B" w:rsidP="00BD30DC">
            <w:pPr>
              <w:jc w:val="both"/>
              <w:rPr>
                <w:rFonts w:ascii="Arial" w:hAnsi="Arial" w:cs="Arial"/>
              </w:rPr>
            </w:pPr>
            <w:r w:rsidRPr="004F4DA5">
              <w:rPr>
                <w:rFonts w:ascii="Arial" w:hAnsi="Arial" w:cs="Arial"/>
              </w:rPr>
              <w:t>Р-1</w:t>
            </w:r>
          </w:p>
        </w:tc>
        <w:tc>
          <w:tcPr>
            <w:tcW w:w="7796"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Зона рекреационного назначения</w:t>
            </w:r>
          </w:p>
        </w:tc>
      </w:tr>
      <w:tr w:rsidR="00A03D1B" w:rsidRPr="004F4DA5" w:rsidTr="00984DF6">
        <w:tblPrEx>
          <w:tblCellMar>
            <w:left w:w="108" w:type="dxa"/>
            <w:right w:w="108" w:type="dxa"/>
          </w:tblCellMar>
        </w:tblPrEx>
        <w:trPr>
          <w:trHeight w:val="98"/>
        </w:trPr>
        <w:tc>
          <w:tcPr>
            <w:tcW w:w="567"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15</w:t>
            </w:r>
          </w:p>
        </w:tc>
        <w:tc>
          <w:tcPr>
            <w:tcW w:w="1276" w:type="dxa"/>
            <w:shd w:val="clear" w:color="auto" w:fill="F57A7A"/>
            <w:vAlign w:val="center"/>
          </w:tcPr>
          <w:p w:rsidR="00A03D1B" w:rsidRPr="004F4DA5" w:rsidRDefault="00A03D1B" w:rsidP="00BD30DC">
            <w:pPr>
              <w:jc w:val="both"/>
              <w:rPr>
                <w:rFonts w:ascii="Arial" w:hAnsi="Arial" w:cs="Arial"/>
              </w:rPr>
            </w:pPr>
            <w:r w:rsidRPr="004F4DA5">
              <w:rPr>
                <w:rFonts w:ascii="Arial" w:hAnsi="Arial" w:cs="Arial"/>
              </w:rPr>
              <w:t>Р-2</w:t>
            </w:r>
          </w:p>
        </w:tc>
        <w:tc>
          <w:tcPr>
            <w:tcW w:w="7796"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Зона отдыха и спорта</w:t>
            </w:r>
          </w:p>
        </w:tc>
      </w:tr>
      <w:tr w:rsidR="00A03D1B" w:rsidRPr="004F4DA5" w:rsidTr="00984DF6">
        <w:tblPrEx>
          <w:tblCellMar>
            <w:left w:w="108" w:type="dxa"/>
            <w:right w:w="108" w:type="dxa"/>
          </w:tblCellMar>
        </w:tblPrEx>
        <w:tc>
          <w:tcPr>
            <w:tcW w:w="567" w:type="dxa"/>
            <w:shd w:val="clear" w:color="auto" w:fill="auto"/>
          </w:tcPr>
          <w:p w:rsidR="00A03D1B" w:rsidRPr="004F4DA5" w:rsidRDefault="00A03D1B" w:rsidP="00BD30DC">
            <w:pPr>
              <w:jc w:val="both"/>
              <w:rPr>
                <w:rFonts w:ascii="Arial" w:hAnsi="Arial" w:cs="Arial"/>
              </w:rPr>
            </w:pPr>
            <w:r w:rsidRPr="004F4DA5">
              <w:rPr>
                <w:rFonts w:ascii="Arial" w:hAnsi="Arial" w:cs="Arial"/>
              </w:rPr>
              <w:t>16</w:t>
            </w:r>
          </w:p>
        </w:tc>
        <w:tc>
          <w:tcPr>
            <w:tcW w:w="1276" w:type="dxa"/>
            <w:shd w:val="clear" w:color="auto" w:fill="69B366"/>
          </w:tcPr>
          <w:p w:rsidR="00A03D1B" w:rsidRPr="004F4DA5" w:rsidRDefault="00A03D1B" w:rsidP="00BD30DC">
            <w:pPr>
              <w:jc w:val="both"/>
              <w:rPr>
                <w:rFonts w:ascii="Arial" w:hAnsi="Arial" w:cs="Arial"/>
              </w:rPr>
            </w:pPr>
            <w:r w:rsidRPr="004F4DA5">
              <w:rPr>
                <w:rFonts w:ascii="Arial" w:hAnsi="Arial" w:cs="Arial"/>
              </w:rPr>
              <w:t>Л</w:t>
            </w:r>
          </w:p>
        </w:tc>
        <w:tc>
          <w:tcPr>
            <w:tcW w:w="7796"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Зона нарушенных и неудобных земель</w:t>
            </w:r>
          </w:p>
        </w:tc>
      </w:tr>
      <w:tr w:rsidR="00A03D1B" w:rsidRPr="004F4DA5" w:rsidTr="00984DF6">
        <w:tblPrEx>
          <w:tblCellMar>
            <w:left w:w="108" w:type="dxa"/>
            <w:right w:w="108" w:type="dxa"/>
          </w:tblCellMar>
        </w:tblPrEx>
        <w:trPr>
          <w:trHeight w:val="276"/>
        </w:trPr>
        <w:tc>
          <w:tcPr>
            <w:tcW w:w="567" w:type="dxa"/>
            <w:vAlign w:val="center"/>
          </w:tcPr>
          <w:p w:rsidR="00A03D1B" w:rsidRPr="004F4DA5" w:rsidRDefault="00A03D1B" w:rsidP="00BD30DC">
            <w:pPr>
              <w:jc w:val="both"/>
              <w:rPr>
                <w:rFonts w:ascii="Arial" w:hAnsi="Arial" w:cs="Arial"/>
              </w:rPr>
            </w:pPr>
            <w:r w:rsidRPr="004F4DA5">
              <w:rPr>
                <w:rFonts w:ascii="Arial" w:hAnsi="Arial" w:cs="Arial"/>
              </w:rPr>
              <w:t>17</w:t>
            </w:r>
          </w:p>
        </w:tc>
        <w:tc>
          <w:tcPr>
            <w:tcW w:w="1276" w:type="dxa"/>
            <w:shd w:val="clear" w:color="auto" w:fill="305000"/>
            <w:vAlign w:val="center"/>
          </w:tcPr>
          <w:p w:rsidR="00A03D1B" w:rsidRPr="004F4DA5" w:rsidRDefault="00A03D1B" w:rsidP="00BD30DC">
            <w:pPr>
              <w:jc w:val="both"/>
              <w:rPr>
                <w:rFonts w:ascii="Arial" w:hAnsi="Arial" w:cs="Arial"/>
              </w:rPr>
            </w:pPr>
            <w:r w:rsidRPr="004F4DA5">
              <w:rPr>
                <w:rFonts w:ascii="Arial" w:hAnsi="Arial" w:cs="Arial"/>
              </w:rPr>
              <w:t>СН-1</w:t>
            </w:r>
          </w:p>
        </w:tc>
        <w:tc>
          <w:tcPr>
            <w:tcW w:w="7796" w:type="dxa"/>
            <w:vAlign w:val="center"/>
          </w:tcPr>
          <w:p w:rsidR="00A03D1B" w:rsidRPr="004F4DA5" w:rsidRDefault="00A03D1B" w:rsidP="00BD30DC">
            <w:pPr>
              <w:jc w:val="both"/>
              <w:rPr>
                <w:rFonts w:ascii="Arial" w:hAnsi="Arial" w:cs="Arial"/>
              </w:rPr>
            </w:pPr>
            <w:r w:rsidRPr="004F4DA5">
              <w:rPr>
                <w:rFonts w:ascii="Arial" w:hAnsi="Arial" w:cs="Arial"/>
              </w:rPr>
              <w:t>Зона кладбищ</w:t>
            </w:r>
          </w:p>
        </w:tc>
      </w:tr>
      <w:tr w:rsidR="00A03D1B" w:rsidRPr="004F4DA5" w:rsidTr="00984DF6">
        <w:tblPrEx>
          <w:tblCellMar>
            <w:left w:w="108" w:type="dxa"/>
            <w:right w:w="108" w:type="dxa"/>
          </w:tblCellMar>
        </w:tblPrEx>
        <w:trPr>
          <w:trHeight w:val="64"/>
        </w:trPr>
        <w:tc>
          <w:tcPr>
            <w:tcW w:w="567" w:type="dxa"/>
            <w:shd w:val="clear" w:color="auto" w:fill="auto"/>
            <w:vAlign w:val="center"/>
          </w:tcPr>
          <w:p w:rsidR="00A03D1B" w:rsidRPr="004F4DA5" w:rsidRDefault="00A03D1B" w:rsidP="00BD30DC">
            <w:pPr>
              <w:jc w:val="both"/>
              <w:rPr>
                <w:rFonts w:ascii="Arial" w:hAnsi="Arial" w:cs="Arial"/>
              </w:rPr>
            </w:pPr>
            <w:r w:rsidRPr="004F4DA5">
              <w:rPr>
                <w:rFonts w:ascii="Arial" w:hAnsi="Arial" w:cs="Arial"/>
              </w:rPr>
              <w:t>18</w:t>
            </w:r>
          </w:p>
        </w:tc>
        <w:tc>
          <w:tcPr>
            <w:tcW w:w="1276" w:type="dxa"/>
            <w:shd w:val="clear" w:color="auto" w:fill="E2C2F4"/>
            <w:vAlign w:val="center"/>
          </w:tcPr>
          <w:p w:rsidR="00A03D1B" w:rsidRPr="004F4DA5" w:rsidRDefault="00A03D1B" w:rsidP="00BD30DC">
            <w:pPr>
              <w:jc w:val="both"/>
              <w:rPr>
                <w:rFonts w:ascii="Arial" w:hAnsi="Arial" w:cs="Arial"/>
              </w:rPr>
            </w:pPr>
            <w:r w:rsidRPr="004F4DA5">
              <w:rPr>
                <w:rFonts w:ascii="Arial" w:hAnsi="Arial" w:cs="Arial"/>
              </w:rPr>
              <w:t>СН-2</w:t>
            </w:r>
          </w:p>
        </w:tc>
        <w:tc>
          <w:tcPr>
            <w:tcW w:w="7796" w:type="dxa"/>
            <w:vAlign w:val="center"/>
          </w:tcPr>
          <w:p w:rsidR="00A03D1B" w:rsidRPr="004F4DA5" w:rsidRDefault="00A03D1B" w:rsidP="00BD30DC">
            <w:pPr>
              <w:jc w:val="both"/>
              <w:rPr>
                <w:rFonts w:ascii="Arial" w:hAnsi="Arial" w:cs="Arial"/>
              </w:rPr>
            </w:pPr>
            <w:r w:rsidRPr="004F4DA5">
              <w:rPr>
                <w:rFonts w:ascii="Arial" w:hAnsi="Arial" w:cs="Arial"/>
              </w:rPr>
              <w:t>Зона специальной деятельности</w:t>
            </w:r>
          </w:p>
        </w:tc>
      </w:tr>
      <w:tr w:rsidR="00A03D1B" w:rsidRPr="004F4DA5" w:rsidTr="00984DF6">
        <w:tblPrEx>
          <w:tblCellMar>
            <w:left w:w="108" w:type="dxa"/>
            <w:right w:w="108" w:type="dxa"/>
          </w:tblCellMar>
        </w:tblPrEx>
        <w:trPr>
          <w:trHeight w:val="86"/>
        </w:trPr>
        <w:tc>
          <w:tcPr>
            <w:tcW w:w="567" w:type="dxa"/>
            <w:vAlign w:val="center"/>
          </w:tcPr>
          <w:p w:rsidR="00A03D1B" w:rsidRPr="004F4DA5" w:rsidRDefault="00A03D1B" w:rsidP="00BD30DC">
            <w:pPr>
              <w:jc w:val="both"/>
              <w:rPr>
                <w:rFonts w:ascii="Arial" w:hAnsi="Arial" w:cs="Arial"/>
              </w:rPr>
            </w:pPr>
            <w:r w:rsidRPr="004F4DA5">
              <w:rPr>
                <w:rFonts w:ascii="Arial" w:hAnsi="Arial" w:cs="Arial"/>
              </w:rPr>
              <w:lastRenderedPageBreak/>
              <w:t>19</w:t>
            </w:r>
          </w:p>
        </w:tc>
        <w:tc>
          <w:tcPr>
            <w:tcW w:w="1276" w:type="dxa"/>
            <w:shd w:val="clear" w:color="auto" w:fill="A0E5FD"/>
            <w:vAlign w:val="center"/>
          </w:tcPr>
          <w:p w:rsidR="00A03D1B" w:rsidRPr="004F4DA5" w:rsidRDefault="00A03D1B" w:rsidP="00BD30DC">
            <w:pPr>
              <w:jc w:val="both"/>
              <w:rPr>
                <w:rFonts w:ascii="Arial" w:hAnsi="Arial" w:cs="Arial"/>
              </w:rPr>
            </w:pPr>
            <w:r w:rsidRPr="004F4DA5">
              <w:rPr>
                <w:rFonts w:ascii="Arial" w:hAnsi="Arial" w:cs="Arial"/>
              </w:rPr>
              <w:t>ВО</w:t>
            </w:r>
          </w:p>
        </w:tc>
        <w:tc>
          <w:tcPr>
            <w:tcW w:w="7796" w:type="dxa"/>
            <w:vAlign w:val="center"/>
          </w:tcPr>
          <w:p w:rsidR="00A03D1B" w:rsidRPr="004F4DA5" w:rsidRDefault="00A03D1B" w:rsidP="00BD30DC">
            <w:pPr>
              <w:jc w:val="both"/>
              <w:rPr>
                <w:rFonts w:ascii="Arial" w:hAnsi="Arial" w:cs="Arial"/>
              </w:rPr>
            </w:pPr>
            <w:r w:rsidRPr="004F4DA5">
              <w:rPr>
                <w:rFonts w:ascii="Arial" w:hAnsi="Arial" w:cs="Arial"/>
              </w:rPr>
              <w:t>Зона водных объектов</w:t>
            </w:r>
          </w:p>
        </w:tc>
      </w:tr>
    </w:tbl>
    <w:p w:rsidR="00C65449" w:rsidRPr="004F4DA5" w:rsidRDefault="00C65449" w:rsidP="00BD30DC">
      <w:pPr>
        <w:pStyle w:val="2"/>
        <w:ind w:firstLine="708"/>
        <w:jc w:val="both"/>
        <w:rPr>
          <w:rFonts w:ascii="Arial" w:hAnsi="Arial" w:cs="Arial"/>
          <w:sz w:val="24"/>
          <w:szCs w:val="24"/>
        </w:rPr>
      </w:pPr>
      <w:bookmarkStart w:id="22" w:name="_Toc337830473"/>
      <w:bookmarkStart w:id="23" w:name="_Toc344380380"/>
      <w:bookmarkStart w:id="24" w:name="_Toc37941431"/>
      <w:bookmarkEnd w:id="0"/>
      <w:bookmarkEnd w:id="20"/>
      <w:bookmarkEnd w:id="21"/>
      <w:r w:rsidRPr="004F4DA5">
        <w:rPr>
          <w:rFonts w:ascii="Arial" w:hAnsi="Arial" w:cs="Arial"/>
          <w:sz w:val="24"/>
          <w:szCs w:val="24"/>
        </w:rPr>
        <w:t>Статья 21. «Ж-2» Зона застройки индивидуальными жилыми домами и малоэтажными жилыми домами блокированной застройки</w:t>
      </w:r>
    </w:p>
    <w:p w:rsidR="00C65449" w:rsidRPr="004F4DA5" w:rsidRDefault="00C65449" w:rsidP="00BD30DC">
      <w:pPr>
        <w:ind w:firstLine="709"/>
        <w:jc w:val="both"/>
        <w:rPr>
          <w:rFonts w:ascii="Arial" w:hAnsi="Arial" w:cs="Arial"/>
        </w:rPr>
      </w:pPr>
      <w:r w:rsidRPr="004F4DA5">
        <w:rPr>
          <w:rFonts w:ascii="Arial" w:hAnsi="Arial" w:cs="Arial"/>
          <w:sz w:val="24"/>
          <w:szCs w:val="24"/>
        </w:rPr>
        <w:t>1. Основные и условно-разрешенные виды использования земельных учас</w:t>
      </w:r>
      <w:r w:rsidRPr="004F4DA5">
        <w:rPr>
          <w:rFonts w:ascii="Arial" w:hAnsi="Arial" w:cs="Arial"/>
          <w:sz w:val="24"/>
          <w:szCs w:val="24"/>
        </w:rPr>
        <w:t>т</w:t>
      </w:r>
      <w:r w:rsidRPr="004F4DA5">
        <w:rPr>
          <w:rFonts w:ascii="Arial" w:hAnsi="Arial" w:cs="Arial"/>
          <w:sz w:val="24"/>
          <w:szCs w:val="24"/>
        </w:rPr>
        <w:t>ков:</w:t>
      </w:r>
    </w:p>
    <w:tbl>
      <w:tblPr>
        <w:tblStyle w:val="aff"/>
        <w:tblW w:w="9639" w:type="dxa"/>
        <w:tblInd w:w="57" w:type="dxa"/>
        <w:tblLayout w:type="fixed"/>
        <w:tblCellMar>
          <w:left w:w="57" w:type="dxa"/>
          <w:right w:w="57" w:type="dxa"/>
        </w:tblCellMar>
        <w:tblLook w:val="04A0"/>
      </w:tblPr>
      <w:tblGrid>
        <w:gridCol w:w="851"/>
        <w:gridCol w:w="709"/>
        <w:gridCol w:w="1417"/>
        <w:gridCol w:w="4111"/>
        <w:gridCol w:w="2551"/>
      </w:tblGrid>
      <w:tr w:rsidR="00C65449" w:rsidRPr="004F4DA5" w:rsidTr="00C65449">
        <w:tc>
          <w:tcPr>
            <w:tcW w:w="851" w:type="dxa"/>
            <w:vAlign w:val="center"/>
          </w:tcPr>
          <w:p w:rsidR="00C65449" w:rsidRPr="004F4DA5" w:rsidRDefault="00C65449"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126" w:type="dxa"/>
            <w:gridSpan w:val="2"/>
            <w:vAlign w:val="center"/>
          </w:tcPr>
          <w:p w:rsidR="00C65449" w:rsidRPr="004F4DA5" w:rsidRDefault="00C65449" w:rsidP="00BD30DC">
            <w:pPr>
              <w:jc w:val="both"/>
              <w:rPr>
                <w:rFonts w:ascii="Arial" w:hAnsi="Arial" w:cs="Arial"/>
                <w:b/>
              </w:rPr>
            </w:pPr>
            <w:r w:rsidRPr="004F4DA5">
              <w:rPr>
                <w:rFonts w:ascii="Arial" w:hAnsi="Arial" w:cs="Arial"/>
                <w:b/>
              </w:rPr>
              <w:t>Виды разрешенн</w:t>
            </w:r>
            <w:r w:rsidRPr="004F4DA5">
              <w:rPr>
                <w:rFonts w:ascii="Arial" w:hAnsi="Arial" w:cs="Arial"/>
                <w:b/>
              </w:rPr>
              <w:t>о</w:t>
            </w:r>
            <w:r w:rsidRPr="004F4DA5">
              <w:rPr>
                <w:rFonts w:ascii="Arial" w:hAnsi="Arial" w:cs="Arial"/>
                <w:b/>
              </w:rPr>
              <w:t>го использования земельных учас</w:t>
            </w:r>
            <w:r w:rsidRPr="004F4DA5">
              <w:rPr>
                <w:rFonts w:ascii="Arial" w:hAnsi="Arial" w:cs="Arial"/>
                <w:b/>
              </w:rPr>
              <w:t>т</w:t>
            </w:r>
            <w:r w:rsidRPr="004F4DA5">
              <w:rPr>
                <w:rFonts w:ascii="Arial" w:hAnsi="Arial" w:cs="Arial"/>
                <w:b/>
              </w:rPr>
              <w:t>ков по классифик</w:t>
            </w:r>
            <w:r w:rsidRPr="004F4DA5">
              <w:rPr>
                <w:rFonts w:ascii="Arial" w:hAnsi="Arial" w:cs="Arial"/>
                <w:b/>
              </w:rPr>
              <w:t>а</w:t>
            </w:r>
            <w:r w:rsidRPr="004F4DA5">
              <w:rPr>
                <w:rFonts w:ascii="Arial" w:hAnsi="Arial" w:cs="Arial"/>
                <w:b/>
              </w:rPr>
              <w:t>тору (приказ мин</w:t>
            </w:r>
            <w:r w:rsidRPr="004F4DA5">
              <w:rPr>
                <w:rFonts w:ascii="Arial" w:hAnsi="Arial" w:cs="Arial"/>
                <w:b/>
              </w:rPr>
              <w:t>и</w:t>
            </w:r>
            <w:r w:rsidRPr="004F4DA5">
              <w:rPr>
                <w:rFonts w:ascii="Arial" w:hAnsi="Arial" w:cs="Arial"/>
                <w:b/>
              </w:rPr>
              <w:t>стерства эконом</w:t>
            </w:r>
            <w:r w:rsidRPr="004F4DA5">
              <w:rPr>
                <w:rFonts w:ascii="Arial" w:hAnsi="Arial" w:cs="Arial"/>
                <w:b/>
              </w:rPr>
              <w:t>и</w:t>
            </w:r>
            <w:r w:rsidRPr="004F4DA5">
              <w:rPr>
                <w:rFonts w:ascii="Arial" w:hAnsi="Arial" w:cs="Arial"/>
                <w:b/>
              </w:rPr>
              <w:t>ческого развития РФ от 01.09.2014 № 540)</w:t>
            </w:r>
          </w:p>
        </w:tc>
        <w:tc>
          <w:tcPr>
            <w:tcW w:w="4111" w:type="dxa"/>
            <w:vAlign w:val="center"/>
          </w:tcPr>
          <w:p w:rsidR="00C65449" w:rsidRPr="004F4DA5" w:rsidRDefault="00C65449" w:rsidP="00BD30DC">
            <w:pPr>
              <w:jc w:val="both"/>
              <w:rPr>
                <w:rFonts w:ascii="Arial" w:hAnsi="Arial" w:cs="Arial"/>
                <w:b/>
              </w:rPr>
            </w:pPr>
            <w:r w:rsidRPr="004F4DA5">
              <w:rPr>
                <w:rFonts w:ascii="Arial" w:hAnsi="Arial" w:cs="Arial"/>
                <w:b/>
              </w:rPr>
              <w:t>Разрешенное использование</w:t>
            </w:r>
          </w:p>
        </w:tc>
        <w:tc>
          <w:tcPr>
            <w:tcW w:w="2551" w:type="dxa"/>
          </w:tcPr>
          <w:p w:rsidR="00C65449" w:rsidRPr="004F4DA5" w:rsidRDefault="00C65449" w:rsidP="00BD30DC">
            <w:pPr>
              <w:jc w:val="both"/>
              <w:rPr>
                <w:rFonts w:ascii="Arial" w:hAnsi="Arial" w:cs="Arial"/>
                <w:b/>
              </w:rPr>
            </w:pPr>
            <w:r w:rsidRPr="004F4DA5">
              <w:rPr>
                <w:rFonts w:ascii="Arial" w:hAnsi="Arial" w:cs="Arial"/>
                <w:b/>
              </w:rPr>
              <w:t>Предельные размеры земельных участков и предельные параметры разрешенного стро</w:t>
            </w:r>
            <w:r w:rsidRPr="004F4DA5">
              <w:rPr>
                <w:rFonts w:ascii="Arial" w:hAnsi="Arial" w:cs="Arial"/>
                <w:b/>
              </w:rPr>
              <w:t>и</w:t>
            </w:r>
            <w:r w:rsidRPr="004F4DA5">
              <w:rPr>
                <w:rFonts w:ascii="Arial" w:hAnsi="Arial" w:cs="Arial"/>
                <w:b/>
              </w:rPr>
              <w:t>тельства, реконстру</w:t>
            </w:r>
            <w:r w:rsidRPr="004F4DA5">
              <w:rPr>
                <w:rFonts w:ascii="Arial" w:hAnsi="Arial" w:cs="Arial"/>
                <w:b/>
              </w:rPr>
              <w:t>к</w:t>
            </w:r>
            <w:r w:rsidRPr="004F4DA5">
              <w:rPr>
                <w:rFonts w:ascii="Arial" w:hAnsi="Arial" w:cs="Arial"/>
                <w:b/>
              </w:rPr>
              <w:t>ции объектов кап</w:t>
            </w:r>
            <w:r w:rsidRPr="004F4DA5">
              <w:rPr>
                <w:rFonts w:ascii="Arial" w:hAnsi="Arial" w:cs="Arial"/>
                <w:b/>
              </w:rPr>
              <w:t>и</w:t>
            </w:r>
            <w:r w:rsidRPr="004F4DA5">
              <w:rPr>
                <w:rFonts w:ascii="Arial" w:hAnsi="Arial" w:cs="Arial"/>
                <w:b/>
              </w:rPr>
              <w:t>тального строительс</w:t>
            </w:r>
            <w:r w:rsidRPr="004F4DA5">
              <w:rPr>
                <w:rFonts w:ascii="Arial" w:hAnsi="Arial" w:cs="Arial"/>
                <w:b/>
              </w:rPr>
              <w:t>т</w:t>
            </w:r>
            <w:r w:rsidRPr="004F4DA5">
              <w:rPr>
                <w:rFonts w:ascii="Arial" w:hAnsi="Arial" w:cs="Arial"/>
                <w:b/>
              </w:rPr>
              <w:t>ва</w:t>
            </w:r>
          </w:p>
        </w:tc>
      </w:tr>
      <w:tr w:rsidR="00C65449" w:rsidRPr="004F4DA5" w:rsidTr="00C65449">
        <w:trPr>
          <w:trHeight w:val="166"/>
        </w:trPr>
        <w:tc>
          <w:tcPr>
            <w:tcW w:w="851" w:type="dxa"/>
            <w:vMerge w:val="restart"/>
            <w:shd w:val="clear" w:color="auto" w:fill="FFAA00"/>
            <w:vAlign w:val="center"/>
          </w:tcPr>
          <w:p w:rsidR="00C65449" w:rsidRPr="004F4DA5" w:rsidRDefault="00C65449" w:rsidP="00BD30DC">
            <w:pPr>
              <w:jc w:val="both"/>
              <w:rPr>
                <w:rFonts w:ascii="Arial" w:hAnsi="Arial" w:cs="Arial"/>
                <w:b/>
                <w:color w:val="FFFFFF" w:themeColor="background1"/>
              </w:rPr>
            </w:pPr>
            <w:r w:rsidRPr="004F4DA5">
              <w:rPr>
                <w:rFonts w:ascii="Arial" w:hAnsi="Arial" w:cs="Arial"/>
                <w:b/>
                <w:color w:val="FFFFFF" w:themeColor="background1"/>
              </w:rPr>
              <w:t>Ж-2</w:t>
            </w:r>
          </w:p>
        </w:tc>
        <w:tc>
          <w:tcPr>
            <w:tcW w:w="8788" w:type="dxa"/>
            <w:gridSpan w:val="4"/>
            <w:vAlign w:val="center"/>
          </w:tcPr>
          <w:p w:rsidR="00C65449" w:rsidRPr="004F4DA5" w:rsidRDefault="00C65449" w:rsidP="00BD30DC">
            <w:pPr>
              <w:pStyle w:val="ConsPlusNormal"/>
              <w:ind w:firstLine="0"/>
              <w:jc w:val="both"/>
              <w:rPr>
                <w:b/>
              </w:rPr>
            </w:pPr>
            <w:r w:rsidRPr="004F4DA5">
              <w:rPr>
                <w:b/>
              </w:rPr>
              <w:t>Основные виды разрешенного использования земельных участков</w:t>
            </w:r>
          </w:p>
        </w:tc>
      </w:tr>
      <w:tr w:rsidR="00C65449" w:rsidRPr="004F4DA5" w:rsidTr="00C65449">
        <w:trPr>
          <w:trHeight w:val="166"/>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tcBorders>
              <w:bottom w:val="nil"/>
            </w:tcBorders>
            <w:vAlign w:val="center"/>
          </w:tcPr>
          <w:p w:rsidR="00C65449" w:rsidRPr="004F4DA5" w:rsidRDefault="00C65449" w:rsidP="00BD30DC">
            <w:pPr>
              <w:pStyle w:val="ConsPlusNormal"/>
              <w:ind w:firstLine="0"/>
              <w:jc w:val="both"/>
            </w:pPr>
            <w:r w:rsidRPr="004F4DA5">
              <w:t xml:space="preserve"> 2.1 </w:t>
            </w:r>
          </w:p>
        </w:tc>
        <w:tc>
          <w:tcPr>
            <w:tcW w:w="1417" w:type="dxa"/>
            <w:tcBorders>
              <w:bottom w:val="nil"/>
            </w:tcBorders>
            <w:vAlign w:val="center"/>
          </w:tcPr>
          <w:p w:rsidR="00C65449" w:rsidRPr="004F4DA5" w:rsidRDefault="00C65449" w:rsidP="00BD30DC">
            <w:pPr>
              <w:pStyle w:val="ConsPlusNormal"/>
              <w:ind w:firstLine="0"/>
              <w:jc w:val="both"/>
            </w:pPr>
            <w:r w:rsidRPr="004F4DA5">
              <w:t>Для индив</w:t>
            </w:r>
            <w:r w:rsidRPr="004F4DA5">
              <w:t>и</w:t>
            </w:r>
            <w:r w:rsidRPr="004F4DA5">
              <w:t>дуального жилищного строительс</w:t>
            </w:r>
            <w:r w:rsidRPr="004F4DA5">
              <w:t>т</w:t>
            </w:r>
            <w:r w:rsidRPr="004F4DA5">
              <w:t>ва</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proofErr w:type="gramStart"/>
            <w:r w:rsidRPr="006B478F">
              <w:t>Размещение жилого дома (отдельно стоящего здания количеством надземных этажей не более чем три, высотой не б</w:t>
            </w:r>
            <w:r w:rsidRPr="006B478F">
              <w:t>о</w:t>
            </w:r>
            <w:r w:rsidRPr="006B478F">
              <w:t>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w:t>
            </w:r>
            <w:r w:rsidRPr="006B478F">
              <w:t>о</w:t>
            </w:r>
            <w:r w:rsidRPr="006B478F">
              <w:t>зяйственных культур;</w:t>
            </w:r>
            <w:proofErr w:type="gramEnd"/>
            <w:r w:rsidRPr="006B478F">
              <w:t xml:space="preserve"> размещение гар</w:t>
            </w:r>
            <w:r w:rsidRPr="006B478F">
              <w:t>а</w:t>
            </w:r>
            <w:r w:rsidRPr="006B478F">
              <w:t>жей для собственных нужд и хозяйстве</w:t>
            </w:r>
            <w:r w:rsidRPr="006B478F">
              <w:t>н</w:t>
            </w:r>
            <w:r w:rsidRPr="006B478F">
              <w:t>ных построек</w:t>
            </w:r>
          </w:p>
        </w:tc>
        <w:tc>
          <w:tcPr>
            <w:tcW w:w="2551" w:type="dxa"/>
            <w:tcBorders>
              <w:bottom w:val="nil"/>
            </w:tcBorders>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41.2</w:t>
            </w:r>
          </w:p>
        </w:tc>
      </w:tr>
      <w:tr w:rsidR="00C65449" w:rsidRPr="004F4DA5" w:rsidTr="00C65449">
        <w:trPr>
          <w:trHeight w:val="166"/>
        </w:trPr>
        <w:tc>
          <w:tcPr>
            <w:tcW w:w="851" w:type="dxa"/>
            <w:vMerge/>
            <w:shd w:val="clear" w:color="auto" w:fill="FFAA00"/>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pStyle w:val="ConsPlusNormal"/>
              <w:ind w:firstLine="0"/>
              <w:jc w:val="both"/>
              <w:rPr>
                <w:i/>
              </w:rPr>
            </w:pPr>
            <w:r w:rsidRPr="006B478F">
              <w:rPr>
                <w:i/>
              </w:rPr>
              <w:t xml:space="preserve">(в редакции решения Районного Совета </w:t>
            </w:r>
            <w:r w:rsidR="00BD30DC" w:rsidRPr="006B478F">
              <w:rPr>
                <w:bCs/>
                <w:i/>
              </w:rPr>
              <w:t>от 06.12.2022 № 517-30)</w:t>
            </w:r>
          </w:p>
        </w:tc>
      </w:tr>
      <w:tr w:rsidR="00C65449" w:rsidRPr="004F4DA5" w:rsidTr="00C65449">
        <w:trPr>
          <w:trHeight w:val="166"/>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2.1.1 </w:t>
            </w:r>
          </w:p>
        </w:tc>
        <w:tc>
          <w:tcPr>
            <w:tcW w:w="1417" w:type="dxa"/>
            <w:vAlign w:val="center"/>
          </w:tcPr>
          <w:p w:rsidR="00C65449" w:rsidRPr="004F4DA5" w:rsidRDefault="00C65449" w:rsidP="00BD30DC">
            <w:pPr>
              <w:pStyle w:val="ConsPlusNormal"/>
              <w:ind w:firstLine="0"/>
              <w:jc w:val="both"/>
            </w:pPr>
            <w:r w:rsidRPr="004F4DA5">
              <w:t>Малоэтажная многоква</w:t>
            </w:r>
            <w:r w:rsidRPr="004F4DA5">
              <w:t>р</w:t>
            </w:r>
            <w:r w:rsidRPr="004F4DA5">
              <w:t>тирная жилая застройка</w:t>
            </w:r>
          </w:p>
        </w:tc>
        <w:tc>
          <w:tcPr>
            <w:tcW w:w="4111" w:type="dxa"/>
            <w:shd w:val="clear" w:color="auto" w:fill="auto"/>
            <w:vAlign w:val="center"/>
          </w:tcPr>
          <w:p w:rsidR="00C65449" w:rsidRPr="006B478F" w:rsidRDefault="00C65449" w:rsidP="00BD30DC">
            <w:pPr>
              <w:pStyle w:val="ConsPlusNormal"/>
              <w:ind w:firstLine="0"/>
              <w:jc w:val="both"/>
            </w:pPr>
            <w:proofErr w:type="gramStart"/>
            <w:r w:rsidRPr="006B478F">
              <w:t>Размещение малоэтажных многокварти</w:t>
            </w:r>
            <w:r w:rsidRPr="006B478F">
              <w:t>р</w:t>
            </w:r>
            <w:r w:rsidRPr="006B478F">
              <w:t>ных домов (многоквартирные дома выс</w:t>
            </w:r>
            <w:r w:rsidRPr="006B478F">
              <w:t>о</w:t>
            </w:r>
            <w:r w:rsidRPr="006B478F">
              <w:t>той до 4 этажей, включая мансардный); обустройство спортивных и детских пл</w:t>
            </w:r>
            <w:r w:rsidRPr="006B478F">
              <w:t>о</w:t>
            </w:r>
            <w:r w:rsidRPr="006B478F">
              <w:t>щадок, площадок для отдыха; размещ</w:t>
            </w:r>
            <w:r w:rsidRPr="006B478F">
              <w:t>е</w:t>
            </w:r>
            <w:r w:rsidRPr="006B478F">
              <w:t>ние объектов обслуживания жилой з</w:t>
            </w:r>
            <w:r w:rsidRPr="006B478F">
              <w:t>а</w:t>
            </w:r>
            <w:r w:rsidRPr="006B478F">
              <w:t>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2551" w:type="dxa"/>
            <w:vAlign w:val="center"/>
          </w:tcPr>
          <w:p w:rsidR="00C65449" w:rsidRPr="004F4DA5" w:rsidRDefault="00C65449" w:rsidP="00BD30DC">
            <w:pPr>
              <w:jc w:val="both"/>
              <w:rPr>
                <w:rFonts w:ascii="Arial" w:hAnsi="Arial" w:cs="Arial"/>
              </w:rPr>
            </w:pPr>
            <w:proofErr w:type="gramStart"/>
            <w:r w:rsidRPr="004F4DA5">
              <w:rPr>
                <w:rFonts w:ascii="Arial" w:hAnsi="Arial" w:cs="Arial"/>
              </w:rPr>
              <w:t>Перечислены</w:t>
            </w:r>
            <w:proofErr w:type="gramEnd"/>
            <w:r w:rsidRPr="004F4DA5">
              <w:rPr>
                <w:rFonts w:ascii="Arial" w:hAnsi="Arial" w:cs="Arial"/>
              </w:rPr>
              <w:t xml:space="preserve"> в статье 41.3</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2.2 </w:t>
            </w:r>
          </w:p>
        </w:tc>
        <w:tc>
          <w:tcPr>
            <w:tcW w:w="1417" w:type="dxa"/>
            <w:vAlign w:val="center"/>
          </w:tcPr>
          <w:p w:rsidR="00C65449" w:rsidRPr="004F4DA5" w:rsidRDefault="00C65449" w:rsidP="00BD30DC">
            <w:pPr>
              <w:pStyle w:val="ConsPlusNormal"/>
              <w:ind w:firstLine="0"/>
              <w:jc w:val="both"/>
            </w:pPr>
            <w:r w:rsidRPr="004F4DA5">
              <w:t>Для ведения личного по</w:t>
            </w:r>
            <w:r w:rsidRPr="004F4DA5">
              <w:t>д</w:t>
            </w:r>
            <w:r w:rsidRPr="004F4DA5">
              <w:t>собного х</w:t>
            </w:r>
            <w:r w:rsidRPr="004F4DA5">
              <w:t>о</w:t>
            </w:r>
            <w:r w:rsidRPr="004F4DA5">
              <w:t>зяйства (пр</w:t>
            </w:r>
            <w:r w:rsidRPr="004F4DA5">
              <w:t>и</w:t>
            </w:r>
            <w:r w:rsidRPr="004F4DA5">
              <w:t>усадебный земельный участок)</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жилого дома, указанного в описании вида разрешенного использов</w:t>
            </w:r>
            <w:r w:rsidRPr="004F4DA5">
              <w:t>а</w:t>
            </w:r>
            <w:r w:rsidRPr="004F4DA5">
              <w:t>ния с кодом 2.1 (для индивидуального жилищного строительства); производство сельскохозяйственной продукции; разм</w:t>
            </w:r>
            <w:r w:rsidRPr="004F4DA5">
              <w:t>е</w:t>
            </w:r>
            <w:r w:rsidRPr="004F4DA5">
              <w:t>щение гаража и иных вспомогательных сооружений; содержание сельскохозяйс</w:t>
            </w:r>
            <w:r w:rsidRPr="004F4DA5">
              <w:t>т</w:t>
            </w:r>
            <w:r w:rsidRPr="004F4DA5">
              <w:t>венных животных</w:t>
            </w:r>
          </w:p>
        </w:tc>
        <w:tc>
          <w:tcPr>
            <w:tcW w:w="2551" w:type="dxa"/>
            <w:vAlign w:val="center"/>
          </w:tcPr>
          <w:p w:rsidR="00C65449" w:rsidRPr="004F4DA5" w:rsidRDefault="00C65449" w:rsidP="00BD30DC">
            <w:pPr>
              <w:jc w:val="both"/>
              <w:rPr>
                <w:rFonts w:ascii="Arial" w:hAnsi="Arial" w:cs="Arial"/>
              </w:rPr>
            </w:pPr>
            <w:proofErr w:type="gramStart"/>
            <w:r w:rsidRPr="004F4DA5">
              <w:rPr>
                <w:rFonts w:ascii="Arial" w:hAnsi="Arial" w:cs="Arial"/>
              </w:rPr>
              <w:t>Перечислены</w:t>
            </w:r>
            <w:proofErr w:type="gramEnd"/>
            <w:r w:rsidRPr="004F4DA5">
              <w:rPr>
                <w:rFonts w:ascii="Arial" w:hAnsi="Arial" w:cs="Arial"/>
              </w:rPr>
              <w:t xml:space="preserve"> в статье 41.2</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tcBorders>
              <w:bottom w:val="nil"/>
            </w:tcBorders>
            <w:vAlign w:val="center"/>
          </w:tcPr>
          <w:p w:rsidR="00C65449" w:rsidRPr="004F4DA5" w:rsidRDefault="00C65449" w:rsidP="00BD30DC">
            <w:pPr>
              <w:pStyle w:val="ConsPlusNormal"/>
              <w:ind w:firstLine="0"/>
              <w:jc w:val="both"/>
            </w:pPr>
            <w:r w:rsidRPr="004F4DA5">
              <w:t xml:space="preserve"> 2.3 </w:t>
            </w:r>
          </w:p>
        </w:tc>
        <w:tc>
          <w:tcPr>
            <w:tcW w:w="1417" w:type="dxa"/>
            <w:tcBorders>
              <w:bottom w:val="nil"/>
            </w:tcBorders>
            <w:vAlign w:val="center"/>
          </w:tcPr>
          <w:p w:rsidR="00C65449" w:rsidRPr="004F4DA5" w:rsidRDefault="00C65449" w:rsidP="00BD30DC">
            <w:pPr>
              <w:pStyle w:val="ConsPlusNormal"/>
              <w:ind w:firstLine="0"/>
              <w:jc w:val="both"/>
            </w:pPr>
            <w:r w:rsidRPr="004F4DA5">
              <w:t>Блокирова</w:t>
            </w:r>
            <w:r w:rsidRPr="004F4DA5">
              <w:t>н</w:t>
            </w:r>
            <w:r w:rsidRPr="004F4DA5">
              <w:t>ная жилая застройка</w:t>
            </w:r>
          </w:p>
        </w:tc>
        <w:tc>
          <w:tcPr>
            <w:tcW w:w="4111" w:type="dxa"/>
            <w:tcBorders>
              <w:bottom w:val="nil"/>
            </w:tcBorders>
            <w:shd w:val="clear" w:color="auto" w:fill="auto"/>
            <w:vAlign w:val="center"/>
          </w:tcPr>
          <w:p w:rsidR="00C65449" w:rsidRPr="006B478F" w:rsidRDefault="00C65449" w:rsidP="00BD30DC">
            <w:pPr>
              <w:jc w:val="both"/>
              <w:rPr>
                <w:rFonts w:ascii="Arial" w:hAnsi="Arial" w:cs="Arial"/>
              </w:rPr>
            </w:pPr>
            <w:proofErr w:type="gramStart"/>
            <w:r w:rsidRPr="006B478F">
              <w:rPr>
                <w:rFonts w:ascii="Arial" w:hAnsi="Arial" w:cs="Arial"/>
              </w:rPr>
              <w:t>Размещение жилого дома, блокированн</w:t>
            </w:r>
            <w:r w:rsidRPr="006B478F">
              <w:rPr>
                <w:rFonts w:ascii="Arial" w:hAnsi="Arial" w:cs="Arial"/>
              </w:rPr>
              <w:t>о</w:t>
            </w:r>
            <w:r w:rsidRPr="006B478F">
              <w:rPr>
                <w:rFonts w:ascii="Arial" w:hAnsi="Arial" w:cs="Arial"/>
              </w:rPr>
              <w:t>го с другим жилым домом (другими ж</w:t>
            </w:r>
            <w:r w:rsidRPr="006B478F">
              <w:rPr>
                <w:rFonts w:ascii="Arial" w:hAnsi="Arial" w:cs="Arial"/>
              </w:rPr>
              <w:t>и</w:t>
            </w:r>
            <w:r w:rsidRPr="006B478F">
              <w:rPr>
                <w:rFonts w:ascii="Arial" w:hAnsi="Arial" w:cs="Arial"/>
              </w:rPr>
              <w:t>лыми домами) в одном ряду общей бок</w:t>
            </w:r>
            <w:r w:rsidRPr="006B478F">
              <w:rPr>
                <w:rFonts w:ascii="Arial" w:hAnsi="Arial" w:cs="Arial"/>
              </w:rPr>
              <w:t>о</w:t>
            </w:r>
            <w:r w:rsidRPr="006B478F">
              <w:rPr>
                <w:rFonts w:ascii="Arial" w:hAnsi="Arial" w:cs="Arial"/>
              </w:rPr>
              <w:t>вой стеной (общими боковыми стенами) без проемов и имеющего отдельный в</w:t>
            </w:r>
            <w:r w:rsidRPr="006B478F">
              <w:rPr>
                <w:rFonts w:ascii="Arial" w:hAnsi="Arial" w:cs="Arial"/>
              </w:rPr>
              <w:t>ы</w:t>
            </w:r>
            <w:r w:rsidRPr="006B478F">
              <w:rPr>
                <w:rFonts w:ascii="Arial" w:hAnsi="Arial" w:cs="Arial"/>
              </w:rPr>
              <w:t>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w:t>
            </w:r>
            <w:r w:rsidRPr="006B478F">
              <w:rPr>
                <w:rFonts w:ascii="Arial" w:hAnsi="Arial" w:cs="Arial"/>
              </w:rPr>
              <w:t>й</w:t>
            </w:r>
            <w:r w:rsidRPr="006B478F">
              <w:rPr>
                <w:rFonts w:ascii="Arial" w:hAnsi="Arial" w:cs="Arial"/>
              </w:rPr>
              <w:t>ство спортивных и детских площадок, площадок для отдыха</w:t>
            </w:r>
            <w:proofErr w:type="gramEnd"/>
          </w:p>
        </w:tc>
        <w:tc>
          <w:tcPr>
            <w:tcW w:w="2551" w:type="dxa"/>
            <w:tcBorders>
              <w:bottom w:val="nil"/>
            </w:tcBorders>
            <w:vAlign w:val="center"/>
          </w:tcPr>
          <w:p w:rsidR="00C65449" w:rsidRPr="004F4DA5" w:rsidRDefault="00C65449" w:rsidP="00BD30DC">
            <w:pPr>
              <w:jc w:val="both"/>
              <w:rPr>
                <w:rFonts w:ascii="Arial" w:hAnsi="Arial" w:cs="Arial"/>
              </w:rPr>
            </w:pPr>
            <w:proofErr w:type="gramStart"/>
            <w:r w:rsidRPr="004F4DA5">
              <w:rPr>
                <w:rFonts w:ascii="Arial" w:hAnsi="Arial" w:cs="Arial"/>
              </w:rPr>
              <w:t>Перечислены</w:t>
            </w:r>
            <w:proofErr w:type="gramEnd"/>
            <w:r w:rsidRPr="004F4DA5">
              <w:rPr>
                <w:rFonts w:ascii="Arial" w:hAnsi="Arial" w:cs="Arial"/>
              </w:rPr>
              <w:t xml:space="preserve"> в статье 41.4</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jc w:val="both"/>
              <w:rPr>
                <w:rFonts w:ascii="Arial" w:hAnsi="Arial" w:cs="Arial"/>
              </w:rPr>
            </w:pPr>
            <w:r w:rsidRPr="006B478F">
              <w:rPr>
                <w:rFonts w:ascii="Arial" w:hAnsi="Arial" w:cs="Arial"/>
                <w:i/>
              </w:rPr>
              <w:t xml:space="preserve">(в редакции решения Районного Совета </w:t>
            </w:r>
            <w:r w:rsidR="00BD30DC" w:rsidRPr="006B478F">
              <w:rPr>
                <w:rFonts w:ascii="Arial" w:hAnsi="Arial" w:cs="Arial"/>
                <w:bCs/>
                <w:i/>
              </w:rPr>
              <w:t>от 06.12.2022 № 517-30)</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tcBorders>
              <w:bottom w:val="nil"/>
            </w:tcBorders>
            <w:vAlign w:val="center"/>
          </w:tcPr>
          <w:p w:rsidR="00C65449" w:rsidRPr="004F4DA5" w:rsidRDefault="00C65449" w:rsidP="00BD30DC">
            <w:pPr>
              <w:pStyle w:val="ConsPlusNormal"/>
              <w:ind w:firstLine="0"/>
              <w:jc w:val="both"/>
            </w:pPr>
            <w:r w:rsidRPr="004F4DA5">
              <w:t xml:space="preserve"> 2.7.1 </w:t>
            </w:r>
          </w:p>
        </w:tc>
        <w:tc>
          <w:tcPr>
            <w:tcW w:w="1417" w:type="dxa"/>
            <w:tcBorders>
              <w:bottom w:val="nil"/>
            </w:tcBorders>
            <w:vAlign w:val="center"/>
          </w:tcPr>
          <w:p w:rsidR="00C65449" w:rsidRPr="004F4DA5" w:rsidRDefault="00C65449" w:rsidP="00BD30DC">
            <w:pPr>
              <w:pStyle w:val="ConsPlusNormal"/>
              <w:ind w:firstLine="0"/>
              <w:jc w:val="both"/>
            </w:pPr>
            <w:r w:rsidRPr="004F4DA5">
              <w:t>Хранение автотран</w:t>
            </w:r>
            <w:r w:rsidRPr="004F4DA5">
              <w:t>с</w:t>
            </w:r>
            <w:r w:rsidRPr="004F4DA5">
              <w:t>порта</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t>Размещение отдельно стоящих и пр</w:t>
            </w:r>
            <w:r w:rsidRPr="006B478F">
              <w:t>и</w:t>
            </w:r>
            <w:r w:rsidRPr="006B478F">
              <w:t>строенных гаражей, в том числе подзе</w:t>
            </w:r>
            <w:r w:rsidRPr="006B478F">
              <w:t>м</w:t>
            </w:r>
            <w:r w:rsidRPr="006B478F">
              <w:t>ных, предназначенных для хранения а</w:t>
            </w:r>
            <w:r w:rsidRPr="006B478F">
              <w:t>в</w:t>
            </w:r>
            <w:r w:rsidRPr="006B478F">
              <w:t xml:space="preserve">тотранспорта, в том числе с разделением на </w:t>
            </w:r>
            <w:proofErr w:type="spellStart"/>
            <w:r w:rsidRPr="006B478F">
              <w:t>машино-места</w:t>
            </w:r>
            <w:proofErr w:type="spellEnd"/>
            <w:r w:rsidRPr="006B478F">
              <w:t>, за исключением гар</w:t>
            </w:r>
            <w:r w:rsidRPr="006B478F">
              <w:t>а</w:t>
            </w:r>
            <w:r w:rsidRPr="006B478F">
              <w:t>жей, размещение ко</w:t>
            </w:r>
            <w:r w:rsidR="00A23481" w:rsidRPr="006B478F">
              <w:t xml:space="preserve">торых предусмотрено содержанием </w:t>
            </w:r>
            <w:r w:rsidRPr="006B478F">
              <w:t>видов разрешенного и</w:t>
            </w:r>
            <w:r w:rsidRPr="006B478F">
              <w:t>с</w:t>
            </w:r>
            <w:r w:rsidRPr="006B478F">
              <w:t>пользования с кодами 2.7.2 (размещение гаражей для собственных нужд), 4.9 (сл</w:t>
            </w:r>
            <w:r w:rsidRPr="006B478F">
              <w:t>у</w:t>
            </w:r>
            <w:r w:rsidRPr="006B478F">
              <w:t>жебные гаражи)</w:t>
            </w:r>
          </w:p>
        </w:tc>
        <w:tc>
          <w:tcPr>
            <w:tcW w:w="2551" w:type="dxa"/>
            <w:tcBorders>
              <w:bottom w:val="nil"/>
            </w:tcBorders>
            <w:vAlign w:val="center"/>
          </w:tcPr>
          <w:p w:rsidR="00C65449" w:rsidRPr="004F4DA5" w:rsidRDefault="00C65449" w:rsidP="00BD30DC">
            <w:pPr>
              <w:jc w:val="both"/>
              <w:rPr>
                <w:rFonts w:ascii="Arial" w:hAnsi="Arial" w:cs="Arial"/>
              </w:rPr>
            </w:pPr>
            <w:proofErr w:type="gramStart"/>
            <w:r w:rsidRPr="004F4DA5">
              <w:rPr>
                <w:rFonts w:ascii="Arial" w:hAnsi="Arial" w:cs="Arial"/>
              </w:rPr>
              <w:t>Перечислены</w:t>
            </w:r>
            <w:proofErr w:type="gramEnd"/>
            <w:r w:rsidRPr="004F4DA5">
              <w:rPr>
                <w:rFonts w:ascii="Arial" w:hAnsi="Arial" w:cs="Arial"/>
              </w:rPr>
              <w:t xml:space="preserve"> в статье 41.6</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jc w:val="both"/>
              <w:rPr>
                <w:rFonts w:ascii="Arial" w:hAnsi="Arial" w:cs="Arial"/>
              </w:rPr>
            </w:pPr>
            <w:r w:rsidRPr="006B478F">
              <w:rPr>
                <w:rFonts w:ascii="Arial" w:hAnsi="Arial" w:cs="Arial"/>
                <w:i/>
              </w:rPr>
              <w:t xml:space="preserve">(в редакции решения Районного Совета </w:t>
            </w:r>
            <w:r w:rsidR="00BD30DC" w:rsidRPr="006B478F">
              <w:rPr>
                <w:rFonts w:ascii="Arial" w:hAnsi="Arial" w:cs="Arial"/>
                <w:bCs/>
                <w:i/>
              </w:rPr>
              <w:t>от 06.12.2022 № 517-30)</w:t>
            </w:r>
          </w:p>
        </w:tc>
      </w:tr>
      <w:tr w:rsidR="00C65449" w:rsidRPr="004F4DA5" w:rsidTr="00A23481">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tcBorders>
              <w:top w:val="nil"/>
              <w:bottom w:val="nil"/>
            </w:tcBorders>
            <w:shd w:val="clear" w:color="auto" w:fill="auto"/>
            <w:vAlign w:val="center"/>
          </w:tcPr>
          <w:p w:rsidR="00C65449" w:rsidRPr="004F4DA5" w:rsidRDefault="00C65449" w:rsidP="00BD30DC">
            <w:pPr>
              <w:jc w:val="both"/>
              <w:rPr>
                <w:rFonts w:ascii="Arial" w:hAnsi="Arial" w:cs="Arial"/>
              </w:rPr>
            </w:pPr>
            <w:r w:rsidRPr="004F4DA5">
              <w:rPr>
                <w:rFonts w:ascii="Arial" w:hAnsi="Arial" w:cs="Arial"/>
              </w:rPr>
              <w:t xml:space="preserve"> 2.7.2 </w:t>
            </w:r>
          </w:p>
        </w:tc>
        <w:tc>
          <w:tcPr>
            <w:tcW w:w="1417" w:type="dxa"/>
            <w:tcBorders>
              <w:top w:val="nil"/>
              <w:bottom w:val="nil"/>
            </w:tcBorders>
            <w:shd w:val="clear" w:color="auto" w:fill="auto"/>
            <w:vAlign w:val="center"/>
          </w:tcPr>
          <w:p w:rsidR="00C65449" w:rsidRPr="004F4DA5" w:rsidRDefault="00C65449" w:rsidP="00BD30DC">
            <w:pPr>
              <w:jc w:val="both"/>
              <w:rPr>
                <w:rFonts w:ascii="Arial" w:hAnsi="Arial" w:cs="Arial"/>
              </w:rPr>
            </w:pPr>
            <w:r w:rsidRPr="004F4DA5">
              <w:rPr>
                <w:rFonts w:ascii="Arial" w:hAnsi="Arial" w:cs="Arial"/>
              </w:rPr>
              <w:t>Размещение гаражей для собственных нужд</w:t>
            </w:r>
          </w:p>
        </w:tc>
        <w:tc>
          <w:tcPr>
            <w:tcW w:w="4111" w:type="dxa"/>
            <w:tcBorders>
              <w:top w:val="nil"/>
              <w:bottom w:val="nil"/>
            </w:tcBorders>
            <w:shd w:val="clear" w:color="auto" w:fill="auto"/>
            <w:vAlign w:val="center"/>
          </w:tcPr>
          <w:p w:rsidR="00C65449" w:rsidRPr="006B478F" w:rsidRDefault="00C65449" w:rsidP="00BD30DC">
            <w:pPr>
              <w:jc w:val="both"/>
              <w:rPr>
                <w:rFonts w:ascii="Arial" w:hAnsi="Arial" w:cs="Arial"/>
              </w:rPr>
            </w:pPr>
            <w:r w:rsidRPr="006B478F">
              <w:rPr>
                <w:rFonts w:ascii="Arial" w:hAnsi="Arial" w:cs="Arial"/>
              </w:rPr>
              <w:t>Размещение для собственных нужд о</w:t>
            </w:r>
            <w:r w:rsidRPr="006B478F">
              <w:rPr>
                <w:rFonts w:ascii="Arial" w:hAnsi="Arial" w:cs="Arial"/>
              </w:rPr>
              <w:t>т</w:t>
            </w:r>
            <w:r w:rsidRPr="006B478F">
              <w:rPr>
                <w:rFonts w:ascii="Arial" w:hAnsi="Arial" w:cs="Arial"/>
              </w:rPr>
              <w:t>дельно стоящих гаражей и (или) гаражей, блокированных общими стенами с друг</w:t>
            </w:r>
            <w:r w:rsidRPr="006B478F">
              <w:rPr>
                <w:rFonts w:ascii="Arial" w:hAnsi="Arial" w:cs="Arial"/>
              </w:rPr>
              <w:t>и</w:t>
            </w:r>
            <w:r w:rsidRPr="006B478F">
              <w:rPr>
                <w:rFonts w:ascii="Arial" w:hAnsi="Arial" w:cs="Arial"/>
              </w:rPr>
              <w:t>ми гаражами в одном ряду, имеющих о</w:t>
            </w:r>
            <w:r w:rsidRPr="006B478F">
              <w:rPr>
                <w:rFonts w:ascii="Arial" w:hAnsi="Arial" w:cs="Arial"/>
              </w:rPr>
              <w:t>б</w:t>
            </w:r>
            <w:r w:rsidRPr="006B478F">
              <w:rPr>
                <w:rFonts w:ascii="Arial" w:hAnsi="Arial" w:cs="Arial"/>
              </w:rPr>
              <w:t>щие с ними крышу, фундамент и комм</w:t>
            </w:r>
            <w:r w:rsidRPr="006B478F">
              <w:rPr>
                <w:rFonts w:ascii="Arial" w:hAnsi="Arial" w:cs="Arial"/>
              </w:rPr>
              <w:t>у</w:t>
            </w:r>
            <w:r w:rsidRPr="006B478F">
              <w:rPr>
                <w:rFonts w:ascii="Arial" w:hAnsi="Arial" w:cs="Arial"/>
              </w:rPr>
              <w:t>никации</w:t>
            </w:r>
          </w:p>
        </w:tc>
        <w:tc>
          <w:tcPr>
            <w:tcW w:w="2551" w:type="dxa"/>
            <w:tcBorders>
              <w:top w:val="nil"/>
              <w:bottom w:val="nil"/>
            </w:tcBorders>
            <w:shd w:val="clear" w:color="auto" w:fill="auto"/>
            <w:vAlign w:val="center"/>
          </w:tcPr>
          <w:p w:rsidR="00C65449" w:rsidRPr="004F4DA5" w:rsidRDefault="00C65449" w:rsidP="00BD30DC">
            <w:pPr>
              <w:jc w:val="both"/>
              <w:rPr>
                <w:rFonts w:ascii="Arial" w:hAnsi="Arial" w:cs="Arial"/>
              </w:rPr>
            </w:pPr>
            <w:proofErr w:type="gramStart"/>
            <w:r w:rsidRPr="004F4DA5">
              <w:rPr>
                <w:rFonts w:ascii="Arial" w:hAnsi="Arial" w:cs="Arial"/>
              </w:rPr>
              <w:t>Перечислены</w:t>
            </w:r>
            <w:proofErr w:type="gramEnd"/>
            <w:r w:rsidRPr="004F4DA5">
              <w:rPr>
                <w:rFonts w:ascii="Arial" w:hAnsi="Arial" w:cs="Arial"/>
              </w:rPr>
              <w:t xml:space="preserve"> в статье 41.6</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jc w:val="both"/>
              <w:rPr>
                <w:rFonts w:ascii="Arial" w:hAnsi="Arial" w:cs="Arial"/>
              </w:rPr>
            </w:pPr>
            <w:r w:rsidRPr="006B478F">
              <w:rPr>
                <w:rFonts w:ascii="Arial" w:hAnsi="Arial" w:cs="Arial"/>
                <w:i/>
              </w:rPr>
              <w:t xml:space="preserve">(введено решением Районного Совета </w:t>
            </w:r>
            <w:r w:rsidR="00BD30DC" w:rsidRPr="006B478F">
              <w:rPr>
                <w:rFonts w:ascii="Arial" w:hAnsi="Arial" w:cs="Arial"/>
                <w:bCs/>
                <w:i/>
              </w:rPr>
              <w:t>от 06.12.2022 № 517-30)</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3.1.1 </w:t>
            </w:r>
          </w:p>
        </w:tc>
        <w:tc>
          <w:tcPr>
            <w:tcW w:w="1417" w:type="dxa"/>
            <w:vAlign w:val="center"/>
          </w:tcPr>
          <w:p w:rsidR="00C65449" w:rsidRPr="004F4DA5" w:rsidRDefault="00C65449" w:rsidP="00BD30DC">
            <w:pPr>
              <w:pStyle w:val="ConsPlusNormal"/>
              <w:ind w:firstLine="0"/>
              <w:jc w:val="both"/>
            </w:pPr>
            <w:r w:rsidRPr="004F4DA5">
              <w:t>Предоста</w:t>
            </w:r>
            <w:r w:rsidRPr="004F4DA5">
              <w:t>в</w:t>
            </w:r>
            <w:r w:rsidRPr="004F4DA5">
              <w:t>ление комм</w:t>
            </w:r>
            <w:r w:rsidRPr="004F4DA5">
              <w:t>у</w:t>
            </w:r>
            <w:r w:rsidRPr="004F4DA5">
              <w:t>нальных у</w:t>
            </w:r>
            <w:r w:rsidRPr="004F4DA5">
              <w:t>с</w:t>
            </w:r>
            <w:r w:rsidRPr="004F4DA5">
              <w:t>луг</w:t>
            </w:r>
          </w:p>
        </w:tc>
        <w:tc>
          <w:tcPr>
            <w:tcW w:w="4111" w:type="dxa"/>
            <w:shd w:val="clear" w:color="auto" w:fill="auto"/>
            <w:vAlign w:val="center"/>
          </w:tcPr>
          <w:p w:rsidR="00C65449" w:rsidRPr="006B478F" w:rsidRDefault="00C65449" w:rsidP="00BD30DC">
            <w:pPr>
              <w:pStyle w:val="ConsPlusNormal"/>
              <w:ind w:firstLine="0"/>
              <w:jc w:val="both"/>
            </w:pPr>
            <w:proofErr w:type="gramStart"/>
            <w:r w:rsidRPr="006B478F">
              <w:t>Размещение зданий и сооружений, обе</w:t>
            </w:r>
            <w:r w:rsidRPr="006B478F">
              <w:t>с</w:t>
            </w:r>
            <w:r w:rsidRPr="006B478F">
              <w:t>печивающих поставку воды, тепла, эле</w:t>
            </w:r>
            <w:r w:rsidRPr="006B478F">
              <w:t>к</w:t>
            </w:r>
            <w:r w:rsidRPr="006B478F">
              <w:t>тричества, газа, отвод канализационных стоков, очистку и уборку объектов недв</w:t>
            </w:r>
            <w:r w:rsidRPr="006B478F">
              <w:t>и</w:t>
            </w:r>
            <w:r w:rsidRPr="006B478F">
              <w:t>жимости (котельных, водозаборов, очис</w:t>
            </w:r>
            <w:r w:rsidRPr="006B478F">
              <w:t>т</w:t>
            </w:r>
            <w:r w:rsidRPr="006B478F">
              <w:t>ных сооружений, насосных станций, вод</w:t>
            </w:r>
            <w:r w:rsidRPr="006B478F">
              <w:t>о</w:t>
            </w:r>
            <w:r w:rsidRPr="006B478F">
              <w:t>проводов, линий электропередач, тран</w:t>
            </w:r>
            <w:r w:rsidRPr="006B478F">
              <w:t>с</w:t>
            </w:r>
            <w:r w:rsidRPr="006B478F">
              <w:t>форматорных подстанций, газопроводов, линий связи, телефонных станций, кан</w:t>
            </w:r>
            <w:r w:rsidRPr="006B478F">
              <w:t>а</w:t>
            </w:r>
            <w:r w:rsidRPr="006B478F">
              <w:t>лизаций, стоянок, гаражей и мастерских для обслуживания уборочной и аварийной техники, сооружений, необходимых для сбора и плавки снега);</w:t>
            </w:r>
            <w:proofErr w:type="gramEnd"/>
            <w:r w:rsidRPr="006B478F">
              <w:t xml:space="preserve"> площадок нако</w:t>
            </w:r>
            <w:r w:rsidRPr="006B478F">
              <w:t>п</w:t>
            </w:r>
            <w:r w:rsidRPr="006B478F">
              <w:t>ления твердых коммунальных отходов (контейнерных площадок)</w:t>
            </w:r>
          </w:p>
        </w:tc>
        <w:tc>
          <w:tcPr>
            <w:tcW w:w="2551" w:type="dxa"/>
            <w:vAlign w:val="center"/>
          </w:tcPr>
          <w:p w:rsidR="00C65449" w:rsidRPr="004F4DA5" w:rsidRDefault="00C65449" w:rsidP="00BD30DC">
            <w:pPr>
              <w:jc w:val="both"/>
              <w:rPr>
                <w:rFonts w:ascii="Arial" w:hAnsi="Arial" w:cs="Arial"/>
              </w:rPr>
            </w:pPr>
            <w:proofErr w:type="gramStart"/>
            <w:r w:rsidRPr="004F4DA5">
              <w:rPr>
                <w:rFonts w:ascii="Arial" w:hAnsi="Arial" w:cs="Arial"/>
              </w:rPr>
              <w:t>Перечислены</w:t>
            </w:r>
            <w:proofErr w:type="gramEnd"/>
            <w:r w:rsidRPr="004F4DA5">
              <w:rPr>
                <w:rFonts w:ascii="Arial" w:hAnsi="Arial" w:cs="Arial"/>
              </w:rPr>
              <w:t xml:space="preserve"> в статье 41.7</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3.1.2 </w:t>
            </w:r>
          </w:p>
        </w:tc>
        <w:tc>
          <w:tcPr>
            <w:tcW w:w="1417" w:type="dxa"/>
            <w:vAlign w:val="center"/>
          </w:tcPr>
          <w:p w:rsidR="00C65449" w:rsidRPr="004F4DA5" w:rsidRDefault="00C65449" w:rsidP="00BD30DC">
            <w:pPr>
              <w:pStyle w:val="ConsPlusNormal"/>
              <w:ind w:firstLine="0"/>
              <w:jc w:val="both"/>
            </w:pPr>
            <w:r w:rsidRPr="004F4DA5">
              <w:t>Администр</w:t>
            </w:r>
            <w:r w:rsidRPr="004F4DA5">
              <w:t>а</w:t>
            </w:r>
            <w:r w:rsidRPr="004F4DA5">
              <w:t>тивные зд</w:t>
            </w:r>
            <w:r w:rsidRPr="004F4DA5">
              <w:t>а</w:t>
            </w:r>
            <w:r w:rsidRPr="004F4DA5">
              <w:t>ния орган</w:t>
            </w:r>
            <w:r w:rsidRPr="004F4DA5">
              <w:t>и</w:t>
            </w:r>
            <w:r w:rsidRPr="004F4DA5">
              <w:t>заций, обе</w:t>
            </w:r>
            <w:r w:rsidRPr="004F4DA5">
              <w:t>с</w:t>
            </w:r>
            <w:r w:rsidRPr="004F4DA5">
              <w:t>печивающих предоста</w:t>
            </w:r>
            <w:r w:rsidRPr="004F4DA5">
              <w:t>в</w:t>
            </w:r>
            <w:r w:rsidRPr="004F4DA5">
              <w:t>ление комм</w:t>
            </w:r>
            <w:r w:rsidRPr="004F4DA5">
              <w:t>у</w:t>
            </w:r>
            <w:r w:rsidRPr="004F4DA5">
              <w:t>нальных у</w:t>
            </w:r>
            <w:r w:rsidRPr="004F4DA5">
              <w:t>с</w:t>
            </w:r>
            <w:r w:rsidRPr="004F4DA5">
              <w:t>луг</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приема физических и юридических лиц в связи с предоставлением им ко</w:t>
            </w:r>
            <w:r w:rsidRPr="004F4DA5">
              <w:t>м</w:t>
            </w:r>
            <w:r w:rsidRPr="004F4DA5">
              <w:t>мунальных услуг</w:t>
            </w:r>
          </w:p>
        </w:tc>
        <w:tc>
          <w:tcPr>
            <w:tcW w:w="2551" w:type="dxa"/>
            <w:vAlign w:val="center"/>
          </w:tcPr>
          <w:p w:rsidR="00C65449" w:rsidRPr="004F4DA5" w:rsidRDefault="00C65449" w:rsidP="00BD30DC">
            <w:pPr>
              <w:jc w:val="both"/>
              <w:rPr>
                <w:rFonts w:ascii="Arial" w:hAnsi="Arial" w:cs="Arial"/>
              </w:rPr>
            </w:pPr>
            <w:proofErr w:type="gramStart"/>
            <w:r w:rsidRPr="004F4DA5">
              <w:rPr>
                <w:rFonts w:ascii="Arial" w:hAnsi="Arial" w:cs="Arial"/>
              </w:rPr>
              <w:t>Перечислены</w:t>
            </w:r>
            <w:proofErr w:type="gramEnd"/>
            <w:r w:rsidRPr="004F4DA5">
              <w:rPr>
                <w:rFonts w:ascii="Arial" w:hAnsi="Arial" w:cs="Arial"/>
              </w:rPr>
              <w:t xml:space="preserve"> в статье 41.8</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3.2.1 </w:t>
            </w:r>
          </w:p>
        </w:tc>
        <w:tc>
          <w:tcPr>
            <w:tcW w:w="1417" w:type="dxa"/>
            <w:vAlign w:val="center"/>
          </w:tcPr>
          <w:p w:rsidR="00C65449" w:rsidRPr="004F4DA5" w:rsidRDefault="00C65449" w:rsidP="00BD30DC">
            <w:pPr>
              <w:pStyle w:val="ConsPlusNormal"/>
              <w:ind w:firstLine="0"/>
              <w:jc w:val="both"/>
            </w:pPr>
            <w:r w:rsidRPr="004F4DA5">
              <w:t>Дома соц</w:t>
            </w:r>
            <w:r w:rsidRPr="004F4DA5">
              <w:t>и</w:t>
            </w:r>
            <w:r w:rsidRPr="004F4DA5">
              <w:t>ального о</w:t>
            </w:r>
            <w:r w:rsidRPr="004F4DA5">
              <w:t>б</w:t>
            </w:r>
            <w:r w:rsidRPr="004F4DA5">
              <w:t>служивания</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размещения домов престарелых, д</w:t>
            </w:r>
            <w:r w:rsidRPr="004F4DA5">
              <w:t>о</w:t>
            </w:r>
            <w:r w:rsidRPr="004F4DA5">
              <w:t>мов ребенка, детских домов, пунктов но</w:t>
            </w:r>
            <w:r w:rsidRPr="004F4DA5">
              <w:t>ч</w:t>
            </w:r>
            <w:r w:rsidRPr="004F4DA5">
              <w:t>лега для бездомных граждан; размещ</w:t>
            </w:r>
            <w:r w:rsidRPr="004F4DA5">
              <w:t>е</w:t>
            </w:r>
            <w:r w:rsidRPr="004F4DA5">
              <w:t>ние объектов капитального строительства для временного размещения вынужде</w:t>
            </w:r>
            <w:r w:rsidRPr="004F4DA5">
              <w:t>н</w:t>
            </w:r>
            <w:r w:rsidRPr="004F4DA5">
              <w:t>ных переселенцев, лиц, признанных б</w:t>
            </w:r>
            <w:r w:rsidRPr="004F4DA5">
              <w:t>е</w:t>
            </w:r>
            <w:r w:rsidRPr="004F4DA5">
              <w:t>женцами</w:t>
            </w:r>
          </w:p>
        </w:tc>
        <w:tc>
          <w:tcPr>
            <w:tcW w:w="2551" w:type="dxa"/>
            <w:vAlign w:val="center"/>
          </w:tcPr>
          <w:p w:rsidR="00C65449" w:rsidRPr="004F4DA5" w:rsidRDefault="00C65449" w:rsidP="00BD30DC">
            <w:pPr>
              <w:jc w:val="both"/>
              <w:rPr>
                <w:rFonts w:ascii="Arial" w:hAnsi="Arial" w:cs="Arial"/>
              </w:rPr>
            </w:pPr>
            <w:proofErr w:type="gramStart"/>
            <w:r w:rsidRPr="004F4DA5">
              <w:rPr>
                <w:rFonts w:ascii="Arial" w:hAnsi="Arial" w:cs="Arial"/>
              </w:rPr>
              <w:t>Перечислены</w:t>
            </w:r>
            <w:proofErr w:type="gramEnd"/>
            <w:r w:rsidRPr="004F4DA5">
              <w:rPr>
                <w:rFonts w:ascii="Arial" w:hAnsi="Arial" w:cs="Arial"/>
              </w:rPr>
              <w:t xml:space="preserve"> в статье 41.8</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3.2.2 </w:t>
            </w:r>
          </w:p>
        </w:tc>
        <w:tc>
          <w:tcPr>
            <w:tcW w:w="1417" w:type="dxa"/>
            <w:vAlign w:val="center"/>
          </w:tcPr>
          <w:p w:rsidR="00C65449" w:rsidRPr="004F4DA5" w:rsidRDefault="00C65449" w:rsidP="00BD30DC">
            <w:pPr>
              <w:pStyle w:val="ConsPlusNormal"/>
              <w:ind w:firstLine="0"/>
              <w:jc w:val="both"/>
            </w:pPr>
            <w:r w:rsidRPr="004F4DA5">
              <w:t>Оказание социальной помощи н</w:t>
            </w:r>
            <w:r w:rsidRPr="004F4DA5">
              <w:t>а</w:t>
            </w:r>
            <w:r w:rsidRPr="004F4DA5">
              <w:t>селению</w:t>
            </w:r>
          </w:p>
        </w:tc>
        <w:tc>
          <w:tcPr>
            <w:tcW w:w="4111" w:type="dxa"/>
            <w:shd w:val="clear" w:color="auto" w:fill="auto"/>
            <w:vAlign w:val="center"/>
          </w:tcPr>
          <w:p w:rsidR="00C65449" w:rsidRPr="004F4DA5" w:rsidRDefault="00C65449" w:rsidP="00BD30DC">
            <w:pPr>
              <w:pStyle w:val="ConsPlusNormal"/>
              <w:ind w:firstLine="0"/>
              <w:jc w:val="both"/>
            </w:pPr>
            <w:proofErr w:type="gramStart"/>
            <w:r w:rsidRPr="004F4DA5">
              <w:t>Размещение зданий, предназначенных для служб психологической и бесплатной юридической помощи, социальных, пе</w:t>
            </w:r>
            <w:r w:rsidRPr="004F4DA5">
              <w:t>н</w:t>
            </w:r>
            <w:r w:rsidRPr="004F4DA5">
              <w:t>сионных и иных служб (службы занятости населения, пункты питания малоимущих граждан), в которых осуществляется пр</w:t>
            </w:r>
            <w:r w:rsidRPr="004F4DA5">
              <w:t>и</w:t>
            </w:r>
            <w:r w:rsidRPr="004F4DA5">
              <w:t>ем граждан по вопросам оказания соц</w:t>
            </w:r>
            <w:r w:rsidRPr="004F4DA5">
              <w:t>и</w:t>
            </w:r>
            <w:r w:rsidRPr="004F4DA5">
              <w:t>альной помощи и назначения социальных или пенсионных выплат, а также для ра</w:t>
            </w:r>
            <w:r w:rsidRPr="004F4DA5">
              <w:t>з</w:t>
            </w:r>
            <w:r w:rsidRPr="004F4DA5">
              <w:t>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2551" w:type="dxa"/>
            <w:vAlign w:val="center"/>
          </w:tcPr>
          <w:p w:rsidR="00C65449" w:rsidRPr="004F4DA5" w:rsidRDefault="00C65449" w:rsidP="00BD30DC">
            <w:pPr>
              <w:jc w:val="both"/>
              <w:rPr>
                <w:rFonts w:ascii="Arial" w:hAnsi="Arial" w:cs="Arial"/>
              </w:rPr>
            </w:pPr>
            <w:proofErr w:type="gramStart"/>
            <w:r w:rsidRPr="004F4DA5">
              <w:rPr>
                <w:rFonts w:ascii="Arial" w:hAnsi="Arial" w:cs="Arial"/>
              </w:rPr>
              <w:t>Перечислены</w:t>
            </w:r>
            <w:proofErr w:type="gramEnd"/>
            <w:r w:rsidRPr="004F4DA5">
              <w:rPr>
                <w:rFonts w:ascii="Arial" w:hAnsi="Arial" w:cs="Arial"/>
              </w:rPr>
              <w:t xml:space="preserve"> в статье 41.8</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3.2.3 </w:t>
            </w:r>
          </w:p>
        </w:tc>
        <w:tc>
          <w:tcPr>
            <w:tcW w:w="1417" w:type="dxa"/>
            <w:vAlign w:val="center"/>
          </w:tcPr>
          <w:p w:rsidR="00C65449" w:rsidRPr="004F4DA5" w:rsidRDefault="00C65449" w:rsidP="00BD30DC">
            <w:pPr>
              <w:pStyle w:val="ConsPlusNormal"/>
              <w:ind w:firstLine="0"/>
              <w:jc w:val="both"/>
            </w:pPr>
            <w:r w:rsidRPr="004F4DA5">
              <w:t>Оказание услуг связи</w:t>
            </w:r>
          </w:p>
        </w:tc>
        <w:tc>
          <w:tcPr>
            <w:tcW w:w="4111" w:type="dxa"/>
            <w:shd w:val="clear" w:color="auto" w:fill="auto"/>
            <w:vAlign w:val="center"/>
          </w:tcPr>
          <w:p w:rsidR="00C65449" w:rsidRPr="004F4DA5" w:rsidRDefault="00C65449" w:rsidP="00BD30DC">
            <w:pPr>
              <w:pStyle w:val="ConsPlusNormal"/>
              <w:ind w:firstLine="0"/>
              <w:jc w:val="both"/>
            </w:pPr>
            <w:r w:rsidRPr="004F4DA5">
              <w:t xml:space="preserve">Размещение зданий, предназначенных для размещения пунктов оказания услуг </w:t>
            </w:r>
            <w:r w:rsidRPr="004F4DA5">
              <w:lastRenderedPageBreak/>
              <w:t>почтовой, телеграфной, междугородней и международной телефонной связи</w:t>
            </w:r>
          </w:p>
        </w:tc>
        <w:tc>
          <w:tcPr>
            <w:tcW w:w="2551" w:type="dxa"/>
            <w:vAlign w:val="center"/>
          </w:tcPr>
          <w:p w:rsidR="00C65449" w:rsidRPr="004F4DA5" w:rsidRDefault="00C65449" w:rsidP="00BD30DC">
            <w:pPr>
              <w:jc w:val="both"/>
              <w:rPr>
                <w:rFonts w:ascii="Arial" w:hAnsi="Arial" w:cs="Arial"/>
              </w:rPr>
            </w:pPr>
            <w:proofErr w:type="gramStart"/>
            <w:r w:rsidRPr="004F4DA5">
              <w:rPr>
                <w:rFonts w:ascii="Arial" w:hAnsi="Arial" w:cs="Arial"/>
              </w:rPr>
              <w:lastRenderedPageBreak/>
              <w:t>Перечислены</w:t>
            </w:r>
            <w:proofErr w:type="gramEnd"/>
            <w:r w:rsidRPr="004F4DA5">
              <w:rPr>
                <w:rFonts w:ascii="Arial" w:hAnsi="Arial" w:cs="Arial"/>
              </w:rPr>
              <w:t xml:space="preserve"> в статье 41.8</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3.2.4 </w:t>
            </w:r>
          </w:p>
        </w:tc>
        <w:tc>
          <w:tcPr>
            <w:tcW w:w="1417" w:type="dxa"/>
            <w:vAlign w:val="center"/>
          </w:tcPr>
          <w:p w:rsidR="00C65449" w:rsidRPr="004F4DA5" w:rsidRDefault="00C65449" w:rsidP="00BD30DC">
            <w:pPr>
              <w:pStyle w:val="ConsPlusNormal"/>
              <w:ind w:firstLine="0"/>
              <w:jc w:val="both"/>
            </w:pPr>
            <w:r w:rsidRPr="004F4DA5">
              <w:t>Общежития</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размещения общежитий, предназн</w:t>
            </w:r>
            <w:r w:rsidRPr="004F4DA5">
              <w:t>а</w:t>
            </w:r>
            <w:r w:rsidRPr="004F4DA5">
              <w:t>ченных для проживания граждан на время их работы, службы или обучения, за и</w:t>
            </w:r>
            <w:r w:rsidRPr="004F4DA5">
              <w:t>с</w:t>
            </w:r>
            <w:r w:rsidRPr="004F4DA5">
              <w:t>ключением зданий, размещение которых предусмотрено содержанием вида ра</w:t>
            </w:r>
            <w:r w:rsidRPr="004F4DA5">
              <w:t>з</w:t>
            </w:r>
            <w:r w:rsidRPr="004F4DA5">
              <w:t>решенного использования с кодом 4.7 (Гостиничное обслуживание)</w:t>
            </w:r>
          </w:p>
        </w:tc>
        <w:tc>
          <w:tcPr>
            <w:tcW w:w="2551" w:type="dxa"/>
            <w:vAlign w:val="center"/>
          </w:tcPr>
          <w:p w:rsidR="00C65449" w:rsidRPr="004F4DA5" w:rsidRDefault="00C65449" w:rsidP="00BD30DC">
            <w:pPr>
              <w:jc w:val="both"/>
              <w:rPr>
                <w:rFonts w:ascii="Arial" w:hAnsi="Arial" w:cs="Arial"/>
              </w:rPr>
            </w:pPr>
            <w:proofErr w:type="gramStart"/>
            <w:r w:rsidRPr="004F4DA5">
              <w:rPr>
                <w:rFonts w:ascii="Arial" w:hAnsi="Arial" w:cs="Arial"/>
              </w:rPr>
              <w:t>Перечислены</w:t>
            </w:r>
            <w:proofErr w:type="gramEnd"/>
            <w:r w:rsidRPr="004F4DA5">
              <w:rPr>
                <w:rFonts w:ascii="Arial" w:hAnsi="Arial" w:cs="Arial"/>
              </w:rPr>
              <w:t xml:space="preserve"> в статье 41.3</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3.3 </w:t>
            </w:r>
          </w:p>
        </w:tc>
        <w:tc>
          <w:tcPr>
            <w:tcW w:w="1417" w:type="dxa"/>
            <w:vAlign w:val="center"/>
          </w:tcPr>
          <w:p w:rsidR="00C65449" w:rsidRPr="004F4DA5" w:rsidRDefault="00C65449" w:rsidP="00BD30DC">
            <w:pPr>
              <w:pStyle w:val="ConsPlusNormal"/>
              <w:ind w:firstLine="0"/>
              <w:jc w:val="both"/>
            </w:pPr>
            <w:r w:rsidRPr="004F4DA5">
              <w:t>Бытовое о</w:t>
            </w:r>
            <w:r w:rsidRPr="004F4DA5">
              <w:t>б</w:t>
            </w:r>
            <w:r w:rsidRPr="004F4DA5">
              <w:t>служивание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t>зания населению или организациям б</w:t>
            </w:r>
            <w:r w:rsidRPr="004F4DA5">
              <w:t>ы</w:t>
            </w:r>
            <w:r w:rsidRPr="004F4DA5">
              <w:t>товых услуг (мастерские мелкого ремонта, ателье, бани, парикмахерские, праче</w:t>
            </w:r>
            <w:r w:rsidRPr="004F4DA5">
              <w:t>ч</w:t>
            </w:r>
            <w:r w:rsidRPr="004F4DA5">
              <w:t>ные, химчистки, похоронные бюро)</w:t>
            </w:r>
          </w:p>
        </w:tc>
        <w:tc>
          <w:tcPr>
            <w:tcW w:w="2551" w:type="dxa"/>
            <w:vAlign w:val="center"/>
          </w:tcPr>
          <w:p w:rsidR="00C65449" w:rsidRPr="004F4DA5" w:rsidRDefault="00C65449" w:rsidP="00BD30DC">
            <w:pPr>
              <w:jc w:val="both"/>
              <w:rPr>
                <w:rFonts w:ascii="Arial" w:hAnsi="Arial" w:cs="Arial"/>
              </w:rPr>
            </w:pPr>
            <w:proofErr w:type="gramStart"/>
            <w:r w:rsidRPr="004F4DA5">
              <w:rPr>
                <w:rFonts w:ascii="Arial" w:hAnsi="Arial" w:cs="Arial"/>
              </w:rPr>
              <w:t>Перечислены</w:t>
            </w:r>
            <w:proofErr w:type="gramEnd"/>
            <w:r w:rsidRPr="004F4DA5">
              <w:rPr>
                <w:rFonts w:ascii="Arial" w:hAnsi="Arial" w:cs="Arial"/>
              </w:rPr>
              <w:t xml:space="preserve"> в статье 41.8</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3.4.1 </w:t>
            </w:r>
          </w:p>
        </w:tc>
        <w:tc>
          <w:tcPr>
            <w:tcW w:w="1417" w:type="dxa"/>
            <w:vAlign w:val="center"/>
          </w:tcPr>
          <w:p w:rsidR="00C65449" w:rsidRPr="004F4DA5" w:rsidRDefault="00C65449" w:rsidP="00BD30DC">
            <w:pPr>
              <w:pStyle w:val="ConsPlusNormal"/>
              <w:ind w:firstLine="0"/>
              <w:jc w:val="both"/>
            </w:pPr>
            <w:r w:rsidRPr="004F4DA5">
              <w:t>Амбулато</w:t>
            </w:r>
            <w:r w:rsidRPr="004F4DA5">
              <w:t>р</w:t>
            </w:r>
            <w:r w:rsidRPr="004F4DA5">
              <w:t>но-поликлинич</w:t>
            </w:r>
            <w:r w:rsidRPr="004F4DA5">
              <w:t>е</w:t>
            </w:r>
            <w:r w:rsidRPr="004F4DA5">
              <w:t>ское обсл</w:t>
            </w:r>
            <w:r w:rsidRPr="004F4DA5">
              <w:t>у</w:t>
            </w:r>
            <w:r w:rsidRPr="004F4DA5">
              <w:t>живание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t>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w:t>
            </w:r>
            <w:r w:rsidRPr="004F4DA5">
              <w:t>о</w:t>
            </w:r>
            <w:r w:rsidRPr="004F4DA5">
              <w:t>лочные кухни, станции донорства крови, клинические лаборатории)</w:t>
            </w:r>
          </w:p>
        </w:tc>
        <w:tc>
          <w:tcPr>
            <w:tcW w:w="2551" w:type="dxa"/>
            <w:vAlign w:val="center"/>
          </w:tcPr>
          <w:p w:rsidR="00C65449" w:rsidRPr="004F4DA5" w:rsidRDefault="00C65449" w:rsidP="00BD30DC">
            <w:pPr>
              <w:jc w:val="both"/>
              <w:rPr>
                <w:rFonts w:ascii="Arial" w:hAnsi="Arial" w:cs="Arial"/>
              </w:rPr>
            </w:pPr>
            <w:proofErr w:type="gramStart"/>
            <w:r w:rsidRPr="004F4DA5">
              <w:rPr>
                <w:rFonts w:ascii="Arial" w:hAnsi="Arial" w:cs="Arial"/>
              </w:rPr>
              <w:t>Перечислены</w:t>
            </w:r>
            <w:proofErr w:type="gramEnd"/>
            <w:r w:rsidRPr="004F4DA5">
              <w:rPr>
                <w:rFonts w:ascii="Arial" w:hAnsi="Arial" w:cs="Arial"/>
              </w:rPr>
              <w:t xml:space="preserve"> в статье 41.9</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3.5.1 </w:t>
            </w:r>
          </w:p>
        </w:tc>
        <w:tc>
          <w:tcPr>
            <w:tcW w:w="1417" w:type="dxa"/>
            <w:vAlign w:val="center"/>
          </w:tcPr>
          <w:p w:rsidR="00C65449" w:rsidRPr="004F4DA5" w:rsidRDefault="00C65449" w:rsidP="00BD30DC">
            <w:pPr>
              <w:pStyle w:val="ConsPlusNormal"/>
              <w:ind w:firstLine="0"/>
              <w:jc w:val="both"/>
            </w:pPr>
            <w:r w:rsidRPr="004F4DA5">
              <w:t>Дошкольное, начальное и среднее о</w:t>
            </w:r>
            <w:r w:rsidRPr="004F4DA5">
              <w:t>б</w:t>
            </w:r>
            <w:r w:rsidRPr="004F4DA5">
              <w:t>щее образ</w:t>
            </w:r>
            <w:r w:rsidRPr="004F4DA5">
              <w:t>о</w:t>
            </w:r>
            <w:r w:rsidRPr="004F4DA5">
              <w:t>вание</w:t>
            </w:r>
          </w:p>
        </w:tc>
        <w:tc>
          <w:tcPr>
            <w:tcW w:w="4111" w:type="dxa"/>
            <w:shd w:val="clear" w:color="auto" w:fill="auto"/>
            <w:vAlign w:val="center"/>
          </w:tcPr>
          <w:p w:rsidR="00C65449" w:rsidRPr="004F4DA5" w:rsidRDefault="00C65449" w:rsidP="00BD30DC">
            <w:pPr>
              <w:pStyle w:val="ConsPlusNormal"/>
              <w:ind w:firstLine="0"/>
              <w:jc w:val="both"/>
            </w:pPr>
            <w:proofErr w:type="gramStart"/>
            <w:r w:rsidRPr="004F4DA5">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w:t>
            </w:r>
            <w:r w:rsidRPr="004F4DA5">
              <w:t>а</w:t>
            </w:r>
            <w:r w:rsidRPr="004F4DA5">
              <w:t>зии, художественные, музыкальные шк</w:t>
            </w:r>
            <w:r w:rsidRPr="004F4DA5">
              <w:t>о</w:t>
            </w:r>
            <w:r w:rsidRPr="004F4DA5">
              <w:t>лы, образовательные кружки и иные орг</w:t>
            </w:r>
            <w:r w:rsidRPr="004F4DA5">
              <w:t>а</w:t>
            </w:r>
            <w:r w:rsidRPr="004F4DA5">
              <w:t>низации, осуществляющие деятельность по воспитанию, образованию и просвещ</w:t>
            </w:r>
            <w:r w:rsidRPr="004F4DA5">
              <w:t>е</w:t>
            </w:r>
            <w:r w:rsidRPr="004F4DA5">
              <w:t>нию), в том числе зданий, спортивных с</w:t>
            </w:r>
            <w:r w:rsidRPr="004F4DA5">
              <w:t>о</w:t>
            </w:r>
            <w:r w:rsidRPr="004F4DA5">
              <w:t>оружений, предназначенных для занятия обучающихся физической культурой и спортом</w:t>
            </w:r>
            <w:proofErr w:type="gramEnd"/>
          </w:p>
        </w:tc>
        <w:tc>
          <w:tcPr>
            <w:tcW w:w="2551" w:type="dxa"/>
            <w:vAlign w:val="center"/>
          </w:tcPr>
          <w:p w:rsidR="00C65449" w:rsidRPr="004F4DA5" w:rsidRDefault="00C65449" w:rsidP="00BD30DC">
            <w:pPr>
              <w:jc w:val="both"/>
              <w:rPr>
                <w:rFonts w:ascii="Arial" w:hAnsi="Arial" w:cs="Arial"/>
              </w:rPr>
            </w:pPr>
            <w:proofErr w:type="gramStart"/>
            <w:r w:rsidRPr="004F4DA5">
              <w:rPr>
                <w:rFonts w:ascii="Arial" w:hAnsi="Arial" w:cs="Arial"/>
              </w:rPr>
              <w:t>Перечислены</w:t>
            </w:r>
            <w:proofErr w:type="gramEnd"/>
            <w:r w:rsidRPr="004F4DA5">
              <w:rPr>
                <w:rFonts w:ascii="Arial" w:hAnsi="Arial" w:cs="Arial"/>
              </w:rPr>
              <w:t xml:space="preserve"> в статье 41.10</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3.6.1 </w:t>
            </w:r>
          </w:p>
        </w:tc>
        <w:tc>
          <w:tcPr>
            <w:tcW w:w="1417" w:type="dxa"/>
            <w:vAlign w:val="center"/>
          </w:tcPr>
          <w:p w:rsidR="00C65449" w:rsidRPr="004F4DA5" w:rsidRDefault="00C65449" w:rsidP="00BD30DC">
            <w:pPr>
              <w:pStyle w:val="ConsPlusNormal"/>
              <w:ind w:firstLine="0"/>
              <w:jc w:val="both"/>
            </w:pPr>
            <w:r w:rsidRPr="004F4DA5">
              <w:t>Объекты культурно-досуговой деятельности</w:t>
            </w:r>
          </w:p>
        </w:tc>
        <w:tc>
          <w:tcPr>
            <w:tcW w:w="4111" w:type="dxa"/>
            <w:shd w:val="clear" w:color="auto" w:fill="auto"/>
            <w:vAlign w:val="center"/>
          </w:tcPr>
          <w:p w:rsidR="00C65449" w:rsidRPr="004F4DA5" w:rsidRDefault="00C65449" w:rsidP="00BD30DC">
            <w:pPr>
              <w:pStyle w:val="ConsPlusNormal"/>
              <w:ind w:firstLine="0"/>
              <w:jc w:val="both"/>
            </w:pPr>
            <w:proofErr w:type="gramStart"/>
            <w:r w:rsidRPr="004F4DA5">
              <w:t>Размещение зданий, предназначенных для размещения музеев, выставочных залов, художественных галерей, домов культуры, библиотек, кинотеатров и кин</w:t>
            </w:r>
            <w:r w:rsidRPr="004F4DA5">
              <w:t>о</w:t>
            </w:r>
            <w:r w:rsidRPr="004F4DA5">
              <w:t>залов, театров, филармоний, концертных залов, планетариев</w:t>
            </w:r>
            <w:proofErr w:type="gramEnd"/>
          </w:p>
        </w:tc>
        <w:tc>
          <w:tcPr>
            <w:tcW w:w="2551" w:type="dxa"/>
            <w:vAlign w:val="center"/>
          </w:tcPr>
          <w:p w:rsidR="00C65449" w:rsidRPr="004F4DA5" w:rsidRDefault="00C65449" w:rsidP="00BD30DC">
            <w:pPr>
              <w:jc w:val="both"/>
              <w:rPr>
                <w:rFonts w:ascii="Arial" w:hAnsi="Arial" w:cs="Arial"/>
              </w:rPr>
            </w:pPr>
            <w:proofErr w:type="gramStart"/>
            <w:r w:rsidRPr="004F4DA5">
              <w:rPr>
                <w:rFonts w:ascii="Arial" w:hAnsi="Arial" w:cs="Arial"/>
              </w:rPr>
              <w:t>Перечислены</w:t>
            </w:r>
            <w:proofErr w:type="gramEnd"/>
            <w:r w:rsidRPr="004F4DA5">
              <w:rPr>
                <w:rFonts w:ascii="Arial" w:hAnsi="Arial" w:cs="Arial"/>
              </w:rPr>
              <w:t xml:space="preserve"> в статье 41.8</w:t>
            </w:r>
          </w:p>
        </w:tc>
      </w:tr>
      <w:tr w:rsidR="00C65449" w:rsidRPr="004F4DA5" w:rsidTr="00A23481">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tcBorders>
              <w:bottom w:val="nil"/>
            </w:tcBorders>
            <w:shd w:val="clear" w:color="auto" w:fill="auto"/>
            <w:vAlign w:val="center"/>
          </w:tcPr>
          <w:p w:rsidR="00C65449" w:rsidRPr="004F4DA5" w:rsidRDefault="00C65449" w:rsidP="00BD30DC">
            <w:pPr>
              <w:pStyle w:val="ConsPlusNormal"/>
              <w:ind w:firstLine="0"/>
              <w:jc w:val="both"/>
            </w:pPr>
            <w:r w:rsidRPr="004F4DA5">
              <w:t xml:space="preserve"> 3.8.1 </w:t>
            </w:r>
          </w:p>
        </w:tc>
        <w:tc>
          <w:tcPr>
            <w:tcW w:w="1417" w:type="dxa"/>
            <w:tcBorders>
              <w:bottom w:val="nil"/>
            </w:tcBorders>
            <w:shd w:val="clear" w:color="auto" w:fill="auto"/>
            <w:vAlign w:val="center"/>
          </w:tcPr>
          <w:p w:rsidR="00C65449" w:rsidRPr="004F4DA5" w:rsidRDefault="00C65449" w:rsidP="00BD30DC">
            <w:pPr>
              <w:pStyle w:val="ConsPlusNormal"/>
              <w:ind w:firstLine="0"/>
              <w:jc w:val="both"/>
            </w:pPr>
            <w:r w:rsidRPr="004F4DA5">
              <w:t>Государс</w:t>
            </w:r>
            <w:r w:rsidRPr="004F4DA5">
              <w:t>т</w:t>
            </w:r>
            <w:r w:rsidRPr="004F4DA5">
              <w:t>венное управление</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t>Размещение зданий, предназначенных для размещения государственных орг</w:t>
            </w:r>
            <w:r w:rsidRPr="006B478F">
              <w:t>а</w:t>
            </w:r>
            <w:r w:rsidRPr="006B478F">
              <w:t>нов, государственного пенсионного фо</w:t>
            </w:r>
            <w:r w:rsidRPr="006B478F">
              <w:t>н</w:t>
            </w:r>
            <w:r w:rsidRPr="006B478F">
              <w:t>да, органов местного самоуправления, судов, а также организаций, непосредс</w:t>
            </w:r>
            <w:r w:rsidRPr="006B478F">
              <w:t>т</w:t>
            </w:r>
            <w:r w:rsidRPr="006B478F">
              <w:t>венно обеспечивающих их деятельность или оказывающих государственные и (или) муниципальные услуги</w:t>
            </w:r>
          </w:p>
        </w:tc>
        <w:tc>
          <w:tcPr>
            <w:tcW w:w="2551" w:type="dxa"/>
            <w:tcBorders>
              <w:bottom w:val="nil"/>
            </w:tcBorders>
            <w:shd w:val="clear" w:color="auto" w:fill="auto"/>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41.8</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jc w:val="both"/>
              <w:rPr>
                <w:rFonts w:ascii="Arial" w:hAnsi="Arial" w:cs="Arial"/>
              </w:rPr>
            </w:pPr>
            <w:r w:rsidRPr="006B478F">
              <w:rPr>
                <w:rFonts w:ascii="Arial" w:hAnsi="Arial" w:cs="Arial"/>
                <w:i/>
              </w:rPr>
              <w:t xml:space="preserve">(введено решением Районного Совета </w:t>
            </w:r>
            <w:r w:rsidR="00BD30DC" w:rsidRPr="006B478F">
              <w:rPr>
                <w:rFonts w:ascii="Arial" w:hAnsi="Arial" w:cs="Arial"/>
                <w:bCs/>
                <w:i/>
              </w:rPr>
              <w:t>от 06.12.2022 № 517-30)</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4.1 </w:t>
            </w:r>
          </w:p>
        </w:tc>
        <w:tc>
          <w:tcPr>
            <w:tcW w:w="1417" w:type="dxa"/>
            <w:vAlign w:val="center"/>
          </w:tcPr>
          <w:p w:rsidR="00C65449" w:rsidRPr="004F4DA5" w:rsidRDefault="00C65449" w:rsidP="00BD30DC">
            <w:pPr>
              <w:pStyle w:val="ConsPlusNormal"/>
              <w:ind w:firstLine="0"/>
              <w:jc w:val="both"/>
            </w:pPr>
            <w:r w:rsidRPr="004F4DA5">
              <w:t>Деловое управление</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объектов капитального строительства с целью: размещения об</w:t>
            </w:r>
            <w:r w:rsidRPr="006B478F">
              <w:t>ъ</w:t>
            </w:r>
            <w:r w:rsidRPr="006B478F">
              <w:t>ектов управленческой деятельности, не связанной с государственным или мун</w:t>
            </w:r>
            <w:r w:rsidRPr="006B478F">
              <w:t>и</w:t>
            </w:r>
            <w:r w:rsidRPr="006B478F">
              <w:t>ципальным управлением и оказанием у</w:t>
            </w:r>
            <w:r w:rsidRPr="006B478F">
              <w:t>с</w:t>
            </w:r>
            <w:r w:rsidRPr="006B478F">
              <w:t>луг, а также с целью обеспечения сове</w:t>
            </w:r>
            <w:r w:rsidRPr="006B478F">
              <w:t>р</w:t>
            </w:r>
            <w:r w:rsidRPr="006B478F">
              <w:t>шения сделок, не требующих передачи товара в момент их совершения между организациями, в том числе биржевая деятельность (за исключением банко</w:t>
            </w:r>
            <w:r w:rsidRPr="006B478F">
              <w:t>в</w:t>
            </w:r>
            <w:r w:rsidRPr="006B478F">
              <w:t>ской и страховой деятельности)</w:t>
            </w:r>
          </w:p>
        </w:tc>
        <w:tc>
          <w:tcPr>
            <w:tcW w:w="2551" w:type="dxa"/>
            <w:vAlign w:val="center"/>
          </w:tcPr>
          <w:p w:rsidR="00C65449" w:rsidRPr="004F4DA5" w:rsidRDefault="00C65449" w:rsidP="00BD30DC">
            <w:pPr>
              <w:jc w:val="both"/>
              <w:rPr>
                <w:rFonts w:ascii="Arial" w:hAnsi="Arial" w:cs="Arial"/>
              </w:rPr>
            </w:pPr>
            <w:proofErr w:type="gramStart"/>
            <w:r w:rsidRPr="004F4DA5">
              <w:rPr>
                <w:rFonts w:ascii="Arial" w:hAnsi="Arial" w:cs="Arial"/>
              </w:rPr>
              <w:t>Перечислены</w:t>
            </w:r>
            <w:proofErr w:type="gramEnd"/>
            <w:r w:rsidRPr="004F4DA5">
              <w:rPr>
                <w:rFonts w:ascii="Arial" w:hAnsi="Arial" w:cs="Arial"/>
              </w:rPr>
              <w:t xml:space="preserve"> в статье 41.8</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4.4 </w:t>
            </w:r>
          </w:p>
        </w:tc>
        <w:tc>
          <w:tcPr>
            <w:tcW w:w="1417" w:type="dxa"/>
            <w:vAlign w:val="center"/>
          </w:tcPr>
          <w:p w:rsidR="00C65449" w:rsidRPr="004F4DA5" w:rsidRDefault="00C65449" w:rsidP="00BD30DC">
            <w:pPr>
              <w:pStyle w:val="ConsPlusNormal"/>
              <w:ind w:firstLine="0"/>
              <w:jc w:val="both"/>
            </w:pPr>
            <w:r w:rsidRPr="004F4DA5">
              <w:t>Магазины</w:t>
            </w:r>
          </w:p>
        </w:tc>
        <w:tc>
          <w:tcPr>
            <w:tcW w:w="4111" w:type="dxa"/>
            <w:shd w:val="clear" w:color="auto" w:fill="auto"/>
            <w:vAlign w:val="center"/>
          </w:tcPr>
          <w:p w:rsidR="00C65449" w:rsidRPr="006B478F" w:rsidRDefault="00C65449" w:rsidP="00BD30DC">
            <w:pPr>
              <w:pStyle w:val="ConsPlusNormal"/>
              <w:ind w:firstLine="0"/>
              <w:jc w:val="both"/>
            </w:pPr>
            <w:r w:rsidRPr="006B478F">
              <w:t xml:space="preserve">Размещение объектов капитального </w:t>
            </w:r>
            <w:r w:rsidRPr="006B478F">
              <w:lastRenderedPageBreak/>
              <w:t>строительства, предназначенных для продажи товаров, торговая площадь к</w:t>
            </w:r>
            <w:r w:rsidRPr="006B478F">
              <w:t>о</w:t>
            </w:r>
            <w:r w:rsidRPr="006B478F">
              <w:t>торых составляет до 5000 кв. м</w:t>
            </w:r>
          </w:p>
        </w:tc>
        <w:tc>
          <w:tcPr>
            <w:tcW w:w="2551" w:type="dxa"/>
            <w:vAlign w:val="center"/>
          </w:tcPr>
          <w:p w:rsidR="00C65449" w:rsidRPr="004F4DA5" w:rsidRDefault="00C65449" w:rsidP="00BD30DC">
            <w:pPr>
              <w:jc w:val="both"/>
              <w:rPr>
                <w:rFonts w:ascii="Arial" w:hAnsi="Arial" w:cs="Arial"/>
              </w:rPr>
            </w:pPr>
            <w:proofErr w:type="gramStart"/>
            <w:r w:rsidRPr="004F4DA5">
              <w:rPr>
                <w:rFonts w:ascii="Arial" w:hAnsi="Arial" w:cs="Arial"/>
              </w:rPr>
              <w:lastRenderedPageBreak/>
              <w:t>Перечислены</w:t>
            </w:r>
            <w:proofErr w:type="gramEnd"/>
            <w:r w:rsidRPr="004F4DA5">
              <w:rPr>
                <w:rFonts w:ascii="Arial" w:hAnsi="Arial" w:cs="Arial"/>
              </w:rPr>
              <w:t xml:space="preserve"> в статье </w:t>
            </w:r>
            <w:r w:rsidRPr="004F4DA5">
              <w:rPr>
                <w:rFonts w:ascii="Arial" w:hAnsi="Arial" w:cs="Arial"/>
              </w:rPr>
              <w:lastRenderedPageBreak/>
              <w:t>41.16</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4.5 </w:t>
            </w:r>
          </w:p>
        </w:tc>
        <w:tc>
          <w:tcPr>
            <w:tcW w:w="1417" w:type="dxa"/>
            <w:vAlign w:val="center"/>
          </w:tcPr>
          <w:p w:rsidR="00C65449" w:rsidRPr="004F4DA5" w:rsidRDefault="00C65449" w:rsidP="00BD30DC">
            <w:pPr>
              <w:pStyle w:val="ConsPlusNormal"/>
              <w:ind w:firstLine="0"/>
              <w:jc w:val="both"/>
            </w:pPr>
            <w:r w:rsidRPr="004F4DA5">
              <w:t>Банковская и страховая деятельность</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551" w:type="dxa"/>
            <w:vAlign w:val="center"/>
          </w:tcPr>
          <w:p w:rsidR="00C65449" w:rsidRPr="004F4DA5" w:rsidRDefault="00C65449" w:rsidP="00BD30DC">
            <w:pPr>
              <w:jc w:val="both"/>
              <w:rPr>
                <w:rFonts w:ascii="Arial" w:hAnsi="Arial" w:cs="Arial"/>
              </w:rPr>
            </w:pPr>
            <w:proofErr w:type="gramStart"/>
            <w:r w:rsidRPr="004F4DA5">
              <w:rPr>
                <w:rFonts w:ascii="Arial" w:hAnsi="Arial" w:cs="Arial"/>
              </w:rPr>
              <w:t>Перечислены</w:t>
            </w:r>
            <w:proofErr w:type="gramEnd"/>
            <w:r w:rsidRPr="004F4DA5">
              <w:rPr>
                <w:rFonts w:ascii="Arial" w:hAnsi="Arial" w:cs="Arial"/>
              </w:rPr>
              <w:t xml:space="preserve"> в статье 41.8</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4.6 </w:t>
            </w:r>
          </w:p>
        </w:tc>
        <w:tc>
          <w:tcPr>
            <w:tcW w:w="1417" w:type="dxa"/>
            <w:vAlign w:val="center"/>
          </w:tcPr>
          <w:p w:rsidR="00C65449" w:rsidRPr="004F4DA5" w:rsidRDefault="00C65449" w:rsidP="00BD30DC">
            <w:pPr>
              <w:pStyle w:val="ConsPlusNormal"/>
              <w:ind w:firstLine="0"/>
              <w:jc w:val="both"/>
            </w:pPr>
            <w:r w:rsidRPr="004F4DA5">
              <w:t>Обществе</w:t>
            </w:r>
            <w:r w:rsidRPr="004F4DA5">
              <w:t>н</w:t>
            </w:r>
            <w:r w:rsidRPr="004F4DA5">
              <w:t>ное питание</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объектов капитального строительства в целях устройства мест общественного питания (рестораны, к</w:t>
            </w:r>
            <w:r w:rsidRPr="006B478F">
              <w:t>а</w:t>
            </w:r>
            <w:r w:rsidRPr="006B478F">
              <w:t>фе, столовые, закусочные, бары)</w:t>
            </w:r>
          </w:p>
        </w:tc>
        <w:tc>
          <w:tcPr>
            <w:tcW w:w="2551" w:type="dxa"/>
            <w:vAlign w:val="center"/>
          </w:tcPr>
          <w:p w:rsidR="00C65449" w:rsidRPr="004F4DA5" w:rsidRDefault="00C65449" w:rsidP="00BD30DC">
            <w:pPr>
              <w:jc w:val="both"/>
              <w:rPr>
                <w:rFonts w:ascii="Arial" w:hAnsi="Arial" w:cs="Arial"/>
              </w:rPr>
            </w:pPr>
            <w:proofErr w:type="gramStart"/>
            <w:r w:rsidRPr="004F4DA5">
              <w:rPr>
                <w:rFonts w:ascii="Arial" w:hAnsi="Arial" w:cs="Arial"/>
              </w:rPr>
              <w:t>Перечислены</w:t>
            </w:r>
            <w:proofErr w:type="gramEnd"/>
            <w:r w:rsidRPr="004F4DA5">
              <w:rPr>
                <w:rFonts w:ascii="Arial" w:hAnsi="Arial" w:cs="Arial"/>
              </w:rPr>
              <w:t xml:space="preserve"> в статье 41.17</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tcBorders>
              <w:bottom w:val="nil"/>
            </w:tcBorders>
            <w:vAlign w:val="center"/>
          </w:tcPr>
          <w:p w:rsidR="00C65449" w:rsidRPr="004F4DA5" w:rsidRDefault="00C65449" w:rsidP="00BD30DC">
            <w:pPr>
              <w:pStyle w:val="ConsPlusNormal"/>
              <w:ind w:firstLine="0"/>
              <w:jc w:val="both"/>
            </w:pPr>
            <w:r w:rsidRPr="004F4DA5">
              <w:t xml:space="preserve"> 4.7 </w:t>
            </w:r>
          </w:p>
        </w:tc>
        <w:tc>
          <w:tcPr>
            <w:tcW w:w="1417" w:type="dxa"/>
            <w:tcBorders>
              <w:bottom w:val="nil"/>
            </w:tcBorders>
            <w:vAlign w:val="center"/>
          </w:tcPr>
          <w:p w:rsidR="00C65449" w:rsidRPr="004F4DA5" w:rsidRDefault="00C65449" w:rsidP="00BD30DC">
            <w:pPr>
              <w:pStyle w:val="ConsPlusNormal"/>
              <w:ind w:firstLine="0"/>
              <w:jc w:val="both"/>
            </w:pPr>
            <w:r w:rsidRPr="004F4DA5">
              <w:t>Гостиничное обслужив</w:t>
            </w:r>
            <w:r w:rsidR="009B47BC" w:rsidRPr="004F4DA5">
              <w:t>а</w:t>
            </w:r>
            <w:r w:rsidRPr="004F4DA5">
              <w:t>ние</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t>Размещение гостиниц</w:t>
            </w:r>
          </w:p>
        </w:tc>
        <w:tc>
          <w:tcPr>
            <w:tcW w:w="2551" w:type="dxa"/>
            <w:tcBorders>
              <w:bottom w:val="nil"/>
            </w:tcBorders>
            <w:vAlign w:val="center"/>
          </w:tcPr>
          <w:p w:rsidR="00C65449" w:rsidRPr="004F4DA5" w:rsidRDefault="00C65449" w:rsidP="00BD30DC">
            <w:pPr>
              <w:jc w:val="both"/>
              <w:rPr>
                <w:rFonts w:ascii="Arial" w:hAnsi="Arial" w:cs="Arial"/>
              </w:rPr>
            </w:pPr>
            <w:proofErr w:type="gramStart"/>
            <w:r w:rsidRPr="004F4DA5">
              <w:rPr>
                <w:rFonts w:ascii="Arial" w:hAnsi="Arial" w:cs="Arial"/>
              </w:rPr>
              <w:t>Перечислены</w:t>
            </w:r>
            <w:proofErr w:type="gramEnd"/>
            <w:r w:rsidRPr="004F4DA5">
              <w:rPr>
                <w:rFonts w:ascii="Arial" w:hAnsi="Arial" w:cs="Arial"/>
              </w:rPr>
              <w:t xml:space="preserve"> в статье 41.18</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jc w:val="both"/>
              <w:rPr>
                <w:rFonts w:ascii="Arial" w:hAnsi="Arial" w:cs="Arial"/>
              </w:rPr>
            </w:pPr>
            <w:r w:rsidRPr="006B478F">
              <w:rPr>
                <w:rFonts w:ascii="Arial" w:hAnsi="Arial" w:cs="Arial"/>
                <w:i/>
              </w:rPr>
              <w:t xml:space="preserve">(в редакции решения Районного Совета </w:t>
            </w:r>
            <w:r w:rsidR="00BD30DC" w:rsidRPr="006B478F">
              <w:rPr>
                <w:rFonts w:ascii="Arial" w:hAnsi="Arial" w:cs="Arial"/>
                <w:bCs/>
                <w:i/>
              </w:rPr>
              <w:t>от 06.12.2022 № 517-30)</w:t>
            </w:r>
          </w:p>
        </w:tc>
      </w:tr>
      <w:tr w:rsidR="00C65449" w:rsidRPr="004F4DA5" w:rsidTr="00A23481">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tcBorders>
              <w:bottom w:val="nil"/>
            </w:tcBorders>
            <w:shd w:val="clear" w:color="auto" w:fill="auto"/>
            <w:vAlign w:val="center"/>
          </w:tcPr>
          <w:p w:rsidR="00C65449" w:rsidRPr="004F4DA5" w:rsidRDefault="00AC0116" w:rsidP="00BD30DC">
            <w:pPr>
              <w:pStyle w:val="ConsPlusNormal"/>
              <w:ind w:firstLine="0"/>
              <w:jc w:val="both"/>
            </w:pPr>
            <w:r w:rsidRPr="004F4DA5">
              <w:t xml:space="preserve"> </w:t>
            </w:r>
            <w:r w:rsidR="00C65449" w:rsidRPr="004F4DA5">
              <w:t xml:space="preserve">4.9.2 </w:t>
            </w:r>
          </w:p>
        </w:tc>
        <w:tc>
          <w:tcPr>
            <w:tcW w:w="1417" w:type="dxa"/>
            <w:tcBorders>
              <w:bottom w:val="nil"/>
            </w:tcBorders>
            <w:shd w:val="clear" w:color="auto" w:fill="auto"/>
            <w:vAlign w:val="center"/>
          </w:tcPr>
          <w:p w:rsidR="00C65449" w:rsidRPr="004F4DA5" w:rsidRDefault="00C65449" w:rsidP="00BD30DC">
            <w:pPr>
              <w:pStyle w:val="ConsPlusNormal"/>
              <w:ind w:firstLine="0"/>
              <w:jc w:val="both"/>
            </w:pPr>
            <w:r w:rsidRPr="004F4DA5">
              <w:t>Стоянка транспортных средств</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t xml:space="preserve">Размещение стоянок (парковок) легковых автомобилей и других </w:t>
            </w:r>
            <w:proofErr w:type="spellStart"/>
            <w:r w:rsidRPr="006B478F">
              <w:t>мототранспортных</w:t>
            </w:r>
            <w:proofErr w:type="spellEnd"/>
            <w:r w:rsidRPr="006B478F">
              <w:t xml:space="preserve"> средств, в том числе мотоциклов, мот</w:t>
            </w:r>
            <w:r w:rsidRPr="006B478F">
              <w:t>о</w:t>
            </w:r>
            <w:r w:rsidRPr="006B478F">
              <w:t>роллеров, мотоколясок, мопедов, скут</w:t>
            </w:r>
            <w:r w:rsidRPr="006B478F">
              <w:t>е</w:t>
            </w:r>
            <w:r w:rsidRPr="006B478F">
              <w:t>ров, за исключением встроенных, пр</w:t>
            </w:r>
            <w:r w:rsidRPr="006B478F">
              <w:t>и</w:t>
            </w:r>
            <w:r w:rsidRPr="006B478F">
              <w:t>строенных и встроенно-пристроенных стоянок</w:t>
            </w:r>
          </w:p>
        </w:tc>
        <w:tc>
          <w:tcPr>
            <w:tcW w:w="2551" w:type="dxa"/>
            <w:tcBorders>
              <w:bottom w:val="nil"/>
            </w:tcBorders>
            <w:shd w:val="clear" w:color="auto" w:fill="auto"/>
            <w:vAlign w:val="center"/>
          </w:tcPr>
          <w:p w:rsidR="00C65449" w:rsidRPr="004F4DA5" w:rsidRDefault="00C65449" w:rsidP="00BD30DC">
            <w:pPr>
              <w:jc w:val="both"/>
              <w:rPr>
                <w:rFonts w:ascii="Arial" w:hAnsi="Arial" w:cs="Arial"/>
              </w:rPr>
            </w:pPr>
            <w:proofErr w:type="gramStart"/>
            <w:r w:rsidRPr="004F4DA5">
              <w:rPr>
                <w:rFonts w:ascii="Arial" w:hAnsi="Arial" w:cs="Arial"/>
              </w:rPr>
              <w:t>Перечислены</w:t>
            </w:r>
            <w:proofErr w:type="gramEnd"/>
            <w:r w:rsidRPr="004F4DA5">
              <w:rPr>
                <w:rFonts w:ascii="Arial" w:hAnsi="Arial" w:cs="Arial"/>
              </w:rPr>
              <w:t xml:space="preserve"> в статье 41.6</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jc w:val="both"/>
              <w:rPr>
                <w:rFonts w:ascii="Arial" w:hAnsi="Arial" w:cs="Arial"/>
              </w:rPr>
            </w:pPr>
            <w:r w:rsidRPr="006B478F">
              <w:rPr>
                <w:rFonts w:ascii="Arial" w:hAnsi="Arial" w:cs="Arial"/>
                <w:i/>
              </w:rPr>
              <w:t xml:space="preserve">(введено решением Районного Совета </w:t>
            </w:r>
            <w:r w:rsidR="00BD30DC" w:rsidRPr="006B478F">
              <w:rPr>
                <w:rFonts w:ascii="Arial" w:hAnsi="Arial" w:cs="Arial"/>
                <w:bCs/>
                <w:i/>
              </w:rPr>
              <w:t>от 06.12.2022 № 517-30)</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5.1.2 </w:t>
            </w:r>
          </w:p>
        </w:tc>
        <w:tc>
          <w:tcPr>
            <w:tcW w:w="1417" w:type="dxa"/>
            <w:vAlign w:val="center"/>
          </w:tcPr>
          <w:p w:rsidR="00C65449" w:rsidRPr="004F4DA5" w:rsidRDefault="00C65449" w:rsidP="00BD30DC">
            <w:pPr>
              <w:pStyle w:val="ConsPlusNormal"/>
              <w:ind w:firstLine="0"/>
              <w:jc w:val="both"/>
            </w:pPr>
            <w:r w:rsidRPr="004F4DA5">
              <w:t>Обеспечение занятий спортом в помещениях</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спортивных клубов, спо</w:t>
            </w:r>
            <w:r w:rsidRPr="006B478F">
              <w:t>р</w:t>
            </w:r>
            <w:r w:rsidRPr="006B478F">
              <w:t>тивных залов, бассейнов, физкультурно-оздоровительных комплексов в зданиях и сооружениях</w:t>
            </w:r>
          </w:p>
        </w:tc>
        <w:tc>
          <w:tcPr>
            <w:tcW w:w="2551" w:type="dxa"/>
            <w:vAlign w:val="center"/>
          </w:tcPr>
          <w:p w:rsidR="00C65449" w:rsidRPr="004F4DA5" w:rsidRDefault="00C65449" w:rsidP="00BD30DC">
            <w:pPr>
              <w:jc w:val="both"/>
              <w:rPr>
                <w:rFonts w:ascii="Arial" w:hAnsi="Arial" w:cs="Arial"/>
              </w:rPr>
            </w:pPr>
            <w:proofErr w:type="gramStart"/>
            <w:r w:rsidRPr="004F4DA5">
              <w:rPr>
                <w:rFonts w:ascii="Arial" w:hAnsi="Arial" w:cs="Arial"/>
              </w:rPr>
              <w:t>Перечислены</w:t>
            </w:r>
            <w:proofErr w:type="gramEnd"/>
            <w:r w:rsidRPr="004F4DA5">
              <w:rPr>
                <w:rFonts w:ascii="Arial" w:hAnsi="Arial" w:cs="Arial"/>
              </w:rPr>
              <w:t xml:space="preserve"> в статье 41.8</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5.1.3 </w:t>
            </w:r>
          </w:p>
        </w:tc>
        <w:tc>
          <w:tcPr>
            <w:tcW w:w="1417" w:type="dxa"/>
            <w:vAlign w:val="center"/>
          </w:tcPr>
          <w:p w:rsidR="00C65449" w:rsidRPr="004F4DA5" w:rsidRDefault="00C65449" w:rsidP="00BD30DC">
            <w:pPr>
              <w:pStyle w:val="ConsPlusNormal"/>
              <w:ind w:firstLine="0"/>
              <w:jc w:val="both"/>
            </w:pPr>
            <w:r w:rsidRPr="004F4DA5">
              <w:t>Площадки для занятий спортом</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площадок для занятия спо</w:t>
            </w:r>
            <w:r w:rsidRPr="004F4DA5">
              <w:t>р</w:t>
            </w:r>
            <w:r w:rsidRPr="004F4DA5">
              <w:t>том и физкультурой на открытом воздухе (физкультурные площадки, беговые д</w:t>
            </w:r>
            <w:r w:rsidRPr="004F4DA5">
              <w:t>о</w:t>
            </w:r>
            <w:r w:rsidRPr="004F4DA5">
              <w:t>рожки, поля для спортивной игры)</w:t>
            </w:r>
          </w:p>
        </w:tc>
        <w:tc>
          <w:tcPr>
            <w:tcW w:w="2551" w:type="dxa"/>
            <w:vAlign w:val="center"/>
          </w:tcPr>
          <w:p w:rsidR="00C65449" w:rsidRPr="004F4DA5" w:rsidRDefault="00C65449" w:rsidP="00BD30DC">
            <w:pPr>
              <w:jc w:val="both"/>
              <w:rPr>
                <w:rFonts w:ascii="Arial" w:hAnsi="Arial" w:cs="Arial"/>
              </w:rPr>
            </w:pPr>
            <w:proofErr w:type="gramStart"/>
            <w:r w:rsidRPr="004F4DA5">
              <w:rPr>
                <w:rFonts w:ascii="Arial" w:hAnsi="Arial" w:cs="Arial"/>
              </w:rPr>
              <w:t>Перечислены</w:t>
            </w:r>
            <w:proofErr w:type="gramEnd"/>
            <w:r w:rsidRPr="004F4DA5">
              <w:rPr>
                <w:rFonts w:ascii="Arial" w:hAnsi="Arial" w:cs="Arial"/>
              </w:rPr>
              <w:t xml:space="preserve"> в статье 41.20</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7.2.3 </w:t>
            </w:r>
          </w:p>
        </w:tc>
        <w:tc>
          <w:tcPr>
            <w:tcW w:w="1417" w:type="dxa"/>
            <w:vAlign w:val="center"/>
          </w:tcPr>
          <w:p w:rsidR="00C65449" w:rsidRPr="004F4DA5" w:rsidRDefault="00C65449" w:rsidP="00BD30DC">
            <w:pPr>
              <w:pStyle w:val="ConsPlusNormal"/>
              <w:ind w:firstLine="0"/>
              <w:jc w:val="both"/>
            </w:pPr>
            <w:r w:rsidRPr="004F4DA5">
              <w:t>Стоянки транспорта общего пол</w:t>
            </w:r>
            <w:r w:rsidRPr="004F4DA5">
              <w:t>ь</w:t>
            </w:r>
            <w:r w:rsidRPr="004F4DA5">
              <w:t>зования</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стоянок транспортных средств, осуществляющих перевозки л</w:t>
            </w:r>
            <w:r w:rsidRPr="004F4DA5">
              <w:t>ю</w:t>
            </w:r>
            <w:r w:rsidRPr="004F4DA5">
              <w:t>дей по установленному маршруту</w:t>
            </w:r>
          </w:p>
        </w:tc>
        <w:tc>
          <w:tcPr>
            <w:tcW w:w="2551" w:type="dxa"/>
            <w:vAlign w:val="center"/>
          </w:tcPr>
          <w:p w:rsidR="00C65449" w:rsidRPr="004F4DA5" w:rsidRDefault="00C65449" w:rsidP="00BD30DC">
            <w:pPr>
              <w:jc w:val="both"/>
              <w:rPr>
                <w:rFonts w:ascii="Arial" w:hAnsi="Arial" w:cs="Arial"/>
              </w:rPr>
            </w:pPr>
            <w:proofErr w:type="gramStart"/>
            <w:r w:rsidRPr="004F4DA5">
              <w:rPr>
                <w:rFonts w:ascii="Arial" w:hAnsi="Arial" w:cs="Arial"/>
              </w:rPr>
              <w:t>Перечислены</w:t>
            </w:r>
            <w:proofErr w:type="gramEnd"/>
            <w:r w:rsidRPr="004F4DA5">
              <w:rPr>
                <w:rFonts w:ascii="Arial" w:hAnsi="Arial" w:cs="Arial"/>
              </w:rPr>
              <w:t xml:space="preserve"> в статье 41.23</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12.0.1 </w:t>
            </w:r>
          </w:p>
        </w:tc>
        <w:tc>
          <w:tcPr>
            <w:tcW w:w="1417" w:type="dxa"/>
            <w:vAlign w:val="center"/>
          </w:tcPr>
          <w:p w:rsidR="00C65449" w:rsidRPr="004F4DA5" w:rsidRDefault="00C65449" w:rsidP="00BD30DC">
            <w:pPr>
              <w:pStyle w:val="ConsPlusNormal"/>
              <w:ind w:firstLine="0"/>
              <w:jc w:val="both"/>
            </w:pPr>
            <w:r w:rsidRPr="004F4DA5">
              <w:t>Улично-дорожная сеть</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улично-дорожной сети: автомобильных дорог, трамвайных путей и пешеходных тротуаров в границах населенных пунктов, пешеходных пер</w:t>
            </w:r>
            <w:r w:rsidRPr="004F4DA5">
              <w:t>е</w:t>
            </w:r>
            <w:r w:rsidRPr="004F4DA5">
              <w:t xml:space="preserve">ходов, бульваров, площадей, проездов, велодорожек и объектов </w:t>
            </w:r>
            <w:proofErr w:type="spellStart"/>
            <w:r w:rsidRPr="004F4DA5">
              <w:t>велотранспор</w:t>
            </w:r>
            <w:r w:rsidRPr="004F4DA5">
              <w:t>т</w:t>
            </w:r>
            <w:r w:rsidRPr="004F4DA5">
              <w:t>ной</w:t>
            </w:r>
            <w:proofErr w:type="spellEnd"/>
            <w:r w:rsidRPr="004F4DA5">
              <w:t xml:space="preserve"> и инженерной инфраструктуры; </w:t>
            </w:r>
            <w:proofErr w:type="gramStart"/>
            <w:r w:rsidRPr="004F4DA5">
              <w:t>ра</w:t>
            </w:r>
            <w:r w:rsidRPr="004F4DA5">
              <w:t>з</w:t>
            </w:r>
            <w:r w:rsidRPr="004F4DA5">
              <w:t>мещение придорожных стоянок (парковок) транспортных средств в границах горо</w:t>
            </w:r>
            <w:r w:rsidRPr="004F4DA5">
              <w:t>д</w:t>
            </w:r>
            <w:r w:rsidRPr="004F4DA5">
              <w:t>ских улиц и дорог, за исключением пред</w:t>
            </w:r>
            <w:r w:rsidRPr="004F4DA5">
              <w:t>у</w:t>
            </w:r>
            <w:r w:rsidRPr="004F4DA5">
              <w:t>смотренных видами разрешенного и</w:t>
            </w:r>
            <w:r w:rsidRPr="004F4DA5">
              <w:t>с</w:t>
            </w:r>
            <w:r w:rsidRPr="004F4DA5">
              <w:t>пользования с кодами 2.7.1 (хранение а</w:t>
            </w:r>
            <w:r w:rsidRPr="004F4DA5">
              <w:t>в</w:t>
            </w:r>
            <w:r w:rsidRPr="004F4DA5">
              <w:t>тотранспорта), 4.9 (служебные гаражи), 7.2.3 (стоянки транспорта общего польз</w:t>
            </w:r>
            <w:r w:rsidRPr="004F4DA5">
              <w:t>о</w:t>
            </w:r>
            <w:r w:rsidRPr="004F4DA5">
              <w:t>вания), а также некапитальных сооруж</w:t>
            </w:r>
            <w:r w:rsidRPr="004F4DA5">
              <w:t>е</w:t>
            </w:r>
            <w:r w:rsidRPr="004F4DA5">
              <w:t>ний, предназначенных для охраны тран</w:t>
            </w:r>
            <w:r w:rsidRPr="004F4DA5">
              <w:t>с</w:t>
            </w:r>
            <w:r w:rsidRPr="004F4DA5">
              <w:t>портных средств</w:t>
            </w:r>
            <w:proofErr w:type="gramEnd"/>
          </w:p>
        </w:tc>
        <w:tc>
          <w:tcPr>
            <w:tcW w:w="2551" w:type="dxa"/>
            <w:vAlign w:val="center"/>
          </w:tcPr>
          <w:p w:rsidR="00C65449" w:rsidRPr="004F4DA5" w:rsidRDefault="00C65449" w:rsidP="00BD30DC">
            <w:pPr>
              <w:jc w:val="both"/>
              <w:rPr>
                <w:rFonts w:ascii="Arial" w:hAnsi="Arial" w:cs="Arial"/>
              </w:rPr>
            </w:pPr>
            <w:proofErr w:type="gramStart"/>
            <w:r w:rsidRPr="004F4DA5">
              <w:rPr>
                <w:rFonts w:ascii="Arial" w:hAnsi="Arial" w:cs="Arial"/>
              </w:rPr>
              <w:t>Перечислены</w:t>
            </w:r>
            <w:proofErr w:type="gramEnd"/>
            <w:r w:rsidRPr="004F4DA5">
              <w:rPr>
                <w:rFonts w:ascii="Arial" w:hAnsi="Arial" w:cs="Arial"/>
              </w:rPr>
              <w:t xml:space="preserve"> в статье 41.26</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12.0.2 </w:t>
            </w:r>
          </w:p>
        </w:tc>
        <w:tc>
          <w:tcPr>
            <w:tcW w:w="1417" w:type="dxa"/>
            <w:vAlign w:val="center"/>
          </w:tcPr>
          <w:p w:rsidR="00C65449" w:rsidRPr="004F4DA5" w:rsidRDefault="00C65449" w:rsidP="00BD30DC">
            <w:pPr>
              <w:pStyle w:val="ConsPlusNormal"/>
              <w:ind w:firstLine="0"/>
              <w:jc w:val="both"/>
            </w:pPr>
            <w:r w:rsidRPr="004F4DA5">
              <w:t>Благоустро</w:t>
            </w:r>
            <w:r w:rsidRPr="004F4DA5">
              <w:t>й</w:t>
            </w:r>
            <w:r w:rsidRPr="004F4DA5">
              <w:t>ство терр</w:t>
            </w:r>
            <w:r w:rsidRPr="004F4DA5">
              <w:t>и</w:t>
            </w:r>
            <w:r w:rsidRPr="004F4DA5">
              <w:t>тории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декоративных, технических, планировочных, конструктивных ус</w:t>
            </w:r>
            <w:r w:rsidRPr="004F4DA5">
              <w:t>т</w:t>
            </w:r>
            <w:r w:rsidRPr="004F4DA5">
              <w:t>ройств, элементов озеленения, разли</w:t>
            </w:r>
            <w:r w:rsidRPr="004F4DA5">
              <w:t>ч</w:t>
            </w:r>
            <w:r w:rsidRPr="004F4DA5">
              <w:t>ных видов оборудования и оформления, малых архитектурных форм, некапитал</w:t>
            </w:r>
            <w:r w:rsidRPr="004F4DA5">
              <w:t>ь</w:t>
            </w:r>
            <w:r w:rsidRPr="004F4DA5">
              <w:t>ных нестационарных строений и сооруж</w:t>
            </w:r>
            <w:r w:rsidRPr="004F4DA5">
              <w:t>е</w:t>
            </w:r>
            <w:r w:rsidRPr="004F4DA5">
              <w:t>ний, информационных щитов и указат</w:t>
            </w:r>
            <w:r w:rsidRPr="004F4DA5">
              <w:t>е</w:t>
            </w:r>
            <w:r w:rsidRPr="004F4DA5">
              <w:t>лей, применяемых как составные части благоустройства территории, обществе</w:t>
            </w:r>
            <w:r w:rsidRPr="004F4DA5">
              <w:t>н</w:t>
            </w:r>
            <w:r w:rsidRPr="004F4DA5">
              <w:t>ных туалетов</w:t>
            </w:r>
          </w:p>
        </w:tc>
        <w:tc>
          <w:tcPr>
            <w:tcW w:w="2551" w:type="dxa"/>
            <w:vAlign w:val="center"/>
          </w:tcPr>
          <w:p w:rsidR="00C65449" w:rsidRPr="004F4DA5" w:rsidRDefault="00C65449" w:rsidP="00BD30DC">
            <w:pPr>
              <w:jc w:val="both"/>
              <w:rPr>
                <w:rFonts w:ascii="Arial" w:hAnsi="Arial" w:cs="Arial"/>
              </w:rPr>
            </w:pPr>
            <w:proofErr w:type="gramStart"/>
            <w:r w:rsidRPr="004F4DA5">
              <w:rPr>
                <w:rFonts w:ascii="Arial" w:hAnsi="Arial" w:cs="Arial"/>
              </w:rPr>
              <w:t>Перечислены</w:t>
            </w:r>
            <w:proofErr w:type="gramEnd"/>
            <w:r w:rsidRPr="004F4DA5">
              <w:rPr>
                <w:rFonts w:ascii="Arial" w:hAnsi="Arial" w:cs="Arial"/>
              </w:rPr>
              <w:t xml:space="preserve"> в статье 41.11</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jc w:val="both"/>
              <w:rPr>
                <w:rFonts w:ascii="Arial" w:hAnsi="Arial" w:cs="Arial"/>
              </w:rPr>
            </w:pPr>
            <w:r w:rsidRPr="004F4DA5">
              <w:rPr>
                <w:rFonts w:ascii="Arial" w:hAnsi="Arial" w:cs="Arial"/>
              </w:rPr>
              <w:t xml:space="preserve"> 13.1 </w:t>
            </w:r>
          </w:p>
        </w:tc>
        <w:tc>
          <w:tcPr>
            <w:tcW w:w="1417" w:type="dxa"/>
            <w:vAlign w:val="center"/>
          </w:tcPr>
          <w:p w:rsidR="00C65449" w:rsidRPr="004F4DA5" w:rsidRDefault="00C65449" w:rsidP="00BD30DC">
            <w:pPr>
              <w:jc w:val="both"/>
              <w:rPr>
                <w:rFonts w:ascii="Arial" w:hAnsi="Arial" w:cs="Arial"/>
              </w:rPr>
            </w:pPr>
            <w:r w:rsidRPr="004F4DA5">
              <w:rPr>
                <w:rFonts w:ascii="Arial" w:hAnsi="Arial" w:cs="Arial"/>
              </w:rPr>
              <w:t>Ведение ог</w:t>
            </w:r>
            <w:r w:rsidRPr="004F4DA5">
              <w:rPr>
                <w:rFonts w:ascii="Arial" w:hAnsi="Arial" w:cs="Arial"/>
              </w:rPr>
              <w:t>о</w:t>
            </w:r>
            <w:r w:rsidRPr="004F4DA5">
              <w:rPr>
                <w:rFonts w:ascii="Arial" w:hAnsi="Arial" w:cs="Arial"/>
              </w:rPr>
              <w:t>родничества</w:t>
            </w:r>
          </w:p>
        </w:tc>
        <w:tc>
          <w:tcPr>
            <w:tcW w:w="4111" w:type="dxa"/>
            <w:shd w:val="clear" w:color="auto" w:fill="auto"/>
            <w:vAlign w:val="center"/>
          </w:tcPr>
          <w:p w:rsidR="00C65449" w:rsidRPr="004F4DA5" w:rsidRDefault="00C65449" w:rsidP="00BD30DC">
            <w:pPr>
              <w:jc w:val="both"/>
              <w:rPr>
                <w:rFonts w:ascii="Arial" w:hAnsi="Arial" w:cs="Arial"/>
              </w:rPr>
            </w:pPr>
            <w:r w:rsidRPr="004F4DA5">
              <w:rPr>
                <w:rFonts w:ascii="Arial" w:hAnsi="Arial" w:cs="Arial"/>
              </w:rPr>
              <w:t>Осуществление отдыха и (или) выращ</w:t>
            </w:r>
            <w:r w:rsidRPr="004F4DA5">
              <w:rPr>
                <w:rFonts w:ascii="Arial" w:hAnsi="Arial" w:cs="Arial"/>
              </w:rPr>
              <w:t>и</w:t>
            </w:r>
            <w:r w:rsidRPr="004F4DA5">
              <w:rPr>
                <w:rFonts w:ascii="Arial" w:hAnsi="Arial" w:cs="Arial"/>
              </w:rPr>
              <w:t xml:space="preserve">вания гражданами для собственных нужд </w:t>
            </w:r>
            <w:r w:rsidRPr="004F4DA5">
              <w:rPr>
                <w:rFonts w:ascii="Arial" w:hAnsi="Arial" w:cs="Arial"/>
              </w:rPr>
              <w:lastRenderedPageBreak/>
              <w:t>сельскохозяйственных культур; размещ</w:t>
            </w:r>
            <w:r w:rsidRPr="004F4DA5">
              <w:rPr>
                <w:rFonts w:ascii="Arial" w:hAnsi="Arial" w:cs="Arial"/>
              </w:rPr>
              <w:t>е</w:t>
            </w:r>
            <w:r w:rsidRPr="004F4DA5">
              <w:rPr>
                <w:rFonts w:ascii="Arial" w:hAnsi="Arial" w:cs="Arial"/>
              </w:rPr>
              <w:t>ние хозяйственных построек, не явля</w:t>
            </w:r>
            <w:r w:rsidRPr="004F4DA5">
              <w:rPr>
                <w:rFonts w:ascii="Arial" w:hAnsi="Arial" w:cs="Arial"/>
              </w:rPr>
              <w:t>ю</w:t>
            </w:r>
            <w:r w:rsidRPr="004F4DA5">
              <w:rPr>
                <w:rFonts w:ascii="Arial" w:hAnsi="Arial" w:cs="Arial"/>
              </w:rPr>
              <w:t>щихся объектами недвижимости, предн</w:t>
            </w:r>
            <w:r w:rsidRPr="004F4DA5">
              <w:rPr>
                <w:rFonts w:ascii="Arial" w:hAnsi="Arial" w:cs="Arial"/>
              </w:rPr>
              <w:t>а</w:t>
            </w:r>
            <w:r w:rsidRPr="004F4DA5">
              <w:rPr>
                <w:rFonts w:ascii="Arial" w:hAnsi="Arial" w:cs="Arial"/>
              </w:rPr>
              <w:t>значенных для хранения инвентаря и урожая сельскохозяйственных культур</w:t>
            </w:r>
          </w:p>
        </w:tc>
        <w:tc>
          <w:tcPr>
            <w:tcW w:w="2551" w:type="dxa"/>
            <w:vAlign w:val="center"/>
          </w:tcPr>
          <w:p w:rsidR="00C65449" w:rsidRPr="004F4DA5" w:rsidRDefault="00C65449" w:rsidP="00BD30DC">
            <w:pPr>
              <w:jc w:val="both"/>
              <w:rPr>
                <w:rFonts w:ascii="Arial" w:hAnsi="Arial" w:cs="Arial"/>
              </w:rPr>
            </w:pPr>
            <w:proofErr w:type="gramStart"/>
            <w:r w:rsidRPr="004F4DA5">
              <w:rPr>
                <w:rFonts w:ascii="Arial" w:hAnsi="Arial" w:cs="Arial"/>
              </w:rPr>
              <w:lastRenderedPageBreak/>
              <w:t>Перечислены</w:t>
            </w:r>
            <w:proofErr w:type="gramEnd"/>
            <w:r w:rsidRPr="004F4DA5">
              <w:rPr>
                <w:rFonts w:ascii="Arial" w:hAnsi="Arial" w:cs="Arial"/>
              </w:rPr>
              <w:t xml:space="preserve"> в статье 41.1</w:t>
            </w:r>
          </w:p>
        </w:tc>
      </w:tr>
      <w:tr w:rsidR="00C65449" w:rsidRPr="004F4DA5" w:rsidTr="00C65449">
        <w:trPr>
          <w:trHeight w:val="1254"/>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tcBorders>
              <w:bottom w:val="nil"/>
            </w:tcBorders>
            <w:vAlign w:val="center"/>
          </w:tcPr>
          <w:p w:rsidR="00C65449" w:rsidRPr="004F4DA5" w:rsidRDefault="00C65449" w:rsidP="00BD30DC">
            <w:pPr>
              <w:jc w:val="both"/>
              <w:rPr>
                <w:rFonts w:ascii="Arial" w:hAnsi="Arial" w:cs="Arial"/>
              </w:rPr>
            </w:pPr>
            <w:r w:rsidRPr="004F4DA5">
              <w:rPr>
                <w:rFonts w:ascii="Arial" w:hAnsi="Arial" w:cs="Arial"/>
              </w:rPr>
              <w:t xml:space="preserve"> 13.2 </w:t>
            </w:r>
          </w:p>
        </w:tc>
        <w:tc>
          <w:tcPr>
            <w:tcW w:w="1417" w:type="dxa"/>
            <w:tcBorders>
              <w:bottom w:val="nil"/>
            </w:tcBorders>
            <w:vAlign w:val="center"/>
          </w:tcPr>
          <w:p w:rsidR="00C65449" w:rsidRPr="004F4DA5" w:rsidRDefault="00C65449" w:rsidP="00BD30DC">
            <w:pPr>
              <w:jc w:val="both"/>
              <w:rPr>
                <w:rFonts w:ascii="Arial" w:hAnsi="Arial" w:cs="Arial"/>
              </w:rPr>
            </w:pPr>
            <w:r w:rsidRPr="004F4DA5">
              <w:rPr>
                <w:rFonts w:ascii="Arial" w:hAnsi="Arial" w:cs="Arial"/>
              </w:rPr>
              <w:t>Ведение с</w:t>
            </w:r>
            <w:r w:rsidRPr="004F4DA5">
              <w:rPr>
                <w:rFonts w:ascii="Arial" w:hAnsi="Arial" w:cs="Arial"/>
              </w:rPr>
              <w:t>а</w:t>
            </w:r>
            <w:r w:rsidRPr="004F4DA5">
              <w:rPr>
                <w:rFonts w:ascii="Arial" w:hAnsi="Arial" w:cs="Arial"/>
              </w:rPr>
              <w:t>доводства</w:t>
            </w:r>
          </w:p>
        </w:tc>
        <w:tc>
          <w:tcPr>
            <w:tcW w:w="4111" w:type="dxa"/>
            <w:tcBorders>
              <w:bottom w:val="nil"/>
            </w:tcBorders>
            <w:shd w:val="clear" w:color="auto" w:fill="auto"/>
            <w:vAlign w:val="center"/>
          </w:tcPr>
          <w:p w:rsidR="00C65449" w:rsidRPr="006B478F" w:rsidRDefault="00C65449" w:rsidP="00BD30DC">
            <w:pPr>
              <w:jc w:val="both"/>
              <w:rPr>
                <w:rFonts w:ascii="Arial" w:hAnsi="Arial" w:cs="Arial"/>
              </w:rPr>
            </w:pPr>
            <w:r w:rsidRPr="006B478F">
              <w:rPr>
                <w:rFonts w:ascii="Arial" w:hAnsi="Arial" w:cs="Arial"/>
              </w:rPr>
              <w:t>Осуществление отдыха и (или) выращ</w:t>
            </w:r>
            <w:r w:rsidRPr="006B478F">
              <w:rPr>
                <w:rFonts w:ascii="Arial" w:hAnsi="Arial" w:cs="Arial"/>
              </w:rPr>
              <w:t>и</w:t>
            </w:r>
            <w:r w:rsidRPr="006B478F">
              <w:rPr>
                <w:rFonts w:ascii="Arial" w:hAnsi="Arial" w:cs="Arial"/>
              </w:rPr>
              <w:t>вания гражданами для собственных нужд сельскохозяйственных культур; размещ</w:t>
            </w:r>
            <w:r w:rsidRPr="006B478F">
              <w:rPr>
                <w:rFonts w:ascii="Arial" w:hAnsi="Arial" w:cs="Arial"/>
              </w:rPr>
              <w:t>е</w:t>
            </w:r>
            <w:r w:rsidRPr="006B478F">
              <w:rPr>
                <w:rFonts w:ascii="Arial" w:hAnsi="Arial" w:cs="Arial"/>
              </w:rPr>
              <w:t>ние для собственных нужд садового дома, жилого дома, указанного в описании вида разрешенного использования с кодом 2.1 (для индивидуального жилищного стро</w:t>
            </w:r>
            <w:r w:rsidRPr="006B478F">
              <w:rPr>
                <w:rFonts w:ascii="Arial" w:hAnsi="Arial" w:cs="Arial"/>
              </w:rPr>
              <w:t>и</w:t>
            </w:r>
            <w:r w:rsidRPr="006B478F">
              <w:rPr>
                <w:rFonts w:ascii="Arial" w:hAnsi="Arial" w:cs="Arial"/>
              </w:rPr>
              <w:t>тельства), хозяйственных построек и г</w:t>
            </w:r>
            <w:r w:rsidRPr="006B478F">
              <w:rPr>
                <w:rFonts w:ascii="Arial" w:hAnsi="Arial" w:cs="Arial"/>
              </w:rPr>
              <w:t>а</w:t>
            </w:r>
            <w:r w:rsidRPr="006B478F">
              <w:rPr>
                <w:rFonts w:ascii="Arial" w:hAnsi="Arial" w:cs="Arial"/>
              </w:rPr>
              <w:t>ражей для собственных нужд</w:t>
            </w:r>
          </w:p>
        </w:tc>
        <w:tc>
          <w:tcPr>
            <w:tcW w:w="2551" w:type="dxa"/>
            <w:tcBorders>
              <w:bottom w:val="nil"/>
            </w:tcBorders>
            <w:vAlign w:val="center"/>
          </w:tcPr>
          <w:p w:rsidR="00C65449" w:rsidRPr="004F4DA5" w:rsidRDefault="00C65449" w:rsidP="00BD30DC">
            <w:pPr>
              <w:jc w:val="both"/>
              <w:rPr>
                <w:rFonts w:ascii="Arial" w:hAnsi="Arial" w:cs="Arial"/>
              </w:rPr>
            </w:pPr>
            <w:proofErr w:type="gramStart"/>
            <w:r w:rsidRPr="004F4DA5">
              <w:rPr>
                <w:rFonts w:ascii="Arial" w:hAnsi="Arial" w:cs="Arial"/>
              </w:rPr>
              <w:t>Перечислены</w:t>
            </w:r>
            <w:proofErr w:type="gramEnd"/>
            <w:r w:rsidRPr="004F4DA5">
              <w:rPr>
                <w:rFonts w:ascii="Arial" w:hAnsi="Arial" w:cs="Arial"/>
              </w:rPr>
              <w:t xml:space="preserve"> в статье 41.2</w:t>
            </w:r>
          </w:p>
        </w:tc>
      </w:tr>
      <w:tr w:rsidR="00C65449" w:rsidRPr="004F4DA5" w:rsidTr="00C65449">
        <w:trPr>
          <w:trHeight w:val="56"/>
        </w:trPr>
        <w:tc>
          <w:tcPr>
            <w:tcW w:w="851" w:type="dxa"/>
            <w:vMerge/>
            <w:shd w:val="clear" w:color="auto" w:fill="FFAA00"/>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jc w:val="both"/>
              <w:rPr>
                <w:rFonts w:ascii="Arial" w:hAnsi="Arial" w:cs="Arial"/>
              </w:rPr>
            </w:pPr>
            <w:r w:rsidRPr="006B478F">
              <w:rPr>
                <w:rFonts w:ascii="Arial" w:hAnsi="Arial" w:cs="Arial"/>
                <w:i/>
              </w:rPr>
              <w:t xml:space="preserve">(в редакции решения Районного Совета </w:t>
            </w:r>
            <w:r w:rsidR="00BD30DC" w:rsidRPr="006B478F">
              <w:rPr>
                <w:rFonts w:ascii="Arial" w:hAnsi="Arial" w:cs="Arial"/>
                <w:bCs/>
                <w:i/>
              </w:rPr>
              <w:t>от 06.12.2022 № 517-30)</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8788" w:type="dxa"/>
            <w:gridSpan w:val="4"/>
            <w:vAlign w:val="center"/>
          </w:tcPr>
          <w:p w:rsidR="00C65449" w:rsidRPr="006B478F" w:rsidRDefault="00C65449" w:rsidP="00BD30DC">
            <w:pPr>
              <w:jc w:val="both"/>
              <w:rPr>
                <w:rFonts w:ascii="Arial" w:hAnsi="Arial" w:cs="Arial"/>
                <w:b/>
              </w:rPr>
            </w:pPr>
            <w:r w:rsidRPr="006B478F">
              <w:rPr>
                <w:rFonts w:ascii="Arial" w:hAnsi="Arial" w:cs="Arial"/>
                <w:b/>
              </w:rPr>
              <w:t>Условно-разрешенные виды использования земельных участков</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2.5 </w:t>
            </w:r>
          </w:p>
        </w:tc>
        <w:tc>
          <w:tcPr>
            <w:tcW w:w="1417" w:type="dxa"/>
            <w:vAlign w:val="center"/>
          </w:tcPr>
          <w:p w:rsidR="00C65449" w:rsidRPr="004F4DA5" w:rsidRDefault="00C65449" w:rsidP="00BD30DC">
            <w:pPr>
              <w:pStyle w:val="ConsPlusNormal"/>
              <w:ind w:firstLine="0"/>
              <w:jc w:val="both"/>
            </w:pPr>
            <w:r w:rsidRPr="004F4DA5">
              <w:t>Среднеэта</w:t>
            </w:r>
            <w:r w:rsidRPr="004F4DA5">
              <w:t>ж</w:t>
            </w:r>
            <w:r w:rsidRPr="004F4DA5">
              <w:t>ная жилая застройка</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многоквартирных домов этажностью не выше восьми этажей; бл</w:t>
            </w:r>
            <w:r w:rsidRPr="006B478F">
              <w:t>а</w:t>
            </w:r>
            <w:r w:rsidRPr="006B478F">
              <w:t>гоустройство и озеленение; размещение подземных гаражей и автостоянок; обус</w:t>
            </w:r>
            <w:r w:rsidRPr="006B478F">
              <w:t>т</w:t>
            </w:r>
            <w:r w:rsidRPr="006B478F">
              <w:t>ройство спортивных и детских площадок, площадок для отдыха; площадок нако</w:t>
            </w:r>
            <w:r w:rsidRPr="006B478F">
              <w:t>п</w:t>
            </w:r>
            <w:r w:rsidRPr="006B478F">
              <w:t>ления твердых коммунальных отходов (контейнерных площадок); размещение объектов обслуживания жилой застройки во встроенных, пристроенных и встрое</w:t>
            </w:r>
            <w:r w:rsidRPr="006B478F">
              <w:t>н</w:t>
            </w:r>
            <w:r w:rsidRPr="006B478F">
              <w:t>но-пристроенных помещениях многоква</w:t>
            </w:r>
            <w:r w:rsidRPr="006B478F">
              <w:t>р</w:t>
            </w:r>
            <w:r w:rsidRPr="006B478F">
              <w:t>тирного дома, если общая площадь таких помещений в многоквартирном доме не составляет более 20% общей площади помещений дома</w:t>
            </w:r>
          </w:p>
        </w:tc>
        <w:tc>
          <w:tcPr>
            <w:tcW w:w="2551" w:type="dxa"/>
            <w:vAlign w:val="center"/>
          </w:tcPr>
          <w:p w:rsidR="00C65449" w:rsidRPr="004F4DA5" w:rsidRDefault="00C65449" w:rsidP="00BD30DC">
            <w:pPr>
              <w:jc w:val="both"/>
              <w:rPr>
                <w:rFonts w:ascii="Arial" w:hAnsi="Arial" w:cs="Arial"/>
              </w:rPr>
            </w:pPr>
            <w:proofErr w:type="gramStart"/>
            <w:r w:rsidRPr="004F4DA5">
              <w:rPr>
                <w:rFonts w:ascii="Arial" w:hAnsi="Arial" w:cs="Arial"/>
              </w:rPr>
              <w:t>Перечислены</w:t>
            </w:r>
            <w:proofErr w:type="gramEnd"/>
            <w:r w:rsidRPr="004F4DA5">
              <w:rPr>
                <w:rFonts w:ascii="Arial" w:hAnsi="Arial" w:cs="Arial"/>
              </w:rPr>
              <w:t xml:space="preserve"> в статье 41.5</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3.7.1 </w:t>
            </w:r>
          </w:p>
        </w:tc>
        <w:tc>
          <w:tcPr>
            <w:tcW w:w="1417" w:type="dxa"/>
            <w:vAlign w:val="center"/>
          </w:tcPr>
          <w:p w:rsidR="00C65449" w:rsidRPr="004F4DA5" w:rsidRDefault="00C65449" w:rsidP="00BD30DC">
            <w:pPr>
              <w:pStyle w:val="ConsPlusNormal"/>
              <w:ind w:firstLine="0"/>
              <w:jc w:val="both"/>
            </w:pPr>
            <w:r w:rsidRPr="004F4DA5">
              <w:t>Осуществл</w:t>
            </w:r>
            <w:r w:rsidRPr="004F4DA5">
              <w:t>е</w:t>
            </w:r>
            <w:r w:rsidRPr="004F4DA5">
              <w:t>ние религ</w:t>
            </w:r>
            <w:r w:rsidRPr="004F4DA5">
              <w:t>и</w:t>
            </w:r>
            <w:r w:rsidRPr="004F4DA5">
              <w:t>озных обр</w:t>
            </w:r>
            <w:r w:rsidRPr="004F4DA5">
              <w:t>я</w:t>
            </w:r>
            <w:r w:rsidRPr="004F4DA5">
              <w:t>дов</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и сооружений, пре</w:t>
            </w:r>
            <w:r w:rsidRPr="004F4DA5">
              <w:t>д</w:t>
            </w:r>
            <w:r w:rsidRPr="004F4DA5">
              <w:t>назначенных для совершения религио</w:t>
            </w:r>
            <w:r w:rsidRPr="004F4DA5">
              <w:t>з</w:t>
            </w:r>
            <w:r w:rsidRPr="004F4DA5">
              <w:t>ных обрядов и церемоний (в том числе церкви, соборы, храмы, часовни, мечети, молельные дома, синагоги)</w:t>
            </w:r>
          </w:p>
        </w:tc>
        <w:tc>
          <w:tcPr>
            <w:tcW w:w="2551" w:type="dxa"/>
            <w:vAlign w:val="center"/>
          </w:tcPr>
          <w:p w:rsidR="00C65449" w:rsidRPr="004F4DA5" w:rsidRDefault="00C65449" w:rsidP="00BD30DC">
            <w:pPr>
              <w:jc w:val="both"/>
              <w:rPr>
                <w:rFonts w:ascii="Arial" w:hAnsi="Arial" w:cs="Arial"/>
              </w:rPr>
            </w:pPr>
            <w:proofErr w:type="gramStart"/>
            <w:r w:rsidRPr="004F4DA5">
              <w:rPr>
                <w:rFonts w:ascii="Arial" w:hAnsi="Arial" w:cs="Arial"/>
              </w:rPr>
              <w:t>Перечислены</w:t>
            </w:r>
            <w:proofErr w:type="gramEnd"/>
            <w:r w:rsidRPr="004F4DA5">
              <w:rPr>
                <w:rFonts w:ascii="Arial" w:hAnsi="Arial" w:cs="Arial"/>
              </w:rPr>
              <w:t xml:space="preserve"> в статье 41.12</w:t>
            </w:r>
          </w:p>
        </w:tc>
      </w:tr>
      <w:tr w:rsidR="00C65449" w:rsidRPr="004F4DA5" w:rsidTr="00C65449">
        <w:trPr>
          <w:trHeight w:val="161"/>
        </w:trPr>
        <w:tc>
          <w:tcPr>
            <w:tcW w:w="851" w:type="dxa"/>
            <w:vMerge/>
            <w:shd w:val="clear" w:color="auto" w:fill="FFAA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3.10.1 </w:t>
            </w:r>
          </w:p>
        </w:tc>
        <w:tc>
          <w:tcPr>
            <w:tcW w:w="1417" w:type="dxa"/>
            <w:vAlign w:val="center"/>
          </w:tcPr>
          <w:p w:rsidR="00C65449" w:rsidRPr="004F4DA5" w:rsidRDefault="00C65449" w:rsidP="00BD30DC">
            <w:pPr>
              <w:pStyle w:val="ConsPlusNormal"/>
              <w:ind w:firstLine="0"/>
              <w:jc w:val="both"/>
            </w:pPr>
            <w:r w:rsidRPr="004F4DA5">
              <w:t>Амбулато</w:t>
            </w:r>
            <w:r w:rsidRPr="004F4DA5">
              <w:t>р</w:t>
            </w:r>
            <w:r w:rsidRPr="004F4DA5">
              <w:t>ное ветер</w:t>
            </w:r>
            <w:r w:rsidRPr="004F4DA5">
              <w:t>и</w:t>
            </w:r>
            <w:r w:rsidRPr="004F4DA5">
              <w:t>нарное о</w:t>
            </w:r>
            <w:r w:rsidRPr="004F4DA5">
              <w:t>б</w:t>
            </w:r>
            <w:r w:rsidRPr="004F4DA5">
              <w:t>служивание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t>зания ветеринарных услуг без содерж</w:t>
            </w:r>
            <w:r w:rsidRPr="004F4DA5">
              <w:t>а</w:t>
            </w:r>
            <w:r w:rsidRPr="004F4DA5">
              <w:t>ния животных</w:t>
            </w:r>
          </w:p>
        </w:tc>
        <w:tc>
          <w:tcPr>
            <w:tcW w:w="2551" w:type="dxa"/>
            <w:vAlign w:val="center"/>
          </w:tcPr>
          <w:p w:rsidR="00C65449" w:rsidRPr="004F4DA5" w:rsidRDefault="00C65449" w:rsidP="00BD30DC">
            <w:pPr>
              <w:jc w:val="both"/>
              <w:rPr>
                <w:rFonts w:ascii="Arial" w:hAnsi="Arial" w:cs="Arial"/>
              </w:rPr>
            </w:pPr>
            <w:proofErr w:type="gramStart"/>
            <w:r w:rsidRPr="004F4DA5">
              <w:rPr>
                <w:rFonts w:ascii="Arial" w:hAnsi="Arial" w:cs="Arial"/>
              </w:rPr>
              <w:t>Перечислены</w:t>
            </w:r>
            <w:proofErr w:type="gramEnd"/>
            <w:r w:rsidRPr="004F4DA5">
              <w:rPr>
                <w:rFonts w:ascii="Arial" w:hAnsi="Arial" w:cs="Arial"/>
              </w:rPr>
              <w:t xml:space="preserve"> в статье 41.8</w:t>
            </w:r>
          </w:p>
        </w:tc>
      </w:tr>
    </w:tbl>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Вспомогательные виды разрешенного использования земельных участков:</w:t>
      </w:r>
    </w:p>
    <w:p w:rsidR="00C65449" w:rsidRPr="004F4DA5" w:rsidRDefault="00C65449" w:rsidP="00BD30DC">
      <w:pPr>
        <w:overflowPunct w:val="0"/>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1) устройство открытых автостоянок на приусадебном или </w:t>
      </w:r>
      <w:proofErr w:type="spellStart"/>
      <w:r w:rsidRPr="004F4DA5">
        <w:rPr>
          <w:rFonts w:ascii="Arial" w:hAnsi="Arial" w:cs="Arial"/>
          <w:sz w:val="24"/>
          <w:szCs w:val="24"/>
        </w:rPr>
        <w:t>приквартирном</w:t>
      </w:r>
      <w:proofErr w:type="spellEnd"/>
      <w:r w:rsidRPr="004F4DA5">
        <w:rPr>
          <w:rFonts w:ascii="Arial" w:hAnsi="Arial" w:cs="Arial"/>
          <w:sz w:val="24"/>
          <w:szCs w:val="24"/>
        </w:rPr>
        <w:t xml:space="preserve"> з</w:t>
      </w:r>
      <w:r w:rsidRPr="004F4DA5">
        <w:rPr>
          <w:rFonts w:ascii="Arial" w:hAnsi="Arial" w:cs="Arial"/>
          <w:sz w:val="24"/>
          <w:szCs w:val="24"/>
        </w:rPr>
        <w:t>е</w:t>
      </w:r>
      <w:r w:rsidRPr="004F4DA5">
        <w:rPr>
          <w:rFonts w:ascii="Arial" w:hAnsi="Arial" w:cs="Arial"/>
          <w:sz w:val="24"/>
          <w:szCs w:val="24"/>
        </w:rPr>
        <w:t xml:space="preserve">мельном участке на 2-3 </w:t>
      </w:r>
      <w:proofErr w:type="spellStart"/>
      <w:r w:rsidRPr="004F4DA5">
        <w:rPr>
          <w:rFonts w:ascii="Arial" w:hAnsi="Arial" w:cs="Arial"/>
          <w:sz w:val="24"/>
          <w:szCs w:val="24"/>
        </w:rPr>
        <w:t>машиноместа</w:t>
      </w:r>
      <w:proofErr w:type="spellEnd"/>
      <w:r w:rsidRPr="004F4DA5">
        <w:rPr>
          <w:rFonts w:ascii="Arial" w:hAnsi="Arial" w:cs="Arial"/>
          <w:sz w:val="24"/>
          <w:szCs w:val="24"/>
        </w:rPr>
        <w:t>;</w:t>
      </w:r>
    </w:p>
    <w:p w:rsidR="00C65449" w:rsidRPr="004F4DA5" w:rsidRDefault="00C65449" w:rsidP="00BD30DC">
      <w:pPr>
        <w:overflowPunct w:val="0"/>
        <w:autoSpaceDE w:val="0"/>
        <w:autoSpaceDN w:val="0"/>
        <w:adjustRightInd w:val="0"/>
        <w:ind w:firstLine="709"/>
        <w:jc w:val="both"/>
        <w:rPr>
          <w:rFonts w:ascii="Arial" w:hAnsi="Arial" w:cs="Arial"/>
          <w:bCs/>
          <w:sz w:val="24"/>
          <w:szCs w:val="24"/>
        </w:rPr>
      </w:pPr>
      <w:proofErr w:type="gramStart"/>
      <w:r w:rsidRPr="004F4DA5">
        <w:rPr>
          <w:rFonts w:ascii="Arial" w:hAnsi="Arial" w:cs="Arial"/>
          <w:sz w:val="24"/>
          <w:szCs w:val="24"/>
        </w:rPr>
        <w:t xml:space="preserve">2) размещение на приусадебном или </w:t>
      </w:r>
      <w:proofErr w:type="spellStart"/>
      <w:r w:rsidRPr="004F4DA5">
        <w:rPr>
          <w:rFonts w:ascii="Arial" w:hAnsi="Arial" w:cs="Arial"/>
          <w:sz w:val="24"/>
          <w:szCs w:val="24"/>
        </w:rPr>
        <w:t>приквартирном</w:t>
      </w:r>
      <w:proofErr w:type="spellEnd"/>
      <w:r w:rsidRPr="004F4DA5">
        <w:rPr>
          <w:rFonts w:ascii="Arial" w:hAnsi="Arial" w:cs="Arial"/>
          <w:sz w:val="24"/>
          <w:szCs w:val="24"/>
        </w:rPr>
        <w:t xml:space="preserve"> земельном участке, а также во дворах при необходимости (в зависимости от степени благоустройства д</w:t>
      </w:r>
      <w:r w:rsidRPr="004F4DA5">
        <w:rPr>
          <w:rFonts w:ascii="Arial" w:hAnsi="Arial" w:cs="Arial"/>
          <w:sz w:val="24"/>
          <w:szCs w:val="24"/>
        </w:rPr>
        <w:t>о</w:t>
      </w:r>
      <w:r w:rsidRPr="004F4DA5">
        <w:rPr>
          <w:rFonts w:ascii="Arial" w:hAnsi="Arial" w:cs="Arial"/>
          <w:sz w:val="24"/>
          <w:szCs w:val="24"/>
        </w:rPr>
        <w:t>ма) подсобных вспомогательных сооружений, индивидуальных и коллективных х</w:t>
      </w:r>
      <w:r w:rsidRPr="004F4DA5">
        <w:rPr>
          <w:rFonts w:ascii="Arial" w:hAnsi="Arial" w:cs="Arial"/>
          <w:sz w:val="24"/>
          <w:szCs w:val="24"/>
        </w:rPr>
        <w:t>о</w:t>
      </w:r>
      <w:r w:rsidRPr="004F4DA5">
        <w:rPr>
          <w:rFonts w:ascii="Arial" w:hAnsi="Arial" w:cs="Arial"/>
          <w:sz w:val="24"/>
          <w:szCs w:val="24"/>
        </w:rPr>
        <w:t>зяйственных построек, в т.ч. бань, сараев, надворных туалетов, теплиц, оранжерей, летних кухонь, стаек для домашних животных при соблюдении требований технич</w:t>
      </w:r>
      <w:r w:rsidRPr="004F4DA5">
        <w:rPr>
          <w:rFonts w:ascii="Arial" w:hAnsi="Arial" w:cs="Arial"/>
          <w:sz w:val="24"/>
          <w:szCs w:val="24"/>
        </w:rPr>
        <w:t>е</w:t>
      </w:r>
      <w:r w:rsidRPr="004F4DA5">
        <w:rPr>
          <w:rFonts w:ascii="Arial" w:hAnsi="Arial" w:cs="Arial"/>
          <w:sz w:val="24"/>
          <w:szCs w:val="24"/>
        </w:rPr>
        <w:t>ских регламентов, противопожарных и санитарно-эпидемиологических правил и нормативов;</w:t>
      </w:r>
      <w:proofErr w:type="gramEnd"/>
    </w:p>
    <w:p w:rsidR="00C65449" w:rsidRPr="004F4DA5" w:rsidRDefault="00C65449" w:rsidP="00BD30DC">
      <w:pPr>
        <w:overflowPunct w:val="0"/>
        <w:autoSpaceDE w:val="0"/>
        <w:autoSpaceDN w:val="0"/>
        <w:adjustRightInd w:val="0"/>
        <w:ind w:firstLine="709"/>
        <w:jc w:val="both"/>
        <w:rPr>
          <w:rFonts w:ascii="Arial" w:hAnsi="Arial" w:cs="Arial"/>
          <w:sz w:val="24"/>
          <w:szCs w:val="24"/>
        </w:rPr>
      </w:pPr>
      <w:r w:rsidRPr="004F4DA5">
        <w:rPr>
          <w:rFonts w:ascii="Arial" w:hAnsi="Arial" w:cs="Arial"/>
          <w:sz w:val="24"/>
          <w:szCs w:val="24"/>
        </w:rPr>
        <w:t>3) устройство индивидуальных резервуаров для хранения воды, скважин, к</w:t>
      </w:r>
      <w:r w:rsidRPr="004F4DA5">
        <w:rPr>
          <w:rFonts w:ascii="Arial" w:hAnsi="Arial" w:cs="Arial"/>
          <w:sz w:val="24"/>
          <w:szCs w:val="24"/>
        </w:rPr>
        <w:t>о</w:t>
      </w:r>
      <w:r w:rsidRPr="004F4DA5">
        <w:rPr>
          <w:rFonts w:ascii="Arial" w:hAnsi="Arial" w:cs="Arial"/>
          <w:sz w:val="24"/>
          <w:szCs w:val="24"/>
        </w:rPr>
        <w:t>лодцев, пожарных резервуаров;</w:t>
      </w:r>
    </w:p>
    <w:p w:rsidR="00C65449" w:rsidRPr="004F4DA5" w:rsidRDefault="00C65449" w:rsidP="00BD30DC">
      <w:pPr>
        <w:overflowPunct w:val="0"/>
        <w:autoSpaceDE w:val="0"/>
        <w:autoSpaceDN w:val="0"/>
        <w:adjustRightInd w:val="0"/>
        <w:ind w:firstLine="709"/>
        <w:jc w:val="both"/>
        <w:rPr>
          <w:rFonts w:ascii="Arial" w:hAnsi="Arial" w:cs="Arial"/>
          <w:sz w:val="24"/>
          <w:szCs w:val="24"/>
        </w:rPr>
      </w:pPr>
      <w:r w:rsidRPr="004F4DA5">
        <w:rPr>
          <w:rFonts w:ascii="Arial" w:hAnsi="Arial" w:cs="Arial"/>
          <w:sz w:val="24"/>
          <w:szCs w:val="24"/>
        </w:rPr>
        <w:t>4) устройство индивидуальных септиков (выгребов);</w:t>
      </w:r>
    </w:p>
    <w:p w:rsidR="00C65449" w:rsidRPr="004F4DA5" w:rsidRDefault="00C65449" w:rsidP="00BD30DC">
      <w:pPr>
        <w:overflowPunct w:val="0"/>
        <w:autoSpaceDE w:val="0"/>
        <w:autoSpaceDN w:val="0"/>
        <w:adjustRightInd w:val="0"/>
        <w:ind w:firstLine="709"/>
        <w:jc w:val="both"/>
        <w:rPr>
          <w:rFonts w:ascii="Arial" w:hAnsi="Arial" w:cs="Arial"/>
          <w:sz w:val="24"/>
          <w:szCs w:val="24"/>
        </w:rPr>
      </w:pPr>
      <w:r w:rsidRPr="004F4DA5">
        <w:rPr>
          <w:rFonts w:ascii="Arial" w:hAnsi="Arial" w:cs="Arial"/>
          <w:sz w:val="24"/>
          <w:szCs w:val="24"/>
        </w:rPr>
        <w:t>5) ведение индивидуальной трудовой деятельности без нарушения принципов добрососедства;</w:t>
      </w:r>
    </w:p>
    <w:p w:rsidR="00C65449" w:rsidRPr="004F4DA5" w:rsidRDefault="00C65449" w:rsidP="00BD30DC">
      <w:pPr>
        <w:overflowPunct w:val="0"/>
        <w:autoSpaceDE w:val="0"/>
        <w:autoSpaceDN w:val="0"/>
        <w:adjustRightInd w:val="0"/>
        <w:ind w:firstLine="709"/>
        <w:jc w:val="both"/>
        <w:rPr>
          <w:rFonts w:ascii="Arial" w:hAnsi="Arial" w:cs="Arial"/>
          <w:sz w:val="24"/>
          <w:szCs w:val="24"/>
        </w:rPr>
      </w:pPr>
      <w:r w:rsidRPr="004F4DA5">
        <w:rPr>
          <w:rFonts w:ascii="Arial" w:hAnsi="Arial" w:cs="Arial"/>
          <w:sz w:val="24"/>
          <w:szCs w:val="24"/>
        </w:rPr>
        <w:t>6) устройство детских игровых площадок, спортивных площадок, площадок для отдыха, площадок для выгула собак;</w:t>
      </w:r>
    </w:p>
    <w:p w:rsidR="00C65449" w:rsidRPr="004F4DA5" w:rsidRDefault="00C65449" w:rsidP="00BD30DC">
      <w:pPr>
        <w:overflowPunct w:val="0"/>
        <w:autoSpaceDE w:val="0"/>
        <w:autoSpaceDN w:val="0"/>
        <w:adjustRightInd w:val="0"/>
        <w:ind w:firstLine="709"/>
        <w:jc w:val="both"/>
        <w:rPr>
          <w:rFonts w:ascii="Arial" w:hAnsi="Arial" w:cs="Arial"/>
          <w:sz w:val="24"/>
          <w:szCs w:val="24"/>
        </w:rPr>
      </w:pPr>
      <w:r w:rsidRPr="004F4DA5">
        <w:rPr>
          <w:rFonts w:ascii="Arial" w:hAnsi="Arial" w:cs="Arial"/>
          <w:sz w:val="24"/>
          <w:szCs w:val="24"/>
        </w:rPr>
        <w:t>7) устройство гостевых стоянок автотранспорта.</w:t>
      </w:r>
    </w:p>
    <w:p w:rsidR="00C65449" w:rsidRPr="004F4DA5" w:rsidRDefault="00C65449" w:rsidP="00BD30DC">
      <w:pPr>
        <w:overflowPunct w:val="0"/>
        <w:autoSpaceDE w:val="0"/>
        <w:autoSpaceDN w:val="0"/>
        <w:adjustRightInd w:val="0"/>
        <w:ind w:firstLine="709"/>
        <w:jc w:val="both"/>
        <w:rPr>
          <w:rFonts w:ascii="Arial" w:hAnsi="Arial" w:cs="Arial"/>
          <w:sz w:val="24"/>
          <w:szCs w:val="24"/>
        </w:rPr>
      </w:pPr>
      <w:bookmarkStart w:id="25" w:name="_Toc337830462"/>
      <w:bookmarkStart w:id="26" w:name="_Toc344380360"/>
      <w:r w:rsidRPr="004F4DA5">
        <w:rPr>
          <w:rFonts w:ascii="Arial" w:hAnsi="Arial" w:cs="Arial"/>
          <w:sz w:val="24"/>
          <w:szCs w:val="24"/>
        </w:rPr>
        <w:t xml:space="preserve">3. Ограничения использования земельных участков и объектов капитального строительства, расположенных в зоне «Ж-2» в границах зон с особыми условиями </w:t>
      </w:r>
      <w:r w:rsidRPr="004F4DA5">
        <w:rPr>
          <w:rFonts w:ascii="Arial" w:hAnsi="Arial" w:cs="Arial"/>
          <w:sz w:val="24"/>
          <w:szCs w:val="24"/>
        </w:rPr>
        <w:lastRenderedPageBreak/>
        <w:t>использования территории, устанавливаются в соответствии законодательством Российской Федерации.</w:t>
      </w:r>
    </w:p>
    <w:p w:rsidR="00C65449" w:rsidRPr="004F4DA5" w:rsidRDefault="00C65449" w:rsidP="00BD30DC">
      <w:pPr>
        <w:pStyle w:val="2"/>
        <w:ind w:firstLine="709"/>
        <w:jc w:val="both"/>
        <w:rPr>
          <w:rFonts w:ascii="Arial" w:hAnsi="Arial" w:cs="Arial"/>
          <w:sz w:val="24"/>
          <w:szCs w:val="24"/>
        </w:rPr>
      </w:pPr>
      <w:bookmarkStart w:id="27" w:name="_Toc37941413"/>
      <w:r w:rsidRPr="004F4DA5">
        <w:rPr>
          <w:rFonts w:ascii="Arial" w:hAnsi="Arial" w:cs="Arial"/>
          <w:sz w:val="24"/>
          <w:szCs w:val="24"/>
        </w:rPr>
        <w:t xml:space="preserve">Статья 22. «Ж-3» </w:t>
      </w:r>
      <w:bookmarkEnd w:id="25"/>
      <w:bookmarkEnd w:id="26"/>
      <w:r w:rsidRPr="004F4DA5">
        <w:rPr>
          <w:rFonts w:ascii="Arial" w:hAnsi="Arial" w:cs="Arial"/>
          <w:sz w:val="24"/>
          <w:szCs w:val="24"/>
        </w:rPr>
        <w:t>Зона застройки среднеэтажными жилыми домами бл</w:t>
      </w:r>
      <w:r w:rsidRPr="004F4DA5">
        <w:rPr>
          <w:rFonts w:ascii="Arial" w:hAnsi="Arial" w:cs="Arial"/>
          <w:sz w:val="24"/>
          <w:szCs w:val="24"/>
        </w:rPr>
        <w:t>о</w:t>
      </w:r>
      <w:r w:rsidRPr="004F4DA5">
        <w:rPr>
          <w:rFonts w:ascii="Arial" w:hAnsi="Arial" w:cs="Arial"/>
          <w:sz w:val="24"/>
          <w:szCs w:val="24"/>
        </w:rPr>
        <w:t>кированной застройки и многоквартирными домами</w:t>
      </w:r>
      <w:bookmarkEnd w:id="27"/>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Основные и условно-разрешенные виды использования земельных учас</w:t>
      </w:r>
      <w:r w:rsidRPr="004F4DA5">
        <w:rPr>
          <w:rFonts w:ascii="Arial" w:hAnsi="Arial" w:cs="Arial"/>
          <w:sz w:val="24"/>
          <w:szCs w:val="24"/>
        </w:rPr>
        <w:t>т</w:t>
      </w:r>
      <w:r w:rsidRPr="004F4DA5">
        <w:rPr>
          <w:rFonts w:ascii="Arial" w:hAnsi="Arial" w:cs="Arial"/>
          <w:sz w:val="24"/>
          <w:szCs w:val="24"/>
        </w:rPr>
        <w:t>ков:</w:t>
      </w:r>
    </w:p>
    <w:tbl>
      <w:tblPr>
        <w:tblStyle w:val="aff"/>
        <w:tblW w:w="9639" w:type="dxa"/>
        <w:tblInd w:w="57" w:type="dxa"/>
        <w:tblLayout w:type="fixed"/>
        <w:tblCellMar>
          <w:left w:w="57" w:type="dxa"/>
          <w:right w:w="57" w:type="dxa"/>
        </w:tblCellMar>
        <w:tblLook w:val="04A0"/>
      </w:tblPr>
      <w:tblGrid>
        <w:gridCol w:w="851"/>
        <w:gridCol w:w="709"/>
        <w:gridCol w:w="1417"/>
        <w:gridCol w:w="4111"/>
        <w:gridCol w:w="2551"/>
      </w:tblGrid>
      <w:tr w:rsidR="00C65449" w:rsidRPr="004F4DA5" w:rsidTr="00C65449">
        <w:tc>
          <w:tcPr>
            <w:tcW w:w="851" w:type="dxa"/>
            <w:vAlign w:val="center"/>
          </w:tcPr>
          <w:p w:rsidR="00C65449" w:rsidRPr="004F4DA5" w:rsidRDefault="00C65449"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126" w:type="dxa"/>
            <w:gridSpan w:val="2"/>
            <w:vAlign w:val="center"/>
          </w:tcPr>
          <w:p w:rsidR="00C65449" w:rsidRPr="004F4DA5" w:rsidRDefault="00C65449" w:rsidP="00BD30DC">
            <w:pPr>
              <w:jc w:val="both"/>
              <w:rPr>
                <w:rFonts w:ascii="Arial" w:hAnsi="Arial" w:cs="Arial"/>
                <w:b/>
              </w:rPr>
            </w:pPr>
            <w:r w:rsidRPr="004F4DA5">
              <w:rPr>
                <w:rFonts w:ascii="Arial" w:hAnsi="Arial" w:cs="Arial"/>
                <w:b/>
              </w:rPr>
              <w:t>Виды разрешенн</w:t>
            </w:r>
            <w:r w:rsidRPr="004F4DA5">
              <w:rPr>
                <w:rFonts w:ascii="Arial" w:hAnsi="Arial" w:cs="Arial"/>
                <w:b/>
              </w:rPr>
              <w:t>о</w:t>
            </w:r>
            <w:r w:rsidRPr="004F4DA5">
              <w:rPr>
                <w:rFonts w:ascii="Arial" w:hAnsi="Arial" w:cs="Arial"/>
                <w:b/>
              </w:rPr>
              <w:t>го использования земельных учас</w:t>
            </w:r>
            <w:r w:rsidRPr="004F4DA5">
              <w:rPr>
                <w:rFonts w:ascii="Arial" w:hAnsi="Arial" w:cs="Arial"/>
                <w:b/>
              </w:rPr>
              <w:t>т</w:t>
            </w:r>
            <w:r w:rsidRPr="004F4DA5">
              <w:rPr>
                <w:rFonts w:ascii="Arial" w:hAnsi="Arial" w:cs="Arial"/>
                <w:b/>
              </w:rPr>
              <w:t>ков по классифик</w:t>
            </w:r>
            <w:r w:rsidRPr="004F4DA5">
              <w:rPr>
                <w:rFonts w:ascii="Arial" w:hAnsi="Arial" w:cs="Arial"/>
                <w:b/>
              </w:rPr>
              <w:t>а</w:t>
            </w:r>
            <w:r w:rsidRPr="004F4DA5">
              <w:rPr>
                <w:rFonts w:ascii="Arial" w:hAnsi="Arial" w:cs="Arial"/>
                <w:b/>
              </w:rPr>
              <w:t>тору (приказ мин</w:t>
            </w:r>
            <w:r w:rsidRPr="004F4DA5">
              <w:rPr>
                <w:rFonts w:ascii="Arial" w:hAnsi="Arial" w:cs="Arial"/>
                <w:b/>
              </w:rPr>
              <w:t>и</w:t>
            </w:r>
            <w:r w:rsidRPr="004F4DA5">
              <w:rPr>
                <w:rFonts w:ascii="Arial" w:hAnsi="Arial" w:cs="Arial"/>
                <w:b/>
              </w:rPr>
              <w:t>стерства эконом</w:t>
            </w:r>
            <w:r w:rsidRPr="004F4DA5">
              <w:rPr>
                <w:rFonts w:ascii="Arial" w:hAnsi="Arial" w:cs="Arial"/>
                <w:b/>
              </w:rPr>
              <w:t>и</w:t>
            </w:r>
            <w:r w:rsidRPr="004F4DA5">
              <w:rPr>
                <w:rFonts w:ascii="Arial" w:hAnsi="Arial" w:cs="Arial"/>
                <w:b/>
              </w:rPr>
              <w:t>ческого развития РФ от 01.09.2014 № 540)</w:t>
            </w:r>
          </w:p>
        </w:tc>
        <w:tc>
          <w:tcPr>
            <w:tcW w:w="4111" w:type="dxa"/>
            <w:vAlign w:val="center"/>
          </w:tcPr>
          <w:p w:rsidR="00C65449" w:rsidRPr="004F4DA5" w:rsidRDefault="00C65449" w:rsidP="00BD30DC">
            <w:pPr>
              <w:jc w:val="both"/>
              <w:rPr>
                <w:rFonts w:ascii="Arial" w:hAnsi="Arial" w:cs="Arial"/>
                <w:b/>
              </w:rPr>
            </w:pPr>
            <w:r w:rsidRPr="004F4DA5">
              <w:rPr>
                <w:rFonts w:ascii="Arial" w:hAnsi="Arial" w:cs="Arial"/>
                <w:b/>
              </w:rPr>
              <w:t>Разрешенное использование</w:t>
            </w:r>
          </w:p>
        </w:tc>
        <w:tc>
          <w:tcPr>
            <w:tcW w:w="2551" w:type="dxa"/>
          </w:tcPr>
          <w:p w:rsidR="00C65449" w:rsidRPr="004F4DA5" w:rsidRDefault="00C65449" w:rsidP="00BD30DC">
            <w:pPr>
              <w:jc w:val="both"/>
              <w:rPr>
                <w:rFonts w:ascii="Arial" w:hAnsi="Arial" w:cs="Arial"/>
                <w:b/>
              </w:rPr>
            </w:pPr>
            <w:r w:rsidRPr="004F4DA5">
              <w:rPr>
                <w:rFonts w:ascii="Arial" w:hAnsi="Arial" w:cs="Arial"/>
                <w:b/>
              </w:rPr>
              <w:t>Предельные размеры земельных участков и предельные параметры разрешенного стро</w:t>
            </w:r>
            <w:r w:rsidRPr="004F4DA5">
              <w:rPr>
                <w:rFonts w:ascii="Arial" w:hAnsi="Arial" w:cs="Arial"/>
                <w:b/>
              </w:rPr>
              <w:t>и</w:t>
            </w:r>
            <w:r w:rsidRPr="004F4DA5">
              <w:rPr>
                <w:rFonts w:ascii="Arial" w:hAnsi="Arial" w:cs="Arial"/>
                <w:b/>
              </w:rPr>
              <w:t>тельства, реконстру</w:t>
            </w:r>
            <w:r w:rsidRPr="004F4DA5">
              <w:rPr>
                <w:rFonts w:ascii="Arial" w:hAnsi="Arial" w:cs="Arial"/>
                <w:b/>
              </w:rPr>
              <w:t>к</w:t>
            </w:r>
            <w:r w:rsidRPr="004F4DA5">
              <w:rPr>
                <w:rFonts w:ascii="Arial" w:hAnsi="Arial" w:cs="Arial"/>
                <w:b/>
              </w:rPr>
              <w:t>ции объектов кап</w:t>
            </w:r>
            <w:r w:rsidRPr="004F4DA5">
              <w:rPr>
                <w:rFonts w:ascii="Arial" w:hAnsi="Arial" w:cs="Arial"/>
                <w:b/>
              </w:rPr>
              <w:t>и</w:t>
            </w:r>
            <w:r w:rsidRPr="004F4DA5">
              <w:rPr>
                <w:rFonts w:ascii="Arial" w:hAnsi="Arial" w:cs="Arial"/>
                <w:b/>
              </w:rPr>
              <w:t>тального строительс</w:t>
            </w:r>
            <w:r w:rsidRPr="004F4DA5">
              <w:rPr>
                <w:rFonts w:ascii="Arial" w:hAnsi="Arial" w:cs="Arial"/>
                <w:b/>
              </w:rPr>
              <w:t>т</w:t>
            </w:r>
            <w:r w:rsidRPr="004F4DA5">
              <w:rPr>
                <w:rFonts w:ascii="Arial" w:hAnsi="Arial" w:cs="Arial"/>
                <w:b/>
              </w:rPr>
              <w:t>ва</w:t>
            </w:r>
          </w:p>
        </w:tc>
      </w:tr>
      <w:tr w:rsidR="00C65449" w:rsidRPr="004F4DA5" w:rsidTr="00C65449">
        <w:trPr>
          <w:trHeight w:val="166"/>
        </w:trPr>
        <w:tc>
          <w:tcPr>
            <w:tcW w:w="851" w:type="dxa"/>
            <w:vMerge w:val="restart"/>
            <w:shd w:val="clear" w:color="auto" w:fill="FF5500"/>
            <w:vAlign w:val="center"/>
          </w:tcPr>
          <w:p w:rsidR="00C65449" w:rsidRPr="004F4DA5" w:rsidRDefault="00C65449" w:rsidP="00BD30DC">
            <w:pPr>
              <w:jc w:val="both"/>
              <w:rPr>
                <w:rFonts w:ascii="Arial" w:hAnsi="Arial" w:cs="Arial"/>
                <w:b/>
                <w:color w:val="FFFFFF" w:themeColor="background1"/>
              </w:rPr>
            </w:pPr>
            <w:r w:rsidRPr="004F4DA5">
              <w:rPr>
                <w:rFonts w:ascii="Arial" w:hAnsi="Arial" w:cs="Arial"/>
                <w:b/>
                <w:color w:val="FFFFFF" w:themeColor="background1"/>
              </w:rPr>
              <w:t>Ж-3</w:t>
            </w:r>
          </w:p>
        </w:tc>
        <w:tc>
          <w:tcPr>
            <w:tcW w:w="8788" w:type="dxa"/>
            <w:gridSpan w:val="4"/>
            <w:vAlign w:val="center"/>
          </w:tcPr>
          <w:p w:rsidR="00C65449" w:rsidRPr="004F4DA5" w:rsidRDefault="00C65449" w:rsidP="00BD30DC">
            <w:pPr>
              <w:pStyle w:val="ConsPlusNormal"/>
              <w:ind w:firstLine="0"/>
              <w:jc w:val="both"/>
              <w:rPr>
                <w:b/>
              </w:rPr>
            </w:pPr>
            <w:r w:rsidRPr="004F4DA5">
              <w:rPr>
                <w:b/>
              </w:rPr>
              <w:t>Основные виды разрешенного использования земельных участков</w:t>
            </w:r>
          </w:p>
        </w:tc>
      </w:tr>
      <w:tr w:rsidR="00C65449" w:rsidRPr="004F4DA5" w:rsidTr="00C65449">
        <w:trPr>
          <w:trHeight w:val="166"/>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2.1.1 </w:t>
            </w:r>
          </w:p>
        </w:tc>
        <w:tc>
          <w:tcPr>
            <w:tcW w:w="1417" w:type="dxa"/>
            <w:vAlign w:val="center"/>
          </w:tcPr>
          <w:p w:rsidR="00C65449" w:rsidRPr="004F4DA5" w:rsidRDefault="00C65449" w:rsidP="00BD30DC">
            <w:pPr>
              <w:pStyle w:val="ConsPlusNormal"/>
              <w:ind w:firstLine="0"/>
              <w:jc w:val="both"/>
            </w:pPr>
            <w:r w:rsidRPr="004F4DA5">
              <w:t>Малоэтажная многоква</w:t>
            </w:r>
            <w:r w:rsidRPr="004F4DA5">
              <w:t>р</w:t>
            </w:r>
            <w:r w:rsidRPr="004F4DA5">
              <w:t>тирная жилая застройка</w:t>
            </w:r>
          </w:p>
        </w:tc>
        <w:tc>
          <w:tcPr>
            <w:tcW w:w="4111" w:type="dxa"/>
            <w:shd w:val="clear" w:color="auto" w:fill="auto"/>
            <w:vAlign w:val="center"/>
          </w:tcPr>
          <w:p w:rsidR="00C65449" w:rsidRPr="004F4DA5" w:rsidRDefault="00C65449" w:rsidP="00BD30DC">
            <w:pPr>
              <w:pStyle w:val="ConsPlusNormal"/>
              <w:ind w:firstLine="0"/>
              <w:jc w:val="both"/>
            </w:pPr>
            <w:proofErr w:type="gramStart"/>
            <w:r w:rsidRPr="004F4DA5">
              <w:t>Размещение малоэтажных многокварти</w:t>
            </w:r>
            <w:r w:rsidRPr="004F4DA5">
              <w:t>р</w:t>
            </w:r>
            <w:r w:rsidRPr="004F4DA5">
              <w:t>ных домов (многоквартирные дома выс</w:t>
            </w:r>
            <w:r w:rsidRPr="004F4DA5">
              <w:t>о</w:t>
            </w:r>
            <w:r w:rsidRPr="004F4DA5">
              <w:t>той до 4 этажей, включая мансардный); обустройство спортивных и детских пл</w:t>
            </w:r>
            <w:r w:rsidRPr="004F4DA5">
              <w:t>о</w:t>
            </w:r>
            <w:r w:rsidRPr="004F4DA5">
              <w:t>щадок, площадок для отдыха; размещ</w:t>
            </w:r>
            <w:r w:rsidRPr="004F4DA5">
              <w:t>е</w:t>
            </w:r>
            <w:r w:rsidRPr="004F4DA5">
              <w:t>ние объектов обслуживания жилой з</w:t>
            </w:r>
            <w:r w:rsidRPr="004F4DA5">
              <w:t>а</w:t>
            </w:r>
            <w:r w:rsidRPr="004F4DA5">
              <w:t>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41.3</w:t>
            </w:r>
          </w:p>
        </w:tc>
      </w:tr>
      <w:tr w:rsidR="00C65449" w:rsidRPr="004F4DA5" w:rsidTr="00C65449">
        <w:trPr>
          <w:trHeight w:val="166"/>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tcBorders>
              <w:bottom w:val="nil"/>
            </w:tcBorders>
            <w:vAlign w:val="center"/>
          </w:tcPr>
          <w:p w:rsidR="00C65449" w:rsidRPr="004F4DA5" w:rsidRDefault="00C65449" w:rsidP="00BD30DC">
            <w:pPr>
              <w:pStyle w:val="ConsPlusNormal"/>
              <w:ind w:firstLine="0"/>
              <w:jc w:val="both"/>
            </w:pPr>
            <w:r w:rsidRPr="004F4DA5">
              <w:t xml:space="preserve"> 2.3 </w:t>
            </w:r>
          </w:p>
        </w:tc>
        <w:tc>
          <w:tcPr>
            <w:tcW w:w="1417" w:type="dxa"/>
            <w:tcBorders>
              <w:bottom w:val="nil"/>
            </w:tcBorders>
            <w:vAlign w:val="center"/>
          </w:tcPr>
          <w:p w:rsidR="00C65449" w:rsidRPr="004F4DA5" w:rsidRDefault="00C65449" w:rsidP="00BD30DC">
            <w:pPr>
              <w:pStyle w:val="ConsPlusNormal"/>
              <w:ind w:firstLine="0"/>
              <w:jc w:val="both"/>
            </w:pPr>
            <w:r w:rsidRPr="004F4DA5">
              <w:t>Блокирова</w:t>
            </w:r>
            <w:r w:rsidRPr="004F4DA5">
              <w:t>н</w:t>
            </w:r>
            <w:r w:rsidRPr="004F4DA5">
              <w:t>ная жилая застройка</w:t>
            </w:r>
          </w:p>
        </w:tc>
        <w:tc>
          <w:tcPr>
            <w:tcW w:w="4111" w:type="dxa"/>
            <w:tcBorders>
              <w:bottom w:val="nil"/>
            </w:tcBorders>
            <w:shd w:val="clear" w:color="auto" w:fill="auto"/>
            <w:vAlign w:val="center"/>
          </w:tcPr>
          <w:p w:rsidR="00C65449" w:rsidRPr="006B478F" w:rsidRDefault="00C65449" w:rsidP="00BD30DC">
            <w:pPr>
              <w:jc w:val="both"/>
              <w:rPr>
                <w:rFonts w:ascii="Arial" w:hAnsi="Arial" w:cs="Arial"/>
              </w:rPr>
            </w:pPr>
            <w:proofErr w:type="gramStart"/>
            <w:r w:rsidRPr="006B478F">
              <w:rPr>
                <w:rFonts w:ascii="Arial" w:hAnsi="Arial" w:cs="Arial"/>
              </w:rPr>
              <w:t>Размещение жилого дома, блокированн</w:t>
            </w:r>
            <w:r w:rsidRPr="006B478F">
              <w:rPr>
                <w:rFonts w:ascii="Arial" w:hAnsi="Arial" w:cs="Arial"/>
              </w:rPr>
              <w:t>о</w:t>
            </w:r>
            <w:r w:rsidRPr="006B478F">
              <w:rPr>
                <w:rFonts w:ascii="Arial" w:hAnsi="Arial" w:cs="Arial"/>
              </w:rPr>
              <w:t>го с другим жилым домом (другими ж</w:t>
            </w:r>
            <w:r w:rsidRPr="006B478F">
              <w:rPr>
                <w:rFonts w:ascii="Arial" w:hAnsi="Arial" w:cs="Arial"/>
              </w:rPr>
              <w:t>и</w:t>
            </w:r>
            <w:r w:rsidRPr="006B478F">
              <w:rPr>
                <w:rFonts w:ascii="Arial" w:hAnsi="Arial" w:cs="Arial"/>
              </w:rPr>
              <w:t>лыми домами) в одном ряду общей бок</w:t>
            </w:r>
            <w:r w:rsidRPr="006B478F">
              <w:rPr>
                <w:rFonts w:ascii="Arial" w:hAnsi="Arial" w:cs="Arial"/>
              </w:rPr>
              <w:t>о</w:t>
            </w:r>
            <w:r w:rsidRPr="006B478F">
              <w:rPr>
                <w:rFonts w:ascii="Arial" w:hAnsi="Arial" w:cs="Arial"/>
              </w:rPr>
              <w:t>вой стеной (общими боковыми стенами) без проемов и имеющего отдельный в</w:t>
            </w:r>
            <w:r w:rsidRPr="006B478F">
              <w:rPr>
                <w:rFonts w:ascii="Arial" w:hAnsi="Arial" w:cs="Arial"/>
              </w:rPr>
              <w:t>ы</w:t>
            </w:r>
            <w:r w:rsidRPr="006B478F">
              <w:rPr>
                <w:rFonts w:ascii="Arial" w:hAnsi="Arial" w:cs="Arial"/>
              </w:rPr>
              <w:t>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w:t>
            </w:r>
            <w:r w:rsidRPr="006B478F">
              <w:rPr>
                <w:rFonts w:ascii="Arial" w:hAnsi="Arial" w:cs="Arial"/>
              </w:rPr>
              <w:t>й</w:t>
            </w:r>
            <w:r w:rsidRPr="006B478F">
              <w:rPr>
                <w:rFonts w:ascii="Arial" w:hAnsi="Arial" w:cs="Arial"/>
              </w:rPr>
              <w:t>ство спортивных и детских площадок, площадок для отдыха</w:t>
            </w:r>
            <w:proofErr w:type="gramEnd"/>
          </w:p>
        </w:tc>
        <w:tc>
          <w:tcPr>
            <w:tcW w:w="2551" w:type="dxa"/>
            <w:tcBorders>
              <w:bottom w:val="nil"/>
            </w:tcBorders>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41.4</w:t>
            </w:r>
          </w:p>
        </w:tc>
      </w:tr>
      <w:tr w:rsidR="00C65449" w:rsidRPr="004F4DA5" w:rsidTr="00C65449">
        <w:trPr>
          <w:trHeight w:val="166"/>
        </w:trPr>
        <w:tc>
          <w:tcPr>
            <w:tcW w:w="851" w:type="dxa"/>
            <w:vMerge/>
            <w:shd w:val="clear" w:color="auto" w:fill="FF5500"/>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pStyle w:val="ConsPlusNormal"/>
              <w:ind w:firstLine="0"/>
              <w:jc w:val="both"/>
            </w:pPr>
            <w:r w:rsidRPr="006B478F">
              <w:rPr>
                <w:i/>
              </w:rPr>
              <w:t xml:space="preserve">(в редакции решения Районного Совета </w:t>
            </w:r>
            <w:r w:rsidR="00BD30DC" w:rsidRPr="006B478F">
              <w:rPr>
                <w:bCs/>
                <w:i/>
              </w:rPr>
              <w:t>от 06.12.2022 № 517-30)</w:t>
            </w:r>
          </w:p>
        </w:tc>
      </w:tr>
      <w:tr w:rsidR="00C65449" w:rsidRPr="004F4DA5" w:rsidTr="00C65449">
        <w:trPr>
          <w:trHeight w:val="166"/>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2.5 </w:t>
            </w:r>
          </w:p>
        </w:tc>
        <w:tc>
          <w:tcPr>
            <w:tcW w:w="1417" w:type="dxa"/>
            <w:vAlign w:val="center"/>
          </w:tcPr>
          <w:p w:rsidR="00C65449" w:rsidRPr="004F4DA5" w:rsidRDefault="00C65449" w:rsidP="00BD30DC">
            <w:pPr>
              <w:pStyle w:val="ConsPlusNormal"/>
              <w:ind w:firstLine="0"/>
              <w:jc w:val="both"/>
            </w:pPr>
            <w:r w:rsidRPr="004F4DA5">
              <w:t>Среднеэта</w:t>
            </w:r>
            <w:r w:rsidRPr="004F4DA5">
              <w:t>ж</w:t>
            </w:r>
            <w:r w:rsidRPr="004F4DA5">
              <w:t>ная жилая застройка</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многоквартирных домов этажностью не выше восьми этажей; бл</w:t>
            </w:r>
            <w:r w:rsidRPr="006B478F">
              <w:t>а</w:t>
            </w:r>
            <w:r w:rsidRPr="006B478F">
              <w:t>гоустройство и озеленение; размещение подземных гаражей и автостоянок; обус</w:t>
            </w:r>
            <w:r w:rsidRPr="006B478F">
              <w:t>т</w:t>
            </w:r>
            <w:r w:rsidRPr="006B478F">
              <w:t>ройство спортивных и детских площадок, площадок для отдыха; площадок нако</w:t>
            </w:r>
            <w:r w:rsidRPr="006B478F">
              <w:t>п</w:t>
            </w:r>
            <w:r w:rsidRPr="006B478F">
              <w:t>ления твердых коммунальных отходов (контейнерных площадок); размещение объектов обслуживания жилой застройки во встроенных, пристроенных и встрое</w:t>
            </w:r>
            <w:r w:rsidRPr="006B478F">
              <w:t>н</w:t>
            </w:r>
            <w:r w:rsidRPr="006B478F">
              <w:t>но-пристроенных помещениях многоква</w:t>
            </w:r>
            <w:r w:rsidRPr="006B478F">
              <w:t>р</w:t>
            </w:r>
            <w:r w:rsidRPr="006B478F">
              <w:t>тирного дома, если общая площадь таких помещений в многоквартирном доме не составляет более 20% общей площади помещений дома</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41.5</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tcBorders>
              <w:bottom w:val="nil"/>
            </w:tcBorders>
            <w:vAlign w:val="center"/>
          </w:tcPr>
          <w:p w:rsidR="00C65449" w:rsidRPr="004F4DA5" w:rsidRDefault="00C65449" w:rsidP="00BD30DC">
            <w:pPr>
              <w:pStyle w:val="ConsPlusNormal"/>
              <w:ind w:firstLine="0"/>
              <w:jc w:val="both"/>
            </w:pPr>
            <w:r w:rsidRPr="004F4DA5">
              <w:t xml:space="preserve"> 2.7.1 </w:t>
            </w:r>
          </w:p>
        </w:tc>
        <w:tc>
          <w:tcPr>
            <w:tcW w:w="1417" w:type="dxa"/>
            <w:tcBorders>
              <w:bottom w:val="nil"/>
            </w:tcBorders>
            <w:vAlign w:val="center"/>
          </w:tcPr>
          <w:p w:rsidR="00C65449" w:rsidRPr="004F4DA5" w:rsidRDefault="00C65449" w:rsidP="00BD30DC">
            <w:pPr>
              <w:pStyle w:val="ConsPlusNormal"/>
              <w:ind w:firstLine="0"/>
              <w:jc w:val="both"/>
            </w:pPr>
            <w:r w:rsidRPr="004F4DA5">
              <w:t>Хранение автотран</w:t>
            </w:r>
            <w:r w:rsidRPr="004F4DA5">
              <w:t>с</w:t>
            </w:r>
            <w:r w:rsidRPr="004F4DA5">
              <w:t>порта</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t>Размещение отдельно стоящих и пр</w:t>
            </w:r>
            <w:r w:rsidRPr="006B478F">
              <w:t>и</w:t>
            </w:r>
            <w:r w:rsidRPr="006B478F">
              <w:t>строенных гаражей, в том числе подзе</w:t>
            </w:r>
            <w:r w:rsidRPr="006B478F">
              <w:t>м</w:t>
            </w:r>
            <w:r w:rsidRPr="006B478F">
              <w:t>ных, предназначенных для хранения а</w:t>
            </w:r>
            <w:r w:rsidRPr="006B478F">
              <w:t>в</w:t>
            </w:r>
            <w:r w:rsidRPr="006B478F">
              <w:t xml:space="preserve">тотранспорта, в том числе с разделением на </w:t>
            </w:r>
            <w:proofErr w:type="spellStart"/>
            <w:r w:rsidRPr="006B478F">
              <w:t>машино-места</w:t>
            </w:r>
            <w:proofErr w:type="spellEnd"/>
            <w:r w:rsidRPr="006B478F">
              <w:t>, за исключением гар</w:t>
            </w:r>
            <w:r w:rsidRPr="006B478F">
              <w:t>а</w:t>
            </w:r>
            <w:r w:rsidRPr="006B478F">
              <w:t xml:space="preserve">жей, размещение которых предусмотрено </w:t>
            </w:r>
            <w:r w:rsidRPr="006B478F">
              <w:lastRenderedPageBreak/>
              <w:t>содержанием видов разрешенного и</w:t>
            </w:r>
            <w:r w:rsidRPr="006B478F">
              <w:t>с</w:t>
            </w:r>
            <w:r w:rsidRPr="006B478F">
              <w:t>пользования с кодами 2.7.2 (размещение гаражей для собственных нужд), 4.9 (сл</w:t>
            </w:r>
            <w:r w:rsidRPr="006B478F">
              <w:t>у</w:t>
            </w:r>
            <w:r w:rsidRPr="006B478F">
              <w:t>жебные гаражи)</w:t>
            </w:r>
          </w:p>
        </w:tc>
        <w:tc>
          <w:tcPr>
            <w:tcW w:w="2551" w:type="dxa"/>
            <w:tcBorders>
              <w:bottom w:val="nil"/>
            </w:tcBorders>
            <w:vAlign w:val="center"/>
          </w:tcPr>
          <w:p w:rsidR="00C65449" w:rsidRPr="004F4DA5" w:rsidRDefault="00C65449" w:rsidP="00BD30DC">
            <w:pPr>
              <w:pStyle w:val="ConsPlusNormal"/>
              <w:ind w:firstLine="0"/>
              <w:jc w:val="both"/>
            </w:pPr>
            <w:proofErr w:type="gramStart"/>
            <w:r w:rsidRPr="004F4DA5">
              <w:lastRenderedPageBreak/>
              <w:t>Перечислены</w:t>
            </w:r>
            <w:proofErr w:type="gramEnd"/>
            <w:r w:rsidRPr="004F4DA5">
              <w:t xml:space="preserve"> в статье 41.6</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jc w:val="both"/>
              <w:rPr>
                <w:rFonts w:ascii="Arial" w:hAnsi="Arial" w:cs="Arial"/>
              </w:rPr>
            </w:pPr>
            <w:r w:rsidRPr="006B478F">
              <w:rPr>
                <w:rFonts w:ascii="Arial" w:hAnsi="Arial" w:cs="Arial"/>
                <w:i/>
              </w:rPr>
              <w:t xml:space="preserve">(в редакции решения Районного Совета </w:t>
            </w:r>
            <w:r w:rsidR="00BD30DC" w:rsidRPr="006B478F">
              <w:rPr>
                <w:rFonts w:ascii="Arial" w:hAnsi="Arial" w:cs="Arial"/>
                <w:bCs/>
                <w:i/>
              </w:rPr>
              <w:t>от 06.12.2022 № 517-30)</w:t>
            </w:r>
          </w:p>
        </w:tc>
      </w:tr>
      <w:tr w:rsidR="00C65449" w:rsidRPr="004F4DA5" w:rsidTr="00A23481">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tcBorders>
              <w:bottom w:val="nil"/>
            </w:tcBorders>
            <w:shd w:val="clear" w:color="auto" w:fill="auto"/>
            <w:vAlign w:val="center"/>
          </w:tcPr>
          <w:p w:rsidR="00C65449" w:rsidRPr="004F4DA5" w:rsidRDefault="00C65449" w:rsidP="00BD30DC">
            <w:pPr>
              <w:jc w:val="both"/>
              <w:rPr>
                <w:rFonts w:ascii="Arial" w:hAnsi="Arial" w:cs="Arial"/>
              </w:rPr>
            </w:pPr>
            <w:r w:rsidRPr="004F4DA5">
              <w:rPr>
                <w:rFonts w:ascii="Arial" w:hAnsi="Arial" w:cs="Arial"/>
              </w:rPr>
              <w:t xml:space="preserve"> 2.7.2 </w:t>
            </w:r>
          </w:p>
        </w:tc>
        <w:tc>
          <w:tcPr>
            <w:tcW w:w="1417" w:type="dxa"/>
            <w:tcBorders>
              <w:bottom w:val="nil"/>
            </w:tcBorders>
            <w:shd w:val="clear" w:color="auto" w:fill="auto"/>
            <w:vAlign w:val="center"/>
          </w:tcPr>
          <w:p w:rsidR="00C65449" w:rsidRPr="004F4DA5" w:rsidRDefault="00C65449" w:rsidP="00BD30DC">
            <w:pPr>
              <w:jc w:val="both"/>
              <w:rPr>
                <w:rFonts w:ascii="Arial" w:hAnsi="Arial" w:cs="Arial"/>
              </w:rPr>
            </w:pPr>
            <w:r w:rsidRPr="004F4DA5">
              <w:rPr>
                <w:rFonts w:ascii="Arial" w:hAnsi="Arial" w:cs="Arial"/>
              </w:rPr>
              <w:t>Размещение гаражей для собственных нужд</w:t>
            </w:r>
          </w:p>
        </w:tc>
        <w:tc>
          <w:tcPr>
            <w:tcW w:w="4111" w:type="dxa"/>
            <w:tcBorders>
              <w:bottom w:val="nil"/>
            </w:tcBorders>
            <w:shd w:val="clear" w:color="auto" w:fill="auto"/>
            <w:vAlign w:val="center"/>
          </w:tcPr>
          <w:p w:rsidR="00C65449" w:rsidRPr="006B478F" w:rsidRDefault="00C65449" w:rsidP="00BD30DC">
            <w:pPr>
              <w:jc w:val="both"/>
              <w:rPr>
                <w:rFonts w:ascii="Arial" w:hAnsi="Arial" w:cs="Arial"/>
              </w:rPr>
            </w:pPr>
            <w:r w:rsidRPr="006B478F">
              <w:rPr>
                <w:rFonts w:ascii="Arial" w:hAnsi="Arial" w:cs="Arial"/>
              </w:rPr>
              <w:t>Размещение для собственных нужд о</w:t>
            </w:r>
            <w:r w:rsidRPr="006B478F">
              <w:rPr>
                <w:rFonts w:ascii="Arial" w:hAnsi="Arial" w:cs="Arial"/>
              </w:rPr>
              <w:t>т</w:t>
            </w:r>
            <w:r w:rsidRPr="006B478F">
              <w:rPr>
                <w:rFonts w:ascii="Arial" w:hAnsi="Arial" w:cs="Arial"/>
              </w:rPr>
              <w:t>дельно стоящих гаражей и (или) гаражей, блокированных общими стенами с друг</w:t>
            </w:r>
            <w:r w:rsidRPr="006B478F">
              <w:rPr>
                <w:rFonts w:ascii="Arial" w:hAnsi="Arial" w:cs="Arial"/>
              </w:rPr>
              <w:t>и</w:t>
            </w:r>
            <w:r w:rsidRPr="006B478F">
              <w:rPr>
                <w:rFonts w:ascii="Arial" w:hAnsi="Arial" w:cs="Arial"/>
              </w:rPr>
              <w:t>ми гаражами в одном ряду, имеющих о</w:t>
            </w:r>
            <w:r w:rsidRPr="006B478F">
              <w:rPr>
                <w:rFonts w:ascii="Arial" w:hAnsi="Arial" w:cs="Arial"/>
              </w:rPr>
              <w:t>б</w:t>
            </w:r>
            <w:r w:rsidRPr="006B478F">
              <w:rPr>
                <w:rFonts w:ascii="Arial" w:hAnsi="Arial" w:cs="Arial"/>
              </w:rPr>
              <w:t>щие с ними крышу, фундамент и комм</w:t>
            </w:r>
            <w:r w:rsidRPr="006B478F">
              <w:rPr>
                <w:rFonts w:ascii="Arial" w:hAnsi="Arial" w:cs="Arial"/>
              </w:rPr>
              <w:t>у</w:t>
            </w:r>
            <w:r w:rsidRPr="006B478F">
              <w:rPr>
                <w:rFonts w:ascii="Arial" w:hAnsi="Arial" w:cs="Arial"/>
              </w:rPr>
              <w:t>никации</w:t>
            </w:r>
          </w:p>
        </w:tc>
        <w:tc>
          <w:tcPr>
            <w:tcW w:w="2551" w:type="dxa"/>
            <w:tcBorders>
              <w:bottom w:val="nil"/>
            </w:tcBorders>
            <w:shd w:val="clear" w:color="auto" w:fill="auto"/>
            <w:vAlign w:val="center"/>
          </w:tcPr>
          <w:p w:rsidR="00C65449" w:rsidRPr="004F4DA5" w:rsidRDefault="00C65449" w:rsidP="00BD30DC">
            <w:pPr>
              <w:jc w:val="both"/>
              <w:rPr>
                <w:rFonts w:ascii="Arial" w:hAnsi="Arial" w:cs="Arial"/>
              </w:rPr>
            </w:pPr>
            <w:proofErr w:type="gramStart"/>
            <w:r w:rsidRPr="004F4DA5">
              <w:rPr>
                <w:rFonts w:ascii="Arial" w:hAnsi="Arial" w:cs="Arial"/>
              </w:rPr>
              <w:t>Перечислены</w:t>
            </w:r>
            <w:proofErr w:type="gramEnd"/>
            <w:r w:rsidRPr="004F4DA5">
              <w:rPr>
                <w:rFonts w:ascii="Arial" w:hAnsi="Arial" w:cs="Arial"/>
              </w:rPr>
              <w:t xml:space="preserve"> в статье 41.6</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jc w:val="both"/>
              <w:rPr>
                <w:rFonts w:ascii="Arial" w:hAnsi="Arial" w:cs="Arial"/>
              </w:rPr>
            </w:pPr>
            <w:r w:rsidRPr="006B478F">
              <w:rPr>
                <w:rFonts w:ascii="Arial" w:hAnsi="Arial" w:cs="Arial"/>
                <w:i/>
              </w:rPr>
              <w:t xml:space="preserve">(введено решением Районного Совета </w:t>
            </w:r>
            <w:r w:rsidR="00BD30DC" w:rsidRPr="006B478F">
              <w:rPr>
                <w:rFonts w:ascii="Arial" w:hAnsi="Arial" w:cs="Arial"/>
                <w:bCs/>
                <w:i/>
              </w:rPr>
              <w:t>от 06.12.2022 № 517-30)</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3.1.1 </w:t>
            </w:r>
          </w:p>
        </w:tc>
        <w:tc>
          <w:tcPr>
            <w:tcW w:w="1417" w:type="dxa"/>
            <w:vAlign w:val="center"/>
          </w:tcPr>
          <w:p w:rsidR="00C65449" w:rsidRPr="004F4DA5" w:rsidRDefault="00C65449" w:rsidP="00BD30DC">
            <w:pPr>
              <w:pStyle w:val="ConsPlusNormal"/>
              <w:ind w:firstLine="0"/>
              <w:jc w:val="both"/>
            </w:pPr>
            <w:r w:rsidRPr="004F4DA5">
              <w:t>Предоста</w:t>
            </w:r>
            <w:r w:rsidRPr="004F4DA5">
              <w:t>в</w:t>
            </w:r>
            <w:r w:rsidRPr="004F4DA5">
              <w:t>ление комм</w:t>
            </w:r>
            <w:r w:rsidRPr="004F4DA5">
              <w:t>у</w:t>
            </w:r>
            <w:r w:rsidRPr="004F4DA5">
              <w:t>нальных у</w:t>
            </w:r>
            <w:r w:rsidRPr="004F4DA5">
              <w:t>с</w:t>
            </w:r>
            <w:r w:rsidRPr="004F4DA5">
              <w:t>луг</w:t>
            </w:r>
          </w:p>
        </w:tc>
        <w:tc>
          <w:tcPr>
            <w:tcW w:w="4111" w:type="dxa"/>
            <w:shd w:val="clear" w:color="auto" w:fill="auto"/>
            <w:vAlign w:val="center"/>
          </w:tcPr>
          <w:p w:rsidR="00C65449" w:rsidRPr="006B478F" w:rsidRDefault="00C65449" w:rsidP="00BD30DC">
            <w:pPr>
              <w:pStyle w:val="ConsPlusNormal"/>
              <w:ind w:firstLine="0"/>
              <w:jc w:val="both"/>
            </w:pPr>
            <w:proofErr w:type="gramStart"/>
            <w:r w:rsidRPr="006B478F">
              <w:t>Размещение зданий и сооружений, обе</w:t>
            </w:r>
            <w:r w:rsidRPr="006B478F">
              <w:t>с</w:t>
            </w:r>
            <w:r w:rsidRPr="006B478F">
              <w:t>печивающих поставку воды, тепла, эле</w:t>
            </w:r>
            <w:r w:rsidRPr="006B478F">
              <w:t>к</w:t>
            </w:r>
            <w:r w:rsidRPr="006B478F">
              <w:t>тричества, газа, отвод канализационных стоков, очистку и уборку объектов недв</w:t>
            </w:r>
            <w:r w:rsidRPr="006B478F">
              <w:t>и</w:t>
            </w:r>
            <w:r w:rsidRPr="006B478F">
              <w:t>жимости (котельных, водозаборов, очис</w:t>
            </w:r>
            <w:r w:rsidRPr="006B478F">
              <w:t>т</w:t>
            </w:r>
            <w:r w:rsidRPr="006B478F">
              <w:t>ных сооружений, насосных станций, вод</w:t>
            </w:r>
            <w:r w:rsidRPr="006B478F">
              <w:t>о</w:t>
            </w:r>
            <w:r w:rsidRPr="006B478F">
              <w:t>проводов, линий электропередач, тран</w:t>
            </w:r>
            <w:r w:rsidRPr="006B478F">
              <w:t>с</w:t>
            </w:r>
            <w:r w:rsidRPr="006B478F">
              <w:t>форматорных подстанций, газопроводов, линий связи, телефонных станций, кан</w:t>
            </w:r>
            <w:r w:rsidRPr="006B478F">
              <w:t>а</w:t>
            </w:r>
            <w:r w:rsidRPr="006B478F">
              <w:t>лизаций, стоянок, гаражей и мастерских для обслуживания уборочной и аварийной техники, сооружений, необходимых для сбора и плавки снега);</w:t>
            </w:r>
            <w:proofErr w:type="gramEnd"/>
            <w:r w:rsidRPr="006B478F">
              <w:t xml:space="preserve"> площадок нако</w:t>
            </w:r>
            <w:r w:rsidRPr="006B478F">
              <w:t>п</w:t>
            </w:r>
            <w:r w:rsidRPr="006B478F">
              <w:t>ления твердых коммунальных отходов (контейнерных площадок)</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41.7</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3.1.2 </w:t>
            </w:r>
          </w:p>
        </w:tc>
        <w:tc>
          <w:tcPr>
            <w:tcW w:w="1417" w:type="dxa"/>
            <w:vAlign w:val="center"/>
          </w:tcPr>
          <w:p w:rsidR="00C65449" w:rsidRPr="004F4DA5" w:rsidRDefault="00C65449" w:rsidP="00BD30DC">
            <w:pPr>
              <w:pStyle w:val="ConsPlusNormal"/>
              <w:ind w:firstLine="0"/>
              <w:jc w:val="both"/>
            </w:pPr>
            <w:r w:rsidRPr="004F4DA5">
              <w:t>Администр</w:t>
            </w:r>
            <w:r w:rsidRPr="004F4DA5">
              <w:t>а</w:t>
            </w:r>
            <w:r w:rsidRPr="004F4DA5">
              <w:t>тивные зд</w:t>
            </w:r>
            <w:r w:rsidRPr="004F4DA5">
              <w:t>а</w:t>
            </w:r>
            <w:r w:rsidRPr="004F4DA5">
              <w:t>ния орган</w:t>
            </w:r>
            <w:r w:rsidRPr="004F4DA5">
              <w:t>и</w:t>
            </w:r>
            <w:r w:rsidRPr="004F4DA5">
              <w:t>заций, обе</w:t>
            </w:r>
            <w:r w:rsidRPr="004F4DA5">
              <w:t>с</w:t>
            </w:r>
            <w:r w:rsidRPr="004F4DA5">
              <w:t>печивающих предоста</w:t>
            </w:r>
            <w:r w:rsidRPr="004F4DA5">
              <w:t>в</w:t>
            </w:r>
            <w:r w:rsidRPr="004F4DA5">
              <w:t>ление комм</w:t>
            </w:r>
            <w:r w:rsidRPr="004F4DA5">
              <w:t>у</w:t>
            </w:r>
            <w:r w:rsidRPr="004F4DA5">
              <w:t>нальных у</w:t>
            </w:r>
            <w:r w:rsidRPr="004F4DA5">
              <w:t>с</w:t>
            </w:r>
            <w:r w:rsidRPr="004F4DA5">
              <w:t>луг</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приема физических и юридических лиц в связи с предоставлением им ко</w:t>
            </w:r>
            <w:r w:rsidRPr="004F4DA5">
              <w:t>м</w:t>
            </w:r>
            <w:r w:rsidRPr="004F4DA5">
              <w:t>мунальных услуг</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41.8</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3.2.1 </w:t>
            </w:r>
          </w:p>
        </w:tc>
        <w:tc>
          <w:tcPr>
            <w:tcW w:w="1417" w:type="dxa"/>
            <w:vAlign w:val="center"/>
          </w:tcPr>
          <w:p w:rsidR="00C65449" w:rsidRPr="004F4DA5" w:rsidRDefault="00C65449" w:rsidP="00BD30DC">
            <w:pPr>
              <w:pStyle w:val="ConsPlusNormal"/>
              <w:ind w:firstLine="0"/>
              <w:jc w:val="both"/>
            </w:pPr>
            <w:r w:rsidRPr="004F4DA5">
              <w:t>Дома соц</w:t>
            </w:r>
            <w:r w:rsidRPr="004F4DA5">
              <w:t>и</w:t>
            </w:r>
            <w:r w:rsidRPr="004F4DA5">
              <w:t>ального о</w:t>
            </w:r>
            <w:r w:rsidRPr="004F4DA5">
              <w:t>б</w:t>
            </w:r>
            <w:r w:rsidRPr="004F4DA5">
              <w:t>служивания</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размещения домов престарелых, д</w:t>
            </w:r>
            <w:r w:rsidRPr="004F4DA5">
              <w:t>о</w:t>
            </w:r>
            <w:r w:rsidRPr="004F4DA5">
              <w:t>мов ребенка, детских домов, пунктов но</w:t>
            </w:r>
            <w:r w:rsidRPr="004F4DA5">
              <w:t>ч</w:t>
            </w:r>
            <w:r w:rsidRPr="004F4DA5">
              <w:t>лега для бездомных граждан; размещ</w:t>
            </w:r>
            <w:r w:rsidRPr="004F4DA5">
              <w:t>е</w:t>
            </w:r>
            <w:r w:rsidRPr="004F4DA5">
              <w:t>ние объектов капитального строительства для временного размещения вынужде</w:t>
            </w:r>
            <w:r w:rsidRPr="004F4DA5">
              <w:t>н</w:t>
            </w:r>
            <w:r w:rsidRPr="004F4DA5">
              <w:t>ных переселенцев, лиц, признанных б</w:t>
            </w:r>
            <w:r w:rsidRPr="004F4DA5">
              <w:t>е</w:t>
            </w:r>
            <w:r w:rsidRPr="004F4DA5">
              <w:t>женцами</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41.8</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3.2.2 </w:t>
            </w:r>
          </w:p>
        </w:tc>
        <w:tc>
          <w:tcPr>
            <w:tcW w:w="1417" w:type="dxa"/>
            <w:vAlign w:val="center"/>
          </w:tcPr>
          <w:p w:rsidR="00C65449" w:rsidRPr="004F4DA5" w:rsidRDefault="00C65449" w:rsidP="00BD30DC">
            <w:pPr>
              <w:pStyle w:val="ConsPlusNormal"/>
              <w:ind w:firstLine="0"/>
              <w:jc w:val="both"/>
            </w:pPr>
            <w:r w:rsidRPr="004F4DA5">
              <w:t>Оказание социальной помощи н</w:t>
            </w:r>
            <w:r w:rsidRPr="004F4DA5">
              <w:t>а</w:t>
            </w:r>
            <w:r w:rsidRPr="004F4DA5">
              <w:t>селению</w:t>
            </w:r>
          </w:p>
        </w:tc>
        <w:tc>
          <w:tcPr>
            <w:tcW w:w="4111" w:type="dxa"/>
            <w:shd w:val="clear" w:color="auto" w:fill="auto"/>
            <w:vAlign w:val="center"/>
          </w:tcPr>
          <w:p w:rsidR="00C65449" w:rsidRPr="004F4DA5" w:rsidRDefault="00C65449" w:rsidP="00BD30DC">
            <w:pPr>
              <w:pStyle w:val="ConsPlusNormal"/>
              <w:ind w:firstLine="0"/>
              <w:jc w:val="both"/>
            </w:pPr>
            <w:proofErr w:type="gramStart"/>
            <w:r w:rsidRPr="004F4DA5">
              <w:t>Размещение зданий, предназначенных для служб психологической и бесплатной юридической помощи, социальных, пе</w:t>
            </w:r>
            <w:r w:rsidRPr="004F4DA5">
              <w:t>н</w:t>
            </w:r>
            <w:r w:rsidRPr="004F4DA5">
              <w:t>сионных и иных служб (службы занятости населения, пункты питания малоимущих граждан), в которых осуществляется пр</w:t>
            </w:r>
            <w:r w:rsidRPr="004F4DA5">
              <w:t>и</w:t>
            </w:r>
            <w:r w:rsidRPr="004F4DA5">
              <w:t>ем граждан по вопросам оказания соц</w:t>
            </w:r>
            <w:r w:rsidRPr="004F4DA5">
              <w:t>и</w:t>
            </w:r>
            <w:r w:rsidRPr="004F4DA5">
              <w:t>альной помощи и назначения социальных или пенсионных выплат, а также для ра</w:t>
            </w:r>
            <w:r w:rsidRPr="004F4DA5">
              <w:t>з</w:t>
            </w:r>
            <w:r w:rsidRPr="004F4DA5">
              <w:t>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41.8</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3.2.3 </w:t>
            </w:r>
          </w:p>
        </w:tc>
        <w:tc>
          <w:tcPr>
            <w:tcW w:w="1417" w:type="dxa"/>
            <w:vAlign w:val="center"/>
          </w:tcPr>
          <w:p w:rsidR="00C65449" w:rsidRPr="004F4DA5" w:rsidRDefault="00C65449" w:rsidP="00BD30DC">
            <w:pPr>
              <w:pStyle w:val="ConsPlusNormal"/>
              <w:ind w:firstLine="0"/>
              <w:jc w:val="both"/>
            </w:pPr>
            <w:r w:rsidRPr="004F4DA5">
              <w:t>Оказание услуг связи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41.8</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3.2.4 </w:t>
            </w:r>
          </w:p>
        </w:tc>
        <w:tc>
          <w:tcPr>
            <w:tcW w:w="1417" w:type="dxa"/>
            <w:vAlign w:val="center"/>
          </w:tcPr>
          <w:p w:rsidR="00C65449" w:rsidRPr="004F4DA5" w:rsidRDefault="00C65449" w:rsidP="00BD30DC">
            <w:pPr>
              <w:pStyle w:val="ConsPlusNormal"/>
              <w:ind w:firstLine="0"/>
              <w:jc w:val="both"/>
            </w:pPr>
            <w:r w:rsidRPr="004F4DA5">
              <w:t>Общежития</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размещения общежитий, предназн</w:t>
            </w:r>
            <w:r w:rsidRPr="004F4DA5">
              <w:t>а</w:t>
            </w:r>
            <w:r w:rsidRPr="004F4DA5">
              <w:t>ченных для проживания граждан на время их работы, службы или обучения, за и</w:t>
            </w:r>
            <w:r w:rsidRPr="004F4DA5">
              <w:t>с</w:t>
            </w:r>
            <w:r w:rsidRPr="004F4DA5">
              <w:lastRenderedPageBreak/>
              <w:t>ключением зданий, размещение которых предусмотрено содержанием вида ра</w:t>
            </w:r>
            <w:r w:rsidRPr="004F4DA5">
              <w:t>з</w:t>
            </w:r>
            <w:r w:rsidRPr="004F4DA5">
              <w:t>решенного использования с кодом 4.7 (Гостиничное обслуживание)</w:t>
            </w:r>
          </w:p>
        </w:tc>
        <w:tc>
          <w:tcPr>
            <w:tcW w:w="2551" w:type="dxa"/>
            <w:vAlign w:val="center"/>
          </w:tcPr>
          <w:p w:rsidR="00C65449" w:rsidRPr="004F4DA5" w:rsidRDefault="00C65449" w:rsidP="00BD30DC">
            <w:pPr>
              <w:pStyle w:val="ConsPlusNormal"/>
              <w:ind w:firstLine="0"/>
              <w:jc w:val="both"/>
            </w:pPr>
            <w:proofErr w:type="gramStart"/>
            <w:r w:rsidRPr="004F4DA5">
              <w:lastRenderedPageBreak/>
              <w:t>Перечислены</w:t>
            </w:r>
            <w:proofErr w:type="gramEnd"/>
            <w:r w:rsidRPr="004F4DA5">
              <w:t xml:space="preserve"> в статье 41.3</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3.3 </w:t>
            </w:r>
          </w:p>
        </w:tc>
        <w:tc>
          <w:tcPr>
            <w:tcW w:w="1417" w:type="dxa"/>
            <w:vAlign w:val="center"/>
          </w:tcPr>
          <w:p w:rsidR="00C65449" w:rsidRPr="004F4DA5" w:rsidRDefault="00C65449" w:rsidP="00BD30DC">
            <w:pPr>
              <w:pStyle w:val="ConsPlusNormal"/>
              <w:ind w:firstLine="0"/>
              <w:jc w:val="both"/>
            </w:pPr>
            <w:r w:rsidRPr="004F4DA5">
              <w:t>Бытовое о</w:t>
            </w:r>
            <w:r w:rsidRPr="004F4DA5">
              <w:t>б</w:t>
            </w:r>
            <w:r w:rsidRPr="004F4DA5">
              <w:t>служивание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t>зания населению или организациям б</w:t>
            </w:r>
            <w:r w:rsidRPr="004F4DA5">
              <w:t>ы</w:t>
            </w:r>
            <w:r w:rsidRPr="004F4DA5">
              <w:t>товых услуг (мастерские мелкого ремонта, ателье, бани, парикмахерские, праче</w:t>
            </w:r>
            <w:r w:rsidRPr="004F4DA5">
              <w:t>ч</w:t>
            </w:r>
            <w:r w:rsidRPr="004F4DA5">
              <w:t>ные, химчистки, похоронные бюро)</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41.8</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3.4.1 </w:t>
            </w:r>
          </w:p>
        </w:tc>
        <w:tc>
          <w:tcPr>
            <w:tcW w:w="1417" w:type="dxa"/>
            <w:vAlign w:val="center"/>
          </w:tcPr>
          <w:p w:rsidR="00C65449" w:rsidRPr="004F4DA5" w:rsidRDefault="00C65449" w:rsidP="00BD30DC">
            <w:pPr>
              <w:pStyle w:val="ConsPlusNormal"/>
              <w:ind w:firstLine="0"/>
              <w:jc w:val="both"/>
            </w:pPr>
            <w:r w:rsidRPr="004F4DA5">
              <w:t>Амбулато</w:t>
            </w:r>
            <w:r w:rsidRPr="004F4DA5">
              <w:t>р</w:t>
            </w:r>
            <w:r w:rsidRPr="004F4DA5">
              <w:t>но-поликлинич</w:t>
            </w:r>
            <w:r w:rsidRPr="004F4DA5">
              <w:t>е</w:t>
            </w:r>
            <w:r w:rsidRPr="004F4DA5">
              <w:t>ское обсл</w:t>
            </w:r>
            <w:r w:rsidRPr="004F4DA5">
              <w:t>у</w:t>
            </w:r>
            <w:r w:rsidRPr="004F4DA5">
              <w:t>живание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t>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w:t>
            </w:r>
            <w:r w:rsidRPr="004F4DA5">
              <w:t>о</w:t>
            </w:r>
            <w:r w:rsidRPr="004F4DA5">
              <w:t>лочные кухни, станции донорства крови, клинические лаборатории)</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41.9</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3.5.1 </w:t>
            </w:r>
          </w:p>
        </w:tc>
        <w:tc>
          <w:tcPr>
            <w:tcW w:w="1417" w:type="dxa"/>
            <w:vAlign w:val="center"/>
          </w:tcPr>
          <w:p w:rsidR="00C65449" w:rsidRPr="004F4DA5" w:rsidRDefault="00C65449" w:rsidP="00BD30DC">
            <w:pPr>
              <w:pStyle w:val="ConsPlusNormal"/>
              <w:ind w:firstLine="0"/>
              <w:jc w:val="both"/>
            </w:pPr>
            <w:r w:rsidRPr="004F4DA5">
              <w:t>Дошкольное, начальное и среднее о</w:t>
            </w:r>
            <w:r w:rsidRPr="004F4DA5">
              <w:t>б</w:t>
            </w:r>
            <w:r w:rsidRPr="004F4DA5">
              <w:t>щее образ</w:t>
            </w:r>
            <w:r w:rsidRPr="004F4DA5">
              <w:t>о</w:t>
            </w:r>
            <w:r w:rsidRPr="004F4DA5">
              <w:t>вание</w:t>
            </w:r>
          </w:p>
        </w:tc>
        <w:tc>
          <w:tcPr>
            <w:tcW w:w="4111" w:type="dxa"/>
            <w:shd w:val="clear" w:color="auto" w:fill="auto"/>
            <w:vAlign w:val="center"/>
          </w:tcPr>
          <w:p w:rsidR="00C65449" w:rsidRPr="004F4DA5" w:rsidRDefault="00C65449" w:rsidP="00BD30DC">
            <w:pPr>
              <w:pStyle w:val="ConsPlusNormal"/>
              <w:ind w:firstLine="0"/>
              <w:jc w:val="both"/>
            </w:pPr>
            <w:proofErr w:type="gramStart"/>
            <w:r w:rsidRPr="004F4DA5">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w:t>
            </w:r>
            <w:r w:rsidRPr="004F4DA5">
              <w:t>а</w:t>
            </w:r>
            <w:r w:rsidRPr="004F4DA5">
              <w:t>зии, художественные, музыкальные шк</w:t>
            </w:r>
            <w:r w:rsidRPr="004F4DA5">
              <w:t>о</w:t>
            </w:r>
            <w:r w:rsidRPr="004F4DA5">
              <w:t>лы, образовательные кружки и иные орг</w:t>
            </w:r>
            <w:r w:rsidRPr="004F4DA5">
              <w:t>а</w:t>
            </w:r>
            <w:r w:rsidRPr="004F4DA5">
              <w:t>низации, осуществляющие деятельность по воспитанию, образованию и просвещ</w:t>
            </w:r>
            <w:r w:rsidRPr="004F4DA5">
              <w:t>е</w:t>
            </w:r>
            <w:r w:rsidRPr="004F4DA5">
              <w:t>нию), в том числе зданий, спортивных с</w:t>
            </w:r>
            <w:r w:rsidRPr="004F4DA5">
              <w:t>о</w:t>
            </w:r>
            <w:r w:rsidRPr="004F4DA5">
              <w:t>оружений, предназначенных для занятия обучающихся физической культурой и спортом</w:t>
            </w:r>
            <w:proofErr w:type="gramEnd"/>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41.10</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3.6.1 </w:t>
            </w:r>
          </w:p>
        </w:tc>
        <w:tc>
          <w:tcPr>
            <w:tcW w:w="1417" w:type="dxa"/>
            <w:vAlign w:val="center"/>
          </w:tcPr>
          <w:p w:rsidR="00C65449" w:rsidRPr="004F4DA5" w:rsidRDefault="00C65449" w:rsidP="00BD30DC">
            <w:pPr>
              <w:pStyle w:val="ConsPlusNormal"/>
              <w:ind w:firstLine="0"/>
              <w:jc w:val="both"/>
            </w:pPr>
            <w:r w:rsidRPr="004F4DA5">
              <w:t>Объекты культурно-досуговой деятельности</w:t>
            </w:r>
          </w:p>
        </w:tc>
        <w:tc>
          <w:tcPr>
            <w:tcW w:w="4111" w:type="dxa"/>
            <w:shd w:val="clear" w:color="auto" w:fill="auto"/>
            <w:vAlign w:val="center"/>
          </w:tcPr>
          <w:p w:rsidR="00C65449" w:rsidRPr="004F4DA5" w:rsidRDefault="00C65449" w:rsidP="00BD30DC">
            <w:pPr>
              <w:pStyle w:val="ConsPlusNormal"/>
              <w:ind w:firstLine="0"/>
              <w:jc w:val="both"/>
            </w:pPr>
            <w:proofErr w:type="gramStart"/>
            <w:r w:rsidRPr="004F4DA5">
              <w:t>Размещение зданий, предназначенных для размещения музеев, выставочных залов, художественных галерей, домов культуры, библиотек, кинотеатров и кин</w:t>
            </w:r>
            <w:r w:rsidRPr="004F4DA5">
              <w:t>о</w:t>
            </w:r>
            <w:r w:rsidRPr="004F4DA5">
              <w:t>залов, театров, филармоний, концертных залов, планетариев</w:t>
            </w:r>
            <w:proofErr w:type="gramEnd"/>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41.8</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3.6.2 </w:t>
            </w:r>
          </w:p>
        </w:tc>
        <w:tc>
          <w:tcPr>
            <w:tcW w:w="1417" w:type="dxa"/>
            <w:vAlign w:val="center"/>
          </w:tcPr>
          <w:p w:rsidR="00C65449" w:rsidRPr="004F4DA5" w:rsidRDefault="00C65449" w:rsidP="00BD30DC">
            <w:pPr>
              <w:pStyle w:val="ConsPlusNormal"/>
              <w:ind w:firstLine="0"/>
              <w:jc w:val="both"/>
            </w:pPr>
            <w:r w:rsidRPr="004F4DA5">
              <w:t>Парки кул</w:t>
            </w:r>
            <w:r w:rsidRPr="004F4DA5">
              <w:t>ь</w:t>
            </w:r>
            <w:r w:rsidRPr="004F4DA5">
              <w:t>туры и отд</w:t>
            </w:r>
            <w:r w:rsidRPr="004F4DA5">
              <w:t>ы</w:t>
            </w:r>
            <w:r w:rsidRPr="004F4DA5">
              <w:t>ха</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парков культуры и отдыха</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41.11</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3.8.1 </w:t>
            </w:r>
          </w:p>
        </w:tc>
        <w:tc>
          <w:tcPr>
            <w:tcW w:w="1417" w:type="dxa"/>
            <w:vAlign w:val="center"/>
          </w:tcPr>
          <w:p w:rsidR="00C65449" w:rsidRPr="004F4DA5" w:rsidRDefault="00C65449" w:rsidP="00BD30DC">
            <w:pPr>
              <w:pStyle w:val="ConsPlusNormal"/>
              <w:ind w:firstLine="0"/>
              <w:jc w:val="both"/>
            </w:pPr>
            <w:r w:rsidRPr="004F4DA5">
              <w:t>Государс</w:t>
            </w:r>
            <w:r w:rsidRPr="004F4DA5">
              <w:t>т</w:t>
            </w:r>
            <w:r w:rsidRPr="004F4DA5">
              <w:t>венное управление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размещения государственных орг</w:t>
            </w:r>
            <w:r w:rsidRPr="004F4DA5">
              <w:t>а</w:t>
            </w:r>
            <w:r w:rsidRPr="004F4DA5">
              <w:t>нов, государственного пенсионного фо</w:t>
            </w:r>
            <w:r w:rsidRPr="004F4DA5">
              <w:t>н</w:t>
            </w:r>
            <w:r w:rsidRPr="004F4DA5">
              <w:t>да, органов местного самоуправления, судов, а также организаций, непосредс</w:t>
            </w:r>
            <w:r w:rsidRPr="004F4DA5">
              <w:t>т</w:t>
            </w:r>
            <w:r w:rsidRPr="004F4DA5">
              <w:t>венно обеспечивающих их деятельность или оказывающих государственные и (или) муниципальные услуги</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41.8</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4.1 </w:t>
            </w:r>
          </w:p>
        </w:tc>
        <w:tc>
          <w:tcPr>
            <w:tcW w:w="1417" w:type="dxa"/>
            <w:vAlign w:val="center"/>
          </w:tcPr>
          <w:p w:rsidR="00C65449" w:rsidRPr="004F4DA5" w:rsidRDefault="00C65449" w:rsidP="00BD30DC">
            <w:pPr>
              <w:pStyle w:val="ConsPlusNormal"/>
              <w:ind w:firstLine="0"/>
              <w:jc w:val="both"/>
            </w:pPr>
            <w:r w:rsidRPr="004F4DA5">
              <w:t>Деловое управление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с целью: размещения об</w:t>
            </w:r>
            <w:r w:rsidRPr="004F4DA5">
              <w:t>ъ</w:t>
            </w:r>
            <w:r w:rsidRPr="004F4DA5">
              <w:t>ектов управленческой деятельности, не связанной с государственным или мун</w:t>
            </w:r>
            <w:r w:rsidRPr="004F4DA5">
              <w:t>и</w:t>
            </w:r>
            <w:r w:rsidRPr="004F4DA5">
              <w:t>ципальным управлением и оказанием у</w:t>
            </w:r>
            <w:r w:rsidRPr="004F4DA5">
              <w:t>с</w:t>
            </w:r>
            <w:r w:rsidRPr="004F4DA5">
              <w:t>луг, а также с целью обеспечения сове</w:t>
            </w:r>
            <w:r w:rsidRPr="004F4DA5">
              <w:t>р</w:t>
            </w:r>
            <w:r w:rsidRPr="004F4DA5">
              <w:t>шения сделок, не требующих передачи товара в момент их совершения между организациями, в том числе биржевая деятельность (за исключением банко</w:t>
            </w:r>
            <w:r w:rsidRPr="004F4DA5">
              <w:t>в</w:t>
            </w:r>
            <w:r w:rsidRPr="004F4DA5">
              <w:t>ской и страховой деятельности)</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41.8</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4.4 </w:t>
            </w:r>
          </w:p>
        </w:tc>
        <w:tc>
          <w:tcPr>
            <w:tcW w:w="1417" w:type="dxa"/>
            <w:vAlign w:val="center"/>
          </w:tcPr>
          <w:p w:rsidR="00C65449" w:rsidRPr="004F4DA5" w:rsidRDefault="00C65449" w:rsidP="00BD30DC">
            <w:pPr>
              <w:pStyle w:val="ConsPlusNormal"/>
              <w:ind w:firstLine="0"/>
              <w:jc w:val="both"/>
            </w:pPr>
            <w:r w:rsidRPr="004F4DA5">
              <w:t>Магазины</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продажи товаров, торговая площадь к</w:t>
            </w:r>
            <w:r w:rsidRPr="004F4DA5">
              <w:t>о</w:t>
            </w:r>
            <w:r w:rsidRPr="004F4DA5">
              <w:t>торых составляет до 5000 кв. м</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41.16</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4.5 </w:t>
            </w:r>
          </w:p>
        </w:tc>
        <w:tc>
          <w:tcPr>
            <w:tcW w:w="1417" w:type="dxa"/>
            <w:vAlign w:val="center"/>
          </w:tcPr>
          <w:p w:rsidR="00C65449" w:rsidRPr="004F4DA5" w:rsidRDefault="00C65449" w:rsidP="00BD30DC">
            <w:pPr>
              <w:pStyle w:val="ConsPlusNormal"/>
              <w:ind w:firstLine="0"/>
              <w:jc w:val="both"/>
            </w:pPr>
            <w:r w:rsidRPr="004F4DA5">
              <w:t xml:space="preserve">Банковская и </w:t>
            </w:r>
            <w:r w:rsidRPr="004F4DA5">
              <w:lastRenderedPageBreak/>
              <w:t>страховая деятельность</w:t>
            </w:r>
          </w:p>
        </w:tc>
        <w:tc>
          <w:tcPr>
            <w:tcW w:w="4111" w:type="dxa"/>
            <w:shd w:val="clear" w:color="auto" w:fill="auto"/>
            <w:vAlign w:val="center"/>
          </w:tcPr>
          <w:p w:rsidR="00C65449" w:rsidRPr="004F4DA5" w:rsidRDefault="00C65449" w:rsidP="00BD30DC">
            <w:pPr>
              <w:pStyle w:val="ConsPlusNormal"/>
              <w:ind w:firstLine="0"/>
              <w:jc w:val="both"/>
            </w:pPr>
            <w:r w:rsidRPr="004F4DA5">
              <w:lastRenderedPageBreak/>
              <w:t xml:space="preserve">Размещение объектов капитального </w:t>
            </w:r>
            <w:r w:rsidRPr="004F4DA5">
              <w:lastRenderedPageBreak/>
              <w:t>строительства, предназначенных для размещения организаций, оказывающих банковские и страховые услуги</w:t>
            </w:r>
          </w:p>
        </w:tc>
        <w:tc>
          <w:tcPr>
            <w:tcW w:w="2551" w:type="dxa"/>
            <w:vAlign w:val="center"/>
          </w:tcPr>
          <w:p w:rsidR="00C65449" w:rsidRPr="004F4DA5" w:rsidRDefault="00C65449" w:rsidP="00BD30DC">
            <w:pPr>
              <w:pStyle w:val="ConsPlusNormal"/>
              <w:ind w:firstLine="0"/>
              <w:jc w:val="both"/>
            </w:pPr>
            <w:proofErr w:type="gramStart"/>
            <w:r w:rsidRPr="004F4DA5">
              <w:lastRenderedPageBreak/>
              <w:t>Перечислены</w:t>
            </w:r>
            <w:proofErr w:type="gramEnd"/>
            <w:r w:rsidRPr="004F4DA5">
              <w:t xml:space="preserve"> в статье </w:t>
            </w:r>
            <w:r w:rsidRPr="004F4DA5">
              <w:lastRenderedPageBreak/>
              <w:t>41.8</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4.6 </w:t>
            </w:r>
          </w:p>
        </w:tc>
        <w:tc>
          <w:tcPr>
            <w:tcW w:w="1417" w:type="dxa"/>
            <w:vAlign w:val="center"/>
          </w:tcPr>
          <w:p w:rsidR="00C65449" w:rsidRPr="004F4DA5" w:rsidRDefault="00C65449" w:rsidP="00BD30DC">
            <w:pPr>
              <w:pStyle w:val="ConsPlusNormal"/>
              <w:ind w:firstLine="0"/>
              <w:jc w:val="both"/>
            </w:pPr>
            <w:r w:rsidRPr="004F4DA5">
              <w:t>Обществе</w:t>
            </w:r>
            <w:r w:rsidRPr="004F4DA5">
              <w:t>н</w:t>
            </w:r>
            <w:r w:rsidRPr="004F4DA5">
              <w:t>ное питание</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объектов капитального строительства в целях устройства мест общественного питания (рестораны, к</w:t>
            </w:r>
            <w:r w:rsidRPr="006B478F">
              <w:t>а</w:t>
            </w:r>
            <w:r w:rsidRPr="006B478F">
              <w:t>фе, столовые, закусочные, бары)</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41.17</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tcBorders>
              <w:bottom w:val="nil"/>
            </w:tcBorders>
            <w:vAlign w:val="center"/>
          </w:tcPr>
          <w:p w:rsidR="00C65449" w:rsidRPr="004F4DA5" w:rsidRDefault="00C65449" w:rsidP="00BD30DC">
            <w:pPr>
              <w:pStyle w:val="ConsPlusNormal"/>
              <w:ind w:firstLine="0"/>
              <w:jc w:val="both"/>
            </w:pPr>
            <w:r w:rsidRPr="004F4DA5">
              <w:t xml:space="preserve"> 4.7 </w:t>
            </w:r>
          </w:p>
        </w:tc>
        <w:tc>
          <w:tcPr>
            <w:tcW w:w="1417" w:type="dxa"/>
            <w:tcBorders>
              <w:bottom w:val="nil"/>
            </w:tcBorders>
            <w:vAlign w:val="center"/>
          </w:tcPr>
          <w:p w:rsidR="00C65449" w:rsidRPr="004F4DA5" w:rsidRDefault="00C65449" w:rsidP="00BD30DC">
            <w:pPr>
              <w:pStyle w:val="ConsPlusNormal"/>
              <w:ind w:firstLine="0"/>
              <w:jc w:val="both"/>
            </w:pPr>
            <w:r w:rsidRPr="004F4DA5">
              <w:t>Гостиничное обслужив</w:t>
            </w:r>
            <w:r w:rsidRPr="004F4DA5">
              <w:t>а</w:t>
            </w:r>
            <w:r w:rsidRPr="004F4DA5">
              <w:t>ние</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t>Размещение гостиниц</w:t>
            </w:r>
          </w:p>
        </w:tc>
        <w:tc>
          <w:tcPr>
            <w:tcW w:w="2551" w:type="dxa"/>
            <w:tcBorders>
              <w:bottom w:val="nil"/>
            </w:tcBorders>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41.18</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pStyle w:val="ConsPlusNormal"/>
              <w:ind w:firstLine="0"/>
              <w:jc w:val="both"/>
            </w:pPr>
            <w:r w:rsidRPr="006B478F">
              <w:rPr>
                <w:i/>
              </w:rPr>
              <w:t xml:space="preserve">(в редакции решения Районного Совета </w:t>
            </w:r>
            <w:r w:rsidR="00BD30DC" w:rsidRPr="006B478F">
              <w:rPr>
                <w:bCs/>
                <w:i/>
              </w:rPr>
              <w:t>от 06.12.2022 № 517-30)</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4.9 </w:t>
            </w:r>
          </w:p>
        </w:tc>
        <w:tc>
          <w:tcPr>
            <w:tcW w:w="1417" w:type="dxa"/>
            <w:vAlign w:val="center"/>
          </w:tcPr>
          <w:p w:rsidR="00C65449" w:rsidRPr="004F4DA5" w:rsidRDefault="00C65449" w:rsidP="00BD30DC">
            <w:pPr>
              <w:pStyle w:val="ConsPlusNormal"/>
              <w:ind w:firstLine="0"/>
              <w:jc w:val="both"/>
            </w:pPr>
            <w:r w:rsidRPr="004F4DA5">
              <w:t>Служебные гаражи</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постоянных или временных гаражей, стоянок для хранения служебн</w:t>
            </w:r>
            <w:r w:rsidRPr="006B478F">
              <w:t>о</w:t>
            </w:r>
            <w:r w:rsidRPr="006B478F">
              <w:t>го автотранспорта, используемого в целях осуществления видов деятельности, пр</w:t>
            </w:r>
            <w:r w:rsidRPr="006B478F">
              <w:t>е</w:t>
            </w:r>
            <w:r w:rsidRPr="006B478F">
              <w:t>дусмотренных видами разрешенного и</w:t>
            </w:r>
            <w:r w:rsidRPr="006B478F">
              <w:t>с</w:t>
            </w:r>
            <w:r w:rsidRPr="006B478F">
              <w:t>пользования с кодами 3.0 (общественное использование объектов капитального строительства), 4.0 (предпринимательс</w:t>
            </w:r>
            <w:r w:rsidRPr="006B478F">
              <w:t>т</w:t>
            </w:r>
            <w:r w:rsidRPr="006B478F">
              <w:t>во), а также для стоянки и хранения транспортных средств общего пользов</w:t>
            </w:r>
            <w:r w:rsidRPr="006B478F">
              <w:t>а</w:t>
            </w:r>
            <w:r w:rsidRPr="006B478F">
              <w:t>ния, в том числе в депо</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41.6</w:t>
            </w:r>
          </w:p>
        </w:tc>
      </w:tr>
      <w:tr w:rsidR="00C65449" w:rsidRPr="004F4DA5" w:rsidTr="00A23481">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tcBorders>
              <w:bottom w:val="nil"/>
            </w:tcBorders>
            <w:shd w:val="clear" w:color="auto" w:fill="auto"/>
            <w:vAlign w:val="center"/>
          </w:tcPr>
          <w:p w:rsidR="00C65449" w:rsidRPr="00A23481" w:rsidRDefault="000A0040" w:rsidP="00BD30DC">
            <w:pPr>
              <w:pStyle w:val="ConsPlusNormal"/>
              <w:ind w:firstLine="0"/>
              <w:jc w:val="both"/>
            </w:pPr>
            <w:r w:rsidRPr="00A23481">
              <w:t xml:space="preserve"> </w:t>
            </w:r>
            <w:r w:rsidR="00C65449" w:rsidRPr="00A23481">
              <w:t xml:space="preserve">4.9.2 </w:t>
            </w:r>
          </w:p>
        </w:tc>
        <w:tc>
          <w:tcPr>
            <w:tcW w:w="1417" w:type="dxa"/>
            <w:tcBorders>
              <w:bottom w:val="nil"/>
            </w:tcBorders>
            <w:shd w:val="clear" w:color="auto" w:fill="auto"/>
            <w:vAlign w:val="center"/>
          </w:tcPr>
          <w:p w:rsidR="00C65449" w:rsidRPr="00A23481" w:rsidRDefault="00C65449" w:rsidP="00BD30DC">
            <w:pPr>
              <w:pStyle w:val="ConsPlusNormal"/>
              <w:ind w:firstLine="0"/>
              <w:jc w:val="both"/>
            </w:pPr>
            <w:r w:rsidRPr="00A23481">
              <w:t>Стоянка транспортных средств</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t xml:space="preserve">Размещение стоянок (парковок) легковых автомобилей и других </w:t>
            </w:r>
            <w:proofErr w:type="spellStart"/>
            <w:r w:rsidRPr="006B478F">
              <w:t>мототранспортных</w:t>
            </w:r>
            <w:proofErr w:type="spellEnd"/>
            <w:r w:rsidRPr="006B478F">
              <w:t xml:space="preserve"> средств, в том числе мотоциклов, мот</w:t>
            </w:r>
            <w:r w:rsidRPr="006B478F">
              <w:t>о</w:t>
            </w:r>
            <w:r w:rsidRPr="006B478F">
              <w:t>роллеров, мотоколясок, мопедов, скут</w:t>
            </w:r>
            <w:r w:rsidRPr="006B478F">
              <w:t>е</w:t>
            </w:r>
            <w:r w:rsidRPr="006B478F">
              <w:t>ров, за исключением встроенных, пр</w:t>
            </w:r>
            <w:r w:rsidRPr="006B478F">
              <w:t>и</w:t>
            </w:r>
            <w:r w:rsidRPr="006B478F">
              <w:t>строенных и встроенно-пристроенных стоянок</w:t>
            </w:r>
          </w:p>
        </w:tc>
        <w:tc>
          <w:tcPr>
            <w:tcW w:w="2551" w:type="dxa"/>
            <w:tcBorders>
              <w:bottom w:val="nil"/>
            </w:tcBorders>
            <w:shd w:val="clear" w:color="auto" w:fill="auto"/>
            <w:vAlign w:val="center"/>
          </w:tcPr>
          <w:p w:rsidR="00C65449" w:rsidRPr="00A23481" w:rsidRDefault="00C65449" w:rsidP="00BD30DC">
            <w:pPr>
              <w:jc w:val="both"/>
              <w:rPr>
                <w:rFonts w:ascii="Arial" w:hAnsi="Arial" w:cs="Arial"/>
              </w:rPr>
            </w:pPr>
            <w:proofErr w:type="gramStart"/>
            <w:r w:rsidRPr="00A23481">
              <w:rPr>
                <w:rFonts w:ascii="Arial" w:hAnsi="Arial" w:cs="Arial"/>
              </w:rPr>
              <w:t>Перечислены</w:t>
            </w:r>
            <w:proofErr w:type="gramEnd"/>
            <w:r w:rsidRPr="00A23481">
              <w:rPr>
                <w:rFonts w:ascii="Arial" w:hAnsi="Arial" w:cs="Arial"/>
              </w:rPr>
              <w:t xml:space="preserve"> в статье 41.6</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jc w:val="both"/>
              <w:rPr>
                <w:rFonts w:ascii="Arial" w:hAnsi="Arial" w:cs="Arial"/>
              </w:rPr>
            </w:pPr>
            <w:r w:rsidRPr="006B478F">
              <w:rPr>
                <w:rFonts w:ascii="Arial" w:hAnsi="Arial" w:cs="Arial"/>
                <w:i/>
              </w:rPr>
              <w:t xml:space="preserve">(введено решением Районного Совета </w:t>
            </w:r>
            <w:r w:rsidR="00BD30DC" w:rsidRPr="006B478F">
              <w:rPr>
                <w:rFonts w:ascii="Arial" w:hAnsi="Arial" w:cs="Arial"/>
                <w:bCs/>
                <w:i/>
              </w:rPr>
              <w:t>от 06.12.2022 № 517-30)</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5.1.2 </w:t>
            </w:r>
          </w:p>
        </w:tc>
        <w:tc>
          <w:tcPr>
            <w:tcW w:w="1417" w:type="dxa"/>
            <w:vAlign w:val="center"/>
          </w:tcPr>
          <w:p w:rsidR="00C65449" w:rsidRPr="004F4DA5" w:rsidRDefault="00C65449" w:rsidP="00BD30DC">
            <w:pPr>
              <w:pStyle w:val="ConsPlusNormal"/>
              <w:ind w:firstLine="0"/>
              <w:jc w:val="both"/>
            </w:pPr>
            <w:r w:rsidRPr="004F4DA5">
              <w:t>Обеспечение занятий спортом в помещениях</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спортивных клубов, спо</w:t>
            </w:r>
            <w:r w:rsidRPr="006B478F">
              <w:t>р</w:t>
            </w:r>
            <w:r w:rsidRPr="006B478F">
              <w:t>тивных залов, бассейнов, физкультурно-оздоровительных комплексов в зданиях и сооружениях</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41.8</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5.1.3 </w:t>
            </w:r>
          </w:p>
        </w:tc>
        <w:tc>
          <w:tcPr>
            <w:tcW w:w="1417" w:type="dxa"/>
            <w:vAlign w:val="center"/>
          </w:tcPr>
          <w:p w:rsidR="00C65449" w:rsidRPr="004F4DA5" w:rsidRDefault="00C65449" w:rsidP="00BD30DC">
            <w:pPr>
              <w:pStyle w:val="ConsPlusNormal"/>
              <w:ind w:firstLine="0"/>
              <w:jc w:val="both"/>
            </w:pPr>
            <w:r w:rsidRPr="004F4DA5">
              <w:t>Площадки для занятий спортом</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площадок для занятия спо</w:t>
            </w:r>
            <w:r w:rsidRPr="004F4DA5">
              <w:t>р</w:t>
            </w:r>
            <w:r w:rsidRPr="004F4DA5">
              <w:t>том и физкультурой на открытом воздухе (физкультурные площадки, беговые д</w:t>
            </w:r>
            <w:r w:rsidRPr="004F4DA5">
              <w:t>о</w:t>
            </w:r>
            <w:r w:rsidRPr="004F4DA5">
              <w:t>рожки, поля для спортивной игры)</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41.20</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shd w:val="clear" w:color="auto" w:fill="auto"/>
            <w:vAlign w:val="center"/>
          </w:tcPr>
          <w:p w:rsidR="00C65449" w:rsidRPr="004F4DA5" w:rsidRDefault="00C65449" w:rsidP="00BD30DC">
            <w:pPr>
              <w:pStyle w:val="ConsPlusNormal"/>
              <w:ind w:firstLine="0"/>
              <w:jc w:val="both"/>
            </w:pPr>
            <w:r w:rsidRPr="004F4DA5">
              <w:t xml:space="preserve"> 5.1.4 </w:t>
            </w:r>
          </w:p>
        </w:tc>
        <w:tc>
          <w:tcPr>
            <w:tcW w:w="1417" w:type="dxa"/>
            <w:shd w:val="clear" w:color="auto" w:fill="auto"/>
            <w:vAlign w:val="center"/>
          </w:tcPr>
          <w:p w:rsidR="00C65449" w:rsidRPr="004F4DA5" w:rsidRDefault="00C65449" w:rsidP="00BD30DC">
            <w:pPr>
              <w:pStyle w:val="ConsPlusNormal"/>
              <w:ind w:firstLine="0"/>
              <w:jc w:val="both"/>
            </w:pPr>
            <w:r w:rsidRPr="004F4DA5">
              <w:t>Оборудова</w:t>
            </w:r>
            <w:r w:rsidRPr="004F4DA5">
              <w:t>н</w:t>
            </w:r>
            <w:r w:rsidRPr="004F4DA5">
              <w:t>ные площа</w:t>
            </w:r>
            <w:r w:rsidRPr="004F4DA5">
              <w:t>д</w:t>
            </w:r>
            <w:r w:rsidRPr="004F4DA5">
              <w:t>ки для зан</w:t>
            </w:r>
            <w:r w:rsidRPr="004F4DA5">
              <w:t>я</w:t>
            </w:r>
            <w:r w:rsidRPr="004F4DA5">
              <w:t>тий спортом</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сооружений для занятия спортом и физкультурой на открытом во</w:t>
            </w:r>
            <w:r w:rsidRPr="004F4DA5">
              <w:t>з</w:t>
            </w:r>
            <w:r w:rsidRPr="004F4DA5">
              <w:t>духе (теннисные корты, автодромы, мот</w:t>
            </w:r>
            <w:r w:rsidRPr="004F4DA5">
              <w:t>о</w:t>
            </w:r>
            <w:r w:rsidRPr="004F4DA5">
              <w:t>дромы, трамплины, спортивные стрел</w:t>
            </w:r>
            <w:r w:rsidRPr="004F4DA5">
              <w:t>ь</w:t>
            </w:r>
            <w:r w:rsidRPr="004F4DA5">
              <w:t>бища)</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41.20</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7.2.3 </w:t>
            </w:r>
          </w:p>
        </w:tc>
        <w:tc>
          <w:tcPr>
            <w:tcW w:w="1417" w:type="dxa"/>
            <w:vAlign w:val="center"/>
          </w:tcPr>
          <w:p w:rsidR="00C65449" w:rsidRPr="004F4DA5" w:rsidRDefault="00C65449" w:rsidP="00BD30DC">
            <w:pPr>
              <w:pStyle w:val="ConsPlusNormal"/>
              <w:ind w:firstLine="0"/>
              <w:jc w:val="both"/>
            </w:pPr>
            <w:r w:rsidRPr="004F4DA5">
              <w:t>Стоянки транспорта общего пол</w:t>
            </w:r>
            <w:r w:rsidRPr="004F4DA5">
              <w:t>ь</w:t>
            </w:r>
            <w:r w:rsidRPr="004F4DA5">
              <w:t>зования</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стоянок транспортных средств, осуществляющих перевозки л</w:t>
            </w:r>
            <w:r w:rsidRPr="004F4DA5">
              <w:t>ю</w:t>
            </w:r>
            <w:r w:rsidRPr="004F4DA5">
              <w:t>дей по установленному маршруту</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41.23</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12.0.1 </w:t>
            </w:r>
          </w:p>
        </w:tc>
        <w:tc>
          <w:tcPr>
            <w:tcW w:w="1417" w:type="dxa"/>
            <w:vAlign w:val="center"/>
          </w:tcPr>
          <w:p w:rsidR="00C65449" w:rsidRPr="004F4DA5" w:rsidRDefault="00C65449" w:rsidP="00BD30DC">
            <w:pPr>
              <w:pStyle w:val="ConsPlusNormal"/>
              <w:ind w:firstLine="0"/>
              <w:jc w:val="both"/>
            </w:pPr>
            <w:r w:rsidRPr="004F4DA5">
              <w:t>Улично-дорожная сеть</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улично-дорожной сети: автомобильных дорог, трамвайных путей и пешеходных тротуаров в границах населенных пунктов, пешеходных пер</w:t>
            </w:r>
            <w:r w:rsidRPr="004F4DA5">
              <w:t>е</w:t>
            </w:r>
            <w:r w:rsidRPr="004F4DA5">
              <w:t xml:space="preserve">ходов, бульваров, площадей, проездов, велодорожек и объектов </w:t>
            </w:r>
            <w:proofErr w:type="spellStart"/>
            <w:r w:rsidRPr="004F4DA5">
              <w:t>велотранспор</w:t>
            </w:r>
            <w:r w:rsidRPr="004F4DA5">
              <w:t>т</w:t>
            </w:r>
            <w:r w:rsidRPr="004F4DA5">
              <w:t>ной</w:t>
            </w:r>
            <w:proofErr w:type="spellEnd"/>
            <w:r w:rsidRPr="004F4DA5">
              <w:t xml:space="preserve"> и инженерной инфраструктуры; </w:t>
            </w:r>
            <w:proofErr w:type="gramStart"/>
            <w:r w:rsidRPr="004F4DA5">
              <w:t>ра</w:t>
            </w:r>
            <w:r w:rsidRPr="004F4DA5">
              <w:t>з</w:t>
            </w:r>
            <w:r w:rsidRPr="004F4DA5">
              <w:t>мещение придорожных стоянок (парковок) транспортных средств в границах горо</w:t>
            </w:r>
            <w:r w:rsidRPr="004F4DA5">
              <w:t>д</w:t>
            </w:r>
            <w:r w:rsidRPr="004F4DA5">
              <w:t>ских улиц и дорог, за исключением пред</w:t>
            </w:r>
            <w:r w:rsidRPr="004F4DA5">
              <w:t>у</w:t>
            </w:r>
            <w:r w:rsidRPr="004F4DA5">
              <w:t>смотренных видами разрешенного и</w:t>
            </w:r>
            <w:r w:rsidRPr="004F4DA5">
              <w:t>с</w:t>
            </w:r>
            <w:r w:rsidRPr="004F4DA5">
              <w:t>пользования с кодами 2.7.1 (хранение а</w:t>
            </w:r>
            <w:r w:rsidRPr="004F4DA5">
              <w:t>в</w:t>
            </w:r>
            <w:r w:rsidRPr="004F4DA5">
              <w:t>тотранспорта), 4.9 (служебные гаражи), 7.2.3 (стоянки транспорта общего польз</w:t>
            </w:r>
            <w:r w:rsidRPr="004F4DA5">
              <w:t>о</w:t>
            </w:r>
            <w:r w:rsidRPr="004F4DA5">
              <w:t>вания), а также некапитальных сооруж</w:t>
            </w:r>
            <w:r w:rsidRPr="004F4DA5">
              <w:t>е</w:t>
            </w:r>
            <w:r w:rsidRPr="004F4DA5">
              <w:t>ний, предназначенных для охраны тран</w:t>
            </w:r>
            <w:r w:rsidRPr="004F4DA5">
              <w:t>с</w:t>
            </w:r>
            <w:r w:rsidRPr="004F4DA5">
              <w:t>портных средств</w:t>
            </w:r>
            <w:proofErr w:type="gramEnd"/>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41.26</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12.0.2 </w:t>
            </w:r>
          </w:p>
        </w:tc>
        <w:tc>
          <w:tcPr>
            <w:tcW w:w="1417" w:type="dxa"/>
            <w:vAlign w:val="center"/>
          </w:tcPr>
          <w:p w:rsidR="00C65449" w:rsidRPr="004F4DA5" w:rsidRDefault="00C65449" w:rsidP="00BD30DC">
            <w:pPr>
              <w:pStyle w:val="ConsPlusNormal"/>
              <w:ind w:firstLine="0"/>
              <w:jc w:val="both"/>
            </w:pPr>
            <w:r w:rsidRPr="004F4DA5">
              <w:t>Благоустро</w:t>
            </w:r>
            <w:r w:rsidRPr="004F4DA5">
              <w:t>й</w:t>
            </w:r>
            <w:r w:rsidRPr="004F4DA5">
              <w:t>ство терр</w:t>
            </w:r>
            <w:r w:rsidRPr="004F4DA5">
              <w:t>и</w:t>
            </w:r>
            <w:r w:rsidRPr="004F4DA5">
              <w:t>тории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декоративных, технических, планировочных, конструктивных ус</w:t>
            </w:r>
            <w:r w:rsidRPr="004F4DA5">
              <w:t>т</w:t>
            </w:r>
            <w:r w:rsidRPr="004F4DA5">
              <w:t>ройств, элементов озеленения, разли</w:t>
            </w:r>
            <w:r w:rsidRPr="004F4DA5">
              <w:t>ч</w:t>
            </w:r>
            <w:r w:rsidRPr="004F4DA5">
              <w:t>ных видов оборудования и оформления, малых архитектурных форм, некапитал</w:t>
            </w:r>
            <w:r w:rsidRPr="004F4DA5">
              <w:t>ь</w:t>
            </w:r>
            <w:r w:rsidRPr="004F4DA5">
              <w:t>ных нестационарных строений и сооруж</w:t>
            </w:r>
            <w:r w:rsidRPr="004F4DA5">
              <w:t>е</w:t>
            </w:r>
            <w:r w:rsidRPr="004F4DA5">
              <w:t>ний, информационных щитов и указат</w:t>
            </w:r>
            <w:r w:rsidRPr="004F4DA5">
              <w:t>е</w:t>
            </w:r>
            <w:r w:rsidRPr="004F4DA5">
              <w:t>лей, применяемых как составные части благоустройства территории, обществе</w:t>
            </w:r>
            <w:r w:rsidRPr="004F4DA5">
              <w:t>н</w:t>
            </w:r>
            <w:r w:rsidRPr="004F4DA5">
              <w:t>ных туалетов</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41.11</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8788" w:type="dxa"/>
            <w:gridSpan w:val="4"/>
            <w:vAlign w:val="center"/>
          </w:tcPr>
          <w:p w:rsidR="00C65449" w:rsidRPr="004F4DA5" w:rsidRDefault="00C65449" w:rsidP="00BD30DC">
            <w:pPr>
              <w:jc w:val="both"/>
              <w:rPr>
                <w:rFonts w:ascii="Arial" w:hAnsi="Arial" w:cs="Arial"/>
                <w:b/>
              </w:rPr>
            </w:pPr>
            <w:r w:rsidRPr="004F4DA5">
              <w:rPr>
                <w:rFonts w:ascii="Arial" w:hAnsi="Arial" w:cs="Arial"/>
                <w:b/>
              </w:rPr>
              <w:t>Условно-разрешенные виды использования земельных участков</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tcBorders>
              <w:bottom w:val="nil"/>
            </w:tcBorders>
            <w:vAlign w:val="center"/>
          </w:tcPr>
          <w:p w:rsidR="00C65449" w:rsidRPr="004F4DA5" w:rsidRDefault="00C65449" w:rsidP="00BD30DC">
            <w:pPr>
              <w:pStyle w:val="ConsPlusNormal"/>
              <w:ind w:firstLine="0"/>
              <w:jc w:val="both"/>
            </w:pPr>
            <w:r w:rsidRPr="004F4DA5">
              <w:t xml:space="preserve"> 2.1 </w:t>
            </w:r>
          </w:p>
        </w:tc>
        <w:tc>
          <w:tcPr>
            <w:tcW w:w="1417" w:type="dxa"/>
            <w:tcBorders>
              <w:bottom w:val="nil"/>
            </w:tcBorders>
            <w:vAlign w:val="center"/>
          </w:tcPr>
          <w:p w:rsidR="00C65449" w:rsidRPr="004F4DA5" w:rsidRDefault="00C65449" w:rsidP="00BD30DC">
            <w:pPr>
              <w:pStyle w:val="ConsPlusNormal"/>
              <w:ind w:firstLine="0"/>
              <w:jc w:val="both"/>
            </w:pPr>
            <w:r w:rsidRPr="004F4DA5">
              <w:t>Для индив</w:t>
            </w:r>
            <w:r w:rsidRPr="004F4DA5">
              <w:t>и</w:t>
            </w:r>
            <w:r w:rsidRPr="004F4DA5">
              <w:t>дуального жилищного строительс</w:t>
            </w:r>
            <w:r w:rsidRPr="004F4DA5">
              <w:t>т</w:t>
            </w:r>
            <w:r w:rsidRPr="004F4DA5">
              <w:t>ва</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proofErr w:type="gramStart"/>
            <w:r w:rsidRPr="006B478F">
              <w:t>Размещение жилого дома (отдельно стоящего здания количеством надземных этажей не более чем три, высотой не б</w:t>
            </w:r>
            <w:r w:rsidRPr="006B478F">
              <w:t>о</w:t>
            </w:r>
            <w:r w:rsidRPr="006B478F">
              <w:t>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w:t>
            </w:r>
            <w:r w:rsidRPr="006B478F">
              <w:t>о</w:t>
            </w:r>
            <w:r w:rsidRPr="006B478F">
              <w:t>зяйственных культур;</w:t>
            </w:r>
            <w:proofErr w:type="gramEnd"/>
            <w:r w:rsidRPr="006B478F">
              <w:t xml:space="preserve"> размещение гар</w:t>
            </w:r>
            <w:r w:rsidRPr="006B478F">
              <w:t>а</w:t>
            </w:r>
            <w:r w:rsidRPr="006B478F">
              <w:t>жей для собственных нужд и хозяйстве</w:t>
            </w:r>
            <w:r w:rsidRPr="006B478F">
              <w:t>н</w:t>
            </w:r>
            <w:r w:rsidRPr="006B478F">
              <w:t>ных построек</w:t>
            </w:r>
          </w:p>
        </w:tc>
        <w:tc>
          <w:tcPr>
            <w:tcW w:w="2551" w:type="dxa"/>
            <w:tcBorders>
              <w:bottom w:val="nil"/>
            </w:tcBorders>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41.2</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pStyle w:val="ConsPlusNormal"/>
              <w:ind w:firstLine="0"/>
              <w:jc w:val="both"/>
            </w:pPr>
            <w:r w:rsidRPr="006B478F">
              <w:rPr>
                <w:i/>
              </w:rPr>
              <w:t xml:space="preserve">(в редакции решения Районного Совета </w:t>
            </w:r>
            <w:r w:rsidR="00BD30DC" w:rsidRPr="006B478F">
              <w:rPr>
                <w:bCs/>
                <w:i/>
              </w:rPr>
              <w:t>от 06.12.2022 № 517-30)</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3.7.1 </w:t>
            </w:r>
          </w:p>
        </w:tc>
        <w:tc>
          <w:tcPr>
            <w:tcW w:w="1417" w:type="dxa"/>
            <w:vAlign w:val="center"/>
          </w:tcPr>
          <w:p w:rsidR="00C65449" w:rsidRPr="004F4DA5" w:rsidRDefault="00C65449" w:rsidP="00BD30DC">
            <w:pPr>
              <w:pStyle w:val="ConsPlusNormal"/>
              <w:ind w:firstLine="0"/>
              <w:jc w:val="both"/>
            </w:pPr>
            <w:r w:rsidRPr="004F4DA5">
              <w:t>Осуществл</w:t>
            </w:r>
            <w:r w:rsidRPr="004F4DA5">
              <w:t>е</w:t>
            </w:r>
            <w:r w:rsidRPr="004F4DA5">
              <w:t>ние религ</w:t>
            </w:r>
            <w:r w:rsidRPr="004F4DA5">
              <w:t>и</w:t>
            </w:r>
            <w:r w:rsidRPr="004F4DA5">
              <w:t>озных обр</w:t>
            </w:r>
            <w:r w:rsidRPr="004F4DA5">
              <w:t>я</w:t>
            </w:r>
            <w:r w:rsidRPr="004F4DA5">
              <w:t>дов</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зданий и сооружений, пре</w:t>
            </w:r>
            <w:r w:rsidRPr="006B478F">
              <w:t>д</w:t>
            </w:r>
            <w:r w:rsidRPr="006B478F">
              <w:t>назначенных для совершения религио</w:t>
            </w:r>
            <w:r w:rsidRPr="006B478F">
              <w:t>з</w:t>
            </w:r>
            <w:r w:rsidRPr="006B478F">
              <w:t>ных обрядов и церемоний (в том числе церкви, соборы, храмы, часовни, мечети, молельные дома, синагоги)</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41.12</w:t>
            </w:r>
          </w:p>
        </w:tc>
      </w:tr>
      <w:tr w:rsidR="00C65449" w:rsidRPr="004F4DA5" w:rsidTr="00C65449">
        <w:trPr>
          <w:trHeight w:val="161"/>
        </w:trPr>
        <w:tc>
          <w:tcPr>
            <w:tcW w:w="851" w:type="dxa"/>
            <w:vMerge/>
            <w:shd w:val="clear" w:color="auto" w:fill="FF5500"/>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3.10.1 </w:t>
            </w:r>
          </w:p>
        </w:tc>
        <w:tc>
          <w:tcPr>
            <w:tcW w:w="1417" w:type="dxa"/>
            <w:vAlign w:val="center"/>
          </w:tcPr>
          <w:p w:rsidR="00C65449" w:rsidRPr="004F4DA5" w:rsidRDefault="00C65449" w:rsidP="00BD30DC">
            <w:pPr>
              <w:pStyle w:val="ConsPlusNormal"/>
              <w:ind w:firstLine="0"/>
              <w:jc w:val="both"/>
            </w:pPr>
            <w:r w:rsidRPr="004F4DA5">
              <w:t>Амбулато</w:t>
            </w:r>
            <w:r w:rsidRPr="004F4DA5">
              <w:t>р</w:t>
            </w:r>
            <w:r w:rsidRPr="004F4DA5">
              <w:t>ное ветер</w:t>
            </w:r>
            <w:r w:rsidRPr="004F4DA5">
              <w:t>и</w:t>
            </w:r>
            <w:r w:rsidRPr="004F4DA5">
              <w:t>нарное о</w:t>
            </w:r>
            <w:r w:rsidRPr="004F4DA5">
              <w:t>б</w:t>
            </w:r>
            <w:r w:rsidRPr="004F4DA5">
              <w:t>служивание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t>зания ветеринарных услуг без содерж</w:t>
            </w:r>
            <w:r w:rsidRPr="004F4DA5">
              <w:t>а</w:t>
            </w:r>
            <w:r w:rsidRPr="004F4DA5">
              <w:t>ния животных</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41.8</w:t>
            </w:r>
          </w:p>
        </w:tc>
      </w:tr>
    </w:tbl>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Вспомогательные виды разрешенного использования земельных участков:</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размещение аварийно-диспетчерских служб;</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размещение объектов пожарной охраны (гидранты, резервуары, против</w:t>
      </w:r>
      <w:r w:rsidRPr="004F4DA5">
        <w:rPr>
          <w:rFonts w:ascii="Arial" w:hAnsi="Arial" w:cs="Arial"/>
          <w:sz w:val="24"/>
          <w:szCs w:val="24"/>
        </w:rPr>
        <w:t>о</w:t>
      </w:r>
      <w:r w:rsidRPr="004F4DA5">
        <w:rPr>
          <w:rFonts w:ascii="Arial" w:hAnsi="Arial" w:cs="Arial"/>
          <w:sz w:val="24"/>
          <w:szCs w:val="24"/>
        </w:rPr>
        <w:t>пожарные водоемы);</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размещение парковок перед объектами культурных, обслуживающих и ко</w:t>
      </w:r>
      <w:r w:rsidRPr="004F4DA5">
        <w:rPr>
          <w:rFonts w:ascii="Arial" w:hAnsi="Arial" w:cs="Arial"/>
          <w:sz w:val="24"/>
          <w:szCs w:val="24"/>
        </w:rPr>
        <w:t>м</w:t>
      </w:r>
      <w:r w:rsidRPr="004F4DA5">
        <w:rPr>
          <w:rFonts w:ascii="Arial" w:hAnsi="Arial" w:cs="Arial"/>
          <w:sz w:val="24"/>
          <w:szCs w:val="24"/>
        </w:rPr>
        <w:t>мерческих видов использования;</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размещение дворовых площадок: детских, спортивных, хозяйственных, о</w:t>
      </w:r>
      <w:r w:rsidRPr="004F4DA5">
        <w:rPr>
          <w:rFonts w:ascii="Arial" w:hAnsi="Arial" w:cs="Arial"/>
          <w:sz w:val="24"/>
          <w:szCs w:val="24"/>
        </w:rPr>
        <w:t>т</w:t>
      </w:r>
      <w:r w:rsidRPr="004F4DA5">
        <w:rPr>
          <w:rFonts w:ascii="Arial" w:hAnsi="Arial" w:cs="Arial"/>
          <w:sz w:val="24"/>
          <w:szCs w:val="24"/>
        </w:rPr>
        <w:t>дыха, площадок для выгула собак.</w:t>
      </w:r>
    </w:p>
    <w:p w:rsidR="00C65449" w:rsidRPr="004F4DA5" w:rsidRDefault="00C65449" w:rsidP="00BD30DC">
      <w:pPr>
        <w:autoSpaceDE w:val="0"/>
        <w:autoSpaceDN w:val="0"/>
        <w:adjustRightInd w:val="0"/>
        <w:ind w:firstLine="709"/>
        <w:jc w:val="both"/>
        <w:rPr>
          <w:rFonts w:ascii="Arial" w:hAnsi="Arial" w:cs="Arial"/>
          <w:sz w:val="24"/>
          <w:szCs w:val="24"/>
        </w:rPr>
      </w:pPr>
      <w:bookmarkStart w:id="28" w:name="_Toc184806752"/>
      <w:bookmarkStart w:id="29" w:name="_Toc190858635"/>
      <w:r w:rsidRPr="004F4DA5">
        <w:rPr>
          <w:rFonts w:ascii="Arial" w:hAnsi="Arial" w:cs="Arial"/>
          <w:sz w:val="24"/>
          <w:szCs w:val="24"/>
        </w:rPr>
        <w:t>3. Ограничения использования земельных участков и объектов капитального строительства, расположенных в зоне «Ж-3» в границах зон с особыми условиями использования территории, устанавливаются в соответствии законодательством Российской Федерации.</w:t>
      </w:r>
    </w:p>
    <w:p w:rsidR="00C65449" w:rsidRPr="004F4DA5" w:rsidRDefault="00C65449" w:rsidP="00BD30DC">
      <w:pPr>
        <w:jc w:val="both"/>
        <w:rPr>
          <w:rFonts w:ascii="Arial" w:hAnsi="Arial" w:cs="Arial"/>
          <w:sz w:val="24"/>
          <w:szCs w:val="24"/>
        </w:rPr>
      </w:pPr>
    </w:p>
    <w:p w:rsidR="00C65449" w:rsidRPr="004F4DA5" w:rsidRDefault="00C65449" w:rsidP="00BD30DC">
      <w:pPr>
        <w:pStyle w:val="2"/>
        <w:ind w:firstLine="709"/>
        <w:jc w:val="both"/>
        <w:rPr>
          <w:rFonts w:ascii="Arial" w:hAnsi="Arial" w:cs="Arial"/>
          <w:sz w:val="24"/>
          <w:szCs w:val="24"/>
        </w:rPr>
      </w:pPr>
      <w:bookmarkStart w:id="30" w:name="_Toc337830465"/>
      <w:bookmarkStart w:id="31" w:name="_Toc344380363"/>
      <w:bookmarkStart w:id="32" w:name="_Toc37941414"/>
      <w:bookmarkEnd w:id="28"/>
      <w:bookmarkEnd w:id="29"/>
      <w:r w:rsidRPr="004F4DA5">
        <w:rPr>
          <w:rFonts w:ascii="Arial" w:hAnsi="Arial" w:cs="Arial"/>
          <w:sz w:val="24"/>
          <w:szCs w:val="24"/>
        </w:rPr>
        <w:t xml:space="preserve">Статья 23. «О-1» </w:t>
      </w:r>
      <w:bookmarkEnd w:id="30"/>
      <w:r w:rsidRPr="004F4DA5">
        <w:rPr>
          <w:rFonts w:ascii="Arial" w:hAnsi="Arial" w:cs="Arial"/>
          <w:sz w:val="24"/>
          <w:szCs w:val="24"/>
        </w:rPr>
        <w:t>Административно-деловая зона</w:t>
      </w:r>
      <w:bookmarkEnd w:id="31"/>
      <w:bookmarkEnd w:id="32"/>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Основные и условно-разрешенные виды использования земельных учас</w:t>
      </w:r>
      <w:r w:rsidRPr="004F4DA5">
        <w:rPr>
          <w:rFonts w:ascii="Arial" w:hAnsi="Arial" w:cs="Arial"/>
          <w:sz w:val="24"/>
          <w:szCs w:val="24"/>
        </w:rPr>
        <w:t>т</w:t>
      </w:r>
      <w:r w:rsidRPr="004F4DA5">
        <w:rPr>
          <w:rFonts w:ascii="Arial" w:hAnsi="Arial" w:cs="Arial"/>
          <w:sz w:val="24"/>
          <w:szCs w:val="24"/>
        </w:rPr>
        <w:t>ков:</w:t>
      </w:r>
    </w:p>
    <w:tbl>
      <w:tblPr>
        <w:tblStyle w:val="aff"/>
        <w:tblW w:w="9639" w:type="dxa"/>
        <w:tblInd w:w="57" w:type="dxa"/>
        <w:tblLayout w:type="fixed"/>
        <w:tblCellMar>
          <w:left w:w="57" w:type="dxa"/>
          <w:right w:w="57" w:type="dxa"/>
        </w:tblCellMar>
        <w:tblLook w:val="04A0"/>
      </w:tblPr>
      <w:tblGrid>
        <w:gridCol w:w="851"/>
        <w:gridCol w:w="709"/>
        <w:gridCol w:w="1417"/>
        <w:gridCol w:w="4111"/>
        <w:gridCol w:w="2551"/>
      </w:tblGrid>
      <w:tr w:rsidR="00C65449" w:rsidRPr="004F4DA5" w:rsidTr="00C65449">
        <w:tc>
          <w:tcPr>
            <w:tcW w:w="851" w:type="dxa"/>
            <w:vAlign w:val="center"/>
          </w:tcPr>
          <w:p w:rsidR="00C65449" w:rsidRPr="004F4DA5" w:rsidRDefault="00C65449"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126" w:type="dxa"/>
            <w:gridSpan w:val="2"/>
            <w:vAlign w:val="center"/>
          </w:tcPr>
          <w:p w:rsidR="00C65449" w:rsidRPr="004F4DA5" w:rsidRDefault="00C65449" w:rsidP="00BD30DC">
            <w:pPr>
              <w:jc w:val="both"/>
              <w:rPr>
                <w:rFonts w:ascii="Arial" w:hAnsi="Arial" w:cs="Arial"/>
                <w:b/>
              </w:rPr>
            </w:pPr>
            <w:r w:rsidRPr="004F4DA5">
              <w:rPr>
                <w:rFonts w:ascii="Arial" w:hAnsi="Arial" w:cs="Arial"/>
                <w:b/>
              </w:rPr>
              <w:t>Виды разрешенн</w:t>
            </w:r>
            <w:r w:rsidRPr="004F4DA5">
              <w:rPr>
                <w:rFonts w:ascii="Arial" w:hAnsi="Arial" w:cs="Arial"/>
                <w:b/>
              </w:rPr>
              <w:t>о</w:t>
            </w:r>
            <w:r w:rsidRPr="004F4DA5">
              <w:rPr>
                <w:rFonts w:ascii="Arial" w:hAnsi="Arial" w:cs="Arial"/>
                <w:b/>
              </w:rPr>
              <w:t>го использования земельных учас</w:t>
            </w:r>
            <w:r w:rsidRPr="004F4DA5">
              <w:rPr>
                <w:rFonts w:ascii="Arial" w:hAnsi="Arial" w:cs="Arial"/>
                <w:b/>
              </w:rPr>
              <w:t>т</w:t>
            </w:r>
            <w:r w:rsidRPr="004F4DA5">
              <w:rPr>
                <w:rFonts w:ascii="Arial" w:hAnsi="Arial" w:cs="Arial"/>
                <w:b/>
              </w:rPr>
              <w:t>ков по классифик</w:t>
            </w:r>
            <w:r w:rsidRPr="004F4DA5">
              <w:rPr>
                <w:rFonts w:ascii="Arial" w:hAnsi="Arial" w:cs="Arial"/>
                <w:b/>
              </w:rPr>
              <w:t>а</w:t>
            </w:r>
            <w:r w:rsidRPr="004F4DA5">
              <w:rPr>
                <w:rFonts w:ascii="Arial" w:hAnsi="Arial" w:cs="Arial"/>
                <w:b/>
              </w:rPr>
              <w:t>тору (приказ мин</w:t>
            </w:r>
            <w:r w:rsidRPr="004F4DA5">
              <w:rPr>
                <w:rFonts w:ascii="Arial" w:hAnsi="Arial" w:cs="Arial"/>
                <w:b/>
              </w:rPr>
              <w:t>и</w:t>
            </w:r>
            <w:r w:rsidRPr="004F4DA5">
              <w:rPr>
                <w:rFonts w:ascii="Arial" w:hAnsi="Arial" w:cs="Arial"/>
                <w:b/>
              </w:rPr>
              <w:t>стерства эконом</w:t>
            </w:r>
            <w:r w:rsidRPr="004F4DA5">
              <w:rPr>
                <w:rFonts w:ascii="Arial" w:hAnsi="Arial" w:cs="Arial"/>
                <w:b/>
              </w:rPr>
              <w:t>и</w:t>
            </w:r>
            <w:r w:rsidRPr="004F4DA5">
              <w:rPr>
                <w:rFonts w:ascii="Arial" w:hAnsi="Arial" w:cs="Arial"/>
                <w:b/>
              </w:rPr>
              <w:t>ческого развития РФ от 01.09.2014 № 540)</w:t>
            </w:r>
          </w:p>
        </w:tc>
        <w:tc>
          <w:tcPr>
            <w:tcW w:w="4111" w:type="dxa"/>
            <w:vAlign w:val="center"/>
          </w:tcPr>
          <w:p w:rsidR="00C65449" w:rsidRPr="004F4DA5" w:rsidRDefault="00C65449" w:rsidP="00BD30DC">
            <w:pPr>
              <w:jc w:val="both"/>
              <w:rPr>
                <w:rFonts w:ascii="Arial" w:hAnsi="Arial" w:cs="Arial"/>
                <w:b/>
              </w:rPr>
            </w:pPr>
            <w:r w:rsidRPr="004F4DA5">
              <w:rPr>
                <w:rFonts w:ascii="Arial" w:hAnsi="Arial" w:cs="Arial"/>
                <w:b/>
              </w:rPr>
              <w:t>Разрешенное использование</w:t>
            </w:r>
          </w:p>
        </w:tc>
        <w:tc>
          <w:tcPr>
            <w:tcW w:w="2551" w:type="dxa"/>
          </w:tcPr>
          <w:p w:rsidR="00C65449" w:rsidRPr="004F4DA5" w:rsidRDefault="00C65449" w:rsidP="00BD30DC">
            <w:pPr>
              <w:jc w:val="both"/>
              <w:rPr>
                <w:rFonts w:ascii="Arial" w:hAnsi="Arial" w:cs="Arial"/>
                <w:b/>
              </w:rPr>
            </w:pPr>
            <w:r w:rsidRPr="004F4DA5">
              <w:rPr>
                <w:rFonts w:ascii="Arial" w:hAnsi="Arial" w:cs="Arial"/>
                <w:b/>
              </w:rPr>
              <w:t>Предельные размеры земельных участков и предельные параметры разрешенного стро</w:t>
            </w:r>
            <w:r w:rsidRPr="004F4DA5">
              <w:rPr>
                <w:rFonts w:ascii="Arial" w:hAnsi="Arial" w:cs="Arial"/>
                <w:b/>
              </w:rPr>
              <w:t>и</w:t>
            </w:r>
            <w:r w:rsidRPr="004F4DA5">
              <w:rPr>
                <w:rFonts w:ascii="Arial" w:hAnsi="Arial" w:cs="Arial"/>
                <w:b/>
              </w:rPr>
              <w:t>тельства, реконстру</w:t>
            </w:r>
            <w:r w:rsidRPr="004F4DA5">
              <w:rPr>
                <w:rFonts w:ascii="Arial" w:hAnsi="Arial" w:cs="Arial"/>
                <w:b/>
              </w:rPr>
              <w:t>к</w:t>
            </w:r>
            <w:r w:rsidRPr="004F4DA5">
              <w:rPr>
                <w:rFonts w:ascii="Arial" w:hAnsi="Arial" w:cs="Arial"/>
                <w:b/>
              </w:rPr>
              <w:t>ции объектов кап</w:t>
            </w:r>
            <w:r w:rsidRPr="004F4DA5">
              <w:rPr>
                <w:rFonts w:ascii="Arial" w:hAnsi="Arial" w:cs="Arial"/>
                <w:b/>
              </w:rPr>
              <w:t>и</w:t>
            </w:r>
            <w:r w:rsidRPr="004F4DA5">
              <w:rPr>
                <w:rFonts w:ascii="Arial" w:hAnsi="Arial" w:cs="Arial"/>
                <w:b/>
              </w:rPr>
              <w:t>тального строительс</w:t>
            </w:r>
            <w:r w:rsidRPr="004F4DA5">
              <w:rPr>
                <w:rFonts w:ascii="Arial" w:hAnsi="Arial" w:cs="Arial"/>
                <w:b/>
              </w:rPr>
              <w:t>т</w:t>
            </w:r>
            <w:r w:rsidRPr="004F4DA5">
              <w:rPr>
                <w:rFonts w:ascii="Arial" w:hAnsi="Arial" w:cs="Arial"/>
                <w:b/>
              </w:rPr>
              <w:t>ва</w:t>
            </w:r>
          </w:p>
        </w:tc>
      </w:tr>
      <w:tr w:rsidR="00C65449" w:rsidRPr="004F4DA5" w:rsidTr="00C65449">
        <w:trPr>
          <w:trHeight w:val="166"/>
        </w:trPr>
        <w:tc>
          <w:tcPr>
            <w:tcW w:w="851" w:type="dxa"/>
            <w:vMerge w:val="restart"/>
            <w:shd w:val="clear" w:color="auto" w:fill="A427A8"/>
            <w:vAlign w:val="center"/>
          </w:tcPr>
          <w:p w:rsidR="00C65449" w:rsidRPr="004F4DA5" w:rsidRDefault="00C65449" w:rsidP="00BD30DC">
            <w:pPr>
              <w:jc w:val="both"/>
              <w:rPr>
                <w:rFonts w:ascii="Arial" w:hAnsi="Arial" w:cs="Arial"/>
                <w:b/>
                <w:color w:val="FFFFFF" w:themeColor="background1"/>
              </w:rPr>
            </w:pPr>
            <w:r w:rsidRPr="004F4DA5">
              <w:rPr>
                <w:rFonts w:ascii="Arial" w:hAnsi="Arial" w:cs="Arial"/>
                <w:b/>
                <w:color w:val="FFFFFF" w:themeColor="background1"/>
              </w:rPr>
              <w:t>О-1</w:t>
            </w:r>
          </w:p>
        </w:tc>
        <w:tc>
          <w:tcPr>
            <w:tcW w:w="8788" w:type="dxa"/>
            <w:gridSpan w:val="4"/>
            <w:vAlign w:val="center"/>
          </w:tcPr>
          <w:p w:rsidR="00C65449" w:rsidRPr="004F4DA5" w:rsidRDefault="00C65449" w:rsidP="00BD30DC">
            <w:pPr>
              <w:pStyle w:val="ConsPlusNormal"/>
              <w:ind w:firstLine="0"/>
              <w:jc w:val="both"/>
              <w:rPr>
                <w:b/>
              </w:rPr>
            </w:pPr>
            <w:r w:rsidRPr="004F4DA5">
              <w:rPr>
                <w:b/>
              </w:rPr>
              <w:t>Основные виды разрешенного использования земельных участков</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3.1.1 </w:t>
            </w:r>
          </w:p>
        </w:tc>
        <w:tc>
          <w:tcPr>
            <w:tcW w:w="1417" w:type="dxa"/>
            <w:vAlign w:val="center"/>
          </w:tcPr>
          <w:p w:rsidR="00C65449" w:rsidRPr="004F4DA5" w:rsidRDefault="00C65449" w:rsidP="00BD30DC">
            <w:pPr>
              <w:pStyle w:val="ConsPlusNormal"/>
              <w:ind w:firstLine="0"/>
              <w:jc w:val="both"/>
            </w:pPr>
            <w:r w:rsidRPr="004F4DA5">
              <w:t>Предоста</w:t>
            </w:r>
            <w:r w:rsidRPr="004F4DA5">
              <w:t>в</w:t>
            </w:r>
            <w:r w:rsidRPr="004F4DA5">
              <w:t>ление комм</w:t>
            </w:r>
            <w:r w:rsidRPr="004F4DA5">
              <w:t>у</w:t>
            </w:r>
            <w:r w:rsidRPr="004F4DA5">
              <w:t>нальных у</w:t>
            </w:r>
            <w:r w:rsidRPr="004F4DA5">
              <w:t>с</w:t>
            </w:r>
            <w:r w:rsidRPr="004F4DA5">
              <w:t>луг</w:t>
            </w:r>
          </w:p>
        </w:tc>
        <w:tc>
          <w:tcPr>
            <w:tcW w:w="4111" w:type="dxa"/>
            <w:shd w:val="clear" w:color="auto" w:fill="auto"/>
            <w:vAlign w:val="center"/>
          </w:tcPr>
          <w:p w:rsidR="00C65449" w:rsidRPr="004F4DA5" w:rsidRDefault="00C65449" w:rsidP="00BD30DC">
            <w:pPr>
              <w:pStyle w:val="ConsPlusNormal"/>
              <w:ind w:firstLine="0"/>
              <w:jc w:val="both"/>
            </w:pPr>
            <w:proofErr w:type="gramStart"/>
            <w:r w:rsidRPr="004F4DA5">
              <w:t>Размещение зданий и сооружений, обе</w:t>
            </w:r>
            <w:r w:rsidRPr="004F4DA5">
              <w:t>с</w:t>
            </w:r>
            <w:r w:rsidRPr="004F4DA5">
              <w:t>печивающих поставку воды, тепла, эле</w:t>
            </w:r>
            <w:r w:rsidRPr="004F4DA5">
              <w:t>к</w:t>
            </w:r>
            <w:r w:rsidRPr="004F4DA5">
              <w:t>тричества, газа, отвод канализационных стоков, очистку и уборку объектов недв</w:t>
            </w:r>
            <w:r w:rsidRPr="004F4DA5">
              <w:t>и</w:t>
            </w:r>
            <w:r w:rsidRPr="004F4DA5">
              <w:t>жимости (котельных, водозаборов, очис</w:t>
            </w:r>
            <w:r w:rsidRPr="004F4DA5">
              <w:t>т</w:t>
            </w:r>
            <w:r w:rsidRPr="004F4DA5">
              <w:t>ных сооружений, насосных станций, вод</w:t>
            </w:r>
            <w:r w:rsidRPr="004F4DA5">
              <w:t>о</w:t>
            </w:r>
            <w:r w:rsidRPr="004F4DA5">
              <w:t>проводов, линий электропередач, тран</w:t>
            </w:r>
            <w:r w:rsidRPr="004F4DA5">
              <w:t>с</w:t>
            </w:r>
            <w:r w:rsidRPr="004F4DA5">
              <w:t>форматорных подстанций, газопроводов, линий связи, телефонных станций, кан</w:t>
            </w:r>
            <w:r w:rsidRPr="004F4DA5">
              <w:t>а</w:t>
            </w:r>
            <w:r w:rsidRPr="004F4DA5">
              <w:t>лизаций, стоянок, гаражей и мастерских для обслуживания уборочной и аварийной техники, сооружений, необходимых для сбора и плавки снега);</w:t>
            </w:r>
            <w:proofErr w:type="gramEnd"/>
            <w:r w:rsidRPr="004F4DA5">
              <w:t xml:space="preserve"> площадок нако</w:t>
            </w:r>
            <w:r w:rsidRPr="004F4DA5">
              <w:t>п</w:t>
            </w:r>
            <w:r w:rsidRPr="004F4DA5">
              <w:t>ления твердых коммунальных отходов (контейнерных площадок)</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41.7</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3.1.2 </w:t>
            </w:r>
          </w:p>
        </w:tc>
        <w:tc>
          <w:tcPr>
            <w:tcW w:w="1417" w:type="dxa"/>
            <w:vAlign w:val="center"/>
          </w:tcPr>
          <w:p w:rsidR="00C65449" w:rsidRPr="004F4DA5" w:rsidRDefault="00C65449" w:rsidP="00BD30DC">
            <w:pPr>
              <w:pStyle w:val="ConsPlusNormal"/>
              <w:ind w:firstLine="0"/>
              <w:jc w:val="both"/>
            </w:pPr>
            <w:r w:rsidRPr="004F4DA5">
              <w:t>Администр</w:t>
            </w:r>
            <w:r w:rsidRPr="004F4DA5">
              <w:t>а</w:t>
            </w:r>
            <w:r w:rsidRPr="004F4DA5">
              <w:t>тивные зд</w:t>
            </w:r>
            <w:r w:rsidRPr="004F4DA5">
              <w:t>а</w:t>
            </w:r>
            <w:r w:rsidRPr="004F4DA5">
              <w:t>ния орган</w:t>
            </w:r>
            <w:r w:rsidRPr="004F4DA5">
              <w:t>и</w:t>
            </w:r>
            <w:r w:rsidRPr="004F4DA5">
              <w:t>заций, обе</w:t>
            </w:r>
            <w:r w:rsidRPr="004F4DA5">
              <w:t>с</w:t>
            </w:r>
            <w:r w:rsidRPr="004F4DA5">
              <w:t>печивающих предоста</w:t>
            </w:r>
            <w:r w:rsidRPr="004F4DA5">
              <w:t>в</w:t>
            </w:r>
            <w:r w:rsidRPr="004F4DA5">
              <w:t>ление комм</w:t>
            </w:r>
            <w:r w:rsidRPr="004F4DA5">
              <w:t>у</w:t>
            </w:r>
            <w:r w:rsidRPr="004F4DA5">
              <w:t>нальных у</w:t>
            </w:r>
            <w:r w:rsidRPr="004F4DA5">
              <w:t>с</w:t>
            </w:r>
            <w:r w:rsidRPr="004F4DA5">
              <w:t>луг</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приема физических и юридических лиц в связи с предоставлением им ко</w:t>
            </w:r>
            <w:r w:rsidRPr="004F4DA5">
              <w:t>м</w:t>
            </w:r>
            <w:r w:rsidRPr="004F4DA5">
              <w:t>мунальных услуг</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41.8</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3.2.2 </w:t>
            </w:r>
          </w:p>
        </w:tc>
        <w:tc>
          <w:tcPr>
            <w:tcW w:w="1417" w:type="dxa"/>
            <w:vAlign w:val="center"/>
          </w:tcPr>
          <w:p w:rsidR="00C65449" w:rsidRPr="004F4DA5" w:rsidRDefault="00C65449" w:rsidP="00BD30DC">
            <w:pPr>
              <w:pStyle w:val="ConsPlusNormal"/>
              <w:ind w:firstLine="0"/>
              <w:jc w:val="both"/>
            </w:pPr>
            <w:r w:rsidRPr="004F4DA5">
              <w:t>Оказание социальной помощи н</w:t>
            </w:r>
            <w:r w:rsidRPr="004F4DA5">
              <w:t>а</w:t>
            </w:r>
            <w:r w:rsidRPr="004F4DA5">
              <w:t>селению</w:t>
            </w:r>
          </w:p>
        </w:tc>
        <w:tc>
          <w:tcPr>
            <w:tcW w:w="4111" w:type="dxa"/>
            <w:shd w:val="clear" w:color="auto" w:fill="auto"/>
            <w:vAlign w:val="center"/>
          </w:tcPr>
          <w:p w:rsidR="00C65449" w:rsidRPr="004F4DA5" w:rsidRDefault="00C65449" w:rsidP="00BD30DC">
            <w:pPr>
              <w:pStyle w:val="ConsPlusNormal"/>
              <w:ind w:firstLine="0"/>
              <w:jc w:val="both"/>
            </w:pPr>
            <w:proofErr w:type="gramStart"/>
            <w:r w:rsidRPr="004F4DA5">
              <w:t>Размещение зданий, предназначенных для служб психологической и бесплатной юридической помощи, социальных, пе</w:t>
            </w:r>
            <w:r w:rsidRPr="004F4DA5">
              <w:t>н</w:t>
            </w:r>
            <w:r w:rsidRPr="004F4DA5">
              <w:t>сионных и иных служб (службы занятости населения, пункты питания малоимущих граждан), в которых осуществляется пр</w:t>
            </w:r>
            <w:r w:rsidRPr="004F4DA5">
              <w:t>и</w:t>
            </w:r>
            <w:r w:rsidRPr="004F4DA5">
              <w:t>ем граждан по вопросам оказания соц</w:t>
            </w:r>
            <w:r w:rsidRPr="004F4DA5">
              <w:t>и</w:t>
            </w:r>
            <w:r w:rsidRPr="004F4DA5">
              <w:t>альной помощи и назначения социальных или пенсионных выплат, а также для ра</w:t>
            </w:r>
            <w:r w:rsidRPr="004F4DA5">
              <w:t>з</w:t>
            </w:r>
            <w:r w:rsidRPr="004F4DA5">
              <w:t>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41.8</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3.2.3 </w:t>
            </w:r>
          </w:p>
        </w:tc>
        <w:tc>
          <w:tcPr>
            <w:tcW w:w="1417" w:type="dxa"/>
            <w:vAlign w:val="center"/>
          </w:tcPr>
          <w:p w:rsidR="00C65449" w:rsidRPr="004F4DA5" w:rsidRDefault="00C65449" w:rsidP="00BD30DC">
            <w:pPr>
              <w:pStyle w:val="ConsPlusNormal"/>
              <w:ind w:firstLine="0"/>
              <w:jc w:val="both"/>
            </w:pPr>
            <w:r w:rsidRPr="004F4DA5">
              <w:t>Оказание услуг связи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41.8</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3.3 </w:t>
            </w:r>
          </w:p>
        </w:tc>
        <w:tc>
          <w:tcPr>
            <w:tcW w:w="1417" w:type="dxa"/>
            <w:vAlign w:val="center"/>
          </w:tcPr>
          <w:p w:rsidR="00C65449" w:rsidRPr="004F4DA5" w:rsidRDefault="00C65449" w:rsidP="00BD30DC">
            <w:pPr>
              <w:pStyle w:val="ConsPlusNormal"/>
              <w:ind w:firstLine="0"/>
              <w:jc w:val="both"/>
            </w:pPr>
            <w:r w:rsidRPr="004F4DA5">
              <w:t>Бытовое о</w:t>
            </w:r>
            <w:r w:rsidRPr="004F4DA5">
              <w:t>б</w:t>
            </w:r>
            <w:r w:rsidRPr="004F4DA5">
              <w:t>служивание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t>зания населению или организациям б</w:t>
            </w:r>
            <w:r w:rsidRPr="004F4DA5">
              <w:t>ы</w:t>
            </w:r>
            <w:r w:rsidRPr="004F4DA5">
              <w:t>товых услуг (мастерские мелкого ремонта, ателье, бани, парикмахерские, праче</w:t>
            </w:r>
            <w:r w:rsidRPr="004F4DA5">
              <w:t>ч</w:t>
            </w:r>
            <w:r w:rsidRPr="004F4DA5">
              <w:t>ные, химчистки, похоронные бюро)</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41.8</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3.5.1 </w:t>
            </w:r>
          </w:p>
        </w:tc>
        <w:tc>
          <w:tcPr>
            <w:tcW w:w="1417" w:type="dxa"/>
            <w:vAlign w:val="center"/>
          </w:tcPr>
          <w:p w:rsidR="00C65449" w:rsidRPr="004F4DA5" w:rsidRDefault="00C65449" w:rsidP="00BD30DC">
            <w:pPr>
              <w:pStyle w:val="ConsPlusNormal"/>
              <w:ind w:firstLine="0"/>
              <w:jc w:val="both"/>
            </w:pPr>
            <w:r w:rsidRPr="004F4DA5">
              <w:t>Дошкольное, начальное и среднее о</w:t>
            </w:r>
            <w:r w:rsidRPr="004F4DA5">
              <w:t>б</w:t>
            </w:r>
            <w:r w:rsidRPr="004F4DA5">
              <w:t>щее образ</w:t>
            </w:r>
            <w:r w:rsidRPr="004F4DA5">
              <w:t>о</w:t>
            </w:r>
            <w:r w:rsidRPr="004F4DA5">
              <w:t>вание</w:t>
            </w:r>
          </w:p>
        </w:tc>
        <w:tc>
          <w:tcPr>
            <w:tcW w:w="4111" w:type="dxa"/>
            <w:shd w:val="clear" w:color="auto" w:fill="auto"/>
            <w:vAlign w:val="center"/>
          </w:tcPr>
          <w:p w:rsidR="00C65449" w:rsidRPr="004F4DA5" w:rsidRDefault="00C65449" w:rsidP="00BD30DC">
            <w:pPr>
              <w:pStyle w:val="ConsPlusNormal"/>
              <w:ind w:firstLine="0"/>
              <w:jc w:val="both"/>
            </w:pPr>
            <w:proofErr w:type="gramStart"/>
            <w:r w:rsidRPr="004F4DA5">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w:t>
            </w:r>
            <w:r w:rsidRPr="004F4DA5">
              <w:t>а</w:t>
            </w:r>
            <w:r w:rsidRPr="004F4DA5">
              <w:t>зии, художественные, музыкальные шк</w:t>
            </w:r>
            <w:r w:rsidRPr="004F4DA5">
              <w:t>о</w:t>
            </w:r>
            <w:r w:rsidRPr="004F4DA5">
              <w:t>лы, образовательные кружки и иные орг</w:t>
            </w:r>
            <w:r w:rsidRPr="004F4DA5">
              <w:t>а</w:t>
            </w:r>
            <w:r w:rsidRPr="004F4DA5">
              <w:t>низации, осуществляющие деятельность по воспитанию, образованию и просвещ</w:t>
            </w:r>
            <w:r w:rsidRPr="004F4DA5">
              <w:t>е</w:t>
            </w:r>
            <w:r w:rsidRPr="004F4DA5">
              <w:t>нию), в том числе зданий, спортивных с</w:t>
            </w:r>
            <w:r w:rsidRPr="004F4DA5">
              <w:t>о</w:t>
            </w:r>
            <w:r w:rsidRPr="004F4DA5">
              <w:t>оружений, предназначенных для занятия обучающихся физической культурой и спортом</w:t>
            </w:r>
            <w:proofErr w:type="gramEnd"/>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41.10</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3.6.1 </w:t>
            </w:r>
          </w:p>
        </w:tc>
        <w:tc>
          <w:tcPr>
            <w:tcW w:w="1417" w:type="dxa"/>
            <w:vAlign w:val="center"/>
          </w:tcPr>
          <w:p w:rsidR="00C65449" w:rsidRPr="004F4DA5" w:rsidRDefault="00C65449" w:rsidP="00BD30DC">
            <w:pPr>
              <w:pStyle w:val="ConsPlusNormal"/>
              <w:ind w:firstLine="0"/>
              <w:jc w:val="both"/>
            </w:pPr>
            <w:r w:rsidRPr="004F4DA5">
              <w:t>Объекты культурно-досуговой деятельности</w:t>
            </w:r>
          </w:p>
        </w:tc>
        <w:tc>
          <w:tcPr>
            <w:tcW w:w="4111" w:type="dxa"/>
            <w:shd w:val="clear" w:color="auto" w:fill="auto"/>
            <w:vAlign w:val="center"/>
          </w:tcPr>
          <w:p w:rsidR="00C65449" w:rsidRPr="004F4DA5" w:rsidRDefault="00C65449" w:rsidP="00BD30DC">
            <w:pPr>
              <w:pStyle w:val="ConsPlusNormal"/>
              <w:ind w:firstLine="0"/>
              <w:jc w:val="both"/>
            </w:pPr>
            <w:proofErr w:type="gramStart"/>
            <w:r w:rsidRPr="004F4DA5">
              <w:t>Размещение зданий, предназначенных для размещения музеев, выставочных залов, художественных галерей, домов культуры, библиотек, кинотеатров и кин</w:t>
            </w:r>
            <w:r w:rsidRPr="004F4DA5">
              <w:t>о</w:t>
            </w:r>
            <w:r w:rsidRPr="004F4DA5">
              <w:t xml:space="preserve">залов, театров, филармоний, концертных </w:t>
            </w:r>
            <w:r w:rsidRPr="004F4DA5">
              <w:lastRenderedPageBreak/>
              <w:t>залов, планетариев</w:t>
            </w:r>
            <w:proofErr w:type="gramEnd"/>
          </w:p>
        </w:tc>
        <w:tc>
          <w:tcPr>
            <w:tcW w:w="2551" w:type="dxa"/>
            <w:vAlign w:val="center"/>
          </w:tcPr>
          <w:p w:rsidR="00C65449" w:rsidRPr="004F4DA5" w:rsidRDefault="00C65449" w:rsidP="00BD30DC">
            <w:pPr>
              <w:pStyle w:val="ConsPlusNormal"/>
              <w:ind w:firstLine="0"/>
              <w:jc w:val="both"/>
            </w:pPr>
            <w:proofErr w:type="gramStart"/>
            <w:r w:rsidRPr="004F4DA5">
              <w:lastRenderedPageBreak/>
              <w:t>Перечислены</w:t>
            </w:r>
            <w:proofErr w:type="gramEnd"/>
            <w:r w:rsidRPr="004F4DA5">
              <w:t xml:space="preserve"> в статье 41.8</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3.7.1 </w:t>
            </w:r>
          </w:p>
        </w:tc>
        <w:tc>
          <w:tcPr>
            <w:tcW w:w="1417" w:type="dxa"/>
            <w:vAlign w:val="center"/>
          </w:tcPr>
          <w:p w:rsidR="00C65449" w:rsidRPr="004F4DA5" w:rsidRDefault="00C65449" w:rsidP="00BD30DC">
            <w:pPr>
              <w:pStyle w:val="ConsPlusNormal"/>
              <w:ind w:firstLine="0"/>
              <w:jc w:val="both"/>
            </w:pPr>
            <w:r w:rsidRPr="004F4DA5">
              <w:t>Осуществл</w:t>
            </w:r>
            <w:r w:rsidRPr="004F4DA5">
              <w:t>е</w:t>
            </w:r>
            <w:r w:rsidRPr="004F4DA5">
              <w:t>ние религ</w:t>
            </w:r>
            <w:r w:rsidRPr="004F4DA5">
              <w:t>и</w:t>
            </w:r>
            <w:r w:rsidRPr="004F4DA5">
              <w:t>озных обр</w:t>
            </w:r>
            <w:r w:rsidRPr="004F4DA5">
              <w:t>я</w:t>
            </w:r>
            <w:r w:rsidRPr="004F4DA5">
              <w:t>дов</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и сооружений, пре</w:t>
            </w:r>
            <w:r w:rsidRPr="004F4DA5">
              <w:t>д</w:t>
            </w:r>
            <w:r w:rsidRPr="004F4DA5">
              <w:t>назначенных для совершения религио</w:t>
            </w:r>
            <w:r w:rsidRPr="004F4DA5">
              <w:t>з</w:t>
            </w:r>
            <w:r w:rsidRPr="004F4DA5">
              <w:t>ных обрядов и церемоний (в том числе церкви, соборы, храмы, часовни, мечети, молельные дома, синагоги)</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41.12</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3.7.2 </w:t>
            </w:r>
          </w:p>
        </w:tc>
        <w:tc>
          <w:tcPr>
            <w:tcW w:w="1417" w:type="dxa"/>
            <w:vAlign w:val="center"/>
          </w:tcPr>
          <w:p w:rsidR="00C65449" w:rsidRPr="004F4DA5" w:rsidRDefault="00C65449" w:rsidP="00BD30DC">
            <w:pPr>
              <w:pStyle w:val="ConsPlusNormal"/>
              <w:ind w:firstLine="0"/>
              <w:jc w:val="both"/>
            </w:pPr>
            <w:r w:rsidRPr="004F4DA5">
              <w:t>Религиозное управление и образование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постоянного местонахождения духо</w:t>
            </w:r>
            <w:r w:rsidRPr="004F4DA5">
              <w:t>в</w:t>
            </w:r>
            <w:r w:rsidRPr="004F4DA5">
              <w:t>ных лиц, паломников и послушников в связи с осуществлением ими религиозной службы, а также для осуществления бл</w:t>
            </w:r>
            <w:r w:rsidRPr="004F4DA5">
              <w:t>а</w:t>
            </w:r>
            <w:r w:rsidRPr="004F4DA5">
              <w:t>готворительной и религиозной образов</w:t>
            </w:r>
            <w:r w:rsidRPr="004F4DA5">
              <w:t>а</w:t>
            </w:r>
            <w:r w:rsidRPr="004F4DA5">
              <w:t>тельной деятельности (монастыри, скиты, дома священнослужителей, воскресные и религиозные школы, семинарии, духо</w:t>
            </w:r>
            <w:r w:rsidRPr="004F4DA5">
              <w:t>в</w:t>
            </w:r>
            <w:r w:rsidRPr="004F4DA5">
              <w:t>ные училища)</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41.12</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3.8.1 </w:t>
            </w:r>
          </w:p>
        </w:tc>
        <w:tc>
          <w:tcPr>
            <w:tcW w:w="1417" w:type="dxa"/>
            <w:vAlign w:val="center"/>
          </w:tcPr>
          <w:p w:rsidR="00C65449" w:rsidRPr="004F4DA5" w:rsidRDefault="00C65449" w:rsidP="00BD30DC">
            <w:pPr>
              <w:pStyle w:val="ConsPlusNormal"/>
              <w:ind w:firstLine="0"/>
              <w:jc w:val="both"/>
            </w:pPr>
            <w:r w:rsidRPr="004F4DA5">
              <w:t>Государс</w:t>
            </w:r>
            <w:r w:rsidRPr="004F4DA5">
              <w:t>т</w:t>
            </w:r>
            <w:r w:rsidRPr="004F4DA5">
              <w:t>венное управление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размещения государственных орг</w:t>
            </w:r>
            <w:r w:rsidRPr="004F4DA5">
              <w:t>а</w:t>
            </w:r>
            <w:r w:rsidRPr="004F4DA5">
              <w:t>нов, государственного пенсионного фо</w:t>
            </w:r>
            <w:r w:rsidRPr="004F4DA5">
              <w:t>н</w:t>
            </w:r>
            <w:r w:rsidRPr="004F4DA5">
              <w:t>да, органов местного самоуправления, судов, а также организаций, непосредс</w:t>
            </w:r>
            <w:r w:rsidRPr="004F4DA5">
              <w:t>т</w:t>
            </w:r>
            <w:r w:rsidRPr="004F4DA5">
              <w:t>венно обеспечивающих их деятельность или оказывающих государственные и (или) муниципальные услуги</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41.8</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4.1 </w:t>
            </w:r>
          </w:p>
        </w:tc>
        <w:tc>
          <w:tcPr>
            <w:tcW w:w="1417" w:type="dxa"/>
            <w:vAlign w:val="center"/>
          </w:tcPr>
          <w:p w:rsidR="00C65449" w:rsidRPr="004F4DA5" w:rsidRDefault="00C65449" w:rsidP="00BD30DC">
            <w:pPr>
              <w:pStyle w:val="ConsPlusNormal"/>
              <w:ind w:firstLine="0"/>
              <w:jc w:val="both"/>
            </w:pPr>
            <w:r w:rsidRPr="004F4DA5">
              <w:t>Деловое управление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с целью: размещения об</w:t>
            </w:r>
            <w:r w:rsidRPr="004F4DA5">
              <w:t>ъ</w:t>
            </w:r>
            <w:r w:rsidRPr="004F4DA5">
              <w:t>ектов управленческой деятельности, не связанной с государственным или мун</w:t>
            </w:r>
            <w:r w:rsidRPr="004F4DA5">
              <w:t>и</w:t>
            </w:r>
            <w:r w:rsidRPr="004F4DA5">
              <w:t>ципальным управлением и оказанием у</w:t>
            </w:r>
            <w:r w:rsidRPr="004F4DA5">
              <w:t>с</w:t>
            </w:r>
            <w:r w:rsidRPr="004F4DA5">
              <w:t>луг, а также с целью обеспечения сове</w:t>
            </w:r>
            <w:r w:rsidRPr="004F4DA5">
              <w:t>р</w:t>
            </w:r>
            <w:r w:rsidRPr="004F4DA5">
              <w:t>шения сделок, не требующих передачи товара в момент их совершения между организациями, в том числе биржевая деятельность (за исключением банко</w:t>
            </w:r>
            <w:r w:rsidRPr="004F4DA5">
              <w:t>в</w:t>
            </w:r>
            <w:r w:rsidRPr="004F4DA5">
              <w:t>ской и страховой деятельности)</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41.8</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4.4 </w:t>
            </w:r>
          </w:p>
        </w:tc>
        <w:tc>
          <w:tcPr>
            <w:tcW w:w="1417" w:type="dxa"/>
            <w:vAlign w:val="center"/>
          </w:tcPr>
          <w:p w:rsidR="00C65449" w:rsidRPr="004F4DA5" w:rsidRDefault="00C65449" w:rsidP="00BD30DC">
            <w:pPr>
              <w:pStyle w:val="ConsPlusNormal"/>
              <w:ind w:firstLine="0"/>
              <w:jc w:val="both"/>
            </w:pPr>
            <w:r w:rsidRPr="004F4DA5">
              <w:t>Магазины</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продажи товаров, торговая площадь к</w:t>
            </w:r>
            <w:r w:rsidRPr="004F4DA5">
              <w:t>о</w:t>
            </w:r>
            <w:r w:rsidRPr="004F4DA5">
              <w:t>торых составляет до 5000 кв. м</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41.16</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4.5 </w:t>
            </w:r>
          </w:p>
        </w:tc>
        <w:tc>
          <w:tcPr>
            <w:tcW w:w="1417" w:type="dxa"/>
            <w:vAlign w:val="center"/>
          </w:tcPr>
          <w:p w:rsidR="00C65449" w:rsidRPr="004F4DA5" w:rsidRDefault="00C65449" w:rsidP="00BD30DC">
            <w:pPr>
              <w:pStyle w:val="ConsPlusNormal"/>
              <w:ind w:firstLine="0"/>
              <w:jc w:val="both"/>
            </w:pPr>
            <w:r w:rsidRPr="004F4DA5">
              <w:t>Банковская и страховая деятельность</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41.8</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4.6 </w:t>
            </w:r>
          </w:p>
        </w:tc>
        <w:tc>
          <w:tcPr>
            <w:tcW w:w="1417" w:type="dxa"/>
            <w:vAlign w:val="center"/>
          </w:tcPr>
          <w:p w:rsidR="00C65449" w:rsidRPr="004F4DA5" w:rsidRDefault="00C65449" w:rsidP="00BD30DC">
            <w:pPr>
              <w:pStyle w:val="ConsPlusNormal"/>
              <w:ind w:firstLine="0"/>
              <w:jc w:val="both"/>
            </w:pPr>
            <w:r w:rsidRPr="004F4DA5">
              <w:t>Обществе</w:t>
            </w:r>
            <w:r w:rsidRPr="004F4DA5">
              <w:t>н</w:t>
            </w:r>
            <w:r w:rsidRPr="004F4DA5">
              <w:t>ное питание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в целях устройства мест общественного питания (рестораны, к</w:t>
            </w:r>
            <w:r w:rsidRPr="004F4DA5">
              <w:t>а</w:t>
            </w:r>
            <w:r w:rsidRPr="004F4DA5">
              <w:t>фе, столовые, закусочные, бары)</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41.17</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tcBorders>
              <w:bottom w:val="nil"/>
            </w:tcBorders>
            <w:vAlign w:val="center"/>
          </w:tcPr>
          <w:p w:rsidR="00C65449" w:rsidRPr="004F4DA5" w:rsidRDefault="00C65449" w:rsidP="00BD30DC">
            <w:pPr>
              <w:pStyle w:val="ConsPlusNormal"/>
              <w:ind w:firstLine="0"/>
              <w:jc w:val="both"/>
            </w:pPr>
            <w:r w:rsidRPr="004F4DA5">
              <w:t xml:space="preserve"> 4.7 </w:t>
            </w:r>
          </w:p>
        </w:tc>
        <w:tc>
          <w:tcPr>
            <w:tcW w:w="1417" w:type="dxa"/>
            <w:tcBorders>
              <w:bottom w:val="nil"/>
            </w:tcBorders>
            <w:vAlign w:val="center"/>
          </w:tcPr>
          <w:p w:rsidR="00C65449" w:rsidRPr="004F4DA5" w:rsidRDefault="00C65449" w:rsidP="00BD30DC">
            <w:pPr>
              <w:pStyle w:val="ConsPlusNormal"/>
              <w:ind w:firstLine="0"/>
              <w:jc w:val="both"/>
            </w:pPr>
            <w:r w:rsidRPr="004F4DA5">
              <w:t>Гостиничное обслужив</w:t>
            </w:r>
            <w:r w:rsidRPr="004F4DA5">
              <w:t>а</w:t>
            </w:r>
            <w:r w:rsidRPr="004F4DA5">
              <w:t>ние</w:t>
            </w:r>
          </w:p>
        </w:tc>
        <w:tc>
          <w:tcPr>
            <w:tcW w:w="4111" w:type="dxa"/>
            <w:tcBorders>
              <w:bottom w:val="nil"/>
            </w:tcBorders>
            <w:shd w:val="clear" w:color="auto" w:fill="auto"/>
            <w:vAlign w:val="center"/>
          </w:tcPr>
          <w:p w:rsidR="00C65449" w:rsidRPr="004F4DA5" w:rsidRDefault="00C65449" w:rsidP="00BD30DC">
            <w:pPr>
              <w:pStyle w:val="ConsPlusNormal"/>
              <w:ind w:firstLine="0"/>
              <w:jc w:val="both"/>
            </w:pPr>
            <w:r w:rsidRPr="004F4DA5">
              <w:t>Размещение гостиниц</w:t>
            </w:r>
          </w:p>
        </w:tc>
        <w:tc>
          <w:tcPr>
            <w:tcW w:w="2551" w:type="dxa"/>
            <w:tcBorders>
              <w:bottom w:val="nil"/>
            </w:tcBorders>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41.18</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pStyle w:val="ConsPlusNormal"/>
              <w:ind w:firstLine="0"/>
              <w:jc w:val="both"/>
            </w:pPr>
            <w:r w:rsidRPr="006B478F">
              <w:rPr>
                <w:i/>
              </w:rPr>
              <w:t xml:space="preserve">(в редакции решения Районного Совета </w:t>
            </w:r>
            <w:r w:rsidR="00BD30DC" w:rsidRPr="006B478F">
              <w:rPr>
                <w:bCs/>
                <w:i/>
              </w:rPr>
              <w:t>от 06.12.2022 № 517-30)</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4.9 </w:t>
            </w:r>
          </w:p>
        </w:tc>
        <w:tc>
          <w:tcPr>
            <w:tcW w:w="1417" w:type="dxa"/>
            <w:vAlign w:val="center"/>
          </w:tcPr>
          <w:p w:rsidR="00C65449" w:rsidRPr="004F4DA5" w:rsidRDefault="00C65449" w:rsidP="00BD30DC">
            <w:pPr>
              <w:pStyle w:val="ConsPlusNormal"/>
              <w:ind w:firstLine="0"/>
              <w:jc w:val="both"/>
            </w:pPr>
            <w:r w:rsidRPr="004F4DA5">
              <w:t>Служебные гаражи</w:t>
            </w:r>
          </w:p>
        </w:tc>
        <w:tc>
          <w:tcPr>
            <w:tcW w:w="4111" w:type="dxa"/>
            <w:shd w:val="clear" w:color="auto" w:fill="auto"/>
          </w:tcPr>
          <w:p w:rsidR="00C65449" w:rsidRPr="006B478F" w:rsidRDefault="00C65449" w:rsidP="00BD30DC">
            <w:pPr>
              <w:pStyle w:val="ConsPlusNormal"/>
              <w:ind w:firstLine="0"/>
              <w:jc w:val="both"/>
            </w:pPr>
            <w:r w:rsidRPr="006B478F">
              <w:t>Размещение постоянных или временных гаражей, стоянок для хранения служебн</w:t>
            </w:r>
            <w:r w:rsidRPr="006B478F">
              <w:t>о</w:t>
            </w:r>
            <w:r w:rsidRPr="006B478F">
              <w:t>го автотранспорта, используемого в целях осуществления видов деятельности, пр</w:t>
            </w:r>
            <w:r w:rsidRPr="006B478F">
              <w:t>е</w:t>
            </w:r>
            <w:r w:rsidRPr="006B478F">
              <w:t>дусмотренных видами разрешенного и</w:t>
            </w:r>
            <w:r w:rsidRPr="006B478F">
              <w:t>с</w:t>
            </w:r>
            <w:r w:rsidRPr="006B478F">
              <w:t>пользования с кодами 3.0 (общественное использование объектов капитального строительства), 4.0 (предпринимательс</w:t>
            </w:r>
            <w:r w:rsidRPr="006B478F">
              <w:t>т</w:t>
            </w:r>
            <w:r w:rsidRPr="006B478F">
              <w:t>во), а также для стоянки и хранения транспортных средств общего пользов</w:t>
            </w:r>
            <w:r w:rsidRPr="006B478F">
              <w:t>а</w:t>
            </w:r>
            <w:r w:rsidRPr="006B478F">
              <w:t>ния, в том числе в депо</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41.6</w:t>
            </w:r>
          </w:p>
        </w:tc>
      </w:tr>
      <w:tr w:rsidR="00C65449" w:rsidRPr="004F4DA5" w:rsidTr="00A23481">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tcBorders>
              <w:bottom w:val="nil"/>
            </w:tcBorders>
            <w:shd w:val="clear" w:color="auto" w:fill="auto"/>
            <w:vAlign w:val="center"/>
          </w:tcPr>
          <w:p w:rsidR="00C65449" w:rsidRPr="004F4DA5" w:rsidRDefault="000A0040" w:rsidP="00BD30DC">
            <w:pPr>
              <w:pStyle w:val="ConsPlusNormal"/>
              <w:ind w:firstLine="0"/>
              <w:jc w:val="both"/>
            </w:pPr>
            <w:r w:rsidRPr="004F4DA5">
              <w:t xml:space="preserve"> </w:t>
            </w:r>
            <w:r w:rsidR="00C65449" w:rsidRPr="004F4DA5">
              <w:t xml:space="preserve">4.9.2 </w:t>
            </w:r>
          </w:p>
        </w:tc>
        <w:tc>
          <w:tcPr>
            <w:tcW w:w="1417" w:type="dxa"/>
            <w:tcBorders>
              <w:bottom w:val="nil"/>
            </w:tcBorders>
            <w:shd w:val="clear" w:color="auto" w:fill="auto"/>
            <w:vAlign w:val="center"/>
          </w:tcPr>
          <w:p w:rsidR="00C65449" w:rsidRPr="004F4DA5" w:rsidRDefault="00C65449" w:rsidP="00BD30DC">
            <w:pPr>
              <w:pStyle w:val="ConsPlusNormal"/>
              <w:ind w:firstLine="0"/>
              <w:jc w:val="both"/>
            </w:pPr>
            <w:r w:rsidRPr="004F4DA5">
              <w:t xml:space="preserve">Стоянка транспортных </w:t>
            </w:r>
            <w:r w:rsidRPr="004F4DA5">
              <w:lastRenderedPageBreak/>
              <w:t>средств</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lastRenderedPageBreak/>
              <w:t xml:space="preserve">Размещение стоянок (парковок) легковых автомобилей и других </w:t>
            </w:r>
            <w:proofErr w:type="spellStart"/>
            <w:r w:rsidRPr="006B478F">
              <w:t>мототранспортных</w:t>
            </w:r>
            <w:proofErr w:type="spellEnd"/>
            <w:r w:rsidRPr="006B478F">
              <w:t xml:space="preserve"> </w:t>
            </w:r>
            <w:r w:rsidRPr="006B478F">
              <w:lastRenderedPageBreak/>
              <w:t>средств, в том числе мотоциклов, мот</w:t>
            </w:r>
            <w:r w:rsidRPr="006B478F">
              <w:t>о</w:t>
            </w:r>
            <w:r w:rsidRPr="006B478F">
              <w:t>роллеров, мотоколясок, мопедов, скут</w:t>
            </w:r>
            <w:r w:rsidRPr="006B478F">
              <w:t>е</w:t>
            </w:r>
            <w:r w:rsidRPr="006B478F">
              <w:t>ров, за исключением встроенных, пр</w:t>
            </w:r>
            <w:r w:rsidRPr="006B478F">
              <w:t>и</w:t>
            </w:r>
            <w:r w:rsidRPr="006B478F">
              <w:t>строенных и встроенно-пристроенных стоянок</w:t>
            </w:r>
          </w:p>
        </w:tc>
        <w:tc>
          <w:tcPr>
            <w:tcW w:w="2551" w:type="dxa"/>
            <w:tcBorders>
              <w:bottom w:val="nil"/>
            </w:tcBorders>
            <w:shd w:val="clear" w:color="auto" w:fill="auto"/>
            <w:vAlign w:val="center"/>
          </w:tcPr>
          <w:p w:rsidR="00C65449" w:rsidRPr="004F4DA5" w:rsidRDefault="00C65449" w:rsidP="00BD30DC">
            <w:pPr>
              <w:jc w:val="both"/>
              <w:rPr>
                <w:rFonts w:ascii="Arial" w:hAnsi="Arial" w:cs="Arial"/>
              </w:rPr>
            </w:pPr>
            <w:proofErr w:type="gramStart"/>
            <w:r w:rsidRPr="004F4DA5">
              <w:rPr>
                <w:rFonts w:ascii="Arial" w:hAnsi="Arial" w:cs="Arial"/>
              </w:rPr>
              <w:lastRenderedPageBreak/>
              <w:t>Перечислены</w:t>
            </w:r>
            <w:proofErr w:type="gramEnd"/>
            <w:r w:rsidRPr="004F4DA5">
              <w:rPr>
                <w:rFonts w:ascii="Arial" w:hAnsi="Arial" w:cs="Arial"/>
              </w:rPr>
              <w:t xml:space="preserve"> в статье 41.6</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jc w:val="both"/>
              <w:rPr>
                <w:rFonts w:ascii="Arial" w:hAnsi="Arial" w:cs="Arial"/>
              </w:rPr>
            </w:pPr>
            <w:r w:rsidRPr="006B478F">
              <w:rPr>
                <w:rFonts w:ascii="Arial" w:hAnsi="Arial" w:cs="Arial"/>
                <w:i/>
              </w:rPr>
              <w:t xml:space="preserve">(введено решением Районного Совета </w:t>
            </w:r>
            <w:r w:rsidR="00BD30DC" w:rsidRPr="006B478F">
              <w:rPr>
                <w:rFonts w:ascii="Arial" w:hAnsi="Arial" w:cs="Arial"/>
                <w:bCs/>
                <w:i/>
              </w:rPr>
              <w:t>от 06.12.2022 № 517-30)</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4.10 </w:t>
            </w:r>
          </w:p>
        </w:tc>
        <w:tc>
          <w:tcPr>
            <w:tcW w:w="1417" w:type="dxa"/>
            <w:vAlign w:val="center"/>
          </w:tcPr>
          <w:p w:rsidR="00C65449" w:rsidRPr="004F4DA5" w:rsidRDefault="00C65449" w:rsidP="00BD30DC">
            <w:pPr>
              <w:pStyle w:val="ConsPlusNormal"/>
              <w:ind w:firstLine="0"/>
              <w:jc w:val="both"/>
            </w:pPr>
            <w:r w:rsidRPr="004F4DA5">
              <w:t>Выставочно-ярмарочная деятельность</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объектов капитального строительства, сооружений, предназн</w:t>
            </w:r>
            <w:r w:rsidRPr="006B478F">
              <w:t>а</w:t>
            </w:r>
            <w:r w:rsidRPr="006B478F">
              <w:t xml:space="preserve">ченных для осуществления выставочно-ярмарочной и </w:t>
            </w:r>
            <w:proofErr w:type="spellStart"/>
            <w:r w:rsidRPr="006B478F">
              <w:t>конгрессной</w:t>
            </w:r>
            <w:proofErr w:type="spellEnd"/>
            <w:r w:rsidRPr="006B478F">
              <w:t xml:space="preserve"> деятельности, включая деятельность, необходимую для обслуживания указанных мероприятий (застройка экспозиционной площади, о</w:t>
            </w:r>
            <w:r w:rsidRPr="006B478F">
              <w:t>р</w:t>
            </w:r>
            <w:r w:rsidRPr="006B478F">
              <w:t>ганизация питания участников меропри</w:t>
            </w:r>
            <w:r w:rsidRPr="006B478F">
              <w:t>я</w:t>
            </w:r>
            <w:r w:rsidRPr="006B478F">
              <w:t>тий)</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41.8</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5.1.2 </w:t>
            </w:r>
          </w:p>
        </w:tc>
        <w:tc>
          <w:tcPr>
            <w:tcW w:w="1417" w:type="dxa"/>
            <w:vAlign w:val="center"/>
          </w:tcPr>
          <w:p w:rsidR="00C65449" w:rsidRPr="004F4DA5" w:rsidRDefault="00C65449" w:rsidP="00BD30DC">
            <w:pPr>
              <w:pStyle w:val="ConsPlusNormal"/>
              <w:ind w:firstLine="0"/>
              <w:jc w:val="both"/>
            </w:pPr>
            <w:r w:rsidRPr="004F4DA5">
              <w:t>Обеспечение занятий спортом в помещениях</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спортивных клубов, спо</w:t>
            </w:r>
            <w:r w:rsidRPr="004F4DA5">
              <w:t>р</w:t>
            </w:r>
            <w:r w:rsidRPr="004F4DA5">
              <w:t>тивных залов, бассейнов, физкультурно-оздоровительных комплексов в зданиях и сооружениях</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41.8</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5.1.3 </w:t>
            </w:r>
          </w:p>
        </w:tc>
        <w:tc>
          <w:tcPr>
            <w:tcW w:w="1417" w:type="dxa"/>
            <w:vAlign w:val="center"/>
          </w:tcPr>
          <w:p w:rsidR="00C65449" w:rsidRPr="004F4DA5" w:rsidRDefault="00C65449" w:rsidP="00BD30DC">
            <w:pPr>
              <w:pStyle w:val="ConsPlusNormal"/>
              <w:ind w:firstLine="0"/>
              <w:jc w:val="both"/>
            </w:pPr>
            <w:r w:rsidRPr="004F4DA5">
              <w:t>Площадки для занятий спортом</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площадок для занятия спо</w:t>
            </w:r>
            <w:r w:rsidRPr="004F4DA5">
              <w:t>р</w:t>
            </w:r>
            <w:r w:rsidRPr="004F4DA5">
              <w:t>том и физкультурой на открытом воздухе (физкультурные площадки, беговые д</w:t>
            </w:r>
            <w:r w:rsidRPr="004F4DA5">
              <w:t>о</w:t>
            </w:r>
            <w:r w:rsidRPr="004F4DA5">
              <w:t>рожки, поля для спортивной игры)</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41.20</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7.2.3 </w:t>
            </w:r>
          </w:p>
        </w:tc>
        <w:tc>
          <w:tcPr>
            <w:tcW w:w="1417" w:type="dxa"/>
            <w:vAlign w:val="center"/>
          </w:tcPr>
          <w:p w:rsidR="00C65449" w:rsidRPr="004F4DA5" w:rsidRDefault="00C65449" w:rsidP="00BD30DC">
            <w:pPr>
              <w:pStyle w:val="ConsPlusNormal"/>
              <w:ind w:firstLine="0"/>
              <w:jc w:val="both"/>
            </w:pPr>
            <w:r w:rsidRPr="004F4DA5">
              <w:t>Стоянки транспорта общего пол</w:t>
            </w:r>
            <w:r w:rsidRPr="004F4DA5">
              <w:t>ь</w:t>
            </w:r>
            <w:r w:rsidRPr="004F4DA5">
              <w:t>зования</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стоянок транспортных средств, осуществляющих перевозки л</w:t>
            </w:r>
            <w:r w:rsidRPr="004F4DA5">
              <w:t>ю</w:t>
            </w:r>
            <w:r w:rsidRPr="004F4DA5">
              <w:t>дей по установленному маршруту</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41.23</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8.3</w:t>
            </w:r>
          </w:p>
        </w:tc>
        <w:tc>
          <w:tcPr>
            <w:tcW w:w="1417" w:type="dxa"/>
            <w:vAlign w:val="center"/>
          </w:tcPr>
          <w:p w:rsidR="00C65449" w:rsidRPr="004F4DA5" w:rsidRDefault="00C65449" w:rsidP="00BD30DC">
            <w:pPr>
              <w:pStyle w:val="ConsPlusNormal"/>
              <w:ind w:firstLine="0"/>
              <w:jc w:val="both"/>
            </w:pPr>
            <w:r w:rsidRPr="004F4DA5">
              <w:t>Обеспечение внутреннего правопорядка</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необходимых для подг</w:t>
            </w:r>
            <w:r w:rsidRPr="004F4DA5">
              <w:t>о</w:t>
            </w:r>
            <w:r w:rsidRPr="004F4DA5">
              <w:t>товки и поддержания в готовности орг</w:t>
            </w:r>
            <w:r w:rsidRPr="004F4DA5">
              <w:t>а</w:t>
            </w:r>
            <w:r w:rsidRPr="004F4DA5">
              <w:t xml:space="preserve">нов внутренних дел, </w:t>
            </w:r>
            <w:proofErr w:type="spellStart"/>
            <w:r w:rsidRPr="004F4DA5">
              <w:t>Росгвардии</w:t>
            </w:r>
            <w:proofErr w:type="spellEnd"/>
            <w:r w:rsidRPr="004F4DA5">
              <w:t xml:space="preserve"> и спас</w:t>
            </w:r>
            <w:r w:rsidRPr="004F4DA5">
              <w:t>а</w:t>
            </w:r>
            <w:r w:rsidRPr="004F4DA5">
              <w:t>тельных служб, в которых существует военизированная служба; размещение объектов гражданской обороны, за и</w:t>
            </w:r>
            <w:r w:rsidRPr="004F4DA5">
              <w:t>с</w:t>
            </w:r>
            <w:r w:rsidRPr="004F4DA5">
              <w:t>ключением объектов гражданской обор</w:t>
            </w:r>
            <w:r w:rsidRPr="004F4DA5">
              <w:t>о</w:t>
            </w:r>
            <w:r w:rsidRPr="004F4DA5">
              <w:t>ны, являющихся частями производстве</w:t>
            </w:r>
            <w:r w:rsidRPr="004F4DA5">
              <w:t>н</w:t>
            </w:r>
            <w:r w:rsidRPr="004F4DA5">
              <w:t>ных зданий</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41.24</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12.0.1 </w:t>
            </w:r>
          </w:p>
        </w:tc>
        <w:tc>
          <w:tcPr>
            <w:tcW w:w="1417" w:type="dxa"/>
            <w:vAlign w:val="center"/>
          </w:tcPr>
          <w:p w:rsidR="00C65449" w:rsidRPr="004F4DA5" w:rsidRDefault="00C65449" w:rsidP="00BD30DC">
            <w:pPr>
              <w:pStyle w:val="ConsPlusNormal"/>
              <w:ind w:firstLine="0"/>
              <w:jc w:val="both"/>
            </w:pPr>
            <w:r w:rsidRPr="004F4DA5">
              <w:t>Улично-дорожная сеть</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улично-дорожной сети: автомобильных дорог, трамвайных путей и пешеходных тротуаров в границах населенных пунктов, пешеходных пер</w:t>
            </w:r>
            <w:r w:rsidRPr="004F4DA5">
              <w:t>е</w:t>
            </w:r>
            <w:r w:rsidRPr="004F4DA5">
              <w:t xml:space="preserve">ходов, бульваров, площадей, проездов, велодорожек и объектов </w:t>
            </w:r>
            <w:proofErr w:type="spellStart"/>
            <w:r w:rsidRPr="004F4DA5">
              <w:t>велотранспор</w:t>
            </w:r>
            <w:r w:rsidRPr="004F4DA5">
              <w:t>т</w:t>
            </w:r>
            <w:r w:rsidRPr="004F4DA5">
              <w:t>ной</w:t>
            </w:r>
            <w:proofErr w:type="spellEnd"/>
            <w:r w:rsidRPr="004F4DA5">
              <w:t xml:space="preserve"> и инженерной инфраструктуры; </w:t>
            </w:r>
            <w:proofErr w:type="gramStart"/>
            <w:r w:rsidRPr="004F4DA5">
              <w:t>ра</w:t>
            </w:r>
            <w:r w:rsidRPr="004F4DA5">
              <w:t>з</w:t>
            </w:r>
            <w:r w:rsidRPr="004F4DA5">
              <w:t>мещение придорожных стоянок (парковок) транспортных средств в границах горо</w:t>
            </w:r>
            <w:r w:rsidRPr="004F4DA5">
              <w:t>д</w:t>
            </w:r>
            <w:r w:rsidRPr="004F4DA5">
              <w:t>ских улиц и дорог, за исключением пред</w:t>
            </w:r>
            <w:r w:rsidRPr="004F4DA5">
              <w:t>у</w:t>
            </w:r>
            <w:r w:rsidRPr="004F4DA5">
              <w:t>смотренных видами разрешенного и</w:t>
            </w:r>
            <w:r w:rsidRPr="004F4DA5">
              <w:t>с</w:t>
            </w:r>
            <w:r w:rsidRPr="004F4DA5">
              <w:t>пользования с кодами 2.7.1 (хранение а</w:t>
            </w:r>
            <w:r w:rsidRPr="004F4DA5">
              <w:t>в</w:t>
            </w:r>
            <w:r w:rsidRPr="004F4DA5">
              <w:t>тотранспорта), 4.9 (служебные гаражи), 7.2.3 (стоянки транспорта общего польз</w:t>
            </w:r>
            <w:r w:rsidRPr="004F4DA5">
              <w:t>о</w:t>
            </w:r>
            <w:r w:rsidRPr="004F4DA5">
              <w:t>вания), а также некапитальных сооруж</w:t>
            </w:r>
            <w:r w:rsidRPr="004F4DA5">
              <w:t>е</w:t>
            </w:r>
            <w:r w:rsidRPr="004F4DA5">
              <w:t>ний, предназначенных для охраны тран</w:t>
            </w:r>
            <w:r w:rsidRPr="004F4DA5">
              <w:t>с</w:t>
            </w:r>
            <w:r w:rsidRPr="004F4DA5">
              <w:t>портных средств</w:t>
            </w:r>
            <w:proofErr w:type="gramEnd"/>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41.26</w:t>
            </w:r>
          </w:p>
        </w:tc>
      </w:tr>
      <w:tr w:rsidR="00C65449" w:rsidRPr="004F4DA5" w:rsidTr="00C65449">
        <w:trPr>
          <w:trHeight w:val="166"/>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12.0.2 </w:t>
            </w:r>
          </w:p>
        </w:tc>
        <w:tc>
          <w:tcPr>
            <w:tcW w:w="1417" w:type="dxa"/>
            <w:vAlign w:val="center"/>
          </w:tcPr>
          <w:p w:rsidR="00C65449" w:rsidRPr="004F4DA5" w:rsidRDefault="00C65449" w:rsidP="00BD30DC">
            <w:pPr>
              <w:pStyle w:val="ConsPlusNormal"/>
              <w:ind w:firstLine="0"/>
              <w:jc w:val="both"/>
            </w:pPr>
            <w:r w:rsidRPr="004F4DA5">
              <w:t>Благоустро</w:t>
            </w:r>
            <w:r w:rsidRPr="004F4DA5">
              <w:t>й</w:t>
            </w:r>
            <w:r w:rsidRPr="004F4DA5">
              <w:t>ство терр</w:t>
            </w:r>
            <w:r w:rsidRPr="004F4DA5">
              <w:t>и</w:t>
            </w:r>
            <w:r w:rsidRPr="004F4DA5">
              <w:t>тории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декоративных, технических, планировочных, конструктивных ус</w:t>
            </w:r>
            <w:r w:rsidRPr="004F4DA5">
              <w:t>т</w:t>
            </w:r>
            <w:r w:rsidRPr="004F4DA5">
              <w:t>ройств, элементов озеленения, разли</w:t>
            </w:r>
            <w:r w:rsidRPr="004F4DA5">
              <w:t>ч</w:t>
            </w:r>
            <w:r w:rsidRPr="004F4DA5">
              <w:t>ных видов оборудования и оформления, малых архитектурных форм, некапитал</w:t>
            </w:r>
            <w:r w:rsidRPr="004F4DA5">
              <w:t>ь</w:t>
            </w:r>
            <w:r w:rsidRPr="004F4DA5">
              <w:t>ных нестационарных строений и сооруж</w:t>
            </w:r>
            <w:r w:rsidRPr="004F4DA5">
              <w:t>е</w:t>
            </w:r>
            <w:r w:rsidRPr="004F4DA5">
              <w:t>ний, информационных щитов и указат</w:t>
            </w:r>
            <w:r w:rsidRPr="004F4DA5">
              <w:t>е</w:t>
            </w:r>
            <w:r w:rsidRPr="004F4DA5">
              <w:t>лей, применяемых как составные части благоустройства территории, обществе</w:t>
            </w:r>
            <w:r w:rsidRPr="004F4DA5">
              <w:t>н</w:t>
            </w:r>
            <w:r w:rsidRPr="004F4DA5">
              <w:t>ных туалетов</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41.11</w:t>
            </w:r>
          </w:p>
        </w:tc>
      </w:tr>
      <w:tr w:rsidR="00C65449" w:rsidRPr="004F4DA5" w:rsidTr="00C65449">
        <w:trPr>
          <w:trHeight w:val="161"/>
        </w:trPr>
        <w:tc>
          <w:tcPr>
            <w:tcW w:w="851" w:type="dxa"/>
            <w:vMerge/>
            <w:shd w:val="clear" w:color="auto" w:fill="A427A8"/>
            <w:vAlign w:val="center"/>
          </w:tcPr>
          <w:p w:rsidR="00C65449" w:rsidRPr="004F4DA5" w:rsidRDefault="00C65449" w:rsidP="00BD30DC">
            <w:pPr>
              <w:jc w:val="both"/>
              <w:rPr>
                <w:rFonts w:ascii="Arial" w:hAnsi="Arial" w:cs="Arial"/>
              </w:rPr>
            </w:pPr>
          </w:p>
        </w:tc>
        <w:tc>
          <w:tcPr>
            <w:tcW w:w="8788" w:type="dxa"/>
            <w:gridSpan w:val="4"/>
            <w:vAlign w:val="center"/>
          </w:tcPr>
          <w:p w:rsidR="00C65449" w:rsidRPr="004F4DA5" w:rsidRDefault="00C65449" w:rsidP="00BD30DC">
            <w:pPr>
              <w:jc w:val="both"/>
              <w:rPr>
                <w:rFonts w:ascii="Arial" w:hAnsi="Arial" w:cs="Arial"/>
                <w:b/>
              </w:rPr>
            </w:pPr>
            <w:r w:rsidRPr="004F4DA5">
              <w:rPr>
                <w:rFonts w:ascii="Arial" w:hAnsi="Arial" w:cs="Arial"/>
                <w:b/>
              </w:rPr>
              <w:t>Условно-разрешенные виды использования земельных участков</w:t>
            </w:r>
          </w:p>
        </w:tc>
      </w:tr>
      <w:tr w:rsidR="00C65449" w:rsidRPr="004F4DA5" w:rsidTr="00C65449">
        <w:trPr>
          <w:trHeight w:val="161"/>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2.1.1 </w:t>
            </w:r>
          </w:p>
        </w:tc>
        <w:tc>
          <w:tcPr>
            <w:tcW w:w="1417" w:type="dxa"/>
            <w:vAlign w:val="center"/>
          </w:tcPr>
          <w:p w:rsidR="00C65449" w:rsidRPr="004F4DA5" w:rsidRDefault="00C65449" w:rsidP="00BD30DC">
            <w:pPr>
              <w:pStyle w:val="ConsPlusNormal"/>
              <w:ind w:firstLine="0"/>
              <w:jc w:val="both"/>
            </w:pPr>
            <w:r w:rsidRPr="004F4DA5">
              <w:t>Малоэтажная многоква</w:t>
            </w:r>
            <w:r w:rsidRPr="004F4DA5">
              <w:t>р</w:t>
            </w:r>
            <w:r w:rsidRPr="004F4DA5">
              <w:t>тирная жилая застройка</w:t>
            </w:r>
          </w:p>
        </w:tc>
        <w:tc>
          <w:tcPr>
            <w:tcW w:w="4111" w:type="dxa"/>
            <w:shd w:val="clear" w:color="auto" w:fill="auto"/>
            <w:vAlign w:val="center"/>
          </w:tcPr>
          <w:p w:rsidR="00C65449" w:rsidRPr="004F4DA5" w:rsidRDefault="00C65449" w:rsidP="00BD30DC">
            <w:pPr>
              <w:pStyle w:val="ConsPlusNormal"/>
              <w:ind w:firstLine="0"/>
              <w:jc w:val="both"/>
            </w:pPr>
            <w:proofErr w:type="gramStart"/>
            <w:r w:rsidRPr="004F4DA5">
              <w:t>Размещение малоэтажных многокварти</w:t>
            </w:r>
            <w:r w:rsidRPr="004F4DA5">
              <w:t>р</w:t>
            </w:r>
            <w:r w:rsidRPr="004F4DA5">
              <w:t>ных домов (многоквартирные дома выс</w:t>
            </w:r>
            <w:r w:rsidRPr="004F4DA5">
              <w:t>о</w:t>
            </w:r>
            <w:r w:rsidRPr="004F4DA5">
              <w:t>той до 4 этажей, включая мансардный); обустройство спортивных и детских пл</w:t>
            </w:r>
            <w:r w:rsidRPr="004F4DA5">
              <w:t>о</w:t>
            </w:r>
            <w:r w:rsidRPr="004F4DA5">
              <w:t>щадок, площадок для отдыха; размещ</w:t>
            </w:r>
            <w:r w:rsidRPr="004F4DA5">
              <w:t>е</w:t>
            </w:r>
            <w:r w:rsidRPr="004F4DA5">
              <w:t>ние объектов обслуживания жилой з</w:t>
            </w:r>
            <w:r w:rsidRPr="004F4DA5">
              <w:t>а</w:t>
            </w:r>
            <w:r w:rsidRPr="004F4DA5">
              <w:t>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41.3</w:t>
            </w:r>
          </w:p>
        </w:tc>
      </w:tr>
      <w:tr w:rsidR="00C65449" w:rsidRPr="004F4DA5" w:rsidTr="00C65449">
        <w:trPr>
          <w:trHeight w:val="161"/>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2.5 </w:t>
            </w:r>
          </w:p>
        </w:tc>
        <w:tc>
          <w:tcPr>
            <w:tcW w:w="1417" w:type="dxa"/>
            <w:vAlign w:val="center"/>
          </w:tcPr>
          <w:p w:rsidR="00C65449" w:rsidRPr="004F4DA5" w:rsidRDefault="00C65449" w:rsidP="00BD30DC">
            <w:pPr>
              <w:pStyle w:val="ConsPlusNormal"/>
              <w:ind w:firstLine="0"/>
              <w:jc w:val="both"/>
            </w:pPr>
            <w:r w:rsidRPr="004F4DA5">
              <w:t>Среднеэта</w:t>
            </w:r>
            <w:r w:rsidRPr="004F4DA5">
              <w:t>ж</w:t>
            </w:r>
            <w:r w:rsidRPr="004F4DA5">
              <w:t>ная жилая застройка</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многоквартирных домов этажностью не выше восьми этажей; бл</w:t>
            </w:r>
            <w:r w:rsidRPr="004F4DA5">
              <w:t>а</w:t>
            </w:r>
            <w:r w:rsidRPr="004F4DA5">
              <w:t>гоустройство и озеленение; размещение подземных гаражей и автостоянок; обус</w:t>
            </w:r>
            <w:r w:rsidRPr="004F4DA5">
              <w:t>т</w:t>
            </w:r>
            <w:r w:rsidRPr="004F4DA5">
              <w:t>ройство спортивных и детских площадок, площадок для отдыха; площадок нако</w:t>
            </w:r>
            <w:r w:rsidRPr="004F4DA5">
              <w:t>п</w:t>
            </w:r>
            <w:r w:rsidRPr="004F4DA5">
              <w:t>ления твердых коммунальных отходов (контейнерных площадок); размещение объектов обслуживания жилой застройки во встроенных, пристроенных и встрое</w:t>
            </w:r>
            <w:r w:rsidRPr="004F4DA5">
              <w:t>н</w:t>
            </w:r>
            <w:r w:rsidRPr="004F4DA5">
              <w:t>но-пристроенных помещениях многоква</w:t>
            </w:r>
            <w:r w:rsidRPr="004F4DA5">
              <w:t>р</w:t>
            </w:r>
            <w:r w:rsidRPr="004F4DA5">
              <w:t>тирного дома, если общая площадь таких помещений в многоквартирном доме не составляет более 20% общей площади помещений дома</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41.5</w:t>
            </w:r>
          </w:p>
        </w:tc>
      </w:tr>
      <w:tr w:rsidR="00C65449" w:rsidRPr="004F4DA5" w:rsidTr="00C65449">
        <w:trPr>
          <w:trHeight w:val="161"/>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3.2.1 </w:t>
            </w:r>
          </w:p>
        </w:tc>
        <w:tc>
          <w:tcPr>
            <w:tcW w:w="1417" w:type="dxa"/>
            <w:vAlign w:val="center"/>
          </w:tcPr>
          <w:p w:rsidR="00C65449" w:rsidRPr="004F4DA5" w:rsidRDefault="00C65449" w:rsidP="00BD30DC">
            <w:pPr>
              <w:pStyle w:val="ConsPlusNormal"/>
              <w:ind w:firstLine="0"/>
              <w:jc w:val="both"/>
            </w:pPr>
            <w:r w:rsidRPr="004F4DA5">
              <w:t>Дома соц</w:t>
            </w:r>
            <w:r w:rsidRPr="004F4DA5">
              <w:t>и</w:t>
            </w:r>
            <w:r w:rsidRPr="004F4DA5">
              <w:t>ального о</w:t>
            </w:r>
            <w:r w:rsidRPr="004F4DA5">
              <w:t>б</w:t>
            </w:r>
            <w:r w:rsidRPr="004F4DA5">
              <w:t>служивания</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размещения домов престарелых, д</w:t>
            </w:r>
            <w:r w:rsidRPr="004F4DA5">
              <w:t>о</w:t>
            </w:r>
            <w:r w:rsidRPr="004F4DA5">
              <w:t>мов ребенка, детских домов, пунктов но</w:t>
            </w:r>
            <w:r w:rsidRPr="004F4DA5">
              <w:t>ч</w:t>
            </w:r>
            <w:r w:rsidRPr="004F4DA5">
              <w:t>лега для бездомных граждан; размещ</w:t>
            </w:r>
            <w:r w:rsidRPr="004F4DA5">
              <w:t>е</w:t>
            </w:r>
            <w:r w:rsidRPr="004F4DA5">
              <w:t>ние объектов капитального строительства для временного размещения вынужде</w:t>
            </w:r>
            <w:r w:rsidRPr="004F4DA5">
              <w:t>н</w:t>
            </w:r>
            <w:r w:rsidRPr="004F4DA5">
              <w:t>ных переселенцев, лиц, признанных б</w:t>
            </w:r>
            <w:r w:rsidRPr="004F4DA5">
              <w:t>е</w:t>
            </w:r>
            <w:r w:rsidRPr="004F4DA5">
              <w:t>женцами</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41.8</w:t>
            </w:r>
          </w:p>
        </w:tc>
      </w:tr>
      <w:tr w:rsidR="00C65449" w:rsidRPr="004F4DA5" w:rsidTr="00C65449">
        <w:trPr>
          <w:trHeight w:val="161"/>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3.4.1 </w:t>
            </w:r>
          </w:p>
        </w:tc>
        <w:tc>
          <w:tcPr>
            <w:tcW w:w="1417" w:type="dxa"/>
            <w:vAlign w:val="center"/>
          </w:tcPr>
          <w:p w:rsidR="00C65449" w:rsidRPr="004F4DA5" w:rsidRDefault="00C65449" w:rsidP="00BD30DC">
            <w:pPr>
              <w:pStyle w:val="ConsPlusNormal"/>
              <w:ind w:firstLine="0"/>
              <w:jc w:val="both"/>
            </w:pPr>
            <w:r w:rsidRPr="004F4DA5">
              <w:t>Амбулато</w:t>
            </w:r>
            <w:r w:rsidRPr="004F4DA5">
              <w:t>р</w:t>
            </w:r>
            <w:r w:rsidRPr="004F4DA5">
              <w:t>но-поликлинич</w:t>
            </w:r>
            <w:r w:rsidRPr="004F4DA5">
              <w:t>е</w:t>
            </w:r>
            <w:r w:rsidRPr="004F4DA5">
              <w:t>ское обсл</w:t>
            </w:r>
            <w:r w:rsidRPr="004F4DA5">
              <w:t>у</w:t>
            </w:r>
            <w:r w:rsidRPr="004F4DA5">
              <w:t>живание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t>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w:t>
            </w:r>
            <w:r w:rsidRPr="004F4DA5">
              <w:t>о</w:t>
            </w:r>
            <w:r w:rsidRPr="004F4DA5">
              <w:t>лочные кухни, станции донорства крови, клинические лаборатории)</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41.9</w:t>
            </w:r>
          </w:p>
        </w:tc>
      </w:tr>
      <w:tr w:rsidR="00C65449" w:rsidRPr="004F4DA5" w:rsidTr="00C65449">
        <w:trPr>
          <w:trHeight w:val="161"/>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3.4.2 </w:t>
            </w:r>
          </w:p>
        </w:tc>
        <w:tc>
          <w:tcPr>
            <w:tcW w:w="1417" w:type="dxa"/>
            <w:vAlign w:val="center"/>
          </w:tcPr>
          <w:p w:rsidR="00C65449" w:rsidRPr="004F4DA5" w:rsidRDefault="00C65449" w:rsidP="00BD30DC">
            <w:pPr>
              <w:pStyle w:val="ConsPlusNormal"/>
              <w:ind w:firstLine="0"/>
              <w:jc w:val="both"/>
            </w:pPr>
            <w:r w:rsidRPr="004F4DA5">
              <w:t>Стациона</w:t>
            </w:r>
            <w:r w:rsidRPr="004F4DA5">
              <w:t>р</w:t>
            </w:r>
            <w:r w:rsidRPr="004F4DA5">
              <w:t>ное медици</w:t>
            </w:r>
            <w:r w:rsidRPr="004F4DA5">
              <w:t>н</w:t>
            </w:r>
            <w:r w:rsidRPr="004F4DA5">
              <w:t>ское обсл</w:t>
            </w:r>
            <w:r w:rsidRPr="004F4DA5">
              <w:t>у</w:t>
            </w:r>
            <w:r w:rsidRPr="004F4DA5">
              <w:t>живание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t>зания гражданам медицинской помощи в стационарах (больницы, родильные дома, диспансеры, научно-медицинские учре</w:t>
            </w:r>
            <w:r w:rsidRPr="004F4DA5">
              <w:t>ж</w:t>
            </w:r>
            <w:r w:rsidRPr="004F4DA5">
              <w:t>дения и прочие объекты, обеспечива</w:t>
            </w:r>
            <w:r w:rsidRPr="004F4DA5">
              <w:t>ю</w:t>
            </w:r>
            <w:r w:rsidRPr="004F4DA5">
              <w:t>щие оказание услуги по лечению в ст</w:t>
            </w:r>
            <w:r w:rsidRPr="004F4DA5">
              <w:t>а</w:t>
            </w:r>
            <w:r w:rsidRPr="004F4DA5">
              <w:t>ционаре); размещение станций скорой помощи; размещение площадок санита</w:t>
            </w:r>
            <w:r w:rsidRPr="004F4DA5">
              <w:t>р</w:t>
            </w:r>
            <w:r w:rsidRPr="004F4DA5">
              <w:t>ной авиации</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41.9</w:t>
            </w:r>
          </w:p>
        </w:tc>
      </w:tr>
      <w:tr w:rsidR="00C65449" w:rsidRPr="004F4DA5" w:rsidTr="00C65449">
        <w:trPr>
          <w:trHeight w:val="161"/>
        </w:trPr>
        <w:tc>
          <w:tcPr>
            <w:tcW w:w="851" w:type="dxa"/>
            <w:vMerge/>
            <w:shd w:val="clear" w:color="auto" w:fill="A427A8"/>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7.2.2 </w:t>
            </w:r>
          </w:p>
        </w:tc>
        <w:tc>
          <w:tcPr>
            <w:tcW w:w="1417" w:type="dxa"/>
            <w:vAlign w:val="center"/>
          </w:tcPr>
          <w:p w:rsidR="00C65449" w:rsidRPr="004F4DA5" w:rsidRDefault="00C65449" w:rsidP="00BD30DC">
            <w:pPr>
              <w:pStyle w:val="ConsPlusNormal"/>
              <w:ind w:firstLine="0"/>
              <w:jc w:val="both"/>
            </w:pPr>
            <w:r w:rsidRPr="004F4DA5">
              <w:t>Обслужив</w:t>
            </w:r>
            <w:r w:rsidRPr="004F4DA5">
              <w:t>а</w:t>
            </w:r>
            <w:r w:rsidRPr="004F4DA5">
              <w:t>ние перев</w:t>
            </w:r>
            <w:r w:rsidRPr="004F4DA5">
              <w:t>о</w:t>
            </w:r>
            <w:r w:rsidRPr="004F4DA5">
              <w:t>зок пассаж</w:t>
            </w:r>
            <w:r w:rsidRPr="004F4DA5">
              <w:t>и</w:t>
            </w:r>
            <w:r w:rsidRPr="004F4DA5">
              <w:t>ров</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и сооружений, пре</w:t>
            </w:r>
            <w:r w:rsidRPr="004F4DA5">
              <w:t>д</w:t>
            </w:r>
            <w:r w:rsidRPr="004F4DA5">
              <w:t>назначенных для обслуживания пассаж</w:t>
            </w:r>
            <w:r w:rsidRPr="004F4DA5">
              <w:t>и</w:t>
            </w:r>
            <w:r w:rsidRPr="004F4DA5">
              <w:t>ров, за исключением объектов капитал</w:t>
            </w:r>
            <w:r w:rsidRPr="004F4DA5">
              <w:t>ь</w:t>
            </w:r>
            <w:r w:rsidRPr="004F4DA5">
              <w:t>ного строительства, размещение которых предусмотрено содержанием вида ра</w:t>
            </w:r>
            <w:r w:rsidRPr="004F4DA5">
              <w:t>з</w:t>
            </w:r>
            <w:r w:rsidRPr="004F4DA5">
              <w:t>решенного использования с кодом 7.6 (внеуличный транспорт)</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41.23</w:t>
            </w:r>
          </w:p>
        </w:tc>
      </w:tr>
    </w:tbl>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Вспомогательные виды разрешенного использования земельных участков:</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размещение автостоянок для хранения легковых автомобилей;</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lastRenderedPageBreak/>
        <w:t>2) размещение парковок перед объектами деловых, культурных, обслужива</w:t>
      </w:r>
      <w:r w:rsidRPr="004F4DA5">
        <w:rPr>
          <w:rFonts w:ascii="Arial" w:hAnsi="Arial" w:cs="Arial"/>
          <w:sz w:val="24"/>
          <w:szCs w:val="24"/>
        </w:rPr>
        <w:t>ю</w:t>
      </w:r>
      <w:r w:rsidRPr="004F4DA5">
        <w:rPr>
          <w:rFonts w:ascii="Arial" w:hAnsi="Arial" w:cs="Arial"/>
          <w:sz w:val="24"/>
          <w:szCs w:val="24"/>
        </w:rPr>
        <w:t>щих и коммерческих видов использования;</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устройство детских игровых площадок, площадок для отдыха, площадок для выгула собак.</w:t>
      </w:r>
    </w:p>
    <w:p w:rsidR="00C65449" w:rsidRPr="004F4DA5" w:rsidRDefault="00C65449" w:rsidP="00BD30DC">
      <w:pPr>
        <w:ind w:firstLine="709"/>
        <w:jc w:val="both"/>
        <w:rPr>
          <w:rFonts w:ascii="Arial" w:hAnsi="Arial" w:cs="Arial"/>
          <w:sz w:val="24"/>
          <w:szCs w:val="24"/>
        </w:rPr>
      </w:pPr>
      <w:bookmarkStart w:id="33" w:name="_Toc337830466"/>
      <w:bookmarkStart w:id="34" w:name="_Toc344380364"/>
      <w:r w:rsidRPr="004F4DA5">
        <w:rPr>
          <w:rFonts w:ascii="Arial" w:hAnsi="Arial" w:cs="Arial"/>
          <w:sz w:val="24"/>
          <w:szCs w:val="24"/>
        </w:rPr>
        <w:t>3. Ограничения использования земельных участков и объектов капитального строительства, расположенных в зоне «О-1» в границах зон с особыми условиями использования территории, устанавливаются в соответствии с законодательством Российской Федерации.</w:t>
      </w:r>
    </w:p>
    <w:p w:rsidR="00C65449" w:rsidRPr="004F4DA5" w:rsidRDefault="00C65449" w:rsidP="00BD30DC">
      <w:pPr>
        <w:pStyle w:val="2"/>
        <w:ind w:firstLine="709"/>
        <w:jc w:val="both"/>
        <w:rPr>
          <w:rFonts w:ascii="Arial" w:hAnsi="Arial" w:cs="Arial"/>
          <w:sz w:val="24"/>
          <w:szCs w:val="24"/>
        </w:rPr>
      </w:pPr>
      <w:bookmarkStart w:id="35" w:name="_Toc37941415"/>
      <w:r w:rsidRPr="004F4DA5">
        <w:rPr>
          <w:rFonts w:ascii="Arial" w:hAnsi="Arial" w:cs="Arial"/>
          <w:sz w:val="24"/>
          <w:szCs w:val="24"/>
        </w:rPr>
        <w:t>Статья 24. «О-2» Зона образовательных учреждений</w:t>
      </w:r>
      <w:bookmarkEnd w:id="35"/>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Основные и условно-разрешенные виды использования земельных учас</w:t>
      </w:r>
      <w:r w:rsidRPr="004F4DA5">
        <w:rPr>
          <w:rFonts w:ascii="Arial" w:hAnsi="Arial" w:cs="Arial"/>
          <w:sz w:val="24"/>
          <w:szCs w:val="24"/>
        </w:rPr>
        <w:t>т</w:t>
      </w:r>
      <w:r w:rsidRPr="004F4DA5">
        <w:rPr>
          <w:rFonts w:ascii="Arial" w:hAnsi="Arial" w:cs="Arial"/>
          <w:sz w:val="24"/>
          <w:szCs w:val="24"/>
        </w:rPr>
        <w:t>ков:</w:t>
      </w:r>
    </w:p>
    <w:tbl>
      <w:tblPr>
        <w:tblStyle w:val="aff"/>
        <w:tblW w:w="9639" w:type="dxa"/>
        <w:tblInd w:w="57" w:type="dxa"/>
        <w:tblLayout w:type="fixed"/>
        <w:tblCellMar>
          <w:left w:w="57" w:type="dxa"/>
          <w:right w:w="57" w:type="dxa"/>
        </w:tblCellMar>
        <w:tblLook w:val="04A0"/>
      </w:tblPr>
      <w:tblGrid>
        <w:gridCol w:w="851"/>
        <w:gridCol w:w="709"/>
        <w:gridCol w:w="1417"/>
        <w:gridCol w:w="4111"/>
        <w:gridCol w:w="2551"/>
      </w:tblGrid>
      <w:tr w:rsidR="00C65449" w:rsidRPr="004F4DA5" w:rsidTr="00C65449">
        <w:tc>
          <w:tcPr>
            <w:tcW w:w="851" w:type="dxa"/>
            <w:vAlign w:val="center"/>
          </w:tcPr>
          <w:p w:rsidR="00C65449" w:rsidRPr="004F4DA5" w:rsidRDefault="00C65449"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126" w:type="dxa"/>
            <w:gridSpan w:val="2"/>
            <w:vAlign w:val="center"/>
          </w:tcPr>
          <w:p w:rsidR="00C65449" w:rsidRPr="004F4DA5" w:rsidRDefault="00C65449" w:rsidP="00BD30DC">
            <w:pPr>
              <w:jc w:val="both"/>
              <w:rPr>
                <w:rFonts w:ascii="Arial" w:hAnsi="Arial" w:cs="Arial"/>
                <w:b/>
              </w:rPr>
            </w:pPr>
            <w:r w:rsidRPr="004F4DA5">
              <w:rPr>
                <w:rFonts w:ascii="Arial" w:hAnsi="Arial" w:cs="Arial"/>
                <w:b/>
              </w:rPr>
              <w:t>Виды разрешенн</w:t>
            </w:r>
            <w:r w:rsidRPr="004F4DA5">
              <w:rPr>
                <w:rFonts w:ascii="Arial" w:hAnsi="Arial" w:cs="Arial"/>
                <w:b/>
              </w:rPr>
              <w:t>о</w:t>
            </w:r>
            <w:r w:rsidRPr="004F4DA5">
              <w:rPr>
                <w:rFonts w:ascii="Arial" w:hAnsi="Arial" w:cs="Arial"/>
                <w:b/>
              </w:rPr>
              <w:t>го использования земельных учас</w:t>
            </w:r>
            <w:r w:rsidRPr="004F4DA5">
              <w:rPr>
                <w:rFonts w:ascii="Arial" w:hAnsi="Arial" w:cs="Arial"/>
                <w:b/>
              </w:rPr>
              <w:t>т</w:t>
            </w:r>
            <w:r w:rsidRPr="004F4DA5">
              <w:rPr>
                <w:rFonts w:ascii="Arial" w:hAnsi="Arial" w:cs="Arial"/>
                <w:b/>
              </w:rPr>
              <w:t>ков по классифик</w:t>
            </w:r>
            <w:r w:rsidRPr="004F4DA5">
              <w:rPr>
                <w:rFonts w:ascii="Arial" w:hAnsi="Arial" w:cs="Arial"/>
                <w:b/>
              </w:rPr>
              <w:t>а</w:t>
            </w:r>
            <w:r w:rsidRPr="004F4DA5">
              <w:rPr>
                <w:rFonts w:ascii="Arial" w:hAnsi="Arial" w:cs="Arial"/>
                <w:b/>
              </w:rPr>
              <w:t>тору (приказ мин</w:t>
            </w:r>
            <w:r w:rsidRPr="004F4DA5">
              <w:rPr>
                <w:rFonts w:ascii="Arial" w:hAnsi="Arial" w:cs="Arial"/>
                <w:b/>
              </w:rPr>
              <w:t>и</w:t>
            </w:r>
            <w:r w:rsidRPr="004F4DA5">
              <w:rPr>
                <w:rFonts w:ascii="Arial" w:hAnsi="Arial" w:cs="Arial"/>
                <w:b/>
              </w:rPr>
              <w:t>стерства эконом</w:t>
            </w:r>
            <w:r w:rsidRPr="004F4DA5">
              <w:rPr>
                <w:rFonts w:ascii="Arial" w:hAnsi="Arial" w:cs="Arial"/>
                <w:b/>
              </w:rPr>
              <w:t>и</w:t>
            </w:r>
            <w:r w:rsidRPr="004F4DA5">
              <w:rPr>
                <w:rFonts w:ascii="Arial" w:hAnsi="Arial" w:cs="Arial"/>
                <w:b/>
              </w:rPr>
              <w:t>ческого развития РФ от 01.09.2014 № 540)</w:t>
            </w:r>
          </w:p>
        </w:tc>
        <w:tc>
          <w:tcPr>
            <w:tcW w:w="4111" w:type="dxa"/>
            <w:vAlign w:val="center"/>
          </w:tcPr>
          <w:p w:rsidR="00C65449" w:rsidRPr="004F4DA5" w:rsidRDefault="00C65449" w:rsidP="00BD30DC">
            <w:pPr>
              <w:jc w:val="both"/>
              <w:rPr>
                <w:rFonts w:ascii="Arial" w:hAnsi="Arial" w:cs="Arial"/>
                <w:b/>
              </w:rPr>
            </w:pPr>
            <w:r w:rsidRPr="004F4DA5">
              <w:rPr>
                <w:rFonts w:ascii="Arial" w:hAnsi="Arial" w:cs="Arial"/>
                <w:b/>
              </w:rPr>
              <w:t>Разрешенное использование</w:t>
            </w:r>
          </w:p>
        </w:tc>
        <w:tc>
          <w:tcPr>
            <w:tcW w:w="2551" w:type="dxa"/>
          </w:tcPr>
          <w:p w:rsidR="00C65449" w:rsidRPr="004F4DA5" w:rsidRDefault="00C65449" w:rsidP="00BD30DC">
            <w:pPr>
              <w:jc w:val="both"/>
              <w:rPr>
                <w:rFonts w:ascii="Arial" w:hAnsi="Arial" w:cs="Arial"/>
                <w:b/>
              </w:rPr>
            </w:pPr>
            <w:r w:rsidRPr="004F4DA5">
              <w:rPr>
                <w:rFonts w:ascii="Arial" w:hAnsi="Arial" w:cs="Arial"/>
                <w:b/>
              </w:rPr>
              <w:t>Предельные размеры земельных участков и предельные параметры разрешенного стро</w:t>
            </w:r>
            <w:r w:rsidRPr="004F4DA5">
              <w:rPr>
                <w:rFonts w:ascii="Arial" w:hAnsi="Arial" w:cs="Arial"/>
                <w:b/>
              </w:rPr>
              <w:t>и</w:t>
            </w:r>
            <w:r w:rsidRPr="004F4DA5">
              <w:rPr>
                <w:rFonts w:ascii="Arial" w:hAnsi="Arial" w:cs="Arial"/>
                <w:b/>
              </w:rPr>
              <w:t>тельства, реконстру</w:t>
            </w:r>
            <w:r w:rsidRPr="004F4DA5">
              <w:rPr>
                <w:rFonts w:ascii="Arial" w:hAnsi="Arial" w:cs="Arial"/>
                <w:b/>
              </w:rPr>
              <w:t>к</w:t>
            </w:r>
            <w:r w:rsidRPr="004F4DA5">
              <w:rPr>
                <w:rFonts w:ascii="Arial" w:hAnsi="Arial" w:cs="Arial"/>
                <w:b/>
              </w:rPr>
              <w:t>ции объектов кап</w:t>
            </w:r>
            <w:r w:rsidRPr="004F4DA5">
              <w:rPr>
                <w:rFonts w:ascii="Arial" w:hAnsi="Arial" w:cs="Arial"/>
                <w:b/>
              </w:rPr>
              <w:t>и</w:t>
            </w:r>
            <w:r w:rsidRPr="004F4DA5">
              <w:rPr>
                <w:rFonts w:ascii="Arial" w:hAnsi="Arial" w:cs="Arial"/>
                <w:b/>
              </w:rPr>
              <w:t>тального строительс</w:t>
            </w:r>
            <w:r w:rsidRPr="004F4DA5">
              <w:rPr>
                <w:rFonts w:ascii="Arial" w:hAnsi="Arial" w:cs="Arial"/>
                <w:b/>
              </w:rPr>
              <w:t>т</w:t>
            </w:r>
            <w:r w:rsidRPr="004F4DA5">
              <w:rPr>
                <w:rFonts w:ascii="Arial" w:hAnsi="Arial" w:cs="Arial"/>
                <w:b/>
              </w:rPr>
              <w:t>ва</w:t>
            </w:r>
          </w:p>
        </w:tc>
      </w:tr>
      <w:tr w:rsidR="00C65449" w:rsidRPr="004F4DA5" w:rsidTr="00C65449">
        <w:trPr>
          <w:trHeight w:val="166"/>
        </w:trPr>
        <w:tc>
          <w:tcPr>
            <w:tcW w:w="851" w:type="dxa"/>
            <w:vMerge w:val="restart"/>
            <w:shd w:val="clear" w:color="auto" w:fill="CA7AF5"/>
            <w:vAlign w:val="center"/>
          </w:tcPr>
          <w:p w:rsidR="00C65449" w:rsidRPr="004F4DA5" w:rsidRDefault="00C65449" w:rsidP="00BD30DC">
            <w:pPr>
              <w:jc w:val="both"/>
              <w:rPr>
                <w:rFonts w:ascii="Arial" w:hAnsi="Arial" w:cs="Arial"/>
                <w:b/>
                <w:color w:val="FFFFFF" w:themeColor="background1"/>
              </w:rPr>
            </w:pPr>
            <w:r w:rsidRPr="004F4DA5">
              <w:rPr>
                <w:rFonts w:ascii="Arial" w:hAnsi="Arial" w:cs="Arial"/>
                <w:b/>
                <w:color w:val="FFFFFF" w:themeColor="background1"/>
              </w:rPr>
              <w:t>О-2</w:t>
            </w:r>
          </w:p>
        </w:tc>
        <w:tc>
          <w:tcPr>
            <w:tcW w:w="8788" w:type="dxa"/>
            <w:gridSpan w:val="4"/>
            <w:vAlign w:val="center"/>
          </w:tcPr>
          <w:p w:rsidR="00C65449" w:rsidRPr="004F4DA5" w:rsidRDefault="00C65449" w:rsidP="00BD30DC">
            <w:pPr>
              <w:pStyle w:val="ConsPlusNormal"/>
              <w:ind w:firstLine="0"/>
              <w:jc w:val="both"/>
              <w:rPr>
                <w:b/>
              </w:rPr>
            </w:pPr>
            <w:r w:rsidRPr="004F4DA5">
              <w:rPr>
                <w:b/>
              </w:rPr>
              <w:t>Основные виды разрешенного использования земельных участков</w:t>
            </w:r>
          </w:p>
        </w:tc>
      </w:tr>
      <w:tr w:rsidR="00C65449" w:rsidRPr="004F4DA5" w:rsidTr="00C65449">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3.1.1 </w:t>
            </w:r>
          </w:p>
        </w:tc>
        <w:tc>
          <w:tcPr>
            <w:tcW w:w="1417" w:type="dxa"/>
            <w:vAlign w:val="center"/>
          </w:tcPr>
          <w:p w:rsidR="00C65449" w:rsidRPr="004F4DA5" w:rsidRDefault="00C65449" w:rsidP="00BD30DC">
            <w:pPr>
              <w:pStyle w:val="ConsPlusNormal"/>
              <w:ind w:firstLine="0"/>
              <w:jc w:val="both"/>
            </w:pPr>
            <w:r w:rsidRPr="004F4DA5">
              <w:t>Предоста</w:t>
            </w:r>
            <w:r w:rsidRPr="004F4DA5">
              <w:t>в</w:t>
            </w:r>
            <w:r w:rsidRPr="004F4DA5">
              <w:t>ление комм</w:t>
            </w:r>
            <w:r w:rsidRPr="004F4DA5">
              <w:t>у</w:t>
            </w:r>
            <w:r w:rsidRPr="004F4DA5">
              <w:t>нальных у</w:t>
            </w:r>
            <w:r w:rsidRPr="004F4DA5">
              <w:t>с</w:t>
            </w:r>
            <w:r w:rsidRPr="004F4DA5">
              <w:t>луг</w:t>
            </w:r>
          </w:p>
        </w:tc>
        <w:tc>
          <w:tcPr>
            <w:tcW w:w="4111" w:type="dxa"/>
            <w:shd w:val="clear" w:color="auto" w:fill="auto"/>
            <w:vAlign w:val="center"/>
          </w:tcPr>
          <w:p w:rsidR="00C65449" w:rsidRPr="004F4DA5" w:rsidRDefault="00C65449" w:rsidP="00BD30DC">
            <w:pPr>
              <w:pStyle w:val="ConsPlusNormal"/>
              <w:ind w:firstLine="0"/>
              <w:jc w:val="both"/>
            </w:pPr>
            <w:proofErr w:type="gramStart"/>
            <w:r w:rsidRPr="004F4DA5">
              <w:t>Размещение зданий и сооружений, обе</w:t>
            </w:r>
            <w:r w:rsidRPr="004F4DA5">
              <w:t>с</w:t>
            </w:r>
            <w:r w:rsidRPr="004F4DA5">
              <w:t>печивающих поставку воды, тепла, эле</w:t>
            </w:r>
            <w:r w:rsidRPr="004F4DA5">
              <w:t>к</w:t>
            </w:r>
            <w:r w:rsidRPr="004F4DA5">
              <w:t>тричества, газа, отвод канализационных стоков, очистку и уборку объектов недв</w:t>
            </w:r>
            <w:r w:rsidRPr="004F4DA5">
              <w:t>и</w:t>
            </w:r>
            <w:r w:rsidRPr="004F4DA5">
              <w:t>жимости (котельных, водозаборов, очис</w:t>
            </w:r>
            <w:r w:rsidRPr="004F4DA5">
              <w:t>т</w:t>
            </w:r>
            <w:r w:rsidRPr="004F4DA5">
              <w:t>ных сооружений, насосных станций, вод</w:t>
            </w:r>
            <w:r w:rsidRPr="004F4DA5">
              <w:t>о</w:t>
            </w:r>
            <w:r w:rsidRPr="004F4DA5">
              <w:t>проводов, линий электропередач, тран</w:t>
            </w:r>
            <w:r w:rsidRPr="004F4DA5">
              <w:t>с</w:t>
            </w:r>
            <w:r w:rsidRPr="004F4DA5">
              <w:t>форматорных подстанций, газопроводов, линий связи, телефонных станций, кан</w:t>
            </w:r>
            <w:r w:rsidRPr="004F4DA5">
              <w:t>а</w:t>
            </w:r>
            <w:r w:rsidRPr="004F4DA5">
              <w:t>лизаций, стоянок, гаражей и мастерских для обслуживания уборочной и аварийной техники, сооружений, необходимых для сбора и плавки снега);</w:t>
            </w:r>
            <w:proofErr w:type="gramEnd"/>
            <w:r w:rsidRPr="004F4DA5">
              <w:t xml:space="preserve"> площадок нако</w:t>
            </w:r>
            <w:r w:rsidRPr="004F4DA5">
              <w:t>п</w:t>
            </w:r>
            <w:r w:rsidRPr="004F4DA5">
              <w:t>ления твердых коммунальных отходов (контейнерных площадок)</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41.7</w:t>
            </w:r>
          </w:p>
        </w:tc>
      </w:tr>
      <w:tr w:rsidR="00C65449" w:rsidRPr="004F4DA5" w:rsidTr="00C65449">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3.5.1 </w:t>
            </w:r>
          </w:p>
        </w:tc>
        <w:tc>
          <w:tcPr>
            <w:tcW w:w="1417" w:type="dxa"/>
            <w:vAlign w:val="center"/>
          </w:tcPr>
          <w:p w:rsidR="00C65449" w:rsidRPr="004F4DA5" w:rsidRDefault="00C65449" w:rsidP="00BD30DC">
            <w:pPr>
              <w:pStyle w:val="ConsPlusNormal"/>
              <w:ind w:firstLine="0"/>
              <w:jc w:val="both"/>
            </w:pPr>
            <w:r w:rsidRPr="004F4DA5">
              <w:t>Дошкольное, начальное и среднее о</w:t>
            </w:r>
            <w:r w:rsidRPr="004F4DA5">
              <w:t>б</w:t>
            </w:r>
            <w:r w:rsidRPr="004F4DA5">
              <w:t>щее образ</w:t>
            </w:r>
            <w:r w:rsidRPr="004F4DA5">
              <w:t>о</w:t>
            </w:r>
            <w:r w:rsidRPr="004F4DA5">
              <w:t>вание</w:t>
            </w:r>
          </w:p>
        </w:tc>
        <w:tc>
          <w:tcPr>
            <w:tcW w:w="4111" w:type="dxa"/>
            <w:shd w:val="clear" w:color="auto" w:fill="auto"/>
          </w:tcPr>
          <w:p w:rsidR="00C65449" w:rsidRPr="004F4DA5" w:rsidRDefault="00C65449" w:rsidP="00BD30DC">
            <w:pPr>
              <w:pStyle w:val="ConsPlusNormal"/>
              <w:ind w:firstLine="0"/>
              <w:jc w:val="both"/>
            </w:pPr>
            <w:proofErr w:type="gramStart"/>
            <w:r w:rsidRPr="004F4DA5">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w:t>
            </w:r>
            <w:r w:rsidRPr="004F4DA5">
              <w:t>а</w:t>
            </w:r>
            <w:r w:rsidRPr="004F4DA5">
              <w:t>зии, художественные, музыкальные шк</w:t>
            </w:r>
            <w:r w:rsidRPr="004F4DA5">
              <w:t>о</w:t>
            </w:r>
            <w:r w:rsidRPr="004F4DA5">
              <w:t>лы, образовательные кружки и иные орг</w:t>
            </w:r>
            <w:r w:rsidRPr="004F4DA5">
              <w:t>а</w:t>
            </w:r>
            <w:r w:rsidRPr="004F4DA5">
              <w:t>низации, осуществляющие деятельность по воспитанию, образованию и просвещ</w:t>
            </w:r>
            <w:r w:rsidRPr="004F4DA5">
              <w:t>е</w:t>
            </w:r>
            <w:r w:rsidRPr="004F4DA5">
              <w:t>нию), в том числе зданий, спортивных с</w:t>
            </w:r>
            <w:r w:rsidRPr="004F4DA5">
              <w:t>о</w:t>
            </w:r>
            <w:r w:rsidRPr="004F4DA5">
              <w:t>оружений, предназначенных для занятия обучающихся физической культурой и спортом</w:t>
            </w:r>
            <w:proofErr w:type="gramEnd"/>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41.10</w:t>
            </w:r>
          </w:p>
        </w:tc>
      </w:tr>
      <w:tr w:rsidR="00C65449" w:rsidRPr="004F4DA5" w:rsidTr="00C65449">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3.6.1 </w:t>
            </w:r>
          </w:p>
        </w:tc>
        <w:tc>
          <w:tcPr>
            <w:tcW w:w="1417" w:type="dxa"/>
            <w:vAlign w:val="center"/>
          </w:tcPr>
          <w:p w:rsidR="00C65449" w:rsidRPr="004F4DA5" w:rsidRDefault="00C65449" w:rsidP="00BD30DC">
            <w:pPr>
              <w:pStyle w:val="ConsPlusNormal"/>
              <w:ind w:firstLine="0"/>
              <w:jc w:val="both"/>
            </w:pPr>
            <w:r w:rsidRPr="004F4DA5">
              <w:t>Объекты культурно-досуговой деятельности</w:t>
            </w:r>
          </w:p>
        </w:tc>
        <w:tc>
          <w:tcPr>
            <w:tcW w:w="4111" w:type="dxa"/>
            <w:shd w:val="clear" w:color="auto" w:fill="auto"/>
            <w:vAlign w:val="center"/>
          </w:tcPr>
          <w:p w:rsidR="00C65449" w:rsidRPr="004F4DA5" w:rsidRDefault="00C65449" w:rsidP="00BD30DC">
            <w:pPr>
              <w:pStyle w:val="ConsPlusNormal"/>
              <w:ind w:firstLine="0"/>
              <w:jc w:val="both"/>
            </w:pPr>
            <w:proofErr w:type="gramStart"/>
            <w:r w:rsidRPr="004F4DA5">
              <w:t>Размещение зданий, предназначенных для размещения музеев, выставочных залов, художественных галерей, домов культуры, библиотек, кинотеатров и кин</w:t>
            </w:r>
            <w:r w:rsidRPr="004F4DA5">
              <w:t>о</w:t>
            </w:r>
            <w:r w:rsidRPr="004F4DA5">
              <w:t>залов, театров, филармоний, концертных залов, планетариев</w:t>
            </w:r>
            <w:proofErr w:type="gramEnd"/>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41.8</w:t>
            </w:r>
          </w:p>
        </w:tc>
      </w:tr>
      <w:tr w:rsidR="00C65449" w:rsidRPr="004F4DA5" w:rsidTr="00C65449">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4.9 </w:t>
            </w:r>
          </w:p>
        </w:tc>
        <w:tc>
          <w:tcPr>
            <w:tcW w:w="1417" w:type="dxa"/>
            <w:vAlign w:val="center"/>
          </w:tcPr>
          <w:p w:rsidR="00C65449" w:rsidRPr="004F4DA5" w:rsidRDefault="00C65449" w:rsidP="00BD30DC">
            <w:pPr>
              <w:pStyle w:val="ConsPlusNormal"/>
              <w:ind w:firstLine="0"/>
              <w:jc w:val="both"/>
            </w:pPr>
            <w:r w:rsidRPr="004F4DA5">
              <w:t>Служебные гаражи</w:t>
            </w:r>
          </w:p>
        </w:tc>
        <w:tc>
          <w:tcPr>
            <w:tcW w:w="4111" w:type="dxa"/>
            <w:shd w:val="clear" w:color="auto" w:fill="auto"/>
          </w:tcPr>
          <w:p w:rsidR="00C65449" w:rsidRPr="004F4DA5" w:rsidRDefault="00C65449" w:rsidP="00BD30DC">
            <w:pPr>
              <w:pStyle w:val="ConsPlusNormal"/>
              <w:ind w:firstLine="0"/>
              <w:jc w:val="both"/>
            </w:pPr>
            <w:r w:rsidRPr="004F4DA5">
              <w:t>Размещение постоянных или временных гаражей, стоянок для хранения служебн</w:t>
            </w:r>
            <w:r w:rsidRPr="004F4DA5">
              <w:t>о</w:t>
            </w:r>
            <w:r w:rsidRPr="004F4DA5">
              <w:t>го автотранспорта, используемого в целях осуществления видов деятельности, пр</w:t>
            </w:r>
            <w:r w:rsidRPr="004F4DA5">
              <w:t>е</w:t>
            </w:r>
            <w:r w:rsidRPr="004F4DA5">
              <w:t>дусмотренных видами разрешенного и</w:t>
            </w:r>
            <w:r w:rsidRPr="004F4DA5">
              <w:t>с</w:t>
            </w:r>
            <w:r w:rsidRPr="004F4DA5">
              <w:t xml:space="preserve">пользования с кодами 3.0 (общественное использование объектов капитального </w:t>
            </w:r>
            <w:r w:rsidRPr="004F4DA5">
              <w:lastRenderedPageBreak/>
              <w:t>строительства), 4.0 (предпринимательс</w:t>
            </w:r>
            <w:r w:rsidRPr="004F4DA5">
              <w:t>т</w:t>
            </w:r>
            <w:r w:rsidRPr="004F4DA5">
              <w:t>во), а также для стоянки и хранения транспортных средств общего пользов</w:t>
            </w:r>
            <w:r w:rsidRPr="004F4DA5">
              <w:t>а</w:t>
            </w:r>
            <w:r w:rsidRPr="004F4DA5">
              <w:t>ния, в том числе в депо</w:t>
            </w:r>
          </w:p>
        </w:tc>
        <w:tc>
          <w:tcPr>
            <w:tcW w:w="2551" w:type="dxa"/>
            <w:vAlign w:val="center"/>
          </w:tcPr>
          <w:p w:rsidR="00C65449" w:rsidRPr="004F4DA5" w:rsidRDefault="00C65449" w:rsidP="00BD30DC">
            <w:pPr>
              <w:pStyle w:val="ConsPlusNormal"/>
              <w:ind w:firstLine="0"/>
              <w:jc w:val="both"/>
            </w:pPr>
            <w:proofErr w:type="gramStart"/>
            <w:r w:rsidRPr="004F4DA5">
              <w:lastRenderedPageBreak/>
              <w:t>Перечислены</w:t>
            </w:r>
            <w:proofErr w:type="gramEnd"/>
            <w:r w:rsidRPr="004F4DA5">
              <w:t xml:space="preserve"> в статье 41.6</w:t>
            </w:r>
          </w:p>
        </w:tc>
      </w:tr>
      <w:tr w:rsidR="00C65449" w:rsidRPr="004F4DA5" w:rsidTr="00A23481">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709" w:type="dxa"/>
            <w:tcBorders>
              <w:bottom w:val="nil"/>
            </w:tcBorders>
            <w:shd w:val="clear" w:color="auto" w:fill="auto"/>
            <w:vAlign w:val="center"/>
          </w:tcPr>
          <w:p w:rsidR="00C65449" w:rsidRPr="004F4DA5" w:rsidRDefault="000A0040" w:rsidP="00BD30DC">
            <w:pPr>
              <w:pStyle w:val="ConsPlusNormal"/>
              <w:ind w:firstLine="0"/>
              <w:jc w:val="both"/>
            </w:pPr>
            <w:r w:rsidRPr="004F4DA5">
              <w:t xml:space="preserve"> </w:t>
            </w:r>
            <w:r w:rsidR="00C65449" w:rsidRPr="004F4DA5">
              <w:t xml:space="preserve">4.9.2 </w:t>
            </w:r>
          </w:p>
        </w:tc>
        <w:tc>
          <w:tcPr>
            <w:tcW w:w="1417" w:type="dxa"/>
            <w:tcBorders>
              <w:bottom w:val="nil"/>
            </w:tcBorders>
            <w:shd w:val="clear" w:color="auto" w:fill="auto"/>
            <w:vAlign w:val="center"/>
          </w:tcPr>
          <w:p w:rsidR="00C65449" w:rsidRPr="004F4DA5" w:rsidRDefault="00C65449" w:rsidP="00BD30DC">
            <w:pPr>
              <w:pStyle w:val="ConsPlusNormal"/>
              <w:ind w:firstLine="0"/>
              <w:jc w:val="both"/>
            </w:pPr>
            <w:r w:rsidRPr="004F4DA5">
              <w:t>Стоянка транспортных средств</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t xml:space="preserve">Размещение стоянок (парковок) легковых автомобилей и других </w:t>
            </w:r>
            <w:proofErr w:type="spellStart"/>
            <w:r w:rsidRPr="006B478F">
              <w:t>мототранспортных</w:t>
            </w:r>
            <w:proofErr w:type="spellEnd"/>
            <w:r w:rsidRPr="006B478F">
              <w:t xml:space="preserve"> средств, в том числе мотоциклов, мот</w:t>
            </w:r>
            <w:r w:rsidRPr="006B478F">
              <w:t>о</w:t>
            </w:r>
            <w:r w:rsidRPr="006B478F">
              <w:t>роллеров, мотоколясок, мопедов, скут</w:t>
            </w:r>
            <w:r w:rsidRPr="006B478F">
              <w:t>е</w:t>
            </w:r>
            <w:r w:rsidRPr="006B478F">
              <w:t>ров, за исключением встроенных, пр</w:t>
            </w:r>
            <w:r w:rsidRPr="006B478F">
              <w:t>и</w:t>
            </w:r>
            <w:r w:rsidRPr="006B478F">
              <w:t>строенных и встроенно-пристроенных стоянок</w:t>
            </w:r>
          </w:p>
        </w:tc>
        <w:tc>
          <w:tcPr>
            <w:tcW w:w="2551" w:type="dxa"/>
            <w:tcBorders>
              <w:bottom w:val="nil"/>
            </w:tcBorders>
            <w:shd w:val="clear" w:color="auto" w:fill="auto"/>
            <w:vAlign w:val="center"/>
          </w:tcPr>
          <w:p w:rsidR="00C65449" w:rsidRPr="004F4DA5" w:rsidRDefault="00C65449" w:rsidP="00BD30DC">
            <w:pPr>
              <w:jc w:val="both"/>
              <w:rPr>
                <w:rFonts w:ascii="Arial" w:hAnsi="Arial" w:cs="Arial"/>
              </w:rPr>
            </w:pPr>
            <w:proofErr w:type="gramStart"/>
            <w:r w:rsidRPr="004F4DA5">
              <w:rPr>
                <w:rFonts w:ascii="Arial" w:hAnsi="Arial" w:cs="Arial"/>
              </w:rPr>
              <w:t>Перечислены</w:t>
            </w:r>
            <w:proofErr w:type="gramEnd"/>
            <w:r w:rsidRPr="004F4DA5">
              <w:rPr>
                <w:rFonts w:ascii="Arial" w:hAnsi="Arial" w:cs="Arial"/>
              </w:rPr>
              <w:t xml:space="preserve"> в статье 41.6</w:t>
            </w:r>
          </w:p>
        </w:tc>
      </w:tr>
      <w:tr w:rsidR="00C65449" w:rsidRPr="004F4DA5" w:rsidTr="00C65449">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jc w:val="both"/>
              <w:rPr>
                <w:rFonts w:ascii="Arial" w:hAnsi="Arial" w:cs="Arial"/>
              </w:rPr>
            </w:pPr>
            <w:r w:rsidRPr="006B478F">
              <w:rPr>
                <w:rFonts w:ascii="Arial" w:hAnsi="Arial" w:cs="Arial"/>
                <w:i/>
              </w:rPr>
              <w:t xml:space="preserve">(введено решением Районного Совета </w:t>
            </w:r>
            <w:r w:rsidR="00BD30DC" w:rsidRPr="006B478F">
              <w:rPr>
                <w:rFonts w:ascii="Arial" w:hAnsi="Arial" w:cs="Arial"/>
                <w:bCs/>
                <w:i/>
              </w:rPr>
              <w:t>от 06.12.2022 № 517-30)</w:t>
            </w:r>
          </w:p>
        </w:tc>
      </w:tr>
      <w:tr w:rsidR="00C65449" w:rsidRPr="004F4DA5" w:rsidTr="00C65449">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7.2.3 </w:t>
            </w:r>
          </w:p>
        </w:tc>
        <w:tc>
          <w:tcPr>
            <w:tcW w:w="1417" w:type="dxa"/>
            <w:vAlign w:val="center"/>
          </w:tcPr>
          <w:p w:rsidR="00C65449" w:rsidRPr="004F4DA5" w:rsidRDefault="00C65449" w:rsidP="00BD30DC">
            <w:pPr>
              <w:pStyle w:val="ConsPlusNormal"/>
              <w:ind w:firstLine="0"/>
              <w:jc w:val="both"/>
            </w:pPr>
            <w:r w:rsidRPr="004F4DA5">
              <w:t>Стоянки транспорта общего пол</w:t>
            </w:r>
            <w:r w:rsidRPr="004F4DA5">
              <w:t>ь</w:t>
            </w:r>
            <w:r w:rsidRPr="004F4DA5">
              <w:t>зования</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стоянок транспортных средств, осуществляющих перевозки л</w:t>
            </w:r>
            <w:r w:rsidRPr="006B478F">
              <w:t>ю</w:t>
            </w:r>
            <w:r w:rsidRPr="006B478F">
              <w:t>дей по установленному маршруту</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41.23</w:t>
            </w:r>
          </w:p>
        </w:tc>
      </w:tr>
      <w:tr w:rsidR="00C65449" w:rsidRPr="004F4DA5" w:rsidTr="00C65449">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12.0.1 </w:t>
            </w:r>
          </w:p>
        </w:tc>
        <w:tc>
          <w:tcPr>
            <w:tcW w:w="1417" w:type="dxa"/>
            <w:vAlign w:val="center"/>
          </w:tcPr>
          <w:p w:rsidR="00C65449" w:rsidRPr="004F4DA5" w:rsidRDefault="00C65449" w:rsidP="00BD30DC">
            <w:pPr>
              <w:pStyle w:val="ConsPlusNormal"/>
              <w:ind w:firstLine="0"/>
              <w:jc w:val="both"/>
            </w:pPr>
            <w:r w:rsidRPr="004F4DA5">
              <w:t>Улично-дорожная сеть</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улично-дорожной сети: автомобильных дорог, трамвайных путей и пешеходных тротуаров в границах населенных пунктов, пешеходных пер</w:t>
            </w:r>
            <w:r w:rsidRPr="004F4DA5">
              <w:t>е</w:t>
            </w:r>
            <w:r w:rsidRPr="004F4DA5">
              <w:t xml:space="preserve">ходов, бульваров, площадей, проездов, велодорожек и объектов </w:t>
            </w:r>
            <w:proofErr w:type="spellStart"/>
            <w:r w:rsidRPr="004F4DA5">
              <w:t>велотранспор</w:t>
            </w:r>
            <w:r w:rsidRPr="004F4DA5">
              <w:t>т</w:t>
            </w:r>
            <w:r w:rsidRPr="004F4DA5">
              <w:t>ной</w:t>
            </w:r>
            <w:proofErr w:type="spellEnd"/>
            <w:r w:rsidRPr="004F4DA5">
              <w:t xml:space="preserve"> и инженерной инфраструктуры; </w:t>
            </w:r>
            <w:proofErr w:type="gramStart"/>
            <w:r w:rsidRPr="004F4DA5">
              <w:t>ра</w:t>
            </w:r>
            <w:r w:rsidRPr="004F4DA5">
              <w:t>з</w:t>
            </w:r>
            <w:r w:rsidRPr="004F4DA5">
              <w:t>мещение придорожных стоянок (парковок) транспортных средств в границах горо</w:t>
            </w:r>
            <w:r w:rsidRPr="004F4DA5">
              <w:t>д</w:t>
            </w:r>
            <w:r w:rsidRPr="004F4DA5">
              <w:t>ских улиц и дорог, за исключением пред</w:t>
            </w:r>
            <w:r w:rsidRPr="004F4DA5">
              <w:t>у</w:t>
            </w:r>
            <w:r w:rsidRPr="004F4DA5">
              <w:t>смотренных видами разрешенного и</w:t>
            </w:r>
            <w:r w:rsidRPr="004F4DA5">
              <w:t>с</w:t>
            </w:r>
            <w:r w:rsidRPr="004F4DA5">
              <w:t>пользования с кодами 2.7.1 (хранение а</w:t>
            </w:r>
            <w:r w:rsidRPr="004F4DA5">
              <w:t>в</w:t>
            </w:r>
            <w:r w:rsidRPr="004F4DA5">
              <w:t>тотранспорта), 4.9 (служебные гаражи), 7.2.3 (стоянки транспорта общего польз</w:t>
            </w:r>
            <w:r w:rsidRPr="004F4DA5">
              <w:t>о</w:t>
            </w:r>
            <w:r w:rsidRPr="004F4DA5">
              <w:t>вания), а также некапитальных сооруж</w:t>
            </w:r>
            <w:r w:rsidRPr="004F4DA5">
              <w:t>е</w:t>
            </w:r>
            <w:r w:rsidRPr="004F4DA5">
              <w:t>ний, предназначенных для охраны тран</w:t>
            </w:r>
            <w:r w:rsidRPr="004F4DA5">
              <w:t>с</w:t>
            </w:r>
            <w:r w:rsidRPr="004F4DA5">
              <w:t>портных средств</w:t>
            </w:r>
            <w:proofErr w:type="gramEnd"/>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41.26</w:t>
            </w:r>
          </w:p>
        </w:tc>
      </w:tr>
      <w:tr w:rsidR="00C65449" w:rsidRPr="004F4DA5" w:rsidTr="00C65449">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12.0.2 </w:t>
            </w:r>
          </w:p>
        </w:tc>
        <w:tc>
          <w:tcPr>
            <w:tcW w:w="1417" w:type="dxa"/>
            <w:vAlign w:val="center"/>
          </w:tcPr>
          <w:p w:rsidR="00C65449" w:rsidRPr="004F4DA5" w:rsidRDefault="00C65449" w:rsidP="00BD30DC">
            <w:pPr>
              <w:pStyle w:val="ConsPlusNormal"/>
              <w:ind w:firstLine="0"/>
              <w:jc w:val="both"/>
            </w:pPr>
            <w:r w:rsidRPr="004F4DA5">
              <w:t>Благоустро</w:t>
            </w:r>
            <w:r w:rsidRPr="004F4DA5">
              <w:t>й</w:t>
            </w:r>
            <w:r w:rsidRPr="004F4DA5">
              <w:t>ство терр</w:t>
            </w:r>
            <w:r w:rsidRPr="004F4DA5">
              <w:t>и</w:t>
            </w:r>
            <w:r w:rsidRPr="004F4DA5">
              <w:t>тории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декоративных, технических, планировочных, конструктивных ус</w:t>
            </w:r>
            <w:r w:rsidRPr="004F4DA5">
              <w:t>т</w:t>
            </w:r>
            <w:r w:rsidRPr="004F4DA5">
              <w:t>ройств, элементов озеленения, разли</w:t>
            </w:r>
            <w:r w:rsidRPr="004F4DA5">
              <w:t>ч</w:t>
            </w:r>
            <w:r w:rsidRPr="004F4DA5">
              <w:t>ных видов оборудования и оформления, малых архитектурных форм, некапитал</w:t>
            </w:r>
            <w:r w:rsidRPr="004F4DA5">
              <w:t>ь</w:t>
            </w:r>
            <w:r w:rsidRPr="004F4DA5">
              <w:t>ных нестационарных строений и сооруж</w:t>
            </w:r>
            <w:r w:rsidRPr="004F4DA5">
              <w:t>е</w:t>
            </w:r>
            <w:r w:rsidRPr="004F4DA5">
              <w:t>ний, информационных щитов и указат</w:t>
            </w:r>
            <w:r w:rsidRPr="004F4DA5">
              <w:t>е</w:t>
            </w:r>
            <w:r w:rsidRPr="004F4DA5">
              <w:t>лей, применяемых как составные части благоустройства территории, обществе</w:t>
            </w:r>
            <w:r w:rsidRPr="004F4DA5">
              <w:t>н</w:t>
            </w:r>
            <w:r w:rsidRPr="004F4DA5">
              <w:t>ных туалетов</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41.11</w:t>
            </w:r>
          </w:p>
        </w:tc>
      </w:tr>
      <w:tr w:rsidR="00C65449" w:rsidRPr="004F4DA5" w:rsidTr="00C65449">
        <w:trPr>
          <w:trHeight w:val="161"/>
        </w:trPr>
        <w:tc>
          <w:tcPr>
            <w:tcW w:w="851" w:type="dxa"/>
            <w:vMerge/>
            <w:shd w:val="clear" w:color="auto" w:fill="CA7AF5"/>
            <w:vAlign w:val="center"/>
          </w:tcPr>
          <w:p w:rsidR="00C65449" w:rsidRPr="004F4DA5" w:rsidRDefault="00C65449" w:rsidP="00BD30DC">
            <w:pPr>
              <w:jc w:val="both"/>
              <w:rPr>
                <w:rFonts w:ascii="Arial" w:hAnsi="Arial" w:cs="Arial"/>
              </w:rPr>
            </w:pPr>
          </w:p>
        </w:tc>
        <w:tc>
          <w:tcPr>
            <w:tcW w:w="8788" w:type="dxa"/>
            <w:gridSpan w:val="4"/>
            <w:vAlign w:val="center"/>
          </w:tcPr>
          <w:p w:rsidR="00C65449" w:rsidRPr="004F4DA5" w:rsidRDefault="00C65449" w:rsidP="00BD30DC">
            <w:pPr>
              <w:jc w:val="both"/>
              <w:rPr>
                <w:rFonts w:ascii="Arial" w:hAnsi="Arial" w:cs="Arial"/>
                <w:b/>
              </w:rPr>
            </w:pPr>
            <w:r w:rsidRPr="004F4DA5">
              <w:rPr>
                <w:rFonts w:ascii="Arial" w:hAnsi="Arial" w:cs="Arial"/>
                <w:b/>
              </w:rPr>
              <w:t>Условно-разрешенные виды использования земельных участков</w:t>
            </w:r>
          </w:p>
        </w:tc>
      </w:tr>
      <w:tr w:rsidR="00C65449" w:rsidRPr="004F4DA5" w:rsidTr="00C65449">
        <w:trPr>
          <w:trHeight w:val="161"/>
        </w:trPr>
        <w:tc>
          <w:tcPr>
            <w:tcW w:w="851" w:type="dxa"/>
            <w:vMerge/>
            <w:shd w:val="clear" w:color="auto" w:fill="CA7AF5"/>
            <w:vAlign w:val="center"/>
          </w:tcPr>
          <w:p w:rsidR="00C65449" w:rsidRPr="004F4DA5" w:rsidRDefault="00C65449" w:rsidP="00BD30DC">
            <w:pPr>
              <w:jc w:val="both"/>
              <w:rPr>
                <w:rFonts w:ascii="Arial" w:hAnsi="Arial" w:cs="Arial"/>
              </w:rPr>
            </w:pPr>
          </w:p>
        </w:tc>
        <w:tc>
          <w:tcPr>
            <w:tcW w:w="709" w:type="dxa"/>
            <w:tcBorders>
              <w:bottom w:val="nil"/>
            </w:tcBorders>
            <w:vAlign w:val="center"/>
          </w:tcPr>
          <w:p w:rsidR="00C65449" w:rsidRPr="004F4DA5" w:rsidRDefault="00C65449" w:rsidP="00BD30DC">
            <w:pPr>
              <w:pStyle w:val="ConsPlusNormal"/>
              <w:ind w:firstLine="0"/>
              <w:jc w:val="both"/>
            </w:pPr>
            <w:r w:rsidRPr="004F4DA5">
              <w:t xml:space="preserve"> 2.7.1 </w:t>
            </w:r>
          </w:p>
        </w:tc>
        <w:tc>
          <w:tcPr>
            <w:tcW w:w="1417" w:type="dxa"/>
            <w:tcBorders>
              <w:bottom w:val="nil"/>
            </w:tcBorders>
            <w:vAlign w:val="center"/>
          </w:tcPr>
          <w:p w:rsidR="00C65449" w:rsidRPr="004F4DA5" w:rsidRDefault="00C65449" w:rsidP="00BD30DC">
            <w:pPr>
              <w:pStyle w:val="ConsPlusNormal"/>
              <w:ind w:firstLine="0"/>
              <w:jc w:val="both"/>
            </w:pPr>
            <w:r w:rsidRPr="004F4DA5">
              <w:t>Хранение автотран</w:t>
            </w:r>
            <w:r w:rsidRPr="004F4DA5">
              <w:t>с</w:t>
            </w:r>
            <w:r w:rsidRPr="004F4DA5">
              <w:t>порта</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t>Размещение отдельно стоящих и пр</w:t>
            </w:r>
            <w:r w:rsidRPr="006B478F">
              <w:t>и</w:t>
            </w:r>
            <w:r w:rsidRPr="006B478F">
              <w:t>строенных гаражей, в том числе подзе</w:t>
            </w:r>
            <w:r w:rsidRPr="006B478F">
              <w:t>м</w:t>
            </w:r>
            <w:r w:rsidRPr="006B478F">
              <w:t>ных, предназначенных для хранения а</w:t>
            </w:r>
            <w:r w:rsidRPr="006B478F">
              <w:t>в</w:t>
            </w:r>
            <w:r w:rsidRPr="006B478F">
              <w:t xml:space="preserve">тотранспорта, в том числе с разделением на </w:t>
            </w:r>
            <w:proofErr w:type="spellStart"/>
            <w:r w:rsidRPr="006B478F">
              <w:t>машино-места</w:t>
            </w:r>
            <w:proofErr w:type="spellEnd"/>
            <w:r w:rsidRPr="006B478F">
              <w:t>, за исключением гар</w:t>
            </w:r>
            <w:r w:rsidRPr="006B478F">
              <w:t>а</w:t>
            </w:r>
            <w:r w:rsidRPr="006B478F">
              <w:t>жей, размещение которых предусмотрено содержанием видов разрешенного и</w:t>
            </w:r>
            <w:r w:rsidRPr="006B478F">
              <w:t>с</w:t>
            </w:r>
            <w:r w:rsidRPr="006B478F">
              <w:t>пользования с кодами 2.7.2 (размещение гаражей для собственных нужд), 4.9 (сл</w:t>
            </w:r>
            <w:r w:rsidRPr="006B478F">
              <w:t>у</w:t>
            </w:r>
            <w:r w:rsidRPr="006B478F">
              <w:t>жебные гаражи)</w:t>
            </w:r>
          </w:p>
        </w:tc>
        <w:tc>
          <w:tcPr>
            <w:tcW w:w="2551" w:type="dxa"/>
            <w:tcBorders>
              <w:bottom w:val="nil"/>
            </w:tcBorders>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41.6</w:t>
            </w:r>
          </w:p>
        </w:tc>
      </w:tr>
      <w:tr w:rsidR="00C65449" w:rsidRPr="004F4DA5" w:rsidTr="00C65449">
        <w:trPr>
          <w:trHeight w:val="161"/>
        </w:trPr>
        <w:tc>
          <w:tcPr>
            <w:tcW w:w="851" w:type="dxa"/>
            <w:vMerge/>
            <w:shd w:val="clear" w:color="auto" w:fill="CA7AF5"/>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pStyle w:val="ConsPlusNormal"/>
              <w:ind w:firstLine="0"/>
              <w:jc w:val="both"/>
            </w:pPr>
            <w:r w:rsidRPr="006B478F">
              <w:rPr>
                <w:i/>
              </w:rPr>
              <w:t xml:space="preserve">(в редакции решения Районного Совета </w:t>
            </w:r>
            <w:r w:rsidR="00BD30DC" w:rsidRPr="006B478F">
              <w:rPr>
                <w:bCs/>
                <w:i/>
              </w:rPr>
              <w:t>от 06.12.2022 № 517-30)</w:t>
            </w:r>
          </w:p>
        </w:tc>
      </w:tr>
      <w:tr w:rsidR="00C65449" w:rsidRPr="004F4DA5" w:rsidTr="00C65449">
        <w:trPr>
          <w:trHeight w:val="161"/>
        </w:trPr>
        <w:tc>
          <w:tcPr>
            <w:tcW w:w="851" w:type="dxa"/>
            <w:vMerge/>
            <w:shd w:val="clear" w:color="auto" w:fill="CA7AF5"/>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5.1.4 </w:t>
            </w:r>
          </w:p>
        </w:tc>
        <w:tc>
          <w:tcPr>
            <w:tcW w:w="1417" w:type="dxa"/>
            <w:vAlign w:val="center"/>
          </w:tcPr>
          <w:p w:rsidR="00C65449" w:rsidRPr="004F4DA5" w:rsidRDefault="00C65449" w:rsidP="00BD30DC">
            <w:pPr>
              <w:pStyle w:val="ConsPlusNormal"/>
              <w:ind w:firstLine="0"/>
              <w:jc w:val="both"/>
            </w:pPr>
            <w:r w:rsidRPr="004F4DA5">
              <w:t>Оборудова</w:t>
            </w:r>
            <w:r w:rsidRPr="004F4DA5">
              <w:t>н</w:t>
            </w:r>
            <w:r w:rsidRPr="004F4DA5">
              <w:t>ные площа</w:t>
            </w:r>
            <w:r w:rsidRPr="004F4DA5">
              <w:t>д</w:t>
            </w:r>
            <w:r w:rsidRPr="004F4DA5">
              <w:t>ки для зан</w:t>
            </w:r>
            <w:r w:rsidRPr="004F4DA5">
              <w:t>я</w:t>
            </w:r>
            <w:r w:rsidRPr="004F4DA5">
              <w:t>тий спортом</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сооружений для занятия спортом и физкультурой на открытом во</w:t>
            </w:r>
            <w:r w:rsidRPr="006B478F">
              <w:t>з</w:t>
            </w:r>
            <w:r w:rsidRPr="006B478F">
              <w:t>духе (теннисные корты, автодромы, мот</w:t>
            </w:r>
            <w:r w:rsidRPr="006B478F">
              <w:t>о</w:t>
            </w:r>
            <w:r w:rsidRPr="006B478F">
              <w:t>дромы, трамплины, спортивные стрел</w:t>
            </w:r>
            <w:r w:rsidRPr="006B478F">
              <w:t>ь</w:t>
            </w:r>
            <w:r w:rsidRPr="006B478F">
              <w:t>бища)</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41.20</w:t>
            </w:r>
          </w:p>
        </w:tc>
      </w:tr>
    </w:tbl>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Вспомогательные виды разрешенного использования:</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размещение парковок и открытых автостоянок.</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Требуется:</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функциональное зонирование территории.</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lastRenderedPageBreak/>
        <w:t>5. Запрещается:</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уменьшение размеров выделенных земельных участков образовательных учреждений среднего образования;</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размещение зданий и сооружений, функционально не связанных с обучен</w:t>
      </w:r>
      <w:r w:rsidRPr="004F4DA5">
        <w:rPr>
          <w:rFonts w:ascii="Arial" w:hAnsi="Arial" w:cs="Arial"/>
          <w:sz w:val="24"/>
          <w:szCs w:val="24"/>
        </w:rPr>
        <w:t>и</w:t>
      </w:r>
      <w:r w:rsidRPr="004F4DA5">
        <w:rPr>
          <w:rFonts w:ascii="Arial" w:hAnsi="Arial" w:cs="Arial"/>
          <w:sz w:val="24"/>
          <w:szCs w:val="24"/>
        </w:rPr>
        <w:t>ем и проживанием.</w:t>
      </w:r>
    </w:p>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t>6. Ограничения использования земельных участков и объектов капитального строительства, расположенных в зоне «О-2» в границах зон с особыми условиями использования территории, устанавливаются в соответствии с законодательством Российской Федерации.</w:t>
      </w:r>
    </w:p>
    <w:p w:rsidR="00C65449" w:rsidRPr="004F4DA5" w:rsidRDefault="00C65449" w:rsidP="00BD30DC">
      <w:pPr>
        <w:pStyle w:val="2"/>
        <w:ind w:firstLine="709"/>
        <w:jc w:val="both"/>
        <w:rPr>
          <w:rFonts w:ascii="Arial" w:hAnsi="Arial" w:cs="Arial"/>
          <w:sz w:val="24"/>
          <w:szCs w:val="24"/>
        </w:rPr>
      </w:pPr>
      <w:bookmarkStart w:id="36" w:name="_Toc37941416"/>
      <w:r w:rsidRPr="004F4DA5">
        <w:rPr>
          <w:rFonts w:ascii="Arial" w:hAnsi="Arial" w:cs="Arial"/>
          <w:sz w:val="24"/>
          <w:szCs w:val="24"/>
        </w:rPr>
        <w:t>Статья 25. «О-3» Зона объектов здравоохранения</w:t>
      </w:r>
      <w:bookmarkEnd w:id="36"/>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Основные и условно-разрешенные виды использования земельных учас</w:t>
      </w:r>
      <w:r w:rsidRPr="004F4DA5">
        <w:rPr>
          <w:rFonts w:ascii="Arial" w:hAnsi="Arial" w:cs="Arial"/>
          <w:sz w:val="24"/>
          <w:szCs w:val="24"/>
        </w:rPr>
        <w:t>т</w:t>
      </w:r>
      <w:r w:rsidRPr="004F4DA5">
        <w:rPr>
          <w:rFonts w:ascii="Arial" w:hAnsi="Arial" w:cs="Arial"/>
          <w:sz w:val="24"/>
          <w:szCs w:val="24"/>
        </w:rPr>
        <w:t>ков:</w:t>
      </w:r>
    </w:p>
    <w:tbl>
      <w:tblPr>
        <w:tblStyle w:val="aff"/>
        <w:tblW w:w="9639" w:type="dxa"/>
        <w:tblInd w:w="57" w:type="dxa"/>
        <w:tblLayout w:type="fixed"/>
        <w:tblCellMar>
          <w:left w:w="57" w:type="dxa"/>
          <w:right w:w="57" w:type="dxa"/>
        </w:tblCellMar>
        <w:tblLook w:val="04A0"/>
      </w:tblPr>
      <w:tblGrid>
        <w:gridCol w:w="851"/>
        <w:gridCol w:w="709"/>
        <w:gridCol w:w="1417"/>
        <w:gridCol w:w="4111"/>
        <w:gridCol w:w="2551"/>
      </w:tblGrid>
      <w:tr w:rsidR="00C65449" w:rsidRPr="004F4DA5" w:rsidTr="00C65449">
        <w:tc>
          <w:tcPr>
            <w:tcW w:w="851" w:type="dxa"/>
            <w:vAlign w:val="center"/>
          </w:tcPr>
          <w:p w:rsidR="00C65449" w:rsidRPr="004F4DA5" w:rsidRDefault="00C65449"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126" w:type="dxa"/>
            <w:gridSpan w:val="2"/>
            <w:vAlign w:val="center"/>
          </w:tcPr>
          <w:p w:rsidR="00C65449" w:rsidRPr="004F4DA5" w:rsidRDefault="00C65449" w:rsidP="00BD30DC">
            <w:pPr>
              <w:jc w:val="both"/>
              <w:rPr>
                <w:rFonts w:ascii="Arial" w:hAnsi="Arial" w:cs="Arial"/>
                <w:b/>
              </w:rPr>
            </w:pPr>
            <w:r w:rsidRPr="004F4DA5">
              <w:rPr>
                <w:rFonts w:ascii="Arial" w:hAnsi="Arial" w:cs="Arial"/>
                <w:b/>
              </w:rPr>
              <w:t>Виды разрешенн</w:t>
            </w:r>
            <w:r w:rsidRPr="004F4DA5">
              <w:rPr>
                <w:rFonts w:ascii="Arial" w:hAnsi="Arial" w:cs="Arial"/>
                <w:b/>
              </w:rPr>
              <w:t>о</w:t>
            </w:r>
            <w:r w:rsidRPr="004F4DA5">
              <w:rPr>
                <w:rFonts w:ascii="Arial" w:hAnsi="Arial" w:cs="Arial"/>
                <w:b/>
              </w:rPr>
              <w:t>го использования земельных учас</w:t>
            </w:r>
            <w:r w:rsidRPr="004F4DA5">
              <w:rPr>
                <w:rFonts w:ascii="Arial" w:hAnsi="Arial" w:cs="Arial"/>
                <w:b/>
              </w:rPr>
              <w:t>т</w:t>
            </w:r>
            <w:r w:rsidRPr="004F4DA5">
              <w:rPr>
                <w:rFonts w:ascii="Arial" w:hAnsi="Arial" w:cs="Arial"/>
                <w:b/>
              </w:rPr>
              <w:t>ков по классифик</w:t>
            </w:r>
            <w:r w:rsidRPr="004F4DA5">
              <w:rPr>
                <w:rFonts w:ascii="Arial" w:hAnsi="Arial" w:cs="Arial"/>
                <w:b/>
              </w:rPr>
              <w:t>а</w:t>
            </w:r>
            <w:r w:rsidRPr="004F4DA5">
              <w:rPr>
                <w:rFonts w:ascii="Arial" w:hAnsi="Arial" w:cs="Arial"/>
                <w:b/>
              </w:rPr>
              <w:t>тору (приказ мин</w:t>
            </w:r>
            <w:r w:rsidRPr="004F4DA5">
              <w:rPr>
                <w:rFonts w:ascii="Arial" w:hAnsi="Arial" w:cs="Arial"/>
                <w:b/>
              </w:rPr>
              <w:t>и</w:t>
            </w:r>
            <w:r w:rsidRPr="004F4DA5">
              <w:rPr>
                <w:rFonts w:ascii="Arial" w:hAnsi="Arial" w:cs="Arial"/>
                <w:b/>
              </w:rPr>
              <w:t>стерства эконом</w:t>
            </w:r>
            <w:r w:rsidRPr="004F4DA5">
              <w:rPr>
                <w:rFonts w:ascii="Arial" w:hAnsi="Arial" w:cs="Arial"/>
                <w:b/>
              </w:rPr>
              <w:t>и</w:t>
            </w:r>
            <w:r w:rsidRPr="004F4DA5">
              <w:rPr>
                <w:rFonts w:ascii="Arial" w:hAnsi="Arial" w:cs="Arial"/>
                <w:b/>
              </w:rPr>
              <w:t>ческого развития РФ от 01.09.2014 № 540)</w:t>
            </w:r>
          </w:p>
        </w:tc>
        <w:tc>
          <w:tcPr>
            <w:tcW w:w="4111" w:type="dxa"/>
            <w:vAlign w:val="center"/>
          </w:tcPr>
          <w:p w:rsidR="00C65449" w:rsidRPr="004F4DA5" w:rsidRDefault="00C65449" w:rsidP="00BD30DC">
            <w:pPr>
              <w:jc w:val="both"/>
              <w:rPr>
                <w:rFonts w:ascii="Arial" w:hAnsi="Arial" w:cs="Arial"/>
                <w:b/>
              </w:rPr>
            </w:pPr>
            <w:r w:rsidRPr="004F4DA5">
              <w:rPr>
                <w:rFonts w:ascii="Arial" w:hAnsi="Arial" w:cs="Arial"/>
                <w:b/>
              </w:rPr>
              <w:t>Разрешенное использование</w:t>
            </w:r>
          </w:p>
        </w:tc>
        <w:tc>
          <w:tcPr>
            <w:tcW w:w="2551" w:type="dxa"/>
          </w:tcPr>
          <w:p w:rsidR="00C65449" w:rsidRPr="004F4DA5" w:rsidRDefault="00C65449" w:rsidP="00BD30DC">
            <w:pPr>
              <w:jc w:val="both"/>
              <w:rPr>
                <w:rFonts w:ascii="Arial" w:hAnsi="Arial" w:cs="Arial"/>
                <w:b/>
              </w:rPr>
            </w:pPr>
            <w:r w:rsidRPr="004F4DA5">
              <w:rPr>
                <w:rFonts w:ascii="Arial" w:hAnsi="Arial" w:cs="Arial"/>
                <w:b/>
              </w:rPr>
              <w:t>Предельные размеры земельных участков и предельные параметры разрешенного стро</w:t>
            </w:r>
            <w:r w:rsidRPr="004F4DA5">
              <w:rPr>
                <w:rFonts w:ascii="Arial" w:hAnsi="Arial" w:cs="Arial"/>
                <w:b/>
              </w:rPr>
              <w:t>и</w:t>
            </w:r>
            <w:r w:rsidRPr="004F4DA5">
              <w:rPr>
                <w:rFonts w:ascii="Arial" w:hAnsi="Arial" w:cs="Arial"/>
                <w:b/>
              </w:rPr>
              <w:t>тельства, реконстру</w:t>
            </w:r>
            <w:r w:rsidRPr="004F4DA5">
              <w:rPr>
                <w:rFonts w:ascii="Arial" w:hAnsi="Arial" w:cs="Arial"/>
                <w:b/>
              </w:rPr>
              <w:t>к</w:t>
            </w:r>
            <w:r w:rsidRPr="004F4DA5">
              <w:rPr>
                <w:rFonts w:ascii="Arial" w:hAnsi="Arial" w:cs="Arial"/>
                <w:b/>
              </w:rPr>
              <w:t>ции объектов кап</w:t>
            </w:r>
            <w:r w:rsidRPr="004F4DA5">
              <w:rPr>
                <w:rFonts w:ascii="Arial" w:hAnsi="Arial" w:cs="Arial"/>
                <w:b/>
              </w:rPr>
              <w:t>и</w:t>
            </w:r>
            <w:r w:rsidRPr="004F4DA5">
              <w:rPr>
                <w:rFonts w:ascii="Arial" w:hAnsi="Arial" w:cs="Arial"/>
                <w:b/>
              </w:rPr>
              <w:t>тального строительс</w:t>
            </w:r>
            <w:r w:rsidRPr="004F4DA5">
              <w:rPr>
                <w:rFonts w:ascii="Arial" w:hAnsi="Arial" w:cs="Arial"/>
                <w:b/>
              </w:rPr>
              <w:t>т</w:t>
            </w:r>
            <w:r w:rsidRPr="004F4DA5">
              <w:rPr>
                <w:rFonts w:ascii="Arial" w:hAnsi="Arial" w:cs="Arial"/>
                <w:b/>
              </w:rPr>
              <w:t>ва</w:t>
            </w:r>
          </w:p>
        </w:tc>
      </w:tr>
      <w:tr w:rsidR="00C65449" w:rsidRPr="004F4DA5" w:rsidTr="00C65449">
        <w:trPr>
          <w:trHeight w:val="166"/>
        </w:trPr>
        <w:tc>
          <w:tcPr>
            <w:tcW w:w="851" w:type="dxa"/>
            <w:vMerge w:val="restart"/>
            <w:shd w:val="clear" w:color="auto" w:fill="CA7AF5"/>
            <w:vAlign w:val="center"/>
          </w:tcPr>
          <w:p w:rsidR="00C65449" w:rsidRPr="004F4DA5" w:rsidRDefault="00C65449" w:rsidP="00BD30DC">
            <w:pPr>
              <w:jc w:val="both"/>
              <w:rPr>
                <w:rFonts w:ascii="Arial" w:hAnsi="Arial" w:cs="Arial"/>
                <w:b/>
                <w:color w:val="FFFFFF" w:themeColor="background1"/>
              </w:rPr>
            </w:pPr>
            <w:r w:rsidRPr="004F4DA5">
              <w:rPr>
                <w:rFonts w:ascii="Arial" w:hAnsi="Arial" w:cs="Arial"/>
                <w:b/>
                <w:color w:val="FFFFFF" w:themeColor="background1"/>
              </w:rPr>
              <w:t>О-3</w:t>
            </w:r>
          </w:p>
        </w:tc>
        <w:tc>
          <w:tcPr>
            <w:tcW w:w="8788" w:type="dxa"/>
            <w:gridSpan w:val="4"/>
            <w:vAlign w:val="center"/>
          </w:tcPr>
          <w:p w:rsidR="00C65449" w:rsidRPr="004F4DA5" w:rsidRDefault="00C65449" w:rsidP="00BD30DC">
            <w:pPr>
              <w:pStyle w:val="ConsPlusNormal"/>
              <w:ind w:firstLine="0"/>
              <w:jc w:val="both"/>
              <w:rPr>
                <w:b/>
              </w:rPr>
            </w:pPr>
            <w:r w:rsidRPr="004F4DA5">
              <w:rPr>
                <w:b/>
              </w:rPr>
              <w:t>Основные виды разрешенного использования земельных участков</w:t>
            </w:r>
          </w:p>
        </w:tc>
      </w:tr>
      <w:tr w:rsidR="00C65449" w:rsidRPr="004F4DA5" w:rsidTr="00C65449">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3.1.1 </w:t>
            </w:r>
          </w:p>
        </w:tc>
        <w:tc>
          <w:tcPr>
            <w:tcW w:w="1417" w:type="dxa"/>
            <w:vAlign w:val="center"/>
          </w:tcPr>
          <w:p w:rsidR="00C65449" w:rsidRPr="004F4DA5" w:rsidRDefault="00C65449" w:rsidP="00BD30DC">
            <w:pPr>
              <w:pStyle w:val="ConsPlusNormal"/>
              <w:ind w:firstLine="0"/>
              <w:jc w:val="both"/>
            </w:pPr>
            <w:r w:rsidRPr="004F4DA5">
              <w:t>Предоста</w:t>
            </w:r>
            <w:r w:rsidRPr="004F4DA5">
              <w:t>в</w:t>
            </w:r>
            <w:r w:rsidRPr="004F4DA5">
              <w:t>ление комм</w:t>
            </w:r>
            <w:r w:rsidRPr="004F4DA5">
              <w:t>у</w:t>
            </w:r>
            <w:r w:rsidRPr="004F4DA5">
              <w:t>нальных у</w:t>
            </w:r>
            <w:r w:rsidRPr="004F4DA5">
              <w:t>с</w:t>
            </w:r>
            <w:r w:rsidRPr="004F4DA5">
              <w:t>луг</w:t>
            </w:r>
          </w:p>
        </w:tc>
        <w:tc>
          <w:tcPr>
            <w:tcW w:w="4111" w:type="dxa"/>
            <w:shd w:val="clear" w:color="auto" w:fill="auto"/>
            <w:vAlign w:val="center"/>
          </w:tcPr>
          <w:p w:rsidR="00C65449" w:rsidRPr="004F4DA5" w:rsidRDefault="00C65449" w:rsidP="00BD30DC">
            <w:pPr>
              <w:pStyle w:val="ConsPlusNormal"/>
              <w:ind w:firstLine="0"/>
              <w:jc w:val="both"/>
            </w:pPr>
            <w:proofErr w:type="gramStart"/>
            <w:r w:rsidRPr="004F4DA5">
              <w:t>Размещение зданий и сооружений, обе</w:t>
            </w:r>
            <w:r w:rsidRPr="004F4DA5">
              <w:t>с</w:t>
            </w:r>
            <w:r w:rsidRPr="004F4DA5">
              <w:t>печивающих поставку воды, тепла, эле</w:t>
            </w:r>
            <w:r w:rsidRPr="004F4DA5">
              <w:t>к</w:t>
            </w:r>
            <w:r w:rsidRPr="004F4DA5">
              <w:t>тричества, газа, отвод канализационных стоков, очистку и уборку объектов недв</w:t>
            </w:r>
            <w:r w:rsidRPr="004F4DA5">
              <w:t>и</w:t>
            </w:r>
            <w:r w:rsidRPr="004F4DA5">
              <w:t>жимости (котельных, водозаборов, очис</w:t>
            </w:r>
            <w:r w:rsidRPr="004F4DA5">
              <w:t>т</w:t>
            </w:r>
            <w:r w:rsidRPr="004F4DA5">
              <w:t>ных сооружений, насосных станций, вод</w:t>
            </w:r>
            <w:r w:rsidRPr="004F4DA5">
              <w:t>о</w:t>
            </w:r>
            <w:r w:rsidRPr="004F4DA5">
              <w:t>проводов, линий электропередач, тран</w:t>
            </w:r>
            <w:r w:rsidRPr="004F4DA5">
              <w:t>с</w:t>
            </w:r>
            <w:r w:rsidRPr="004F4DA5">
              <w:t>форматорных подстанций, газопроводов, линий связи, телефонных станций, кан</w:t>
            </w:r>
            <w:r w:rsidRPr="004F4DA5">
              <w:t>а</w:t>
            </w:r>
            <w:r w:rsidRPr="004F4DA5">
              <w:t>лизаций, стоянок, гаражей и мастерских для обслуживания уборочной и аварийной техники, сооружений, необходимых для сбора и плавки снега);</w:t>
            </w:r>
            <w:proofErr w:type="gramEnd"/>
            <w:r w:rsidRPr="004F4DA5">
              <w:t xml:space="preserve"> площадок нако</w:t>
            </w:r>
            <w:r w:rsidRPr="004F4DA5">
              <w:t>п</w:t>
            </w:r>
            <w:r w:rsidRPr="004F4DA5">
              <w:t>ления твердых коммунальных отходов (контейнерных площадок)</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41.7</w:t>
            </w:r>
          </w:p>
        </w:tc>
      </w:tr>
      <w:tr w:rsidR="00C65449" w:rsidRPr="004F4DA5" w:rsidTr="00C65449">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3.4.1 </w:t>
            </w:r>
          </w:p>
        </w:tc>
        <w:tc>
          <w:tcPr>
            <w:tcW w:w="1417" w:type="dxa"/>
            <w:vAlign w:val="center"/>
          </w:tcPr>
          <w:p w:rsidR="00C65449" w:rsidRPr="004F4DA5" w:rsidRDefault="00C65449" w:rsidP="00BD30DC">
            <w:pPr>
              <w:pStyle w:val="ConsPlusNormal"/>
              <w:ind w:firstLine="0"/>
              <w:jc w:val="both"/>
            </w:pPr>
            <w:r w:rsidRPr="004F4DA5">
              <w:t>Амбулато</w:t>
            </w:r>
            <w:r w:rsidRPr="004F4DA5">
              <w:t>р</w:t>
            </w:r>
            <w:r w:rsidRPr="004F4DA5">
              <w:t>но-поликлинич</w:t>
            </w:r>
            <w:r w:rsidRPr="004F4DA5">
              <w:t>е</w:t>
            </w:r>
            <w:r w:rsidRPr="004F4DA5">
              <w:t>ское обсл</w:t>
            </w:r>
            <w:r w:rsidRPr="004F4DA5">
              <w:t>у</w:t>
            </w:r>
            <w:r w:rsidRPr="004F4DA5">
              <w:t>живание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t>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w:t>
            </w:r>
            <w:r w:rsidRPr="004F4DA5">
              <w:t>о</w:t>
            </w:r>
            <w:r w:rsidRPr="004F4DA5">
              <w:t>лочные кухни, станции донорства крови, клинические лаборатории)</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41.9</w:t>
            </w:r>
          </w:p>
        </w:tc>
      </w:tr>
      <w:tr w:rsidR="00C65449" w:rsidRPr="004F4DA5" w:rsidTr="00C65449">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3.4.2 </w:t>
            </w:r>
          </w:p>
        </w:tc>
        <w:tc>
          <w:tcPr>
            <w:tcW w:w="1417" w:type="dxa"/>
            <w:vAlign w:val="center"/>
          </w:tcPr>
          <w:p w:rsidR="00C65449" w:rsidRPr="004F4DA5" w:rsidRDefault="00C65449" w:rsidP="00BD30DC">
            <w:pPr>
              <w:pStyle w:val="ConsPlusNormal"/>
              <w:ind w:firstLine="0"/>
              <w:jc w:val="both"/>
            </w:pPr>
            <w:r w:rsidRPr="004F4DA5">
              <w:t>Стациона</w:t>
            </w:r>
            <w:r w:rsidRPr="004F4DA5">
              <w:t>р</w:t>
            </w:r>
            <w:r w:rsidRPr="004F4DA5">
              <w:t>ное медици</w:t>
            </w:r>
            <w:r w:rsidRPr="004F4DA5">
              <w:t>н</w:t>
            </w:r>
            <w:r w:rsidRPr="004F4DA5">
              <w:t>ское обсл</w:t>
            </w:r>
            <w:r w:rsidRPr="004F4DA5">
              <w:t>у</w:t>
            </w:r>
            <w:r w:rsidRPr="004F4DA5">
              <w:t>живание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t>зания гражданам медицинской помощи в стационарах (больницы, родильные дома, диспансеры, научно-медицинские учре</w:t>
            </w:r>
            <w:r w:rsidRPr="004F4DA5">
              <w:t>ж</w:t>
            </w:r>
            <w:r w:rsidRPr="004F4DA5">
              <w:t>дения и прочие объекты, обеспечива</w:t>
            </w:r>
            <w:r w:rsidRPr="004F4DA5">
              <w:t>ю</w:t>
            </w:r>
            <w:r w:rsidRPr="004F4DA5">
              <w:t>щие оказание услуги по лечению в ст</w:t>
            </w:r>
            <w:r w:rsidRPr="004F4DA5">
              <w:t>а</w:t>
            </w:r>
            <w:r w:rsidRPr="004F4DA5">
              <w:t>ционаре); размещение станций скорой помощи; размещение площадок санита</w:t>
            </w:r>
            <w:r w:rsidRPr="004F4DA5">
              <w:t>р</w:t>
            </w:r>
            <w:r w:rsidRPr="004F4DA5">
              <w:t>ной авиации</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41.9</w:t>
            </w:r>
          </w:p>
        </w:tc>
      </w:tr>
      <w:tr w:rsidR="00C65449" w:rsidRPr="004F4DA5" w:rsidTr="00C65449">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3.4.3 </w:t>
            </w:r>
          </w:p>
        </w:tc>
        <w:tc>
          <w:tcPr>
            <w:tcW w:w="1417" w:type="dxa"/>
          </w:tcPr>
          <w:p w:rsidR="00C65449" w:rsidRPr="004F4DA5" w:rsidRDefault="00C65449" w:rsidP="00BD30DC">
            <w:pPr>
              <w:pStyle w:val="ConsPlusNormal"/>
              <w:ind w:firstLine="0"/>
              <w:jc w:val="both"/>
            </w:pPr>
            <w:r w:rsidRPr="004F4DA5">
              <w:t>Медицинские организации особого н</w:t>
            </w:r>
            <w:r w:rsidRPr="004F4DA5">
              <w:t>а</w:t>
            </w:r>
            <w:r w:rsidRPr="004F4DA5">
              <w:t>значения</w:t>
            </w:r>
          </w:p>
        </w:tc>
        <w:tc>
          <w:tcPr>
            <w:tcW w:w="4111" w:type="dxa"/>
            <w:shd w:val="clear" w:color="auto" w:fill="auto"/>
          </w:tcPr>
          <w:p w:rsidR="00C65449" w:rsidRPr="004F4DA5" w:rsidRDefault="00C65449" w:rsidP="00BD30DC">
            <w:pPr>
              <w:pStyle w:val="ConsPlusNormal"/>
              <w:ind w:firstLine="0"/>
              <w:jc w:val="both"/>
            </w:pPr>
            <w:r w:rsidRPr="004F4DA5">
              <w:t>Размещение объектов капитального строительства для размещения медици</w:t>
            </w:r>
            <w:r w:rsidRPr="004F4DA5">
              <w:t>н</w:t>
            </w:r>
            <w:r w:rsidRPr="004F4DA5">
              <w:t>ских организаций, осуществляющих пр</w:t>
            </w:r>
            <w:r w:rsidRPr="004F4DA5">
              <w:t>о</w:t>
            </w:r>
            <w:r w:rsidRPr="004F4DA5">
              <w:t xml:space="preserve">ведение судебно-медицинской и </w:t>
            </w:r>
            <w:proofErr w:type="gramStart"/>
            <w:r w:rsidRPr="004F4DA5">
              <w:t>патол</w:t>
            </w:r>
            <w:r w:rsidRPr="004F4DA5">
              <w:t>о</w:t>
            </w:r>
            <w:r w:rsidRPr="004F4DA5">
              <w:t>го-анатомической</w:t>
            </w:r>
            <w:proofErr w:type="gramEnd"/>
            <w:r w:rsidRPr="004F4DA5">
              <w:t xml:space="preserve"> экспертизы (морги)</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41.9</w:t>
            </w:r>
          </w:p>
        </w:tc>
      </w:tr>
      <w:tr w:rsidR="00C65449" w:rsidRPr="004F4DA5" w:rsidTr="00C65449">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4.9 </w:t>
            </w:r>
          </w:p>
        </w:tc>
        <w:tc>
          <w:tcPr>
            <w:tcW w:w="1417" w:type="dxa"/>
            <w:vAlign w:val="center"/>
          </w:tcPr>
          <w:p w:rsidR="00C65449" w:rsidRPr="004F4DA5" w:rsidRDefault="00C65449" w:rsidP="00BD30DC">
            <w:pPr>
              <w:pStyle w:val="ConsPlusNormal"/>
              <w:ind w:firstLine="0"/>
              <w:jc w:val="both"/>
            </w:pPr>
            <w:r w:rsidRPr="004F4DA5">
              <w:t xml:space="preserve">Служебные </w:t>
            </w:r>
            <w:r w:rsidRPr="004F4DA5">
              <w:lastRenderedPageBreak/>
              <w:t>гаражи</w:t>
            </w:r>
          </w:p>
        </w:tc>
        <w:tc>
          <w:tcPr>
            <w:tcW w:w="4111" w:type="dxa"/>
            <w:shd w:val="clear" w:color="auto" w:fill="auto"/>
          </w:tcPr>
          <w:p w:rsidR="00C65449" w:rsidRPr="006B478F" w:rsidRDefault="00C65449" w:rsidP="00BD30DC">
            <w:pPr>
              <w:pStyle w:val="ConsPlusNormal"/>
              <w:ind w:firstLine="0"/>
              <w:jc w:val="both"/>
            </w:pPr>
            <w:r w:rsidRPr="006B478F">
              <w:lastRenderedPageBreak/>
              <w:t xml:space="preserve">Размещение постоянных или временных </w:t>
            </w:r>
            <w:r w:rsidRPr="006B478F">
              <w:lastRenderedPageBreak/>
              <w:t>гаражей, стоянок для хранения служебн</w:t>
            </w:r>
            <w:r w:rsidRPr="006B478F">
              <w:t>о</w:t>
            </w:r>
            <w:r w:rsidRPr="006B478F">
              <w:t>го автотранспорта, используемого в целях осуществления видов деятельности, пр</w:t>
            </w:r>
            <w:r w:rsidRPr="006B478F">
              <w:t>е</w:t>
            </w:r>
            <w:r w:rsidRPr="006B478F">
              <w:t>дусмотренных видами разрешенного и</w:t>
            </w:r>
            <w:r w:rsidRPr="006B478F">
              <w:t>с</w:t>
            </w:r>
            <w:r w:rsidRPr="006B478F">
              <w:t>пользования с кодами 3.0 (общественное использование объектов капитального строительства), 4.0 (предпринимательс</w:t>
            </w:r>
            <w:r w:rsidRPr="006B478F">
              <w:t>т</w:t>
            </w:r>
            <w:r w:rsidRPr="006B478F">
              <w:t>во), а также для стоянки и хранения транспортных средств общего пользов</w:t>
            </w:r>
            <w:r w:rsidRPr="006B478F">
              <w:t>а</w:t>
            </w:r>
            <w:r w:rsidRPr="006B478F">
              <w:t>ния, в том числе в депо</w:t>
            </w:r>
          </w:p>
        </w:tc>
        <w:tc>
          <w:tcPr>
            <w:tcW w:w="2551" w:type="dxa"/>
            <w:vAlign w:val="center"/>
          </w:tcPr>
          <w:p w:rsidR="00C65449" w:rsidRPr="004F4DA5" w:rsidRDefault="00C65449" w:rsidP="00BD30DC">
            <w:pPr>
              <w:pStyle w:val="ConsPlusNormal"/>
              <w:ind w:firstLine="0"/>
              <w:jc w:val="both"/>
            </w:pPr>
            <w:proofErr w:type="gramStart"/>
            <w:r w:rsidRPr="004F4DA5">
              <w:lastRenderedPageBreak/>
              <w:t>Перечислены</w:t>
            </w:r>
            <w:proofErr w:type="gramEnd"/>
            <w:r w:rsidRPr="004F4DA5">
              <w:t xml:space="preserve"> в статье </w:t>
            </w:r>
            <w:r w:rsidRPr="004F4DA5">
              <w:lastRenderedPageBreak/>
              <w:t>41.6</w:t>
            </w:r>
          </w:p>
        </w:tc>
      </w:tr>
      <w:tr w:rsidR="00C65449" w:rsidRPr="004F4DA5" w:rsidTr="00A23481">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709" w:type="dxa"/>
            <w:tcBorders>
              <w:bottom w:val="nil"/>
            </w:tcBorders>
            <w:shd w:val="clear" w:color="auto" w:fill="auto"/>
            <w:vAlign w:val="center"/>
          </w:tcPr>
          <w:p w:rsidR="00C65449" w:rsidRPr="004F4DA5" w:rsidRDefault="000A0040" w:rsidP="00BD30DC">
            <w:pPr>
              <w:pStyle w:val="ConsPlusNormal"/>
              <w:ind w:firstLine="0"/>
              <w:jc w:val="both"/>
            </w:pPr>
            <w:r w:rsidRPr="004F4DA5">
              <w:t xml:space="preserve"> </w:t>
            </w:r>
            <w:r w:rsidR="00C65449" w:rsidRPr="004F4DA5">
              <w:t xml:space="preserve">4.9.2 </w:t>
            </w:r>
          </w:p>
        </w:tc>
        <w:tc>
          <w:tcPr>
            <w:tcW w:w="1417" w:type="dxa"/>
            <w:tcBorders>
              <w:bottom w:val="nil"/>
            </w:tcBorders>
            <w:shd w:val="clear" w:color="auto" w:fill="auto"/>
            <w:vAlign w:val="center"/>
          </w:tcPr>
          <w:p w:rsidR="00C65449" w:rsidRPr="004F4DA5" w:rsidRDefault="00C65449" w:rsidP="00BD30DC">
            <w:pPr>
              <w:pStyle w:val="ConsPlusNormal"/>
              <w:ind w:firstLine="0"/>
              <w:jc w:val="both"/>
            </w:pPr>
            <w:r w:rsidRPr="004F4DA5">
              <w:t>Стоянка транспортных средств</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t xml:space="preserve">Размещение стоянок (парковок) легковых автомобилей и других </w:t>
            </w:r>
            <w:proofErr w:type="spellStart"/>
            <w:r w:rsidRPr="006B478F">
              <w:t>мототранспортных</w:t>
            </w:r>
            <w:proofErr w:type="spellEnd"/>
            <w:r w:rsidRPr="006B478F">
              <w:t xml:space="preserve"> средств, в том числе мотоциклов, мот</w:t>
            </w:r>
            <w:r w:rsidRPr="006B478F">
              <w:t>о</w:t>
            </w:r>
            <w:r w:rsidRPr="006B478F">
              <w:t>роллеров, мотоколясок, мопедов, скут</w:t>
            </w:r>
            <w:r w:rsidRPr="006B478F">
              <w:t>е</w:t>
            </w:r>
            <w:r w:rsidRPr="006B478F">
              <w:t>ров, за исключением встроенных, пр</w:t>
            </w:r>
            <w:r w:rsidRPr="006B478F">
              <w:t>и</w:t>
            </w:r>
            <w:r w:rsidRPr="006B478F">
              <w:t>строенных и встроенно-пристроенных стоянок</w:t>
            </w:r>
          </w:p>
        </w:tc>
        <w:tc>
          <w:tcPr>
            <w:tcW w:w="2551" w:type="dxa"/>
            <w:tcBorders>
              <w:bottom w:val="nil"/>
            </w:tcBorders>
            <w:shd w:val="clear" w:color="auto" w:fill="auto"/>
            <w:vAlign w:val="center"/>
          </w:tcPr>
          <w:p w:rsidR="00C65449" w:rsidRPr="004F4DA5" w:rsidRDefault="00C65449" w:rsidP="00BD30DC">
            <w:pPr>
              <w:jc w:val="both"/>
              <w:rPr>
                <w:rFonts w:ascii="Arial" w:hAnsi="Arial" w:cs="Arial"/>
              </w:rPr>
            </w:pPr>
            <w:proofErr w:type="gramStart"/>
            <w:r w:rsidRPr="004F4DA5">
              <w:rPr>
                <w:rFonts w:ascii="Arial" w:hAnsi="Arial" w:cs="Arial"/>
              </w:rPr>
              <w:t>Перечислены</w:t>
            </w:r>
            <w:proofErr w:type="gramEnd"/>
            <w:r w:rsidRPr="004F4DA5">
              <w:rPr>
                <w:rFonts w:ascii="Arial" w:hAnsi="Arial" w:cs="Arial"/>
              </w:rPr>
              <w:t xml:space="preserve"> в статье 41.6</w:t>
            </w:r>
          </w:p>
        </w:tc>
      </w:tr>
      <w:tr w:rsidR="00C65449" w:rsidRPr="004F4DA5" w:rsidTr="00C65449">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jc w:val="both"/>
              <w:rPr>
                <w:rFonts w:ascii="Arial" w:hAnsi="Arial" w:cs="Arial"/>
              </w:rPr>
            </w:pPr>
            <w:r w:rsidRPr="006B478F">
              <w:rPr>
                <w:rFonts w:ascii="Arial" w:hAnsi="Arial" w:cs="Arial"/>
                <w:i/>
              </w:rPr>
              <w:t xml:space="preserve">(введено решением Районного Совета </w:t>
            </w:r>
            <w:r w:rsidR="00BD30DC" w:rsidRPr="006B478F">
              <w:rPr>
                <w:rFonts w:ascii="Arial" w:hAnsi="Arial" w:cs="Arial"/>
                <w:bCs/>
                <w:i/>
              </w:rPr>
              <w:t>от 06.12.2022 № 517-30)</w:t>
            </w:r>
          </w:p>
        </w:tc>
      </w:tr>
      <w:tr w:rsidR="00C65449" w:rsidRPr="004F4DA5" w:rsidTr="00C65449">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7.2.3 </w:t>
            </w:r>
          </w:p>
        </w:tc>
        <w:tc>
          <w:tcPr>
            <w:tcW w:w="1417" w:type="dxa"/>
            <w:vAlign w:val="center"/>
          </w:tcPr>
          <w:p w:rsidR="00C65449" w:rsidRPr="004F4DA5" w:rsidRDefault="00C65449" w:rsidP="00BD30DC">
            <w:pPr>
              <w:pStyle w:val="ConsPlusNormal"/>
              <w:ind w:firstLine="0"/>
              <w:jc w:val="both"/>
            </w:pPr>
            <w:r w:rsidRPr="004F4DA5">
              <w:t>Стоянки транспорта общего пол</w:t>
            </w:r>
            <w:r w:rsidRPr="004F4DA5">
              <w:t>ь</w:t>
            </w:r>
            <w:r w:rsidRPr="004F4DA5">
              <w:t>зования</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стоянок транспортных средств, осуществляющих перевозки л</w:t>
            </w:r>
            <w:r w:rsidRPr="006B478F">
              <w:t>ю</w:t>
            </w:r>
            <w:r w:rsidRPr="006B478F">
              <w:t>дей по установленному маршруту</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41.23</w:t>
            </w:r>
          </w:p>
        </w:tc>
      </w:tr>
      <w:tr w:rsidR="00C65449" w:rsidRPr="004F4DA5" w:rsidTr="00C65449">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12.0.1 </w:t>
            </w:r>
          </w:p>
        </w:tc>
        <w:tc>
          <w:tcPr>
            <w:tcW w:w="1417" w:type="dxa"/>
            <w:vAlign w:val="center"/>
          </w:tcPr>
          <w:p w:rsidR="00C65449" w:rsidRPr="004F4DA5" w:rsidRDefault="00C65449" w:rsidP="00BD30DC">
            <w:pPr>
              <w:pStyle w:val="ConsPlusNormal"/>
              <w:ind w:firstLine="0"/>
              <w:jc w:val="both"/>
            </w:pPr>
            <w:r w:rsidRPr="004F4DA5">
              <w:t>Улично-дорожная сеть</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объектов улично-дорожной сети: автомобильных дорог, трамвайных путей и пешеходных тротуаров в границах населенных пунктов, пешеходных пер</w:t>
            </w:r>
            <w:r w:rsidRPr="006B478F">
              <w:t>е</w:t>
            </w:r>
            <w:r w:rsidRPr="006B478F">
              <w:t xml:space="preserve">ходов, бульваров, площадей, проездов, велодорожек и объектов </w:t>
            </w:r>
            <w:proofErr w:type="spellStart"/>
            <w:r w:rsidRPr="006B478F">
              <w:t>велотранспор</w:t>
            </w:r>
            <w:r w:rsidRPr="006B478F">
              <w:t>т</w:t>
            </w:r>
            <w:r w:rsidRPr="006B478F">
              <w:t>ной</w:t>
            </w:r>
            <w:proofErr w:type="spellEnd"/>
            <w:r w:rsidRPr="006B478F">
              <w:t xml:space="preserve"> и инженерной инфраструктуры; </w:t>
            </w:r>
            <w:proofErr w:type="gramStart"/>
            <w:r w:rsidRPr="006B478F">
              <w:t>ра</w:t>
            </w:r>
            <w:r w:rsidRPr="006B478F">
              <w:t>з</w:t>
            </w:r>
            <w:r w:rsidRPr="006B478F">
              <w:t>мещение придорожных стоянок (парковок) транспортных средств в границах горо</w:t>
            </w:r>
            <w:r w:rsidRPr="006B478F">
              <w:t>д</w:t>
            </w:r>
            <w:r w:rsidRPr="006B478F">
              <w:t>ских улиц и дорог, за исключением пред</w:t>
            </w:r>
            <w:r w:rsidRPr="006B478F">
              <w:t>у</w:t>
            </w:r>
            <w:r w:rsidRPr="006B478F">
              <w:t>смотренных видами разрешенного и</w:t>
            </w:r>
            <w:r w:rsidRPr="006B478F">
              <w:t>с</w:t>
            </w:r>
            <w:r w:rsidRPr="006B478F">
              <w:t>пользования с кодами 2.7.1 (хранение а</w:t>
            </w:r>
            <w:r w:rsidRPr="006B478F">
              <w:t>в</w:t>
            </w:r>
            <w:r w:rsidRPr="006B478F">
              <w:t>тотранспорта), 4.9 (служебные гаражи), 7.2.3 (стоянки транспорта общего польз</w:t>
            </w:r>
            <w:r w:rsidRPr="006B478F">
              <w:t>о</w:t>
            </w:r>
            <w:r w:rsidRPr="006B478F">
              <w:t>вания), а также некапитальных сооруж</w:t>
            </w:r>
            <w:r w:rsidRPr="006B478F">
              <w:t>е</w:t>
            </w:r>
            <w:r w:rsidRPr="006B478F">
              <w:t>ний, предназначенных для охраны тран</w:t>
            </w:r>
            <w:r w:rsidRPr="006B478F">
              <w:t>с</w:t>
            </w:r>
            <w:r w:rsidRPr="006B478F">
              <w:t>портных средств</w:t>
            </w:r>
            <w:proofErr w:type="gramEnd"/>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41.26</w:t>
            </w:r>
          </w:p>
        </w:tc>
      </w:tr>
      <w:tr w:rsidR="00C65449" w:rsidRPr="004F4DA5" w:rsidTr="00C65449">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12.0.2 </w:t>
            </w:r>
          </w:p>
        </w:tc>
        <w:tc>
          <w:tcPr>
            <w:tcW w:w="1417" w:type="dxa"/>
            <w:vAlign w:val="center"/>
          </w:tcPr>
          <w:p w:rsidR="00C65449" w:rsidRPr="004F4DA5" w:rsidRDefault="00C65449" w:rsidP="00BD30DC">
            <w:pPr>
              <w:pStyle w:val="ConsPlusNormal"/>
              <w:ind w:firstLine="0"/>
              <w:jc w:val="both"/>
            </w:pPr>
            <w:r w:rsidRPr="004F4DA5">
              <w:t>Благоустро</w:t>
            </w:r>
            <w:r w:rsidRPr="004F4DA5">
              <w:t>й</w:t>
            </w:r>
            <w:r w:rsidRPr="004F4DA5">
              <w:t>ство терр</w:t>
            </w:r>
            <w:r w:rsidRPr="004F4DA5">
              <w:t>и</w:t>
            </w:r>
            <w:r w:rsidRPr="004F4DA5">
              <w:t>тории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декоративных, технических, планировочных, конструктивных ус</w:t>
            </w:r>
            <w:r w:rsidRPr="004F4DA5">
              <w:t>т</w:t>
            </w:r>
            <w:r w:rsidRPr="004F4DA5">
              <w:t>ройств, элементов озеленения, разли</w:t>
            </w:r>
            <w:r w:rsidRPr="004F4DA5">
              <w:t>ч</w:t>
            </w:r>
            <w:r w:rsidRPr="004F4DA5">
              <w:t>ных видов оборудования и оформления, малых архитектурных форм, некапитал</w:t>
            </w:r>
            <w:r w:rsidRPr="004F4DA5">
              <w:t>ь</w:t>
            </w:r>
            <w:r w:rsidRPr="004F4DA5">
              <w:t>ных нестационарных строений и сооруж</w:t>
            </w:r>
            <w:r w:rsidRPr="004F4DA5">
              <w:t>е</w:t>
            </w:r>
            <w:r w:rsidRPr="004F4DA5">
              <w:t>ний, информационных щитов и указат</w:t>
            </w:r>
            <w:r w:rsidRPr="004F4DA5">
              <w:t>е</w:t>
            </w:r>
            <w:r w:rsidRPr="004F4DA5">
              <w:t>лей, применяемых как составные части благоустройства территории, обществе</w:t>
            </w:r>
            <w:r w:rsidRPr="004F4DA5">
              <w:t>н</w:t>
            </w:r>
            <w:r w:rsidRPr="004F4DA5">
              <w:t>ных туалетов</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41.11</w:t>
            </w:r>
          </w:p>
        </w:tc>
      </w:tr>
      <w:tr w:rsidR="00C65449" w:rsidRPr="004F4DA5" w:rsidTr="00C65449">
        <w:trPr>
          <w:trHeight w:val="161"/>
        </w:trPr>
        <w:tc>
          <w:tcPr>
            <w:tcW w:w="851" w:type="dxa"/>
            <w:vMerge/>
            <w:shd w:val="clear" w:color="auto" w:fill="CA7AF5"/>
            <w:vAlign w:val="center"/>
          </w:tcPr>
          <w:p w:rsidR="00C65449" w:rsidRPr="004F4DA5" w:rsidRDefault="00C65449" w:rsidP="00BD30DC">
            <w:pPr>
              <w:jc w:val="both"/>
              <w:rPr>
                <w:rFonts w:ascii="Arial" w:hAnsi="Arial" w:cs="Arial"/>
              </w:rPr>
            </w:pPr>
          </w:p>
        </w:tc>
        <w:tc>
          <w:tcPr>
            <w:tcW w:w="6237" w:type="dxa"/>
            <w:gridSpan w:val="3"/>
            <w:vAlign w:val="center"/>
          </w:tcPr>
          <w:p w:rsidR="00C65449" w:rsidRPr="004F4DA5" w:rsidRDefault="00C65449" w:rsidP="00BD30DC">
            <w:pPr>
              <w:jc w:val="both"/>
              <w:rPr>
                <w:rFonts w:ascii="Arial" w:hAnsi="Arial" w:cs="Arial"/>
                <w:b/>
              </w:rPr>
            </w:pPr>
            <w:r w:rsidRPr="004F4DA5">
              <w:rPr>
                <w:rFonts w:ascii="Arial" w:hAnsi="Arial" w:cs="Arial"/>
                <w:b/>
              </w:rPr>
              <w:t>Условно-разрешенные виды использования земельных участков</w:t>
            </w:r>
          </w:p>
        </w:tc>
        <w:tc>
          <w:tcPr>
            <w:tcW w:w="2551" w:type="dxa"/>
          </w:tcPr>
          <w:p w:rsidR="00C65449" w:rsidRPr="004F4DA5" w:rsidRDefault="00C65449" w:rsidP="00BD30DC">
            <w:pPr>
              <w:jc w:val="both"/>
              <w:rPr>
                <w:rFonts w:ascii="Arial" w:hAnsi="Arial" w:cs="Arial"/>
                <w:b/>
              </w:rPr>
            </w:pPr>
          </w:p>
        </w:tc>
      </w:tr>
      <w:tr w:rsidR="00C65449" w:rsidRPr="004F4DA5" w:rsidTr="00C65449">
        <w:trPr>
          <w:trHeight w:val="161"/>
        </w:trPr>
        <w:tc>
          <w:tcPr>
            <w:tcW w:w="851" w:type="dxa"/>
            <w:vMerge/>
            <w:shd w:val="clear" w:color="auto" w:fill="CA7AF5"/>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3.2.1 </w:t>
            </w:r>
          </w:p>
        </w:tc>
        <w:tc>
          <w:tcPr>
            <w:tcW w:w="1417" w:type="dxa"/>
            <w:vAlign w:val="center"/>
          </w:tcPr>
          <w:p w:rsidR="00C65449" w:rsidRPr="004F4DA5" w:rsidRDefault="00C65449" w:rsidP="00BD30DC">
            <w:pPr>
              <w:pStyle w:val="ConsPlusNormal"/>
              <w:ind w:firstLine="0"/>
              <w:jc w:val="both"/>
            </w:pPr>
            <w:r w:rsidRPr="004F4DA5">
              <w:t>Дома соц</w:t>
            </w:r>
            <w:r w:rsidRPr="004F4DA5">
              <w:t>и</w:t>
            </w:r>
            <w:r w:rsidRPr="004F4DA5">
              <w:t>ального о</w:t>
            </w:r>
            <w:r w:rsidRPr="004F4DA5">
              <w:t>б</w:t>
            </w:r>
            <w:r w:rsidRPr="004F4DA5">
              <w:t>служивания</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размещения домов престарелых, д</w:t>
            </w:r>
            <w:r w:rsidRPr="004F4DA5">
              <w:t>о</w:t>
            </w:r>
            <w:r w:rsidRPr="004F4DA5">
              <w:t>мов ребенка, детских домов, пунктов но</w:t>
            </w:r>
            <w:r w:rsidRPr="004F4DA5">
              <w:t>ч</w:t>
            </w:r>
            <w:r w:rsidRPr="004F4DA5">
              <w:t>лега для бездомных граждан; размещ</w:t>
            </w:r>
            <w:r w:rsidRPr="004F4DA5">
              <w:t>е</w:t>
            </w:r>
            <w:r w:rsidRPr="004F4DA5">
              <w:t>ние объектов капитального строительства для временного размещения вынужде</w:t>
            </w:r>
            <w:r w:rsidRPr="004F4DA5">
              <w:t>н</w:t>
            </w:r>
            <w:r w:rsidRPr="004F4DA5">
              <w:t>ных переселенцев, лиц, признанных б</w:t>
            </w:r>
            <w:r w:rsidRPr="004F4DA5">
              <w:t>е</w:t>
            </w:r>
            <w:r w:rsidRPr="004F4DA5">
              <w:t>женцами</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41.8</w:t>
            </w:r>
          </w:p>
        </w:tc>
      </w:tr>
    </w:tbl>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Вспомогательные виды разрешенного использования:</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размещение парковок перед объектами здравоохранения;</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размещение отдельно стоящих теплых стоянок и гаражей специального м</w:t>
      </w:r>
      <w:r w:rsidRPr="004F4DA5">
        <w:rPr>
          <w:rFonts w:ascii="Arial" w:hAnsi="Arial" w:cs="Arial"/>
          <w:sz w:val="24"/>
          <w:szCs w:val="24"/>
        </w:rPr>
        <w:t>е</w:t>
      </w:r>
      <w:r w:rsidRPr="004F4DA5">
        <w:rPr>
          <w:rFonts w:ascii="Arial" w:hAnsi="Arial" w:cs="Arial"/>
          <w:sz w:val="24"/>
          <w:szCs w:val="24"/>
        </w:rPr>
        <w:t>дицинского транспорта;</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размещение открытых автостоянок;</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lastRenderedPageBreak/>
        <w:t>4) устройство зеленых насаждений, площадок для отдыха.</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Требуется:</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озеленение, благоустройство и огораживание в соответствии с санитарно-эпидемиологическими техническими регламентами;</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твердое покрытие подъездных путей, проездов и пешеходных дорожек з</w:t>
      </w:r>
      <w:r w:rsidRPr="004F4DA5">
        <w:rPr>
          <w:rFonts w:ascii="Arial" w:hAnsi="Arial" w:cs="Arial"/>
          <w:sz w:val="24"/>
          <w:szCs w:val="24"/>
        </w:rPr>
        <w:t>о</w:t>
      </w:r>
      <w:r w:rsidRPr="004F4DA5">
        <w:rPr>
          <w:rFonts w:ascii="Arial" w:hAnsi="Arial" w:cs="Arial"/>
          <w:sz w:val="24"/>
          <w:szCs w:val="24"/>
        </w:rPr>
        <w:t>ны.</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 Запрещается:</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уменьшение размеров предоставленных земельных участков для больни</w:t>
      </w:r>
      <w:r w:rsidRPr="004F4DA5">
        <w:rPr>
          <w:rFonts w:ascii="Arial" w:hAnsi="Arial" w:cs="Arial"/>
          <w:sz w:val="24"/>
          <w:szCs w:val="24"/>
        </w:rPr>
        <w:t>ч</w:t>
      </w:r>
      <w:r w:rsidRPr="004F4DA5">
        <w:rPr>
          <w:rFonts w:ascii="Arial" w:hAnsi="Arial" w:cs="Arial"/>
          <w:sz w:val="24"/>
          <w:szCs w:val="24"/>
        </w:rPr>
        <w:t>ных, оздоровительных комплексов и использование их территорий не по назнач</w:t>
      </w:r>
      <w:r w:rsidRPr="004F4DA5">
        <w:rPr>
          <w:rFonts w:ascii="Arial" w:hAnsi="Arial" w:cs="Arial"/>
          <w:sz w:val="24"/>
          <w:szCs w:val="24"/>
        </w:rPr>
        <w:t>е</w:t>
      </w:r>
      <w:r w:rsidRPr="004F4DA5">
        <w:rPr>
          <w:rFonts w:ascii="Arial" w:hAnsi="Arial" w:cs="Arial"/>
          <w:sz w:val="24"/>
          <w:szCs w:val="24"/>
        </w:rPr>
        <w:t>нию;</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расположение посторонних учреждений, жилья, а также размещение п</w:t>
      </w:r>
      <w:r w:rsidRPr="004F4DA5">
        <w:rPr>
          <w:rFonts w:ascii="Arial" w:hAnsi="Arial" w:cs="Arial"/>
          <w:sz w:val="24"/>
          <w:szCs w:val="24"/>
        </w:rPr>
        <w:t>о</w:t>
      </w:r>
      <w:r w:rsidRPr="004F4DA5">
        <w:rPr>
          <w:rFonts w:ascii="Arial" w:hAnsi="Arial" w:cs="Arial"/>
          <w:sz w:val="24"/>
          <w:szCs w:val="24"/>
        </w:rPr>
        <w:t>строек и сооружений, не связанных функционально с лечебным учреждением;</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прохождение транзитных высоковольтных ЛЭП 110 кВ и выше над террит</w:t>
      </w:r>
      <w:r w:rsidRPr="004F4DA5">
        <w:rPr>
          <w:rFonts w:ascii="Arial" w:hAnsi="Arial" w:cs="Arial"/>
          <w:sz w:val="24"/>
          <w:szCs w:val="24"/>
        </w:rPr>
        <w:t>о</w:t>
      </w:r>
      <w:r w:rsidRPr="004F4DA5">
        <w:rPr>
          <w:rFonts w:ascii="Arial" w:hAnsi="Arial" w:cs="Arial"/>
          <w:sz w:val="24"/>
          <w:szCs w:val="24"/>
        </w:rPr>
        <w:t>рией зоны;</w:t>
      </w:r>
    </w:p>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t>4) примыкание земельного участка непосредственно к магистральным улицам;</w:t>
      </w:r>
    </w:p>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t>5) прокладка магистральных инженерных сооружений и коммуникаций по з</w:t>
      </w:r>
      <w:r w:rsidRPr="004F4DA5">
        <w:rPr>
          <w:rFonts w:ascii="Arial" w:hAnsi="Arial" w:cs="Arial"/>
          <w:sz w:val="24"/>
          <w:szCs w:val="24"/>
        </w:rPr>
        <w:t>е</w:t>
      </w:r>
      <w:r w:rsidRPr="004F4DA5">
        <w:rPr>
          <w:rFonts w:ascii="Arial" w:hAnsi="Arial" w:cs="Arial"/>
          <w:sz w:val="24"/>
          <w:szCs w:val="24"/>
        </w:rPr>
        <w:t xml:space="preserve">мельным участкам. </w:t>
      </w:r>
    </w:p>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t>6. Ограничения использования земельных участков и объектов капитального строительства, расположенных в зоне «О-3» в границах зон с особыми условиями использования территории, устанавливаются в соответствии с законодательством Российской Федерации.</w:t>
      </w:r>
    </w:p>
    <w:p w:rsidR="00C65449" w:rsidRPr="004F4DA5" w:rsidRDefault="00C65449" w:rsidP="00BD30DC">
      <w:pPr>
        <w:pStyle w:val="2"/>
        <w:ind w:firstLine="709"/>
        <w:jc w:val="both"/>
        <w:rPr>
          <w:rFonts w:ascii="Arial" w:hAnsi="Arial" w:cs="Arial"/>
          <w:sz w:val="24"/>
          <w:szCs w:val="24"/>
        </w:rPr>
      </w:pPr>
      <w:bookmarkStart w:id="37" w:name="_Toc37941417"/>
      <w:r w:rsidRPr="004F4DA5">
        <w:rPr>
          <w:rFonts w:ascii="Arial" w:hAnsi="Arial" w:cs="Arial"/>
          <w:sz w:val="24"/>
          <w:szCs w:val="24"/>
        </w:rPr>
        <w:t>Статья 26. «О-4» Зона делового, общественного и коммерческого назн</w:t>
      </w:r>
      <w:r w:rsidRPr="004F4DA5">
        <w:rPr>
          <w:rFonts w:ascii="Arial" w:hAnsi="Arial" w:cs="Arial"/>
          <w:sz w:val="24"/>
          <w:szCs w:val="24"/>
        </w:rPr>
        <w:t>а</w:t>
      </w:r>
      <w:r w:rsidRPr="004F4DA5">
        <w:rPr>
          <w:rFonts w:ascii="Arial" w:hAnsi="Arial" w:cs="Arial"/>
          <w:sz w:val="24"/>
          <w:szCs w:val="24"/>
        </w:rPr>
        <w:t>чения, объектов культуры</w:t>
      </w:r>
      <w:bookmarkEnd w:id="37"/>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Основные и условно-разрешенные виды использования земельных учас</w:t>
      </w:r>
      <w:r w:rsidRPr="004F4DA5">
        <w:rPr>
          <w:rFonts w:ascii="Arial" w:hAnsi="Arial" w:cs="Arial"/>
          <w:sz w:val="24"/>
          <w:szCs w:val="24"/>
        </w:rPr>
        <w:t>т</w:t>
      </w:r>
      <w:r w:rsidRPr="004F4DA5">
        <w:rPr>
          <w:rFonts w:ascii="Arial" w:hAnsi="Arial" w:cs="Arial"/>
          <w:sz w:val="24"/>
          <w:szCs w:val="24"/>
        </w:rPr>
        <w:t>ков:</w:t>
      </w:r>
    </w:p>
    <w:tbl>
      <w:tblPr>
        <w:tblStyle w:val="aff"/>
        <w:tblW w:w="9639" w:type="dxa"/>
        <w:tblInd w:w="57" w:type="dxa"/>
        <w:tblLayout w:type="fixed"/>
        <w:tblCellMar>
          <w:left w:w="57" w:type="dxa"/>
          <w:right w:w="57" w:type="dxa"/>
        </w:tblCellMar>
        <w:tblLook w:val="04A0"/>
      </w:tblPr>
      <w:tblGrid>
        <w:gridCol w:w="851"/>
        <w:gridCol w:w="850"/>
        <w:gridCol w:w="1418"/>
        <w:gridCol w:w="4111"/>
        <w:gridCol w:w="2409"/>
      </w:tblGrid>
      <w:tr w:rsidR="00C65449" w:rsidRPr="004F4DA5" w:rsidTr="000A0040">
        <w:tc>
          <w:tcPr>
            <w:tcW w:w="851" w:type="dxa"/>
            <w:vAlign w:val="center"/>
          </w:tcPr>
          <w:p w:rsidR="00C65449" w:rsidRPr="004F4DA5" w:rsidRDefault="00C65449"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268" w:type="dxa"/>
            <w:gridSpan w:val="2"/>
            <w:vAlign w:val="center"/>
          </w:tcPr>
          <w:p w:rsidR="00C65449" w:rsidRPr="004F4DA5" w:rsidRDefault="00C65449" w:rsidP="00BD30DC">
            <w:pPr>
              <w:jc w:val="both"/>
              <w:rPr>
                <w:rFonts w:ascii="Arial" w:hAnsi="Arial" w:cs="Arial"/>
                <w:b/>
              </w:rPr>
            </w:pPr>
            <w:r w:rsidRPr="004F4DA5">
              <w:rPr>
                <w:rFonts w:ascii="Arial" w:hAnsi="Arial" w:cs="Arial"/>
                <w:b/>
              </w:rPr>
              <w:t>Виды разрешенного использования з</w:t>
            </w:r>
            <w:r w:rsidRPr="004F4DA5">
              <w:rPr>
                <w:rFonts w:ascii="Arial" w:hAnsi="Arial" w:cs="Arial"/>
                <w:b/>
              </w:rPr>
              <w:t>е</w:t>
            </w:r>
            <w:r w:rsidRPr="004F4DA5">
              <w:rPr>
                <w:rFonts w:ascii="Arial" w:hAnsi="Arial" w:cs="Arial"/>
                <w:b/>
              </w:rPr>
              <w:t>мельных участков по классификатору (приказ министерс</w:t>
            </w:r>
            <w:r w:rsidRPr="004F4DA5">
              <w:rPr>
                <w:rFonts w:ascii="Arial" w:hAnsi="Arial" w:cs="Arial"/>
                <w:b/>
              </w:rPr>
              <w:t>т</w:t>
            </w:r>
            <w:r w:rsidRPr="004F4DA5">
              <w:rPr>
                <w:rFonts w:ascii="Arial" w:hAnsi="Arial" w:cs="Arial"/>
                <w:b/>
              </w:rPr>
              <w:t>ва экономического развития РФ от 01.09.2014 № 540)</w:t>
            </w:r>
          </w:p>
        </w:tc>
        <w:tc>
          <w:tcPr>
            <w:tcW w:w="4111" w:type="dxa"/>
            <w:vAlign w:val="center"/>
          </w:tcPr>
          <w:p w:rsidR="00C65449" w:rsidRPr="004F4DA5" w:rsidRDefault="00C65449" w:rsidP="00BD30DC">
            <w:pPr>
              <w:jc w:val="both"/>
              <w:rPr>
                <w:rFonts w:ascii="Arial" w:hAnsi="Arial" w:cs="Arial"/>
                <w:b/>
              </w:rPr>
            </w:pPr>
            <w:r w:rsidRPr="004F4DA5">
              <w:rPr>
                <w:rFonts w:ascii="Arial" w:hAnsi="Arial" w:cs="Arial"/>
                <w:b/>
              </w:rPr>
              <w:t>Разрешенное использование</w:t>
            </w:r>
          </w:p>
        </w:tc>
        <w:tc>
          <w:tcPr>
            <w:tcW w:w="2409" w:type="dxa"/>
          </w:tcPr>
          <w:p w:rsidR="00C65449" w:rsidRPr="004F4DA5" w:rsidRDefault="00C65449" w:rsidP="00BD30DC">
            <w:pPr>
              <w:jc w:val="both"/>
              <w:rPr>
                <w:rFonts w:ascii="Arial" w:hAnsi="Arial" w:cs="Arial"/>
                <w:b/>
              </w:rPr>
            </w:pPr>
            <w:r w:rsidRPr="004F4DA5">
              <w:rPr>
                <w:rFonts w:ascii="Arial" w:hAnsi="Arial" w:cs="Arial"/>
                <w:b/>
              </w:rPr>
              <w:t>Предельные размеры земельных участков и предельные параме</w:t>
            </w:r>
            <w:r w:rsidRPr="004F4DA5">
              <w:rPr>
                <w:rFonts w:ascii="Arial" w:hAnsi="Arial" w:cs="Arial"/>
                <w:b/>
              </w:rPr>
              <w:t>т</w:t>
            </w:r>
            <w:r w:rsidRPr="004F4DA5">
              <w:rPr>
                <w:rFonts w:ascii="Arial" w:hAnsi="Arial" w:cs="Arial"/>
                <w:b/>
              </w:rPr>
              <w:t>ры разрешенного строительства, реко</w:t>
            </w:r>
            <w:r w:rsidRPr="004F4DA5">
              <w:rPr>
                <w:rFonts w:ascii="Arial" w:hAnsi="Arial" w:cs="Arial"/>
                <w:b/>
              </w:rPr>
              <w:t>н</w:t>
            </w:r>
            <w:r w:rsidRPr="004F4DA5">
              <w:rPr>
                <w:rFonts w:ascii="Arial" w:hAnsi="Arial" w:cs="Arial"/>
                <w:b/>
              </w:rPr>
              <w:t>струкции объектов капитального стро</w:t>
            </w:r>
            <w:r w:rsidRPr="004F4DA5">
              <w:rPr>
                <w:rFonts w:ascii="Arial" w:hAnsi="Arial" w:cs="Arial"/>
                <w:b/>
              </w:rPr>
              <w:t>и</w:t>
            </w:r>
            <w:r w:rsidRPr="004F4DA5">
              <w:rPr>
                <w:rFonts w:ascii="Arial" w:hAnsi="Arial" w:cs="Arial"/>
                <w:b/>
              </w:rPr>
              <w:t>тельства</w:t>
            </w:r>
          </w:p>
        </w:tc>
      </w:tr>
      <w:tr w:rsidR="00C65449" w:rsidRPr="004F4DA5" w:rsidTr="00C65449">
        <w:trPr>
          <w:trHeight w:val="166"/>
        </w:trPr>
        <w:tc>
          <w:tcPr>
            <w:tcW w:w="851" w:type="dxa"/>
            <w:vMerge w:val="restart"/>
            <w:shd w:val="clear" w:color="auto" w:fill="CA7AF5"/>
            <w:vAlign w:val="center"/>
          </w:tcPr>
          <w:p w:rsidR="00C65449" w:rsidRPr="004F4DA5" w:rsidRDefault="00C65449" w:rsidP="00BD30DC">
            <w:pPr>
              <w:jc w:val="both"/>
              <w:rPr>
                <w:rFonts w:ascii="Arial" w:hAnsi="Arial" w:cs="Arial"/>
                <w:b/>
                <w:color w:val="FFFFFF" w:themeColor="background1"/>
              </w:rPr>
            </w:pPr>
            <w:r w:rsidRPr="004F4DA5">
              <w:rPr>
                <w:rFonts w:ascii="Arial" w:hAnsi="Arial" w:cs="Arial"/>
                <w:b/>
                <w:color w:val="FFFFFF" w:themeColor="background1"/>
              </w:rPr>
              <w:t>О-4</w:t>
            </w:r>
          </w:p>
        </w:tc>
        <w:tc>
          <w:tcPr>
            <w:tcW w:w="8788" w:type="dxa"/>
            <w:gridSpan w:val="4"/>
            <w:vAlign w:val="center"/>
          </w:tcPr>
          <w:p w:rsidR="00C65449" w:rsidRPr="004F4DA5" w:rsidRDefault="00C65449" w:rsidP="00BD30DC">
            <w:pPr>
              <w:pStyle w:val="ConsPlusNormal"/>
              <w:ind w:firstLine="0"/>
              <w:jc w:val="both"/>
              <w:rPr>
                <w:b/>
              </w:rPr>
            </w:pPr>
            <w:r w:rsidRPr="004F4DA5">
              <w:rPr>
                <w:b/>
              </w:rPr>
              <w:t>Основные виды разрешенного использования земельных участков</w:t>
            </w:r>
          </w:p>
        </w:tc>
      </w:tr>
      <w:tr w:rsidR="00C65449" w:rsidRPr="004F4DA5" w:rsidTr="000A0040">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3.1.1 </w:t>
            </w:r>
          </w:p>
        </w:tc>
        <w:tc>
          <w:tcPr>
            <w:tcW w:w="1418" w:type="dxa"/>
            <w:vAlign w:val="center"/>
          </w:tcPr>
          <w:p w:rsidR="00C65449" w:rsidRPr="004F4DA5" w:rsidRDefault="00C65449" w:rsidP="00BD30DC">
            <w:pPr>
              <w:pStyle w:val="ConsPlusNormal"/>
              <w:ind w:firstLine="0"/>
              <w:jc w:val="both"/>
            </w:pPr>
            <w:r w:rsidRPr="004F4DA5">
              <w:t>Предоста</w:t>
            </w:r>
            <w:r w:rsidRPr="004F4DA5">
              <w:t>в</w:t>
            </w:r>
            <w:r w:rsidRPr="004F4DA5">
              <w:t>ление комм</w:t>
            </w:r>
            <w:r w:rsidRPr="004F4DA5">
              <w:t>у</w:t>
            </w:r>
            <w:r w:rsidRPr="004F4DA5">
              <w:t>нальных у</w:t>
            </w:r>
            <w:r w:rsidRPr="004F4DA5">
              <w:t>с</w:t>
            </w:r>
            <w:r w:rsidRPr="004F4DA5">
              <w:t>луг</w:t>
            </w:r>
          </w:p>
        </w:tc>
        <w:tc>
          <w:tcPr>
            <w:tcW w:w="4111" w:type="dxa"/>
            <w:shd w:val="clear" w:color="auto" w:fill="auto"/>
            <w:vAlign w:val="center"/>
          </w:tcPr>
          <w:p w:rsidR="00C65449" w:rsidRPr="004F4DA5" w:rsidRDefault="00C65449" w:rsidP="00BD30DC">
            <w:pPr>
              <w:pStyle w:val="ConsPlusNormal"/>
              <w:ind w:firstLine="0"/>
              <w:jc w:val="both"/>
            </w:pPr>
            <w:proofErr w:type="gramStart"/>
            <w:r w:rsidRPr="004F4DA5">
              <w:t>Размещение зданий и сооружений, обе</w:t>
            </w:r>
            <w:r w:rsidRPr="004F4DA5">
              <w:t>с</w:t>
            </w:r>
            <w:r w:rsidRPr="004F4DA5">
              <w:t>печивающих поставку воды, тепла, эле</w:t>
            </w:r>
            <w:r w:rsidRPr="004F4DA5">
              <w:t>к</w:t>
            </w:r>
            <w:r w:rsidRPr="004F4DA5">
              <w:t>тричества, газа, отвод канализационных стоков, очистку и уборку объектов недв</w:t>
            </w:r>
            <w:r w:rsidRPr="004F4DA5">
              <w:t>и</w:t>
            </w:r>
            <w:r w:rsidRPr="004F4DA5">
              <w:t>жимости (котельных, водозаборов, очис</w:t>
            </w:r>
            <w:r w:rsidRPr="004F4DA5">
              <w:t>т</w:t>
            </w:r>
            <w:r w:rsidRPr="004F4DA5">
              <w:t>ных сооружений, насосных станций, вод</w:t>
            </w:r>
            <w:r w:rsidRPr="004F4DA5">
              <w:t>о</w:t>
            </w:r>
            <w:r w:rsidRPr="004F4DA5">
              <w:t>проводов, линий электропередач, тран</w:t>
            </w:r>
            <w:r w:rsidRPr="004F4DA5">
              <w:t>с</w:t>
            </w:r>
            <w:r w:rsidRPr="004F4DA5">
              <w:t>форматорных подстанций, газопроводов, линий связи, телефонных станций, кан</w:t>
            </w:r>
            <w:r w:rsidRPr="004F4DA5">
              <w:t>а</w:t>
            </w:r>
            <w:r w:rsidRPr="004F4DA5">
              <w:t>лизаций, стоянок, гаражей и мастерских для обслуживания уборочной и аварийной техники, сооружений, необходимых для сбора и плавки снега);</w:t>
            </w:r>
            <w:proofErr w:type="gramEnd"/>
            <w:r w:rsidRPr="004F4DA5">
              <w:t xml:space="preserve"> площадок нако</w:t>
            </w:r>
            <w:r w:rsidRPr="004F4DA5">
              <w:t>п</w:t>
            </w:r>
            <w:r w:rsidRPr="004F4DA5">
              <w:t>ления твердых коммунальных отходов (контейнерных площадок)</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41.7</w:t>
            </w:r>
          </w:p>
        </w:tc>
      </w:tr>
      <w:tr w:rsidR="00C65449" w:rsidRPr="004F4DA5" w:rsidTr="000A0040">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3.1.2 </w:t>
            </w:r>
          </w:p>
        </w:tc>
        <w:tc>
          <w:tcPr>
            <w:tcW w:w="1418" w:type="dxa"/>
            <w:vAlign w:val="center"/>
          </w:tcPr>
          <w:p w:rsidR="00C65449" w:rsidRPr="004F4DA5" w:rsidRDefault="00C65449" w:rsidP="00BD30DC">
            <w:pPr>
              <w:pStyle w:val="ConsPlusNormal"/>
              <w:ind w:firstLine="0"/>
              <w:jc w:val="both"/>
            </w:pPr>
            <w:r w:rsidRPr="004F4DA5">
              <w:t>Администр</w:t>
            </w:r>
            <w:r w:rsidRPr="004F4DA5">
              <w:t>а</w:t>
            </w:r>
            <w:r w:rsidRPr="004F4DA5">
              <w:t>тивные зд</w:t>
            </w:r>
            <w:r w:rsidRPr="004F4DA5">
              <w:t>а</w:t>
            </w:r>
            <w:r w:rsidRPr="004F4DA5">
              <w:t>ния орган</w:t>
            </w:r>
            <w:r w:rsidRPr="004F4DA5">
              <w:t>и</w:t>
            </w:r>
            <w:r w:rsidRPr="004F4DA5">
              <w:t>заций, обе</w:t>
            </w:r>
            <w:r w:rsidRPr="004F4DA5">
              <w:t>с</w:t>
            </w:r>
            <w:r w:rsidRPr="004F4DA5">
              <w:t>печивающих предоста</w:t>
            </w:r>
            <w:r w:rsidRPr="004F4DA5">
              <w:t>в</w:t>
            </w:r>
            <w:r w:rsidRPr="004F4DA5">
              <w:t>ление комм</w:t>
            </w:r>
            <w:r w:rsidRPr="004F4DA5">
              <w:t>у</w:t>
            </w:r>
            <w:r w:rsidRPr="004F4DA5">
              <w:t>нальных у</w:t>
            </w:r>
            <w:r w:rsidRPr="004F4DA5">
              <w:t>с</w:t>
            </w:r>
            <w:r w:rsidRPr="004F4DA5">
              <w:t>луг</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приема физических и юридических лиц в связи с предоставлением им ко</w:t>
            </w:r>
            <w:r w:rsidRPr="004F4DA5">
              <w:t>м</w:t>
            </w:r>
            <w:r w:rsidRPr="004F4DA5">
              <w:t>мунальных услуг</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41.8</w:t>
            </w:r>
          </w:p>
        </w:tc>
      </w:tr>
      <w:tr w:rsidR="00C65449" w:rsidRPr="004F4DA5" w:rsidTr="000A0040">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3.3 </w:t>
            </w:r>
          </w:p>
        </w:tc>
        <w:tc>
          <w:tcPr>
            <w:tcW w:w="1418" w:type="dxa"/>
            <w:vAlign w:val="center"/>
          </w:tcPr>
          <w:p w:rsidR="00C65449" w:rsidRPr="004F4DA5" w:rsidRDefault="00C65449" w:rsidP="00BD30DC">
            <w:pPr>
              <w:pStyle w:val="ConsPlusNormal"/>
              <w:ind w:firstLine="0"/>
              <w:jc w:val="both"/>
            </w:pPr>
            <w:r w:rsidRPr="004F4DA5">
              <w:t>Бытовое о</w:t>
            </w:r>
            <w:r w:rsidRPr="004F4DA5">
              <w:t>б</w:t>
            </w:r>
            <w:r w:rsidRPr="004F4DA5">
              <w:t>служивание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lastRenderedPageBreak/>
              <w:t>зания населению или организациям б</w:t>
            </w:r>
            <w:r w:rsidRPr="004F4DA5">
              <w:t>ы</w:t>
            </w:r>
            <w:r w:rsidRPr="004F4DA5">
              <w:t>товых услуг (мастерские мелкого ремонта, ателье, бани, парикмахерские, праче</w:t>
            </w:r>
            <w:r w:rsidRPr="004F4DA5">
              <w:t>ч</w:t>
            </w:r>
            <w:r w:rsidRPr="004F4DA5">
              <w:t>ные, химчистки, похоронные бюро)</w:t>
            </w:r>
          </w:p>
        </w:tc>
        <w:tc>
          <w:tcPr>
            <w:tcW w:w="2409" w:type="dxa"/>
            <w:vAlign w:val="center"/>
          </w:tcPr>
          <w:p w:rsidR="00C65449" w:rsidRPr="004F4DA5" w:rsidRDefault="00C65449" w:rsidP="00BD30DC">
            <w:pPr>
              <w:pStyle w:val="ConsPlusNormal"/>
              <w:ind w:firstLine="0"/>
              <w:jc w:val="both"/>
            </w:pPr>
            <w:proofErr w:type="gramStart"/>
            <w:r w:rsidRPr="004F4DA5">
              <w:lastRenderedPageBreak/>
              <w:t>Перечислены</w:t>
            </w:r>
            <w:proofErr w:type="gramEnd"/>
            <w:r w:rsidRPr="004F4DA5">
              <w:t xml:space="preserve"> в статье 41.8</w:t>
            </w:r>
          </w:p>
        </w:tc>
      </w:tr>
      <w:tr w:rsidR="00C65449" w:rsidRPr="004F4DA5" w:rsidTr="000A0040">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3.6.1 </w:t>
            </w:r>
          </w:p>
        </w:tc>
        <w:tc>
          <w:tcPr>
            <w:tcW w:w="1418" w:type="dxa"/>
            <w:vAlign w:val="center"/>
          </w:tcPr>
          <w:p w:rsidR="00C65449" w:rsidRPr="004F4DA5" w:rsidRDefault="00C65449" w:rsidP="00BD30DC">
            <w:pPr>
              <w:pStyle w:val="ConsPlusNormal"/>
              <w:ind w:firstLine="0"/>
              <w:jc w:val="both"/>
            </w:pPr>
            <w:r w:rsidRPr="004F4DA5">
              <w:t>Объекты культурно-досуговой деятельности</w:t>
            </w:r>
          </w:p>
        </w:tc>
        <w:tc>
          <w:tcPr>
            <w:tcW w:w="4111" w:type="dxa"/>
            <w:shd w:val="clear" w:color="auto" w:fill="auto"/>
            <w:vAlign w:val="center"/>
          </w:tcPr>
          <w:p w:rsidR="00C65449" w:rsidRPr="004F4DA5" w:rsidRDefault="00C65449" w:rsidP="00BD30DC">
            <w:pPr>
              <w:pStyle w:val="ConsPlusNormal"/>
              <w:ind w:firstLine="0"/>
              <w:jc w:val="both"/>
            </w:pPr>
            <w:proofErr w:type="gramStart"/>
            <w:r w:rsidRPr="004F4DA5">
              <w:t>Размещение зданий, предназначенных для размещения музеев, выставочных залов, художественных галерей, домов культуры, библиотек, кинотеатров и кин</w:t>
            </w:r>
            <w:r w:rsidRPr="004F4DA5">
              <w:t>о</w:t>
            </w:r>
            <w:r w:rsidRPr="004F4DA5">
              <w:t>залов, театров, филармоний, концертных залов, планетариев</w:t>
            </w:r>
            <w:proofErr w:type="gramEnd"/>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41.8</w:t>
            </w:r>
          </w:p>
        </w:tc>
      </w:tr>
      <w:tr w:rsidR="00C65449" w:rsidRPr="004F4DA5" w:rsidTr="000A0040">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3.6.3 </w:t>
            </w:r>
          </w:p>
        </w:tc>
        <w:tc>
          <w:tcPr>
            <w:tcW w:w="1418" w:type="dxa"/>
            <w:vAlign w:val="center"/>
          </w:tcPr>
          <w:p w:rsidR="00C65449" w:rsidRPr="004F4DA5" w:rsidRDefault="00C65449" w:rsidP="00BD30DC">
            <w:pPr>
              <w:pStyle w:val="ConsPlusNormal"/>
              <w:ind w:firstLine="0"/>
              <w:jc w:val="both"/>
            </w:pPr>
            <w:r w:rsidRPr="004F4DA5">
              <w:t>Цирки и зв</w:t>
            </w:r>
            <w:r w:rsidRPr="004F4DA5">
              <w:t>е</w:t>
            </w:r>
            <w:r w:rsidRPr="004F4DA5">
              <w:t>ринцы</w:t>
            </w:r>
          </w:p>
        </w:tc>
        <w:tc>
          <w:tcPr>
            <w:tcW w:w="4111" w:type="dxa"/>
            <w:shd w:val="clear" w:color="auto" w:fill="auto"/>
          </w:tcPr>
          <w:p w:rsidR="00C65449" w:rsidRPr="004F4DA5" w:rsidRDefault="00C65449" w:rsidP="00BD30DC">
            <w:pPr>
              <w:pStyle w:val="ConsPlusNormal"/>
              <w:ind w:firstLine="0"/>
              <w:jc w:val="both"/>
            </w:pPr>
            <w:r w:rsidRPr="004F4DA5">
              <w:t>Размещение зданий и сооружений для размещения цирков, зверинцев, зоопа</w:t>
            </w:r>
            <w:r w:rsidRPr="004F4DA5">
              <w:t>р</w:t>
            </w:r>
            <w:r w:rsidRPr="004F4DA5">
              <w:t>ков, зоосадов, океанариумов и осущест</w:t>
            </w:r>
            <w:r w:rsidRPr="004F4DA5">
              <w:t>в</w:t>
            </w:r>
            <w:r w:rsidRPr="004F4DA5">
              <w:t>ления сопутствующих видов деятельн</w:t>
            </w:r>
            <w:r w:rsidRPr="004F4DA5">
              <w:t>о</w:t>
            </w:r>
            <w:r w:rsidRPr="004F4DA5">
              <w:t>сти по содержанию диких животных в н</w:t>
            </w:r>
            <w:r w:rsidRPr="004F4DA5">
              <w:t>е</w:t>
            </w:r>
            <w:r w:rsidRPr="004F4DA5">
              <w:t>воле</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41.8</w:t>
            </w:r>
          </w:p>
        </w:tc>
      </w:tr>
      <w:tr w:rsidR="00C65449" w:rsidRPr="004F4DA5" w:rsidTr="000A0040">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3.7.1 </w:t>
            </w:r>
          </w:p>
        </w:tc>
        <w:tc>
          <w:tcPr>
            <w:tcW w:w="1418" w:type="dxa"/>
            <w:vAlign w:val="center"/>
          </w:tcPr>
          <w:p w:rsidR="00C65449" w:rsidRPr="004F4DA5" w:rsidRDefault="00C65449" w:rsidP="00BD30DC">
            <w:pPr>
              <w:pStyle w:val="ConsPlusNormal"/>
              <w:ind w:firstLine="0"/>
              <w:jc w:val="both"/>
            </w:pPr>
            <w:r w:rsidRPr="004F4DA5">
              <w:t>Осуществл</w:t>
            </w:r>
            <w:r w:rsidRPr="004F4DA5">
              <w:t>е</w:t>
            </w:r>
            <w:r w:rsidRPr="004F4DA5">
              <w:t>ние религ</w:t>
            </w:r>
            <w:r w:rsidRPr="004F4DA5">
              <w:t>и</w:t>
            </w:r>
            <w:r w:rsidRPr="004F4DA5">
              <w:t>озных обр</w:t>
            </w:r>
            <w:r w:rsidRPr="004F4DA5">
              <w:t>я</w:t>
            </w:r>
            <w:r w:rsidRPr="004F4DA5">
              <w:t>дов</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и сооружений, пре</w:t>
            </w:r>
            <w:r w:rsidRPr="004F4DA5">
              <w:t>д</w:t>
            </w:r>
            <w:r w:rsidRPr="004F4DA5">
              <w:t>назначенных для совершения религио</w:t>
            </w:r>
            <w:r w:rsidRPr="004F4DA5">
              <w:t>з</w:t>
            </w:r>
            <w:r w:rsidRPr="004F4DA5">
              <w:t>ных обрядов и церемоний (в том числе церкви, соборы, храмы, часовни, мечети, молельные дома, синагоги)</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41.12</w:t>
            </w:r>
          </w:p>
        </w:tc>
      </w:tr>
      <w:tr w:rsidR="00C65449" w:rsidRPr="004F4DA5" w:rsidTr="000A0040">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3.7.2 </w:t>
            </w:r>
          </w:p>
        </w:tc>
        <w:tc>
          <w:tcPr>
            <w:tcW w:w="1418" w:type="dxa"/>
            <w:vAlign w:val="center"/>
          </w:tcPr>
          <w:p w:rsidR="00C65449" w:rsidRPr="004F4DA5" w:rsidRDefault="00C65449" w:rsidP="00BD30DC">
            <w:pPr>
              <w:pStyle w:val="ConsPlusNormal"/>
              <w:ind w:firstLine="0"/>
              <w:jc w:val="both"/>
            </w:pPr>
            <w:r w:rsidRPr="004F4DA5">
              <w:t>Религиозное управление и образование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постоянного местонахождения духо</w:t>
            </w:r>
            <w:r w:rsidRPr="004F4DA5">
              <w:t>в</w:t>
            </w:r>
            <w:r w:rsidRPr="004F4DA5">
              <w:t>ных лиц, паломников и послушников в связи с осуществлением ими религиозной службы, а также для осуществления бл</w:t>
            </w:r>
            <w:r w:rsidRPr="004F4DA5">
              <w:t>а</w:t>
            </w:r>
            <w:r w:rsidRPr="004F4DA5">
              <w:t>готворительной и религиозной образов</w:t>
            </w:r>
            <w:r w:rsidRPr="004F4DA5">
              <w:t>а</w:t>
            </w:r>
            <w:r w:rsidRPr="004F4DA5">
              <w:t>тельной деятельности (монастыри, скиты, дома священнослужителей, воскресные и религиозные школы, семинарии, духо</w:t>
            </w:r>
            <w:r w:rsidRPr="004F4DA5">
              <w:t>в</w:t>
            </w:r>
            <w:r w:rsidRPr="004F4DA5">
              <w:t>ные училища)</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41.12</w:t>
            </w:r>
          </w:p>
        </w:tc>
      </w:tr>
      <w:tr w:rsidR="00C65449" w:rsidRPr="004F4DA5" w:rsidTr="000A0040">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3.10.1 </w:t>
            </w:r>
          </w:p>
        </w:tc>
        <w:tc>
          <w:tcPr>
            <w:tcW w:w="1418" w:type="dxa"/>
            <w:vAlign w:val="center"/>
          </w:tcPr>
          <w:p w:rsidR="00C65449" w:rsidRPr="004F4DA5" w:rsidRDefault="00C65449" w:rsidP="00BD30DC">
            <w:pPr>
              <w:pStyle w:val="ConsPlusNormal"/>
              <w:ind w:firstLine="0"/>
              <w:jc w:val="both"/>
            </w:pPr>
            <w:r w:rsidRPr="004F4DA5">
              <w:t>Амбулато</w:t>
            </w:r>
            <w:r w:rsidRPr="004F4DA5">
              <w:t>р</w:t>
            </w:r>
            <w:r w:rsidRPr="004F4DA5">
              <w:t>ное ветер</w:t>
            </w:r>
            <w:r w:rsidRPr="004F4DA5">
              <w:t>и</w:t>
            </w:r>
            <w:r w:rsidRPr="004F4DA5">
              <w:t>нарное о</w:t>
            </w:r>
            <w:r w:rsidRPr="004F4DA5">
              <w:t>б</w:t>
            </w:r>
            <w:r w:rsidRPr="004F4DA5">
              <w:t>служивание</w:t>
            </w:r>
          </w:p>
        </w:tc>
        <w:tc>
          <w:tcPr>
            <w:tcW w:w="4111" w:type="dxa"/>
            <w:shd w:val="clear" w:color="auto" w:fill="auto"/>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t>зания ветеринарных услуг без содерж</w:t>
            </w:r>
            <w:r w:rsidRPr="004F4DA5">
              <w:t>а</w:t>
            </w:r>
            <w:r w:rsidRPr="004F4DA5">
              <w:t>ния животных</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41.8</w:t>
            </w:r>
          </w:p>
        </w:tc>
      </w:tr>
      <w:tr w:rsidR="00C65449" w:rsidRPr="004F4DA5" w:rsidTr="000A0040">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4.1 </w:t>
            </w:r>
          </w:p>
        </w:tc>
        <w:tc>
          <w:tcPr>
            <w:tcW w:w="1418" w:type="dxa"/>
            <w:vAlign w:val="center"/>
          </w:tcPr>
          <w:p w:rsidR="00C65449" w:rsidRPr="004F4DA5" w:rsidRDefault="00C65449" w:rsidP="00BD30DC">
            <w:pPr>
              <w:pStyle w:val="ConsPlusNormal"/>
              <w:ind w:firstLine="0"/>
              <w:jc w:val="both"/>
            </w:pPr>
            <w:r w:rsidRPr="004F4DA5">
              <w:t>Деловое управление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с целью: размещения об</w:t>
            </w:r>
            <w:r w:rsidRPr="004F4DA5">
              <w:t>ъ</w:t>
            </w:r>
            <w:r w:rsidRPr="004F4DA5">
              <w:t>ектов управленческой деятельности, не связанной с государственным или мун</w:t>
            </w:r>
            <w:r w:rsidRPr="004F4DA5">
              <w:t>и</w:t>
            </w:r>
            <w:r w:rsidRPr="004F4DA5">
              <w:t>ципальным управлением и оказанием у</w:t>
            </w:r>
            <w:r w:rsidRPr="004F4DA5">
              <w:t>с</w:t>
            </w:r>
            <w:r w:rsidRPr="004F4DA5">
              <w:t>луг, а также с целью обеспечения сове</w:t>
            </w:r>
            <w:r w:rsidRPr="004F4DA5">
              <w:t>р</w:t>
            </w:r>
            <w:r w:rsidRPr="004F4DA5">
              <w:t>шения сделок, не требующих передачи товара в момент их совершения между организациями, в том числе биржевая деятельность (за исключением банко</w:t>
            </w:r>
            <w:r w:rsidRPr="004F4DA5">
              <w:t>в</w:t>
            </w:r>
            <w:r w:rsidRPr="004F4DA5">
              <w:t>ской и страховой деятельности)</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41.8</w:t>
            </w:r>
          </w:p>
        </w:tc>
      </w:tr>
      <w:tr w:rsidR="00C65449" w:rsidRPr="004F4DA5" w:rsidTr="000A0040">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4.3 </w:t>
            </w:r>
          </w:p>
        </w:tc>
        <w:tc>
          <w:tcPr>
            <w:tcW w:w="1418" w:type="dxa"/>
            <w:vAlign w:val="center"/>
          </w:tcPr>
          <w:p w:rsidR="00C65449" w:rsidRPr="004F4DA5" w:rsidRDefault="00C65449" w:rsidP="00BD30DC">
            <w:pPr>
              <w:pStyle w:val="ConsPlusNormal"/>
              <w:ind w:firstLine="0"/>
              <w:jc w:val="both"/>
            </w:pPr>
            <w:r w:rsidRPr="004F4DA5">
              <w:t>Рынки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сооружений, предназн</w:t>
            </w:r>
            <w:r w:rsidRPr="004F4DA5">
              <w:t>а</w:t>
            </w:r>
            <w:r w:rsidRPr="004F4DA5">
              <w:t>ченных для организации постоянной или временной торговли (ярмарка, рынок, б</w:t>
            </w:r>
            <w:r w:rsidRPr="004F4DA5">
              <w:t>а</w:t>
            </w:r>
            <w:r w:rsidRPr="004F4DA5">
              <w:t>зар), с учетом того, что каждое из торг</w:t>
            </w:r>
            <w:r w:rsidRPr="004F4DA5">
              <w:t>о</w:t>
            </w:r>
            <w:r w:rsidRPr="004F4DA5">
              <w:t>вых мест не располагает торговой пл</w:t>
            </w:r>
            <w:r w:rsidRPr="004F4DA5">
              <w:t>о</w:t>
            </w:r>
            <w:r w:rsidRPr="004F4DA5">
              <w:t>щадью более 200 кв. м; размещение г</w:t>
            </w:r>
            <w:r w:rsidRPr="004F4DA5">
              <w:t>а</w:t>
            </w:r>
            <w:r w:rsidRPr="004F4DA5">
              <w:t>ражей и (или) стоянок для автомобилей сотрудников и посетителей рынка</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41.15</w:t>
            </w:r>
          </w:p>
        </w:tc>
      </w:tr>
      <w:tr w:rsidR="00C65449" w:rsidRPr="004F4DA5" w:rsidTr="000A0040">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4.4 </w:t>
            </w:r>
          </w:p>
        </w:tc>
        <w:tc>
          <w:tcPr>
            <w:tcW w:w="1418" w:type="dxa"/>
            <w:vAlign w:val="center"/>
          </w:tcPr>
          <w:p w:rsidR="00C65449" w:rsidRPr="004F4DA5" w:rsidRDefault="00C65449" w:rsidP="00BD30DC">
            <w:pPr>
              <w:pStyle w:val="ConsPlusNormal"/>
              <w:ind w:firstLine="0"/>
              <w:jc w:val="both"/>
            </w:pPr>
            <w:r w:rsidRPr="004F4DA5">
              <w:t>Магазины</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продажи товаров, торговая площадь к</w:t>
            </w:r>
            <w:r w:rsidRPr="004F4DA5">
              <w:t>о</w:t>
            </w:r>
            <w:r w:rsidRPr="004F4DA5">
              <w:t>торых составляет до 5000 кв. м</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41.16</w:t>
            </w:r>
          </w:p>
        </w:tc>
      </w:tr>
      <w:tr w:rsidR="00C65449" w:rsidRPr="004F4DA5" w:rsidTr="000A0040">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4.5 </w:t>
            </w:r>
          </w:p>
        </w:tc>
        <w:tc>
          <w:tcPr>
            <w:tcW w:w="1418" w:type="dxa"/>
            <w:vAlign w:val="center"/>
          </w:tcPr>
          <w:p w:rsidR="00C65449" w:rsidRPr="004F4DA5" w:rsidRDefault="00C65449" w:rsidP="00BD30DC">
            <w:pPr>
              <w:pStyle w:val="ConsPlusNormal"/>
              <w:ind w:firstLine="0"/>
              <w:jc w:val="both"/>
            </w:pPr>
            <w:r w:rsidRPr="004F4DA5">
              <w:t>Банковская и страховая деятельность</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41.8</w:t>
            </w:r>
          </w:p>
        </w:tc>
      </w:tr>
      <w:tr w:rsidR="00C65449" w:rsidRPr="004F4DA5" w:rsidTr="000A0040">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4.6 </w:t>
            </w:r>
          </w:p>
        </w:tc>
        <w:tc>
          <w:tcPr>
            <w:tcW w:w="1418" w:type="dxa"/>
            <w:vAlign w:val="center"/>
          </w:tcPr>
          <w:p w:rsidR="00C65449" w:rsidRPr="004F4DA5" w:rsidRDefault="00C65449" w:rsidP="00BD30DC">
            <w:pPr>
              <w:pStyle w:val="ConsPlusNormal"/>
              <w:ind w:firstLine="0"/>
              <w:jc w:val="both"/>
            </w:pPr>
            <w:r w:rsidRPr="004F4DA5">
              <w:t>Обществе</w:t>
            </w:r>
            <w:r w:rsidRPr="004F4DA5">
              <w:t>н</w:t>
            </w:r>
            <w:r w:rsidRPr="004F4DA5">
              <w:lastRenderedPageBreak/>
              <w:t>ное питание</w:t>
            </w:r>
          </w:p>
        </w:tc>
        <w:tc>
          <w:tcPr>
            <w:tcW w:w="4111" w:type="dxa"/>
            <w:shd w:val="clear" w:color="auto" w:fill="auto"/>
            <w:vAlign w:val="center"/>
          </w:tcPr>
          <w:p w:rsidR="00C65449" w:rsidRPr="006B478F" w:rsidRDefault="00C65449" w:rsidP="00BD30DC">
            <w:pPr>
              <w:pStyle w:val="ConsPlusNormal"/>
              <w:ind w:firstLine="0"/>
              <w:jc w:val="both"/>
            </w:pPr>
            <w:r w:rsidRPr="006B478F">
              <w:lastRenderedPageBreak/>
              <w:t xml:space="preserve">Размещение объектов капитального </w:t>
            </w:r>
            <w:r w:rsidRPr="006B478F">
              <w:lastRenderedPageBreak/>
              <w:t>строительства в целях устройства мест общественного питания (рестораны, к</w:t>
            </w:r>
            <w:r w:rsidRPr="006B478F">
              <w:t>а</w:t>
            </w:r>
            <w:r w:rsidRPr="006B478F">
              <w:t>фе, столовые, закусочные, бары)</w:t>
            </w:r>
          </w:p>
        </w:tc>
        <w:tc>
          <w:tcPr>
            <w:tcW w:w="2409" w:type="dxa"/>
            <w:vAlign w:val="center"/>
          </w:tcPr>
          <w:p w:rsidR="00C65449" w:rsidRPr="004F4DA5" w:rsidRDefault="00C65449" w:rsidP="00BD30DC">
            <w:pPr>
              <w:pStyle w:val="ConsPlusNormal"/>
              <w:ind w:firstLine="0"/>
              <w:jc w:val="both"/>
            </w:pPr>
            <w:proofErr w:type="gramStart"/>
            <w:r w:rsidRPr="004F4DA5">
              <w:lastRenderedPageBreak/>
              <w:t>Перечислены</w:t>
            </w:r>
            <w:proofErr w:type="gramEnd"/>
            <w:r w:rsidRPr="004F4DA5">
              <w:t xml:space="preserve"> в статье </w:t>
            </w:r>
            <w:r w:rsidRPr="004F4DA5">
              <w:lastRenderedPageBreak/>
              <w:t>41.17</w:t>
            </w:r>
          </w:p>
        </w:tc>
      </w:tr>
      <w:tr w:rsidR="00C65449" w:rsidRPr="004F4DA5" w:rsidTr="000A0040">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tcBorders>
              <w:bottom w:val="nil"/>
            </w:tcBorders>
            <w:vAlign w:val="center"/>
          </w:tcPr>
          <w:p w:rsidR="00C65449" w:rsidRPr="004F4DA5" w:rsidRDefault="00C65449" w:rsidP="00BD30DC">
            <w:pPr>
              <w:pStyle w:val="ConsPlusNormal"/>
              <w:ind w:firstLine="0"/>
              <w:jc w:val="both"/>
            </w:pPr>
            <w:r w:rsidRPr="004F4DA5">
              <w:t xml:space="preserve"> 4.7 </w:t>
            </w:r>
          </w:p>
        </w:tc>
        <w:tc>
          <w:tcPr>
            <w:tcW w:w="1418" w:type="dxa"/>
            <w:tcBorders>
              <w:bottom w:val="nil"/>
            </w:tcBorders>
            <w:vAlign w:val="center"/>
          </w:tcPr>
          <w:p w:rsidR="00C65449" w:rsidRPr="004F4DA5" w:rsidRDefault="00C65449" w:rsidP="00BD30DC">
            <w:pPr>
              <w:pStyle w:val="ConsPlusNormal"/>
              <w:ind w:firstLine="0"/>
              <w:jc w:val="both"/>
            </w:pPr>
            <w:r w:rsidRPr="004F4DA5">
              <w:t>Гостиничное обслужив</w:t>
            </w:r>
            <w:r w:rsidRPr="004F4DA5">
              <w:t>а</w:t>
            </w:r>
            <w:r w:rsidRPr="004F4DA5">
              <w:t>ние</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t>Размещение гостиниц</w:t>
            </w:r>
          </w:p>
        </w:tc>
        <w:tc>
          <w:tcPr>
            <w:tcW w:w="2409" w:type="dxa"/>
            <w:tcBorders>
              <w:bottom w:val="nil"/>
            </w:tcBorders>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41.18</w:t>
            </w:r>
          </w:p>
        </w:tc>
      </w:tr>
      <w:tr w:rsidR="00C65449" w:rsidRPr="004F4DA5" w:rsidTr="00C65449">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pStyle w:val="ConsPlusNormal"/>
              <w:ind w:firstLine="0"/>
              <w:jc w:val="both"/>
            </w:pPr>
            <w:r w:rsidRPr="006B478F">
              <w:rPr>
                <w:i/>
              </w:rPr>
              <w:t xml:space="preserve">(в редакции решения Районного Совета </w:t>
            </w:r>
            <w:r w:rsidR="00BD30DC" w:rsidRPr="006B478F">
              <w:rPr>
                <w:bCs/>
                <w:i/>
              </w:rPr>
              <w:t>от 06.12.2022 № 517-30)</w:t>
            </w:r>
          </w:p>
        </w:tc>
      </w:tr>
      <w:tr w:rsidR="00C65449" w:rsidRPr="004F4DA5" w:rsidTr="000A0040">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4.8.1 </w:t>
            </w:r>
          </w:p>
        </w:tc>
        <w:tc>
          <w:tcPr>
            <w:tcW w:w="1418" w:type="dxa"/>
            <w:vAlign w:val="center"/>
          </w:tcPr>
          <w:p w:rsidR="00C65449" w:rsidRPr="004F4DA5" w:rsidRDefault="00C65449" w:rsidP="00BD30DC">
            <w:pPr>
              <w:pStyle w:val="ConsPlusNormal"/>
              <w:ind w:firstLine="0"/>
              <w:jc w:val="both"/>
            </w:pPr>
            <w:r w:rsidRPr="004F4DA5">
              <w:t>Развлек</w:t>
            </w:r>
            <w:r w:rsidRPr="004F4DA5">
              <w:t>а</w:t>
            </w:r>
            <w:r w:rsidRPr="004F4DA5">
              <w:t>тельные м</w:t>
            </w:r>
            <w:r w:rsidRPr="004F4DA5">
              <w:t>е</w:t>
            </w:r>
            <w:r w:rsidRPr="004F4DA5">
              <w:t>роприятия</w:t>
            </w:r>
          </w:p>
        </w:tc>
        <w:tc>
          <w:tcPr>
            <w:tcW w:w="4111" w:type="dxa"/>
            <w:shd w:val="clear" w:color="auto" w:fill="auto"/>
          </w:tcPr>
          <w:p w:rsidR="00C65449" w:rsidRPr="006B478F" w:rsidRDefault="00C65449" w:rsidP="00BD30DC">
            <w:pPr>
              <w:pStyle w:val="ConsPlusNormal"/>
              <w:ind w:firstLine="0"/>
              <w:jc w:val="both"/>
            </w:pPr>
            <w:r w:rsidRPr="006B478F">
              <w:t>Размещение зданий и сооружений, пре</w:t>
            </w:r>
            <w:r w:rsidRPr="006B478F">
              <w:t>д</w:t>
            </w:r>
            <w:r w:rsidRPr="006B478F">
              <w:t>назначенных для организации развлек</w:t>
            </w:r>
            <w:r w:rsidRPr="006B478F">
              <w:t>а</w:t>
            </w:r>
            <w:r w:rsidRPr="006B478F">
              <w:t>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41.8</w:t>
            </w:r>
          </w:p>
        </w:tc>
      </w:tr>
      <w:tr w:rsidR="00C65449" w:rsidRPr="004F4DA5" w:rsidTr="000A0040">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 </w:t>
            </w:r>
          </w:p>
        </w:tc>
        <w:tc>
          <w:tcPr>
            <w:tcW w:w="1418" w:type="dxa"/>
            <w:vAlign w:val="center"/>
          </w:tcPr>
          <w:p w:rsidR="00C65449" w:rsidRPr="004F4DA5" w:rsidRDefault="00C65449" w:rsidP="00BD30DC">
            <w:pPr>
              <w:pStyle w:val="ConsPlusNormal"/>
              <w:ind w:firstLine="0"/>
              <w:jc w:val="both"/>
            </w:pPr>
            <w:r w:rsidRPr="004F4DA5">
              <w:t>Служебные гаражи</w:t>
            </w:r>
          </w:p>
        </w:tc>
        <w:tc>
          <w:tcPr>
            <w:tcW w:w="4111" w:type="dxa"/>
            <w:shd w:val="clear" w:color="auto" w:fill="auto"/>
          </w:tcPr>
          <w:p w:rsidR="00C65449" w:rsidRPr="006B478F" w:rsidRDefault="00C65449" w:rsidP="00BD30DC">
            <w:pPr>
              <w:pStyle w:val="ConsPlusNormal"/>
              <w:ind w:firstLine="0"/>
              <w:jc w:val="both"/>
            </w:pPr>
            <w:r w:rsidRPr="006B478F">
              <w:t>Размещение постоянных или временных гаражей, стоянок для хранения служебн</w:t>
            </w:r>
            <w:r w:rsidRPr="006B478F">
              <w:t>о</w:t>
            </w:r>
            <w:r w:rsidRPr="006B478F">
              <w:t>го автотранспорта, используемого в целях осуществления видов деятельности, пр</w:t>
            </w:r>
            <w:r w:rsidRPr="006B478F">
              <w:t>е</w:t>
            </w:r>
            <w:r w:rsidRPr="006B478F">
              <w:t>дусмотренных видами разрешенного и</w:t>
            </w:r>
            <w:r w:rsidRPr="006B478F">
              <w:t>с</w:t>
            </w:r>
            <w:r w:rsidRPr="006B478F">
              <w:t>пользования с кодами 3.0 (общественное использование объектов капитального строительства), 4.0 (предпринимательс</w:t>
            </w:r>
            <w:r w:rsidRPr="006B478F">
              <w:t>т</w:t>
            </w:r>
            <w:r w:rsidRPr="006B478F">
              <w:t>во), а также для стоянки и хранения транспортных средств общего пользов</w:t>
            </w:r>
            <w:r w:rsidRPr="006B478F">
              <w:t>а</w:t>
            </w:r>
            <w:r w:rsidRPr="006B478F">
              <w:t>ния, в том числе в депо</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41.6</w:t>
            </w:r>
          </w:p>
        </w:tc>
      </w:tr>
      <w:tr w:rsidR="00C65449" w:rsidRPr="004F4DA5" w:rsidTr="00A23481">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tcBorders>
              <w:bottom w:val="nil"/>
            </w:tcBorders>
            <w:shd w:val="clear" w:color="auto" w:fill="auto"/>
            <w:vAlign w:val="center"/>
          </w:tcPr>
          <w:p w:rsidR="00C65449" w:rsidRPr="004F4DA5" w:rsidRDefault="000A0040" w:rsidP="00BD30DC">
            <w:pPr>
              <w:pStyle w:val="ConsPlusNormal"/>
              <w:ind w:firstLine="0"/>
              <w:jc w:val="both"/>
            </w:pPr>
            <w:r w:rsidRPr="004F4DA5">
              <w:t xml:space="preserve"> </w:t>
            </w:r>
            <w:r w:rsidR="00C65449" w:rsidRPr="004F4DA5">
              <w:t xml:space="preserve">4.9.2 </w:t>
            </w:r>
          </w:p>
        </w:tc>
        <w:tc>
          <w:tcPr>
            <w:tcW w:w="1418" w:type="dxa"/>
            <w:tcBorders>
              <w:bottom w:val="nil"/>
            </w:tcBorders>
            <w:shd w:val="clear" w:color="auto" w:fill="auto"/>
            <w:vAlign w:val="center"/>
          </w:tcPr>
          <w:p w:rsidR="00C65449" w:rsidRPr="004F4DA5" w:rsidRDefault="00C65449" w:rsidP="00BD30DC">
            <w:pPr>
              <w:pStyle w:val="ConsPlusNormal"/>
              <w:ind w:firstLine="0"/>
              <w:jc w:val="both"/>
            </w:pPr>
            <w:r w:rsidRPr="004F4DA5">
              <w:t>Стоянка транспортных средств</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t xml:space="preserve">Размещение стоянок (парковок) легковых автомобилей и других </w:t>
            </w:r>
            <w:proofErr w:type="spellStart"/>
            <w:r w:rsidRPr="006B478F">
              <w:t>мототранспортных</w:t>
            </w:r>
            <w:proofErr w:type="spellEnd"/>
            <w:r w:rsidRPr="006B478F">
              <w:t xml:space="preserve"> средств, в том числе мотоциклов, мот</w:t>
            </w:r>
            <w:r w:rsidRPr="006B478F">
              <w:t>о</w:t>
            </w:r>
            <w:r w:rsidRPr="006B478F">
              <w:t>роллеров, мотоколясок, мопедов, скут</w:t>
            </w:r>
            <w:r w:rsidRPr="006B478F">
              <w:t>е</w:t>
            </w:r>
            <w:r w:rsidRPr="006B478F">
              <w:t>ров, за исключением встроенных, пр</w:t>
            </w:r>
            <w:r w:rsidRPr="006B478F">
              <w:t>и</w:t>
            </w:r>
            <w:r w:rsidRPr="006B478F">
              <w:t>строенных и встроенно-пристроенных стоянок</w:t>
            </w:r>
          </w:p>
        </w:tc>
        <w:tc>
          <w:tcPr>
            <w:tcW w:w="2409" w:type="dxa"/>
            <w:tcBorders>
              <w:bottom w:val="nil"/>
            </w:tcBorders>
            <w:shd w:val="clear" w:color="auto" w:fill="auto"/>
            <w:vAlign w:val="center"/>
          </w:tcPr>
          <w:p w:rsidR="00C65449" w:rsidRPr="004F4DA5" w:rsidRDefault="00C65449" w:rsidP="00BD30DC">
            <w:pPr>
              <w:jc w:val="both"/>
              <w:rPr>
                <w:rFonts w:ascii="Arial" w:hAnsi="Arial" w:cs="Arial"/>
              </w:rPr>
            </w:pPr>
            <w:proofErr w:type="gramStart"/>
            <w:r w:rsidRPr="004F4DA5">
              <w:rPr>
                <w:rFonts w:ascii="Arial" w:hAnsi="Arial" w:cs="Arial"/>
              </w:rPr>
              <w:t>Перечислены</w:t>
            </w:r>
            <w:proofErr w:type="gramEnd"/>
            <w:r w:rsidRPr="004F4DA5">
              <w:rPr>
                <w:rFonts w:ascii="Arial" w:hAnsi="Arial" w:cs="Arial"/>
              </w:rPr>
              <w:t xml:space="preserve"> в статье 41.6</w:t>
            </w:r>
          </w:p>
        </w:tc>
      </w:tr>
      <w:tr w:rsidR="00C65449" w:rsidRPr="004F4DA5" w:rsidTr="00C65449">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jc w:val="both"/>
              <w:rPr>
                <w:rFonts w:ascii="Arial" w:hAnsi="Arial" w:cs="Arial"/>
              </w:rPr>
            </w:pPr>
            <w:r w:rsidRPr="006B478F">
              <w:rPr>
                <w:rFonts w:ascii="Arial" w:hAnsi="Arial" w:cs="Arial"/>
                <w:i/>
              </w:rPr>
              <w:t xml:space="preserve">(введено решением Районного Совета </w:t>
            </w:r>
            <w:r w:rsidR="00BD30DC" w:rsidRPr="006B478F">
              <w:rPr>
                <w:rFonts w:ascii="Arial" w:hAnsi="Arial" w:cs="Arial"/>
                <w:bCs/>
                <w:i/>
              </w:rPr>
              <w:t>от 06.12.2022 № 517-30)</w:t>
            </w:r>
          </w:p>
        </w:tc>
      </w:tr>
      <w:tr w:rsidR="00C65449" w:rsidRPr="004F4DA5" w:rsidTr="000A0040">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4.10 </w:t>
            </w:r>
          </w:p>
        </w:tc>
        <w:tc>
          <w:tcPr>
            <w:tcW w:w="1418" w:type="dxa"/>
            <w:vAlign w:val="center"/>
          </w:tcPr>
          <w:p w:rsidR="00C65449" w:rsidRPr="004F4DA5" w:rsidRDefault="00C65449" w:rsidP="00BD30DC">
            <w:pPr>
              <w:pStyle w:val="ConsPlusNormal"/>
              <w:ind w:firstLine="0"/>
              <w:jc w:val="both"/>
            </w:pPr>
            <w:r w:rsidRPr="004F4DA5">
              <w:t>Выставочно-ярмарочная деятельность</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объектов капитального строительства, сооружений, предназн</w:t>
            </w:r>
            <w:r w:rsidRPr="006B478F">
              <w:t>а</w:t>
            </w:r>
            <w:r w:rsidRPr="006B478F">
              <w:t xml:space="preserve">ченных для осуществления выставочно-ярмарочной и </w:t>
            </w:r>
            <w:proofErr w:type="spellStart"/>
            <w:r w:rsidRPr="006B478F">
              <w:t>конгрессной</w:t>
            </w:r>
            <w:proofErr w:type="spellEnd"/>
            <w:r w:rsidRPr="006B478F">
              <w:t xml:space="preserve"> деятельности, включая деятельность, необходимую для обслуживания указанных мероприятий (застройка экспозиционной площади, о</w:t>
            </w:r>
            <w:r w:rsidRPr="006B478F">
              <w:t>р</w:t>
            </w:r>
            <w:r w:rsidRPr="006B478F">
              <w:t>ганизация питания участников меропри</w:t>
            </w:r>
            <w:r w:rsidRPr="006B478F">
              <w:t>я</w:t>
            </w:r>
            <w:r w:rsidRPr="006B478F">
              <w:t>тий)</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41.8</w:t>
            </w:r>
          </w:p>
        </w:tc>
      </w:tr>
      <w:tr w:rsidR="00C65449" w:rsidRPr="004F4DA5" w:rsidTr="000A0040">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7.2.3 </w:t>
            </w:r>
          </w:p>
        </w:tc>
        <w:tc>
          <w:tcPr>
            <w:tcW w:w="1418" w:type="dxa"/>
            <w:vAlign w:val="center"/>
          </w:tcPr>
          <w:p w:rsidR="00C65449" w:rsidRPr="004F4DA5" w:rsidRDefault="00C65449" w:rsidP="00BD30DC">
            <w:pPr>
              <w:pStyle w:val="ConsPlusNormal"/>
              <w:ind w:firstLine="0"/>
              <w:jc w:val="both"/>
            </w:pPr>
            <w:r w:rsidRPr="004F4DA5">
              <w:t>Стоянки транспорта общего пол</w:t>
            </w:r>
            <w:r w:rsidRPr="004F4DA5">
              <w:t>ь</w:t>
            </w:r>
            <w:r w:rsidRPr="004F4DA5">
              <w:t>зования</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стоянок транспортных средств, осуществляющих перевозки л</w:t>
            </w:r>
            <w:r w:rsidRPr="004F4DA5">
              <w:t>ю</w:t>
            </w:r>
            <w:r w:rsidRPr="004F4DA5">
              <w:t>дей по установленному маршруту</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41.23</w:t>
            </w:r>
          </w:p>
        </w:tc>
      </w:tr>
      <w:tr w:rsidR="00C65449" w:rsidRPr="004F4DA5" w:rsidTr="000A0040">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8.3</w:t>
            </w:r>
          </w:p>
        </w:tc>
        <w:tc>
          <w:tcPr>
            <w:tcW w:w="1418" w:type="dxa"/>
            <w:vAlign w:val="center"/>
          </w:tcPr>
          <w:p w:rsidR="00C65449" w:rsidRPr="004F4DA5" w:rsidRDefault="00C65449" w:rsidP="00BD30DC">
            <w:pPr>
              <w:pStyle w:val="ConsPlusNormal"/>
              <w:ind w:firstLine="0"/>
              <w:jc w:val="both"/>
            </w:pPr>
            <w:r w:rsidRPr="004F4DA5">
              <w:t>Обеспечение внутреннего правопорядка</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необходимых для подг</w:t>
            </w:r>
            <w:r w:rsidRPr="004F4DA5">
              <w:t>о</w:t>
            </w:r>
            <w:r w:rsidRPr="004F4DA5">
              <w:t>товки и поддержания в готовности орг</w:t>
            </w:r>
            <w:r w:rsidRPr="004F4DA5">
              <w:t>а</w:t>
            </w:r>
            <w:r w:rsidRPr="004F4DA5">
              <w:t xml:space="preserve">нов внутренних дел, </w:t>
            </w:r>
            <w:proofErr w:type="spellStart"/>
            <w:r w:rsidRPr="004F4DA5">
              <w:t>Росгвардии</w:t>
            </w:r>
            <w:proofErr w:type="spellEnd"/>
            <w:r w:rsidRPr="004F4DA5">
              <w:t xml:space="preserve"> и спас</w:t>
            </w:r>
            <w:r w:rsidRPr="004F4DA5">
              <w:t>а</w:t>
            </w:r>
            <w:r w:rsidRPr="004F4DA5">
              <w:t>тельных служб, в которых существует военизированная служба; размещение объектов гражданской обороны, за и</w:t>
            </w:r>
            <w:r w:rsidRPr="004F4DA5">
              <w:t>с</w:t>
            </w:r>
            <w:r w:rsidRPr="004F4DA5">
              <w:t>ключением объектов гражданской обор</w:t>
            </w:r>
            <w:r w:rsidRPr="004F4DA5">
              <w:t>о</w:t>
            </w:r>
            <w:r w:rsidRPr="004F4DA5">
              <w:t>ны, являющихся частями производстве</w:t>
            </w:r>
            <w:r w:rsidRPr="004F4DA5">
              <w:t>н</w:t>
            </w:r>
            <w:r w:rsidRPr="004F4DA5">
              <w:t>ных зданий</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w:t>
            </w:r>
          </w:p>
        </w:tc>
      </w:tr>
      <w:tr w:rsidR="00C65449" w:rsidRPr="004F4DA5" w:rsidTr="000A0040">
        <w:trPr>
          <w:trHeight w:val="166"/>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12.0.1 </w:t>
            </w:r>
          </w:p>
        </w:tc>
        <w:tc>
          <w:tcPr>
            <w:tcW w:w="1418" w:type="dxa"/>
            <w:vAlign w:val="center"/>
          </w:tcPr>
          <w:p w:rsidR="00C65449" w:rsidRPr="004F4DA5" w:rsidRDefault="00C65449" w:rsidP="00BD30DC">
            <w:pPr>
              <w:pStyle w:val="ConsPlusNormal"/>
              <w:ind w:firstLine="0"/>
              <w:jc w:val="both"/>
            </w:pPr>
            <w:r w:rsidRPr="004F4DA5">
              <w:t>Улично-дорожная сеть</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улично-дорожной сети: автомобильных дорог, трамвайных путей и пешеходных тротуаров в границах населенных пунктов, пешеходных пер</w:t>
            </w:r>
            <w:r w:rsidRPr="004F4DA5">
              <w:t>е</w:t>
            </w:r>
            <w:r w:rsidRPr="004F4DA5">
              <w:t xml:space="preserve">ходов, бульваров, площадей, проездов, велодорожек и объектов </w:t>
            </w:r>
            <w:proofErr w:type="spellStart"/>
            <w:r w:rsidRPr="004F4DA5">
              <w:t>велотранспор</w:t>
            </w:r>
            <w:r w:rsidRPr="004F4DA5">
              <w:t>т</w:t>
            </w:r>
            <w:r w:rsidRPr="004F4DA5">
              <w:lastRenderedPageBreak/>
              <w:t>ной</w:t>
            </w:r>
            <w:proofErr w:type="spellEnd"/>
            <w:r w:rsidRPr="004F4DA5">
              <w:t xml:space="preserve"> и инженерной инфраструктуры; </w:t>
            </w:r>
            <w:proofErr w:type="gramStart"/>
            <w:r w:rsidRPr="004F4DA5">
              <w:t>ра</w:t>
            </w:r>
            <w:r w:rsidRPr="004F4DA5">
              <w:t>з</w:t>
            </w:r>
            <w:r w:rsidRPr="004F4DA5">
              <w:t>мещение придорожных стоянок (парковок) транспортных средств в границах горо</w:t>
            </w:r>
            <w:r w:rsidRPr="004F4DA5">
              <w:t>д</w:t>
            </w:r>
            <w:r w:rsidRPr="004F4DA5">
              <w:t>ских улиц и дорог, за исключением пред</w:t>
            </w:r>
            <w:r w:rsidRPr="004F4DA5">
              <w:t>у</w:t>
            </w:r>
            <w:r w:rsidRPr="004F4DA5">
              <w:t>смотренных видами разрешенного и</w:t>
            </w:r>
            <w:r w:rsidRPr="004F4DA5">
              <w:t>с</w:t>
            </w:r>
            <w:r w:rsidRPr="004F4DA5">
              <w:t>пользования с кодами 2.7.1 (хранение а</w:t>
            </w:r>
            <w:r w:rsidRPr="004F4DA5">
              <w:t>в</w:t>
            </w:r>
            <w:r w:rsidRPr="004F4DA5">
              <w:t>тотранспорта), 4.9 (служебные гаражи), 7.2.3 (стоянки транспорта общего польз</w:t>
            </w:r>
            <w:r w:rsidRPr="004F4DA5">
              <w:t>о</w:t>
            </w:r>
            <w:r w:rsidRPr="004F4DA5">
              <w:t>вания), а также некапитальных сооруж</w:t>
            </w:r>
            <w:r w:rsidRPr="004F4DA5">
              <w:t>е</w:t>
            </w:r>
            <w:r w:rsidRPr="004F4DA5">
              <w:t>ний, предназначенных для охраны тран</w:t>
            </w:r>
            <w:r w:rsidRPr="004F4DA5">
              <w:t>с</w:t>
            </w:r>
            <w:r w:rsidRPr="004F4DA5">
              <w:t>портных средств</w:t>
            </w:r>
            <w:proofErr w:type="gramEnd"/>
          </w:p>
        </w:tc>
        <w:tc>
          <w:tcPr>
            <w:tcW w:w="2409" w:type="dxa"/>
            <w:vAlign w:val="center"/>
          </w:tcPr>
          <w:p w:rsidR="00C65449" w:rsidRPr="004F4DA5" w:rsidRDefault="00C65449" w:rsidP="00BD30DC">
            <w:pPr>
              <w:pStyle w:val="ConsPlusNormal"/>
              <w:ind w:firstLine="0"/>
              <w:jc w:val="both"/>
            </w:pPr>
            <w:proofErr w:type="gramStart"/>
            <w:r w:rsidRPr="004F4DA5">
              <w:lastRenderedPageBreak/>
              <w:t>Перечислены</w:t>
            </w:r>
            <w:proofErr w:type="gramEnd"/>
            <w:r w:rsidRPr="004F4DA5">
              <w:t xml:space="preserve"> в статье 41.26</w:t>
            </w:r>
          </w:p>
        </w:tc>
      </w:tr>
      <w:tr w:rsidR="00C65449" w:rsidRPr="004F4DA5" w:rsidTr="000A0040">
        <w:trPr>
          <w:trHeight w:val="2194"/>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12.0.2 </w:t>
            </w:r>
          </w:p>
        </w:tc>
        <w:tc>
          <w:tcPr>
            <w:tcW w:w="1418" w:type="dxa"/>
            <w:vAlign w:val="center"/>
          </w:tcPr>
          <w:p w:rsidR="00C65449" w:rsidRPr="004F4DA5" w:rsidRDefault="00C65449" w:rsidP="00BD30DC">
            <w:pPr>
              <w:pStyle w:val="ConsPlusNormal"/>
              <w:ind w:firstLine="0"/>
              <w:jc w:val="both"/>
            </w:pPr>
            <w:r w:rsidRPr="004F4DA5">
              <w:t>Благоустро</w:t>
            </w:r>
            <w:r w:rsidRPr="004F4DA5">
              <w:t>й</w:t>
            </w:r>
            <w:r w:rsidRPr="004F4DA5">
              <w:t>ство терр</w:t>
            </w:r>
            <w:r w:rsidRPr="004F4DA5">
              <w:t>и</w:t>
            </w:r>
            <w:r w:rsidRPr="004F4DA5">
              <w:t>тории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декоративных, технических, планировочных, конструктивных ус</w:t>
            </w:r>
            <w:r w:rsidRPr="004F4DA5">
              <w:t>т</w:t>
            </w:r>
            <w:r w:rsidRPr="004F4DA5">
              <w:t>ройств, элементов озеленения, разли</w:t>
            </w:r>
            <w:r w:rsidRPr="004F4DA5">
              <w:t>ч</w:t>
            </w:r>
            <w:r w:rsidRPr="004F4DA5">
              <w:t>ных видов оборудования и оформления, малых архитектурных форм, некапитал</w:t>
            </w:r>
            <w:r w:rsidRPr="004F4DA5">
              <w:t>ь</w:t>
            </w:r>
            <w:r w:rsidRPr="004F4DA5">
              <w:t>ных нестационарных строений и сооруж</w:t>
            </w:r>
            <w:r w:rsidRPr="004F4DA5">
              <w:t>е</w:t>
            </w:r>
            <w:r w:rsidRPr="004F4DA5">
              <w:t>ний, информационных щитов и указат</w:t>
            </w:r>
            <w:r w:rsidRPr="004F4DA5">
              <w:t>е</w:t>
            </w:r>
            <w:r w:rsidRPr="004F4DA5">
              <w:t>лей, применяемых как составные части благоустройства территории, обществе</w:t>
            </w:r>
            <w:r w:rsidRPr="004F4DA5">
              <w:t>н</w:t>
            </w:r>
            <w:r w:rsidRPr="004F4DA5">
              <w:t>ных туалетов</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41.11</w:t>
            </w:r>
          </w:p>
        </w:tc>
      </w:tr>
      <w:tr w:rsidR="00C65449" w:rsidRPr="004F4DA5" w:rsidTr="00C65449">
        <w:trPr>
          <w:trHeight w:val="161"/>
        </w:trPr>
        <w:tc>
          <w:tcPr>
            <w:tcW w:w="851" w:type="dxa"/>
            <w:vMerge/>
            <w:shd w:val="clear" w:color="auto" w:fill="CA7AF5"/>
            <w:vAlign w:val="center"/>
          </w:tcPr>
          <w:p w:rsidR="00C65449" w:rsidRPr="004F4DA5" w:rsidRDefault="00C65449" w:rsidP="00BD30DC">
            <w:pPr>
              <w:jc w:val="both"/>
              <w:rPr>
                <w:rFonts w:ascii="Arial" w:hAnsi="Arial" w:cs="Arial"/>
              </w:rPr>
            </w:pPr>
          </w:p>
        </w:tc>
        <w:tc>
          <w:tcPr>
            <w:tcW w:w="8788" w:type="dxa"/>
            <w:gridSpan w:val="4"/>
            <w:vAlign w:val="center"/>
          </w:tcPr>
          <w:p w:rsidR="00C65449" w:rsidRPr="004F4DA5" w:rsidRDefault="00C65449" w:rsidP="00BD30DC">
            <w:pPr>
              <w:jc w:val="both"/>
              <w:rPr>
                <w:rFonts w:ascii="Arial" w:hAnsi="Arial" w:cs="Arial"/>
                <w:b/>
              </w:rPr>
            </w:pPr>
            <w:r w:rsidRPr="004F4DA5">
              <w:rPr>
                <w:rFonts w:ascii="Arial" w:hAnsi="Arial" w:cs="Arial"/>
                <w:b/>
              </w:rPr>
              <w:t>Условно-разрешенные виды использования земельных участков</w:t>
            </w:r>
          </w:p>
        </w:tc>
      </w:tr>
      <w:tr w:rsidR="00C65449" w:rsidRPr="004F4DA5" w:rsidTr="000A0040">
        <w:trPr>
          <w:trHeight w:val="161"/>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2.1.1 </w:t>
            </w:r>
          </w:p>
        </w:tc>
        <w:tc>
          <w:tcPr>
            <w:tcW w:w="1418" w:type="dxa"/>
            <w:vAlign w:val="center"/>
          </w:tcPr>
          <w:p w:rsidR="00C65449" w:rsidRPr="004F4DA5" w:rsidRDefault="00C65449" w:rsidP="00BD30DC">
            <w:pPr>
              <w:pStyle w:val="ConsPlusNormal"/>
              <w:ind w:firstLine="0"/>
              <w:jc w:val="both"/>
            </w:pPr>
            <w:r w:rsidRPr="004F4DA5">
              <w:t>Малоэтажная многоква</w:t>
            </w:r>
            <w:r w:rsidRPr="004F4DA5">
              <w:t>р</w:t>
            </w:r>
            <w:r w:rsidRPr="004F4DA5">
              <w:t>тирная жилая застройка</w:t>
            </w:r>
          </w:p>
        </w:tc>
        <w:tc>
          <w:tcPr>
            <w:tcW w:w="4111" w:type="dxa"/>
            <w:shd w:val="clear" w:color="auto" w:fill="auto"/>
            <w:vAlign w:val="center"/>
          </w:tcPr>
          <w:p w:rsidR="00C65449" w:rsidRPr="004F4DA5" w:rsidRDefault="00C65449" w:rsidP="00BD30DC">
            <w:pPr>
              <w:pStyle w:val="ConsPlusNormal"/>
              <w:ind w:firstLine="0"/>
              <w:jc w:val="both"/>
            </w:pPr>
            <w:proofErr w:type="gramStart"/>
            <w:r w:rsidRPr="004F4DA5">
              <w:t>Размещение малоэтажных многокварти</w:t>
            </w:r>
            <w:r w:rsidRPr="004F4DA5">
              <w:t>р</w:t>
            </w:r>
            <w:r w:rsidRPr="004F4DA5">
              <w:t>ных домов (многоквартирные дома выс</w:t>
            </w:r>
            <w:r w:rsidRPr="004F4DA5">
              <w:t>о</w:t>
            </w:r>
            <w:r w:rsidRPr="004F4DA5">
              <w:t>той до 4 этажей, включая мансардный); обустройство спортивных и детских пл</w:t>
            </w:r>
            <w:r w:rsidRPr="004F4DA5">
              <w:t>о</w:t>
            </w:r>
            <w:r w:rsidRPr="004F4DA5">
              <w:t>щадок, площадок для отдыха; размещ</w:t>
            </w:r>
            <w:r w:rsidRPr="004F4DA5">
              <w:t>е</w:t>
            </w:r>
            <w:r w:rsidRPr="004F4DA5">
              <w:t>ние объектов обслуживания жилой з</w:t>
            </w:r>
            <w:r w:rsidRPr="004F4DA5">
              <w:t>а</w:t>
            </w:r>
            <w:r w:rsidRPr="004F4DA5">
              <w:t>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41.3</w:t>
            </w:r>
          </w:p>
        </w:tc>
      </w:tr>
      <w:tr w:rsidR="00C65449" w:rsidRPr="004F4DA5" w:rsidTr="000A0040">
        <w:trPr>
          <w:trHeight w:val="161"/>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2.5 </w:t>
            </w:r>
          </w:p>
        </w:tc>
        <w:tc>
          <w:tcPr>
            <w:tcW w:w="1418" w:type="dxa"/>
            <w:vAlign w:val="center"/>
          </w:tcPr>
          <w:p w:rsidR="00C65449" w:rsidRPr="004F4DA5" w:rsidRDefault="00C65449" w:rsidP="00BD30DC">
            <w:pPr>
              <w:pStyle w:val="ConsPlusNormal"/>
              <w:ind w:firstLine="0"/>
              <w:jc w:val="both"/>
            </w:pPr>
            <w:r w:rsidRPr="004F4DA5">
              <w:t>Среднеэта</w:t>
            </w:r>
            <w:r w:rsidRPr="004F4DA5">
              <w:t>ж</w:t>
            </w:r>
            <w:r w:rsidRPr="004F4DA5">
              <w:t>ная жилая застройка</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многоквартирных домов этажностью не выше восьми этажей; бл</w:t>
            </w:r>
            <w:r w:rsidRPr="004F4DA5">
              <w:t>а</w:t>
            </w:r>
            <w:r w:rsidRPr="004F4DA5">
              <w:t>гоустройство и озеленение; размещение подземных гаражей и автостоянок; обус</w:t>
            </w:r>
            <w:r w:rsidRPr="004F4DA5">
              <w:t>т</w:t>
            </w:r>
            <w:r w:rsidRPr="004F4DA5">
              <w:t>ройство спортивных и детских площадок, площадок для отдыха; площадок нако</w:t>
            </w:r>
            <w:r w:rsidRPr="004F4DA5">
              <w:t>п</w:t>
            </w:r>
            <w:r w:rsidRPr="004F4DA5">
              <w:t>ления твердых коммунальных отходов (контейнерных площадок); размещение объектов обслуживания жилой застройки во встроенных, пристроенных и встрое</w:t>
            </w:r>
            <w:r w:rsidRPr="004F4DA5">
              <w:t>н</w:t>
            </w:r>
            <w:r w:rsidRPr="004F4DA5">
              <w:t>но-пристроенных помещениях многоква</w:t>
            </w:r>
            <w:r w:rsidRPr="004F4DA5">
              <w:t>р</w:t>
            </w:r>
            <w:r w:rsidRPr="004F4DA5">
              <w:t>тирного дома, если общая площадь таких помещений в многоквартирном доме не составляет более 20% общей площади помещений дома</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41.5</w:t>
            </w:r>
          </w:p>
        </w:tc>
      </w:tr>
      <w:tr w:rsidR="00C65449" w:rsidRPr="004F4DA5" w:rsidTr="000A0040">
        <w:trPr>
          <w:trHeight w:val="161"/>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3.2.1 </w:t>
            </w:r>
          </w:p>
        </w:tc>
        <w:tc>
          <w:tcPr>
            <w:tcW w:w="1418" w:type="dxa"/>
            <w:vAlign w:val="center"/>
          </w:tcPr>
          <w:p w:rsidR="00C65449" w:rsidRPr="004F4DA5" w:rsidRDefault="00C65449" w:rsidP="00BD30DC">
            <w:pPr>
              <w:pStyle w:val="ConsPlusNormal"/>
              <w:ind w:firstLine="0"/>
              <w:jc w:val="both"/>
            </w:pPr>
            <w:r w:rsidRPr="004F4DA5">
              <w:t>Дома соц</w:t>
            </w:r>
            <w:r w:rsidRPr="004F4DA5">
              <w:t>и</w:t>
            </w:r>
            <w:r w:rsidRPr="004F4DA5">
              <w:t>ального о</w:t>
            </w:r>
            <w:r w:rsidRPr="004F4DA5">
              <w:t>б</w:t>
            </w:r>
            <w:r w:rsidRPr="004F4DA5">
              <w:t>служивания</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размещения домов престарелых, д</w:t>
            </w:r>
            <w:r w:rsidRPr="004F4DA5">
              <w:t>о</w:t>
            </w:r>
            <w:r w:rsidRPr="004F4DA5">
              <w:t>мов ребенка, детских домов, пунктов но</w:t>
            </w:r>
            <w:r w:rsidRPr="004F4DA5">
              <w:t>ч</w:t>
            </w:r>
            <w:r w:rsidRPr="004F4DA5">
              <w:t>лега для бездомных граждан; размещ</w:t>
            </w:r>
            <w:r w:rsidRPr="004F4DA5">
              <w:t>е</w:t>
            </w:r>
            <w:r w:rsidRPr="004F4DA5">
              <w:t>ние объектов капитального строительства для временного размещения вынужде</w:t>
            </w:r>
            <w:r w:rsidRPr="004F4DA5">
              <w:t>н</w:t>
            </w:r>
            <w:r w:rsidRPr="004F4DA5">
              <w:t>ных переселенцев, лиц, признанных б</w:t>
            </w:r>
            <w:r w:rsidRPr="004F4DA5">
              <w:t>е</w:t>
            </w:r>
            <w:r w:rsidRPr="004F4DA5">
              <w:t>женцами</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41.8</w:t>
            </w:r>
          </w:p>
        </w:tc>
      </w:tr>
      <w:tr w:rsidR="00C65449" w:rsidRPr="004F4DA5" w:rsidTr="000A0040">
        <w:trPr>
          <w:trHeight w:val="161"/>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3.2.2 </w:t>
            </w:r>
          </w:p>
        </w:tc>
        <w:tc>
          <w:tcPr>
            <w:tcW w:w="1418" w:type="dxa"/>
            <w:vAlign w:val="center"/>
          </w:tcPr>
          <w:p w:rsidR="00C65449" w:rsidRPr="004F4DA5" w:rsidRDefault="00C65449" w:rsidP="00BD30DC">
            <w:pPr>
              <w:pStyle w:val="ConsPlusNormal"/>
              <w:ind w:firstLine="0"/>
              <w:jc w:val="both"/>
            </w:pPr>
            <w:r w:rsidRPr="004F4DA5">
              <w:t>Оказание социальной помощи н</w:t>
            </w:r>
            <w:r w:rsidRPr="004F4DA5">
              <w:t>а</w:t>
            </w:r>
            <w:r w:rsidRPr="004F4DA5">
              <w:t>селению</w:t>
            </w:r>
          </w:p>
        </w:tc>
        <w:tc>
          <w:tcPr>
            <w:tcW w:w="4111" w:type="dxa"/>
            <w:shd w:val="clear" w:color="auto" w:fill="auto"/>
          </w:tcPr>
          <w:p w:rsidR="00C65449" w:rsidRPr="004F4DA5" w:rsidRDefault="00C65449" w:rsidP="00BD30DC">
            <w:pPr>
              <w:pStyle w:val="ConsPlusNormal"/>
              <w:ind w:firstLine="0"/>
              <w:jc w:val="both"/>
            </w:pPr>
            <w:proofErr w:type="gramStart"/>
            <w:r w:rsidRPr="004F4DA5">
              <w:t>Размещение зданий, предназначенных для служб психологической и бесплатной юридической помощи, социальных, пе</w:t>
            </w:r>
            <w:r w:rsidRPr="004F4DA5">
              <w:t>н</w:t>
            </w:r>
            <w:r w:rsidRPr="004F4DA5">
              <w:t>сионных и иных служб (службы занятости населения, пункты питания малоимущих граждан), в которых осуществляется пр</w:t>
            </w:r>
            <w:r w:rsidRPr="004F4DA5">
              <w:t>и</w:t>
            </w:r>
            <w:r w:rsidRPr="004F4DA5">
              <w:t>ем граждан по вопросам оказания соц</w:t>
            </w:r>
            <w:r w:rsidRPr="004F4DA5">
              <w:t>и</w:t>
            </w:r>
            <w:r w:rsidRPr="004F4DA5">
              <w:lastRenderedPageBreak/>
              <w:t>альной помощи и назначения социальных или пенсионных выплат, а также для ра</w:t>
            </w:r>
            <w:r w:rsidRPr="004F4DA5">
              <w:t>з</w:t>
            </w:r>
            <w:r w:rsidRPr="004F4DA5">
              <w:t>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2409" w:type="dxa"/>
            <w:vAlign w:val="center"/>
          </w:tcPr>
          <w:p w:rsidR="00C65449" w:rsidRPr="004F4DA5" w:rsidRDefault="00C65449" w:rsidP="00BD30DC">
            <w:pPr>
              <w:pStyle w:val="ConsPlusNormal"/>
              <w:ind w:firstLine="0"/>
              <w:jc w:val="both"/>
            </w:pPr>
            <w:proofErr w:type="gramStart"/>
            <w:r w:rsidRPr="004F4DA5">
              <w:lastRenderedPageBreak/>
              <w:t>Перечислены</w:t>
            </w:r>
            <w:proofErr w:type="gramEnd"/>
            <w:r w:rsidRPr="004F4DA5">
              <w:t xml:space="preserve"> в статье 41.8</w:t>
            </w:r>
          </w:p>
        </w:tc>
      </w:tr>
      <w:tr w:rsidR="00C65449" w:rsidRPr="004F4DA5" w:rsidTr="000A0040">
        <w:trPr>
          <w:trHeight w:val="161"/>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3.6.2 </w:t>
            </w:r>
          </w:p>
        </w:tc>
        <w:tc>
          <w:tcPr>
            <w:tcW w:w="1418" w:type="dxa"/>
            <w:vAlign w:val="center"/>
          </w:tcPr>
          <w:p w:rsidR="00C65449" w:rsidRPr="004F4DA5" w:rsidRDefault="00C65449" w:rsidP="00BD30DC">
            <w:pPr>
              <w:pStyle w:val="ConsPlusNormal"/>
              <w:ind w:firstLine="0"/>
              <w:jc w:val="both"/>
            </w:pPr>
            <w:r w:rsidRPr="004F4DA5">
              <w:t>Парки кул</w:t>
            </w:r>
            <w:r w:rsidRPr="004F4DA5">
              <w:t>ь</w:t>
            </w:r>
            <w:r w:rsidRPr="004F4DA5">
              <w:t>туры и отд</w:t>
            </w:r>
            <w:r w:rsidRPr="004F4DA5">
              <w:t>ы</w:t>
            </w:r>
            <w:r w:rsidRPr="004F4DA5">
              <w:t>ха</w:t>
            </w:r>
          </w:p>
        </w:tc>
        <w:tc>
          <w:tcPr>
            <w:tcW w:w="4111" w:type="dxa"/>
            <w:shd w:val="clear" w:color="auto" w:fill="auto"/>
          </w:tcPr>
          <w:p w:rsidR="00C65449" w:rsidRPr="004F4DA5" w:rsidRDefault="00C65449" w:rsidP="00BD30DC">
            <w:pPr>
              <w:pStyle w:val="ConsPlusNormal"/>
              <w:ind w:firstLine="0"/>
              <w:jc w:val="both"/>
            </w:pPr>
            <w:r w:rsidRPr="004F4DA5">
              <w:t>Размещение парков культуры и отдыха</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41.11</w:t>
            </w:r>
          </w:p>
        </w:tc>
      </w:tr>
      <w:tr w:rsidR="00C65449" w:rsidRPr="004F4DA5" w:rsidTr="000A0040">
        <w:trPr>
          <w:trHeight w:val="161"/>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3.10.2 </w:t>
            </w:r>
          </w:p>
        </w:tc>
        <w:tc>
          <w:tcPr>
            <w:tcW w:w="1418" w:type="dxa"/>
            <w:vAlign w:val="center"/>
          </w:tcPr>
          <w:p w:rsidR="00C65449" w:rsidRPr="004F4DA5" w:rsidRDefault="00C65449" w:rsidP="00BD30DC">
            <w:pPr>
              <w:pStyle w:val="ConsPlusNormal"/>
              <w:ind w:firstLine="0"/>
              <w:jc w:val="both"/>
            </w:pPr>
            <w:r w:rsidRPr="004F4DA5">
              <w:t>Приюты для животных</w:t>
            </w:r>
          </w:p>
        </w:tc>
        <w:tc>
          <w:tcPr>
            <w:tcW w:w="4111" w:type="dxa"/>
            <w:shd w:val="clear" w:color="auto" w:fill="auto"/>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t>зания ветеринарных услуг в стационаре; размещение объектов капитального строительства, предназначенных для с</w:t>
            </w:r>
            <w:r w:rsidRPr="004F4DA5">
              <w:t>о</w:t>
            </w:r>
            <w:r w:rsidRPr="004F4DA5">
              <w:t>держания, разведения животных, не я</w:t>
            </w:r>
            <w:r w:rsidRPr="004F4DA5">
              <w:t>в</w:t>
            </w:r>
            <w:r w:rsidRPr="004F4DA5">
              <w:t>ляющихся сельскохозяйственными, под надзором человека, оказания услуг по содержанию и лечению бездомных ж</w:t>
            </w:r>
            <w:r w:rsidRPr="004F4DA5">
              <w:t>и</w:t>
            </w:r>
            <w:r w:rsidRPr="004F4DA5">
              <w:t>вотных; размещение объектов капитал</w:t>
            </w:r>
            <w:r w:rsidRPr="004F4DA5">
              <w:t>ь</w:t>
            </w:r>
            <w:r w:rsidRPr="004F4DA5">
              <w:t>ного строительства, предназначенных для организации гостиниц для животных</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41.14</w:t>
            </w:r>
          </w:p>
        </w:tc>
      </w:tr>
      <w:tr w:rsidR="00C65449" w:rsidRPr="004F4DA5" w:rsidTr="000A0040">
        <w:trPr>
          <w:trHeight w:val="161"/>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3.4.2 </w:t>
            </w:r>
          </w:p>
        </w:tc>
        <w:tc>
          <w:tcPr>
            <w:tcW w:w="1418" w:type="dxa"/>
            <w:vAlign w:val="center"/>
          </w:tcPr>
          <w:p w:rsidR="00C65449" w:rsidRPr="004F4DA5" w:rsidRDefault="00C65449" w:rsidP="00BD30DC">
            <w:pPr>
              <w:pStyle w:val="ConsPlusNormal"/>
              <w:ind w:firstLine="0"/>
              <w:jc w:val="both"/>
            </w:pPr>
            <w:r w:rsidRPr="004F4DA5">
              <w:t>Стациона</w:t>
            </w:r>
            <w:r w:rsidRPr="004F4DA5">
              <w:t>р</w:t>
            </w:r>
            <w:r w:rsidRPr="004F4DA5">
              <w:t>ное медици</w:t>
            </w:r>
            <w:r w:rsidRPr="004F4DA5">
              <w:t>н</w:t>
            </w:r>
            <w:r w:rsidRPr="004F4DA5">
              <w:t>ское обсл</w:t>
            </w:r>
            <w:r w:rsidRPr="004F4DA5">
              <w:t>у</w:t>
            </w:r>
            <w:r w:rsidRPr="004F4DA5">
              <w:t>живание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t>зания гражданам медицинской помощи в стационарах (больницы, родильные дома, диспансеры, научно-медицинские учре</w:t>
            </w:r>
            <w:r w:rsidRPr="004F4DA5">
              <w:t>ж</w:t>
            </w:r>
            <w:r w:rsidRPr="004F4DA5">
              <w:t>дения и прочие объекты, обеспечива</w:t>
            </w:r>
            <w:r w:rsidRPr="004F4DA5">
              <w:t>ю</w:t>
            </w:r>
            <w:r w:rsidRPr="004F4DA5">
              <w:t>щие оказание услуги по лечению в ст</w:t>
            </w:r>
            <w:r w:rsidRPr="004F4DA5">
              <w:t>а</w:t>
            </w:r>
            <w:r w:rsidRPr="004F4DA5">
              <w:t>ционаре); размещение станций скорой помощи; размещение площадок санита</w:t>
            </w:r>
            <w:r w:rsidRPr="004F4DA5">
              <w:t>р</w:t>
            </w:r>
            <w:r w:rsidRPr="004F4DA5">
              <w:t>ной авиации</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41.9</w:t>
            </w:r>
          </w:p>
        </w:tc>
      </w:tr>
      <w:tr w:rsidR="00C65449" w:rsidRPr="004F4DA5" w:rsidTr="000A0040">
        <w:trPr>
          <w:trHeight w:val="161"/>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4.9.1.2 </w:t>
            </w:r>
          </w:p>
        </w:tc>
        <w:tc>
          <w:tcPr>
            <w:tcW w:w="1418" w:type="dxa"/>
            <w:vAlign w:val="center"/>
          </w:tcPr>
          <w:p w:rsidR="00C65449" w:rsidRPr="004F4DA5" w:rsidRDefault="00C65449" w:rsidP="00BD30DC">
            <w:pPr>
              <w:pStyle w:val="ConsPlusNormal"/>
              <w:ind w:firstLine="0"/>
              <w:jc w:val="both"/>
            </w:pPr>
            <w:r w:rsidRPr="004F4DA5">
              <w:t>Обеспечение дорожного отдыха</w:t>
            </w:r>
          </w:p>
        </w:tc>
        <w:tc>
          <w:tcPr>
            <w:tcW w:w="4111" w:type="dxa"/>
            <w:shd w:val="clear" w:color="auto" w:fill="auto"/>
          </w:tcPr>
          <w:p w:rsidR="00C65449" w:rsidRPr="004F4DA5" w:rsidRDefault="00C65449" w:rsidP="00BD30DC">
            <w:pPr>
              <w:pStyle w:val="ConsPlusNormal"/>
              <w:ind w:firstLine="0"/>
              <w:jc w:val="both"/>
            </w:pPr>
            <w:r w:rsidRPr="004F4DA5">
              <w:t>Размещение зданий для предоставления гостиничных услуг в качестве дорожного сервиса (мотелей), а также размещение магазинов сопутствующей торговли, зд</w:t>
            </w:r>
            <w:r w:rsidRPr="004F4DA5">
              <w:t>а</w:t>
            </w:r>
            <w:r w:rsidRPr="004F4DA5">
              <w:t>ний для организации общественного п</w:t>
            </w:r>
            <w:r w:rsidRPr="004F4DA5">
              <w:t>и</w:t>
            </w:r>
            <w:r w:rsidRPr="004F4DA5">
              <w:t>тания в качестве объектов дорожного сервиса</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41.19</w:t>
            </w:r>
          </w:p>
        </w:tc>
      </w:tr>
      <w:tr w:rsidR="00C65449" w:rsidRPr="004F4DA5" w:rsidTr="000A0040">
        <w:trPr>
          <w:trHeight w:val="161"/>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7.2.2 </w:t>
            </w:r>
          </w:p>
        </w:tc>
        <w:tc>
          <w:tcPr>
            <w:tcW w:w="1418" w:type="dxa"/>
            <w:vAlign w:val="center"/>
          </w:tcPr>
          <w:p w:rsidR="00C65449" w:rsidRPr="004F4DA5" w:rsidRDefault="00C65449" w:rsidP="00BD30DC">
            <w:pPr>
              <w:pStyle w:val="ConsPlusNormal"/>
              <w:ind w:firstLine="0"/>
              <w:jc w:val="both"/>
            </w:pPr>
            <w:r w:rsidRPr="004F4DA5">
              <w:t>Обслужив</w:t>
            </w:r>
            <w:r w:rsidRPr="004F4DA5">
              <w:t>а</w:t>
            </w:r>
            <w:r w:rsidRPr="004F4DA5">
              <w:t>ние перев</w:t>
            </w:r>
            <w:r w:rsidRPr="004F4DA5">
              <w:t>о</w:t>
            </w:r>
            <w:r w:rsidRPr="004F4DA5">
              <w:t>зок пассаж</w:t>
            </w:r>
            <w:r w:rsidRPr="004F4DA5">
              <w:t>и</w:t>
            </w:r>
            <w:r w:rsidRPr="004F4DA5">
              <w:t>ров</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и сооружений, пре</w:t>
            </w:r>
            <w:r w:rsidRPr="004F4DA5">
              <w:t>д</w:t>
            </w:r>
            <w:r w:rsidRPr="004F4DA5">
              <w:t>назначенных для обслуживания пассаж</w:t>
            </w:r>
            <w:r w:rsidRPr="004F4DA5">
              <w:t>и</w:t>
            </w:r>
            <w:r w:rsidRPr="004F4DA5">
              <w:t>ров, за исключением объектов капитал</w:t>
            </w:r>
            <w:r w:rsidRPr="004F4DA5">
              <w:t>ь</w:t>
            </w:r>
            <w:r w:rsidRPr="004F4DA5">
              <w:t>ного строительства, размещение которых предусмотрено содержанием вида ра</w:t>
            </w:r>
            <w:r w:rsidRPr="004F4DA5">
              <w:t>з</w:t>
            </w:r>
            <w:r w:rsidRPr="004F4DA5">
              <w:t>решенного использования с кодом 7.6 (внеуличный транспорт)</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41.23</w:t>
            </w:r>
          </w:p>
        </w:tc>
      </w:tr>
      <w:tr w:rsidR="00C65449" w:rsidRPr="004F4DA5" w:rsidTr="000A0040">
        <w:trPr>
          <w:trHeight w:val="161"/>
        </w:trPr>
        <w:tc>
          <w:tcPr>
            <w:tcW w:w="851" w:type="dxa"/>
            <w:vMerge/>
            <w:shd w:val="clear" w:color="auto" w:fill="CA7AF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8.3 </w:t>
            </w:r>
          </w:p>
        </w:tc>
        <w:tc>
          <w:tcPr>
            <w:tcW w:w="1418" w:type="dxa"/>
            <w:vAlign w:val="center"/>
          </w:tcPr>
          <w:p w:rsidR="00C65449" w:rsidRPr="004F4DA5" w:rsidRDefault="00C65449" w:rsidP="00BD30DC">
            <w:pPr>
              <w:pStyle w:val="ConsPlusNormal"/>
              <w:ind w:firstLine="0"/>
              <w:jc w:val="both"/>
            </w:pPr>
            <w:r w:rsidRPr="004F4DA5">
              <w:t>Обеспечение внутреннего правопорядка</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необходимых для подг</w:t>
            </w:r>
            <w:r w:rsidRPr="004F4DA5">
              <w:t>о</w:t>
            </w:r>
            <w:r w:rsidRPr="004F4DA5">
              <w:t>товки и поддержания в готовности орг</w:t>
            </w:r>
            <w:r w:rsidRPr="004F4DA5">
              <w:t>а</w:t>
            </w:r>
            <w:r w:rsidRPr="004F4DA5">
              <w:t xml:space="preserve">нов внутренних дел, </w:t>
            </w:r>
            <w:proofErr w:type="spellStart"/>
            <w:r w:rsidRPr="004F4DA5">
              <w:t>Росгвардии</w:t>
            </w:r>
            <w:proofErr w:type="spellEnd"/>
            <w:r w:rsidRPr="004F4DA5">
              <w:t xml:space="preserve"> и спас</w:t>
            </w:r>
            <w:r w:rsidRPr="004F4DA5">
              <w:t>а</w:t>
            </w:r>
            <w:r w:rsidRPr="004F4DA5">
              <w:t>тельных служб, в которых существует военизированная служба; размещение объектов гражданской обороны, за и</w:t>
            </w:r>
            <w:r w:rsidRPr="004F4DA5">
              <w:t>с</w:t>
            </w:r>
            <w:r w:rsidRPr="004F4DA5">
              <w:t>ключением объектов гражданской обор</w:t>
            </w:r>
            <w:r w:rsidRPr="004F4DA5">
              <w:t>о</w:t>
            </w:r>
            <w:r w:rsidRPr="004F4DA5">
              <w:t>ны, являющихся частями производстве</w:t>
            </w:r>
            <w:r w:rsidRPr="004F4DA5">
              <w:t>н</w:t>
            </w:r>
            <w:r w:rsidRPr="004F4DA5">
              <w:t>ных зданий</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41.24</w:t>
            </w:r>
          </w:p>
        </w:tc>
      </w:tr>
    </w:tbl>
    <w:p w:rsidR="00C65449" w:rsidRPr="004F4DA5" w:rsidRDefault="00C65449" w:rsidP="00BD30DC">
      <w:pPr>
        <w:tabs>
          <w:tab w:val="left" w:pos="0"/>
        </w:tabs>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3. Вспомогательные виды </w:t>
      </w:r>
      <w:proofErr w:type="gramStart"/>
      <w:r w:rsidRPr="004F4DA5">
        <w:rPr>
          <w:rFonts w:ascii="Arial" w:hAnsi="Arial" w:cs="Arial"/>
          <w:sz w:val="24"/>
          <w:szCs w:val="24"/>
        </w:rPr>
        <w:t>разрешенного</w:t>
      </w:r>
      <w:proofErr w:type="gramEnd"/>
      <w:r w:rsidRPr="004F4DA5">
        <w:rPr>
          <w:rFonts w:ascii="Arial" w:hAnsi="Arial" w:cs="Arial"/>
          <w:sz w:val="24"/>
          <w:szCs w:val="24"/>
        </w:rPr>
        <w:t xml:space="preserve"> использование:</w:t>
      </w:r>
    </w:p>
    <w:p w:rsidR="00C65449" w:rsidRPr="004F4DA5" w:rsidRDefault="00C65449" w:rsidP="00BD30DC">
      <w:pPr>
        <w:tabs>
          <w:tab w:val="left" w:pos="0"/>
        </w:tabs>
        <w:autoSpaceDE w:val="0"/>
        <w:autoSpaceDN w:val="0"/>
        <w:adjustRightInd w:val="0"/>
        <w:ind w:firstLine="709"/>
        <w:jc w:val="both"/>
        <w:rPr>
          <w:rFonts w:ascii="Arial" w:hAnsi="Arial" w:cs="Arial"/>
          <w:sz w:val="24"/>
          <w:szCs w:val="24"/>
        </w:rPr>
      </w:pPr>
      <w:r w:rsidRPr="004F4DA5">
        <w:rPr>
          <w:rFonts w:ascii="Arial" w:hAnsi="Arial" w:cs="Arial"/>
          <w:sz w:val="24"/>
          <w:szCs w:val="24"/>
        </w:rPr>
        <w:t>1) размещение открытых стоянок краткосрочного хранения автомобилей;</w:t>
      </w:r>
    </w:p>
    <w:p w:rsidR="00C65449" w:rsidRPr="004F4DA5" w:rsidRDefault="00C65449" w:rsidP="00BD30DC">
      <w:pPr>
        <w:tabs>
          <w:tab w:val="left" w:pos="0"/>
        </w:tabs>
        <w:autoSpaceDE w:val="0"/>
        <w:autoSpaceDN w:val="0"/>
        <w:adjustRightInd w:val="0"/>
        <w:ind w:firstLine="709"/>
        <w:jc w:val="both"/>
        <w:rPr>
          <w:rFonts w:ascii="Arial" w:hAnsi="Arial" w:cs="Arial"/>
          <w:sz w:val="24"/>
          <w:szCs w:val="24"/>
        </w:rPr>
      </w:pPr>
      <w:r w:rsidRPr="004F4DA5">
        <w:rPr>
          <w:rFonts w:ascii="Arial" w:hAnsi="Arial" w:cs="Arial"/>
          <w:sz w:val="24"/>
          <w:szCs w:val="24"/>
        </w:rPr>
        <w:t>2) устройство детских игровых площадок, площадок для отдыха, скверов.</w:t>
      </w:r>
    </w:p>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t>4. Ограничения использования земельных участков и объектов капитального строительства, расположенных в зоне «О-4» в границах зон с особыми условиями использования территории, устанавливаются в соответствии с законодательством Российской Федерации.</w:t>
      </w:r>
    </w:p>
    <w:p w:rsidR="00C65449" w:rsidRPr="004F4DA5" w:rsidRDefault="00C65449" w:rsidP="00BD30DC">
      <w:pPr>
        <w:pStyle w:val="2"/>
        <w:ind w:firstLine="709"/>
        <w:jc w:val="both"/>
        <w:rPr>
          <w:rFonts w:ascii="Arial" w:hAnsi="Arial" w:cs="Arial"/>
          <w:sz w:val="24"/>
          <w:szCs w:val="24"/>
        </w:rPr>
      </w:pPr>
      <w:bookmarkStart w:id="38" w:name="_Toc37941418"/>
      <w:r w:rsidRPr="004F4DA5">
        <w:rPr>
          <w:rFonts w:ascii="Arial" w:hAnsi="Arial" w:cs="Arial"/>
          <w:sz w:val="24"/>
          <w:szCs w:val="24"/>
        </w:rPr>
        <w:lastRenderedPageBreak/>
        <w:t xml:space="preserve">Статья 27. «П-2» Зона производственно-коммунальных предприятий </w:t>
      </w:r>
      <w:r w:rsidRPr="004F4DA5">
        <w:rPr>
          <w:rFonts w:ascii="Arial" w:hAnsi="Arial" w:cs="Arial"/>
          <w:sz w:val="24"/>
          <w:szCs w:val="24"/>
          <w:lang w:val="en-US"/>
        </w:rPr>
        <w:t>III</w:t>
      </w:r>
      <w:r w:rsidRPr="004F4DA5">
        <w:rPr>
          <w:rFonts w:ascii="Arial" w:hAnsi="Arial" w:cs="Arial"/>
          <w:sz w:val="24"/>
          <w:szCs w:val="24"/>
        </w:rPr>
        <w:t xml:space="preserve"> класса опасности</w:t>
      </w:r>
      <w:bookmarkEnd w:id="38"/>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Основные и условно-разрешенные виды использования земельных учас</w:t>
      </w:r>
      <w:r w:rsidRPr="004F4DA5">
        <w:rPr>
          <w:rFonts w:ascii="Arial" w:hAnsi="Arial" w:cs="Arial"/>
          <w:sz w:val="24"/>
          <w:szCs w:val="24"/>
        </w:rPr>
        <w:t>т</w:t>
      </w:r>
      <w:r w:rsidRPr="004F4DA5">
        <w:rPr>
          <w:rFonts w:ascii="Arial" w:hAnsi="Arial" w:cs="Arial"/>
          <w:sz w:val="24"/>
          <w:szCs w:val="24"/>
        </w:rPr>
        <w:t>ков:</w:t>
      </w:r>
    </w:p>
    <w:tbl>
      <w:tblPr>
        <w:tblStyle w:val="aff"/>
        <w:tblW w:w="9639" w:type="dxa"/>
        <w:tblInd w:w="57" w:type="dxa"/>
        <w:tblLayout w:type="fixed"/>
        <w:tblCellMar>
          <w:left w:w="57" w:type="dxa"/>
          <w:right w:w="57" w:type="dxa"/>
        </w:tblCellMar>
        <w:tblLook w:val="04A0"/>
      </w:tblPr>
      <w:tblGrid>
        <w:gridCol w:w="851"/>
        <w:gridCol w:w="850"/>
        <w:gridCol w:w="1418"/>
        <w:gridCol w:w="4111"/>
        <w:gridCol w:w="2409"/>
      </w:tblGrid>
      <w:tr w:rsidR="00C65449" w:rsidRPr="004F4DA5" w:rsidTr="00AC0116">
        <w:tc>
          <w:tcPr>
            <w:tcW w:w="851" w:type="dxa"/>
            <w:vAlign w:val="center"/>
          </w:tcPr>
          <w:p w:rsidR="00C65449" w:rsidRPr="004F4DA5" w:rsidRDefault="00C65449"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268" w:type="dxa"/>
            <w:gridSpan w:val="2"/>
            <w:vAlign w:val="center"/>
          </w:tcPr>
          <w:p w:rsidR="00C65449" w:rsidRPr="004F4DA5" w:rsidRDefault="00C65449" w:rsidP="00BD30DC">
            <w:pPr>
              <w:jc w:val="both"/>
              <w:rPr>
                <w:rFonts w:ascii="Arial" w:hAnsi="Arial" w:cs="Arial"/>
                <w:b/>
              </w:rPr>
            </w:pPr>
            <w:r w:rsidRPr="004F4DA5">
              <w:rPr>
                <w:rFonts w:ascii="Arial" w:hAnsi="Arial" w:cs="Arial"/>
                <w:b/>
              </w:rPr>
              <w:t>Виды разрешенного использования з</w:t>
            </w:r>
            <w:r w:rsidRPr="004F4DA5">
              <w:rPr>
                <w:rFonts w:ascii="Arial" w:hAnsi="Arial" w:cs="Arial"/>
                <w:b/>
              </w:rPr>
              <w:t>е</w:t>
            </w:r>
            <w:r w:rsidRPr="004F4DA5">
              <w:rPr>
                <w:rFonts w:ascii="Arial" w:hAnsi="Arial" w:cs="Arial"/>
                <w:b/>
              </w:rPr>
              <w:t>мельных участков по классификатору (приказ министерс</w:t>
            </w:r>
            <w:r w:rsidRPr="004F4DA5">
              <w:rPr>
                <w:rFonts w:ascii="Arial" w:hAnsi="Arial" w:cs="Arial"/>
                <w:b/>
              </w:rPr>
              <w:t>т</w:t>
            </w:r>
            <w:r w:rsidRPr="004F4DA5">
              <w:rPr>
                <w:rFonts w:ascii="Arial" w:hAnsi="Arial" w:cs="Arial"/>
                <w:b/>
              </w:rPr>
              <w:t>ва экономического развития РФ от 01.09.2014 № 540)</w:t>
            </w:r>
          </w:p>
        </w:tc>
        <w:tc>
          <w:tcPr>
            <w:tcW w:w="4111" w:type="dxa"/>
            <w:vAlign w:val="center"/>
          </w:tcPr>
          <w:p w:rsidR="00C65449" w:rsidRPr="004F4DA5" w:rsidRDefault="00C65449" w:rsidP="00BD30DC">
            <w:pPr>
              <w:jc w:val="both"/>
              <w:rPr>
                <w:rFonts w:ascii="Arial" w:hAnsi="Arial" w:cs="Arial"/>
                <w:b/>
              </w:rPr>
            </w:pPr>
            <w:r w:rsidRPr="004F4DA5">
              <w:rPr>
                <w:rFonts w:ascii="Arial" w:hAnsi="Arial" w:cs="Arial"/>
                <w:b/>
              </w:rPr>
              <w:t>Разрешенное использование</w:t>
            </w:r>
          </w:p>
        </w:tc>
        <w:tc>
          <w:tcPr>
            <w:tcW w:w="2409" w:type="dxa"/>
          </w:tcPr>
          <w:p w:rsidR="00C65449" w:rsidRPr="004F4DA5" w:rsidRDefault="00C65449" w:rsidP="00BD30DC">
            <w:pPr>
              <w:jc w:val="both"/>
              <w:rPr>
                <w:rFonts w:ascii="Arial" w:hAnsi="Arial" w:cs="Arial"/>
                <w:b/>
              </w:rPr>
            </w:pPr>
            <w:r w:rsidRPr="004F4DA5">
              <w:rPr>
                <w:rFonts w:ascii="Arial" w:hAnsi="Arial" w:cs="Arial"/>
                <w:b/>
              </w:rPr>
              <w:t>Предельные размеры земельных участков и предельные параме</w:t>
            </w:r>
            <w:r w:rsidRPr="004F4DA5">
              <w:rPr>
                <w:rFonts w:ascii="Arial" w:hAnsi="Arial" w:cs="Arial"/>
                <w:b/>
              </w:rPr>
              <w:t>т</w:t>
            </w:r>
            <w:r w:rsidRPr="004F4DA5">
              <w:rPr>
                <w:rFonts w:ascii="Arial" w:hAnsi="Arial" w:cs="Arial"/>
                <w:b/>
              </w:rPr>
              <w:t>ры разрешенного строительства, реко</w:t>
            </w:r>
            <w:r w:rsidRPr="004F4DA5">
              <w:rPr>
                <w:rFonts w:ascii="Arial" w:hAnsi="Arial" w:cs="Arial"/>
                <w:b/>
              </w:rPr>
              <w:t>н</w:t>
            </w:r>
            <w:r w:rsidRPr="004F4DA5">
              <w:rPr>
                <w:rFonts w:ascii="Arial" w:hAnsi="Arial" w:cs="Arial"/>
                <w:b/>
              </w:rPr>
              <w:t>струкции объектов капитального стро</w:t>
            </w:r>
            <w:r w:rsidRPr="004F4DA5">
              <w:rPr>
                <w:rFonts w:ascii="Arial" w:hAnsi="Arial" w:cs="Arial"/>
                <w:b/>
              </w:rPr>
              <w:t>и</w:t>
            </w:r>
            <w:r w:rsidRPr="004F4DA5">
              <w:rPr>
                <w:rFonts w:ascii="Arial" w:hAnsi="Arial" w:cs="Arial"/>
                <w:b/>
              </w:rPr>
              <w:t>тельства</w:t>
            </w:r>
          </w:p>
        </w:tc>
      </w:tr>
      <w:tr w:rsidR="00C65449" w:rsidRPr="004F4DA5" w:rsidTr="00C65449">
        <w:trPr>
          <w:trHeight w:val="166"/>
        </w:trPr>
        <w:tc>
          <w:tcPr>
            <w:tcW w:w="851" w:type="dxa"/>
            <w:vMerge w:val="restart"/>
            <w:shd w:val="clear" w:color="auto" w:fill="895A44"/>
            <w:vAlign w:val="center"/>
          </w:tcPr>
          <w:p w:rsidR="00C65449" w:rsidRPr="004F4DA5" w:rsidRDefault="00C65449" w:rsidP="00BD30DC">
            <w:pPr>
              <w:jc w:val="both"/>
              <w:rPr>
                <w:rFonts w:ascii="Arial" w:hAnsi="Arial" w:cs="Arial"/>
                <w:b/>
                <w:color w:val="FFFFFF" w:themeColor="background1"/>
              </w:rPr>
            </w:pPr>
            <w:r w:rsidRPr="004F4DA5">
              <w:rPr>
                <w:rFonts w:ascii="Arial" w:hAnsi="Arial" w:cs="Arial"/>
                <w:b/>
                <w:color w:val="FFFFFF" w:themeColor="background1"/>
              </w:rPr>
              <w:t>П-2</w:t>
            </w:r>
          </w:p>
        </w:tc>
        <w:tc>
          <w:tcPr>
            <w:tcW w:w="8788" w:type="dxa"/>
            <w:gridSpan w:val="4"/>
            <w:vAlign w:val="center"/>
          </w:tcPr>
          <w:p w:rsidR="00C65449" w:rsidRPr="004F4DA5" w:rsidRDefault="00C65449" w:rsidP="00BD30DC">
            <w:pPr>
              <w:pStyle w:val="ConsPlusNormal"/>
              <w:ind w:firstLine="0"/>
              <w:jc w:val="both"/>
              <w:rPr>
                <w:b/>
              </w:rPr>
            </w:pPr>
            <w:r w:rsidRPr="004F4DA5">
              <w:rPr>
                <w:b/>
              </w:rPr>
              <w:t>Основные виды разрешенного использования земельных участков</w:t>
            </w:r>
          </w:p>
        </w:tc>
      </w:tr>
      <w:tr w:rsidR="00C65449" w:rsidRPr="004F4DA5" w:rsidTr="00AC0116">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3.1.1 </w:t>
            </w:r>
          </w:p>
        </w:tc>
        <w:tc>
          <w:tcPr>
            <w:tcW w:w="1418" w:type="dxa"/>
            <w:vAlign w:val="center"/>
          </w:tcPr>
          <w:p w:rsidR="00C65449" w:rsidRPr="004F4DA5" w:rsidRDefault="00C65449" w:rsidP="00BD30DC">
            <w:pPr>
              <w:pStyle w:val="ConsPlusNormal"/>
              <w:ind w:firstLine="0"/>
              <w:jc w:val="both"/>
            </w:pPr>
            <w:r w:rsidRPr="004F4DA5">
              <w:t>Предоста</w:t>
            </w:r>
            <w:r w:rsidRPr="004F4DA5">
              <w:t>в</w:t>
            </w:r>
            <w:r w:rsidRPr="004F4DA5">
              <w:t>ление комм</w:t>
            </w:r>
            <w:r w:rsidRPr="004F4DA5">
              <w:t>у</w:t>
            </w:r>
            <w:r w:rsidRPr="004F4DA5">
              <w:t>нальных у</w:t>
            </w:r>
            <w:r w:rsidRPr="004F4DA5">
              <w:t>с</w:t>
            </w:r>
            <w:r w:rsidRPr="004F4DA5">
              <w:t>луг</w:t>
            </w:r>
          </w:p>
        </w:tc>
        <w:tc>
          <w:tcPr>
            <w:tcW w:w="4111" w:type="dxa"/>
            <w:shd w:val="clear" w:color="auto" w:fill="auto"/>
          </w:tcPr>
          <w:p w:rsidR="00C65449" w:rsidRPr="004F4DA5" w:rsidRDefault="00C65449" w:rsidP="00BD30DC">
            <w:pPr>
              <w:pStyle w:val="ConsPlusNormal"/>
              <w:ind w:firstLine="0"/>
              <w:jc w:val="both"/>
            </w:pPr>
            <w:proofErr w:type="gramStart"/>
            <w:r w:rsidRPr="004F4DA5">
              <w:t>Размещение зданий и сооружений, обе</w:t>
            </w:r>
            <w:r w:rsidRPr="004F4DA5">
              <w:t>с</w:t>
            </w:r>
            <w:r w:rsidRPr="004F4DA5">
              <w:t>печивающих поставку воды, тепла, эле</w:t>
            </w:r>
            <w:r w:rsidRPr="004F4DA5">
              <w:t>к</w:t>
            </w:r>
            <w:r w:rsidRPr="004F4DA5">
              <w:t>тричества, газа, отвод канализационных стоков, очистку и уборку объектов недв</w:t>
            </w:r>
            <w:r w:rsidRPr="004F4DA5">
              <w:t>и</w:t>
            </w:r>
            <w:r w:rsidRPr="004F4DA5">
              <w:t>жимости (котельных, водозаборов, очис</w:t>
            </w:r>
            <w:r w:rsidRPr="004F4DA5">
              <w:t>т</w:t>
            </w:r>
            <w:r w:rsidRPr="004F4DA5">
              <w:t>ных сооружений, насосных станций, вод</w:t>
            </w:r>
            <w:r w:rsidRPr="004F4DA5">
              <w:t>о</w:t>
            </w:r>
            <w:r w:rsidRPr="004F4DA5">
              <w:t>проводов, линий электропередач, тран</w:t>
            </w:r>
            <w:r w:rsidRPr="004F4DA5">
              <w:t>с</w:t>
            </w:r>
            <w:r w:rsidRPr="004F4DA5">
              <w:t>форматорных подстанций, газопроводов, линий связи, телефонных станций, кан</w:t>
            </w:r>
            <w:r w:rsidRPr="004F4DA5">
              <w:t>а</w:t>
            </w:r>
            <w:r w:rsidRPr="004F4DA5">
              <w:t>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41.7</w:t>
            </w:r>
          </w:p>
        </w:tc>
      </w:tr>
      <w:tr w:rsidR="00C65449" w:rsidRPr="004F4DA5" w:rsidTr="00AC0116">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4.1 </w:t>
            </w:r>
          </w:p>
        </w:tc>
        <w:tc>
          <w:tcPr>
            <w:tcW w:w="1418" w:type="dxa"/>
            <w:vAlign w:val="center"/>
          </w:tcPr>
          <w:p w:rsidR="00C65449" w:rsidRPr="004F4DA5" w:rsidRDefault="00C65449" w:rsidP="00BD30DC">
            <w:pPr>
              <w:pStyle w:val="ConsPlusNormal"/>
              <w:ind w:firstLine="0"/>
              <w:jc w:val="both"/>
            </w:pPr>
            <w:r w:rsidRPr="004F4DA5">
              <w:t>Деловое управление</w:t>
            </w:r>
          </w:p>
        </w:tc>
        <w:tc>
          <w:tcPr>
            <w:tcW w:w="4111" w:type="dxa"/>
            <w:shd w:val="clear" w:color="auto" w:fill="auto"/>
          </w:tcPr>
          <w:p w:rsidR="00C65449" w:rsidRPr="004F4DA5" w:rsidRDefault="00C65449" w:rsidP="00BD30DC">
            <w:pPr>
              <w:pStyle w:val="ConsPlusNormal"/>
              <w:ind w:firstLine="0"/>
              <w:jc w:val="both"/>
            </w:pPr>
            <w:r w:rsidRPr="004F4DA5">
              <w:t>Размещение объектов капитального строительства с целью: размещения об</w:t>
            </w:r>
            <w:r w:rsidRPr="004F4DA5">
              <w:t>ъ</w:t>
            </w:r>
            <w:r w:rsidRPr="004F4DA5">
              <w:t>ектов управленческой деятельности, не связанной с государственным или мун</w:t>
            </w:r>
            <w:r w:rsidRPr="004F4DA5">
              <w:t>и</w:t>
            </w:r>
            <w:r w:rsidRPr="004F4DA5">
              <w:t>ципальным управлением и оказанием у</w:t>
            </w:r>
            <w:r w:rsidRPr="004F4DA5">
              <w:t>с</w:t>
            </w:r>
            <w:r w:rsidRPr="004F4DA5">
              <w:t>луг, а также с целью обеспечения сове</w:t>
            </w:r>
            <w:r w:rsidRPr="004F4DA5">
              <w:t>р</w:t>
            </w:r>
            <w:r w:rsidRPr="004F4DA5">
              <w:t>шения сделок, не требующих передачи товара в момент их совершения между организациями, в том числе биржевая деятельность (за исключением банко</w:t>
            </w:r>
            <w:r w:rsidRPr="004F4DA5">
              <w:t>в</w:t>
            </w:r>
            <w:r w:rsidRPr="004F4DA5">
              <w:t>ской и страховой деятельности)</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41.8</w:t>
            </w:r>
          </w:p>
        </w:tc>
      </w:tr>
      <w:tr w:rsidR="00C65449" w:rsidRPr="004F4DA5" w:rsidTr="00AC0116">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 </w:t>
            </w:r>
          </w:p>
        </w:tc>
        <w:tc>
          <w:tcPr>
            <w:tcW w:w="1418" w:type="dxa"/>
            <w:vAlign w:val="center"/>
          </w:tcPr>
          <w:p w:rsidR="00C65449" w:rsidRPr="004F4DA5" w:rsidRDefault="00C65449" w:rsidP="00BD30DC">
            <w:pPr>
              <w:pStyle w:val="ConsPlusNormal"/>
              <w:ind w:firstLine="0"/>
              <w:jc w:val="both"/>
            </w:pPr>
            <w:r w:rsidRPr="004F4DA5">
              <w:t>Служебные гаражи</w:t>
            </w:r>
          </w:p>
        </w:tc>
        <w:tc>
          <w:tcPr>
            <w:tcW w:w="4111" w:type="dxa"/>
            <w:shd w:val="clear" w:color="auto" w:fill="auto"/>
          </w:tcPr>
          <w:p w:rsidR="00C65449" w:rsidRPr="004F4DA5" w:rsidRDefault="00C65449" w:rsidP="00BD30DC">
            <w:pPr>
              <w:pStyle w:val="ConsPlusNormal"/>
              <w:ind w:firstLine="0"/>
              <w:jc w:val="both"/>
            </w:pPr>
            <w:r w:rsidRPr="004F4DA5">
              <w:t>Размещение постоянных или временных гаражей, стоянок для хранения служебн</w:t>
            </w:r>
            <w:r w:rsidRPr="004F4DA5">
              <w:t>о</w:t>
            </w:r>
            <w:r w:rsidRPr="004F4DA5">
              <w:t>го автотранспорта, используемого в целях осуществления видов деятельности, пр</w:t>
            </w:r>
            <w:r w:rsidRPr="004F4DA5">
              <w:t>е</w:t>
            </w:r>
            <w:r w:rsidRPr="004F4DA5">
              <w:t>дусмотренных видами разрешенного и</w:t>
            </w:r>
            <w:r w:rsidRPr="004F4DA5">
              <w:t>с</w:t>
            </w:r>
            <w:r w:rsidRPr="004F4DA5">
              <w:t>пользования с кодами 3.0 (общественное использование объектов капитального строительства), 4.0 (предпринимательс</w:t>
            </w:r>
            <w:r w:rsidRPr="004F4DA5">
              <w:t>т</w:t>
            </w:r>
            <w:r w:rsidRPr="004F4DA5">
              <w:t>во), а также для стоянки и хранения транспортных средств общего пользов</w:t>
            </w:r>
            <w:r w:rsidRPr="004F4DA5">
              <w:t>а</w:t>
            </w:r>
            <w:r w:rsidRPr="004F4DA5">
              <w:t>ния, в том числе в депо</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41.6</w:t>
            </w:r>
          </w:p>
        </w:tc>
      </w:tr>
      <w:tr w:rsidR="00C65449" w:rsidRPr="004F4DA5" w:rsidTr="00AC0116">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4.9.1.1 </w:t>
            </w:r>
          </w:p>
        </w:tc>
        <w:tc>
          <w:tcPr>
            <w:tcW w:w="1418" w:type="dxa"/>
            <w:vAlign w:val="center"/>
          </w:tcPr>
          <w:p w:rsidR="00C65449" w:rsidRPr="004F4DA5" w:rsidRDefault="00C65449" w:rsidP="00BD30DC">
            <w:pPr>
              <w:pStyle w:val="ConsPlusNormal"/>
              <w:ind w:firstLine="0"/>
              <w:jc w:val="both"/>
            </w:pPr>
            <w:r w:rsidRPr="004F4DA5">
              <w:t>Заправка транспортных средств</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автозаправочных станций; размещение магазинов сопутствующей торговли, зданий для организации общ</w:t>
            </w:r>
            <w:r w:rsidRPr="004F4DA5">
              <w:t>е</w:t>
            </w:r>
            <w:r w:rsidRPr="004F4DA5">
              <w:t>ственного питания в качестве объектов дорожного сервиса</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41.19</w:t>
            </w:r>
          </w:p>
        </w:tc>
      </w:tr>
      <w:tr w:rsidR="00C65449" w:rsidRPr="004F4DA5" w:rsidTr="00A23481">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tcBorders>
              <w:bottom w:val="nil"/>
            </w:tcBorders>
            <w:shd w:val="clear" w:color="auto" w:fill="auto"/>
            <w:vAlign w:val="center"/>
          </w:tcPr>
          <w:p w:rsidR="00C65449" w:rsidRPr="004F4DA5" w:rsidRDefault="000A0040" w:rsidP="00BD30DC">
            <w:pPr>
              <w:pStyle w:val="ConsPlusNormal"/>
              <w:ind w:firstLine="0"/>
              <w:jc w:val="both"/>
            </w:pPr>
            <w:r w:rsidRPr="004F4DA5">
              <w:t xml:space="preserve"> </w:t>
            </w:r>
            <w:r w:rsidR="00C65449" w:rsidRPr="004F4DA5">
              <w:t xml:space="preserve">4.9.2 </w:t>
            </w:r>
          </w:p>
        </w:tc>
        <w:tc>
          <w:tcPr>
            <w:tcW w:w="1418" w:type="dxa"/>
            <w:tcBorders>
              <w:bottom w:val="nil"/>
            </w:tcBorders>
            <w:shd w:val="clear" w:color="auto" w:fill="auto"/>
            <w:vAlign w:val="center"/>
          </w:tcPr>
          <w:p w:rsidR="00C65449" w:rsidRPr="004F4DA5" w:rsidRDefault="00C65449" w:rsidP="00BD30DC">
            <w:pPr>
              <w:pStyle w:val="ConsPlusNormal"/>
              <w:ind w:firstLine="0"/>
              <w:jc w:val="both"/>
            </w:pPr>
            <w:r w:rsidRPr="004F4DA5">
              <w:t>Стоянка транспортных средств</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t xml:space="preserve">Размещение стоянок (парковок) легковых автомобилей и других </w:t>
            </w:r>
            <w:proofErr w:type="spellStart"/>
            <w:r w:rsidRPr="006B478F">
              <w:t>мототранспортных</w:t>
            </w:r>
            <w:proofErr w:type="spellEnd"/>
            <w:r w:rsidRPr="006B478F">
              <w:t xml:space="preserve"> средств, в том числе мотоциклов, мот</w:t>
            </w:r>
            <w:r w:rsidRPr="006B478F">
              <w:t>о</w:t>
            </w:r>
            <w:r w:rsidRPr="006B478F">
              <w:t>роллеров, мотоколясок, мопедов, скут</w:t>
            </w:r>
            <w:r w:rsidRPr="006B478F">
              <w:t>е</w:t>
            </w:r>
            <w:r w:rsidRPr="006B478F">
              <w:t>ров, за исключением встроенных, пр</w:t>
            </w:r>
            <w:r w:rsidRPr="006B478F">
              <w:t>и</w:t>
            </w:r>
            <w:r w:rsidRPr="006B478F">
              <w:t>строенных и встроенно-пристроенных стоянок</w:t>
            </w:r>
          </w:p>
        </w:tc>
        <w:tc>
          <w:tcPr>
            <w:tcW w:w="2409" w:type="dxa"/>
            <w:tcBorders>
              <w:bottom w:val="nil"/>
            </w:tcBorders>
            <w:shd w:val="clear" w:color="auto" w:fill="auto"/>
            <w:vAlign w:val="center"/>
          </w:tcPr>
          <w:p w:rsidR="00C65449" w:rsidRPr="004F4DA5" w:rsidRDefault="00C65449" w:rsidP="00BD30DC">
            <w:pPr>
              <w:jc w:val="both"/>
              <w:rPr>
                <w:rFonts w:ascii="Arial" w:hAnsi="Arial" w:cs="Arial"/>
              </w:rPr>
            </w:pPr>
            <w:proofErr w:type="gramStart"/>
            <w:r w:rsidRPr="004F4DA5">
              <w:rPr>
                <w:rFonts w:ascii="Arial" w:hAnsi="Arial" w:cs="Arial"/>
              </w:rPr>
              <w:t>Перечислены</w:t>
            </w:r>
            <w:proofErr w:type="gramEnd"/>
            <w:r w:rsidRPr="004F4DA5">
              <w:rPr>
                <w:rFonts w:ascii="Arial" w:hAnsi="Arial" w:cs="Arial"/>
              </w:rPr>
              <w:t xml:space="preserve"> в статье 41.6</w:t>
            </w:r>
          </w:p>
        </w:tc>
      </w:tr>
      <w:tr w:rsidR="00C65449" w:rsidRPr="004F4DA5" w:rsidTr="00C65449">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jc w:val="both"/>
              <w:rPr>
                <w:rFonts w:ascii="Arial" w:hAnsi="Arial" w:cs="Arial"/>
              </w:rPr>
            </w:pPr>
            <w:r w:rsidRPr="006B478F">
              <w:rPr>
                <w:rFonts w:ascii="Arial" w:hAnsi="Arial" w:cs="Arial"/>
                <w:i/>
              </w:rPr>
              <w:t xml:space="preserve">(введено решением Районного Совета </w:t>
            </w:r>
            <w:r w:rsidR="00BD30DC" w:rsidRPr="006B478F">
              <w:rPr>
                <w:rFonts w:ascii="Arial" w:hAnsi="Arial" w:cs="Arial"/>
                <w:bCs/>
                <w:i/>
              </w:rPr>
              <w:t>от 06.12.2022 № 517-30)</w:t>
            </w:r>
          </w:p>
        </w:tc>
      </w:tr>
      <w:tr w:rsidR="00C65449" w:rsidRPr="004F4DA5" w:rsidTr="004D3F30">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6.0 </w:t>
            </w:r>
          </w:p>
        </w:tc>
        <w:tc>
          <w:tcPr>
            <w:tcW w:w="1418" w:type="dxa"/>
            <w:vAlign w:val="center"/>
          </w:tcPr>
          <w:p w:rsidR="00C65449" w:rsidRPr="004F4DA5" w:rsidRDefault="00C65449" w:rsidP="00BD30DC">
            <w:pPr>
              <w:pStyle w:val="ConsPlusNormal"/>
              <w:ind w:firstLine="0"/>
              <w:jc w:val="both"/>
            </w:pPr>
            <w:r w:rsidRPr="004F4DA5">
              <w:t>Производс</w:t>
            </w:r>
            <w:r w:rsidRPr="004F4DA5">
              <w:t>т</w:t>
            </w:r>
            <w:r w:rsidRPr="004F4DA5">
              <w:t>венная де</w:t>
            </w:r>
            <w:r w:rsidRPr="004F4DA5">
              <w:t>я</w:t>
            </w:r>
            <w:r w:rsidRPr="004F4DA5">
              <w:t>тельность</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объектов капитального строительства в целях добычи полезных ископаемых, их переработки, изготовл</w:t>
            </w:r>
            <w:r w:rsidRPr="006B478F">
              <w:t>е</w:t>
            </w:r>
            <w:r w:rsidRPr="006B478F">
              <w:lastRenderedPageBreak/>
              <w:t>ния вещей промышленным способом.</w:t>
            </w:r>
          </w:p>
        </w:tc>
        <w:tc>
          <w:tcPr>
            <w:tcW w:w="2409" w:type="dxa"/>
            <w:vAlign w:val="center"/>
          </w:tcPr>
          <w:p w:rsidR="00C65449" w:rsidRPr="004F4DA5" w:rsidRDefault="00C65449" w:rsidP="00BD30DC">
            <w:pPr>
              <w:pStyle w:val="ConsPlusNormal"/>
              <w:ind w:firstLine="0"/>
              <w:jc w:val="both"/>
            </w:pPr>
            <w:proofErr w:type="gramStart"/>
            <w:r w:rsidRPr="004F4DA5">
              <w:lastRenderedPageBreak/>
              <w:t>Перечислены</w:t>
            </w:r>
            <w:proofErr w:type="gramEnd"/>
            <w:r w:rsidRPr="004F4DA5">
              <w:t xml:space="preserve"> в статье 41.21</w:t>
            </w:r>
          </w:p>
        </w:tc>
      </w:tr>
      <w:tr w:rsidR="00C65449" w:rsidRPr="004F4DA5" w:rsidTr="004D3F30">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6.1 </w:t>
            </w:r>
          </w:p>
        </w:tc>
        <w:tc>
          <w:tcPr>
            <w:tcW w:w="1418" w:type="dxa"/>
            <w:vAlign w:val="center"/>
          </w:tcPr>
          <w:p w:rsidR="00C65449" w:rsidRPr="004F4DA5" w:rsidRDefault="00C65449" w:rsidP="00BD30DC">
            <w:pPr>
              <w:pStyle w:val="ConsPlusNormal"/>
              <w:ind w:firstLine="0"/>
              <w:jc w:val="both"/>
            </w:pPr>
            <w:r w:rsidRPr="004F4DA5">
              <w:t>Недропол</w:t>
            </w:r>
            <w:r w:rsidRPr="004F4DA5">
              <w:t>ь</w:t>
            </w:r>
            <w:r w:rsidRPr="004F4DA5">
              <w:t>зование</w:t>
            </w:r>
          </w:p>
        </w:tc>
        <w:tc>
          <w:tcPr>
            <w:tcW w:w="4111" w:type="dxa"/>
            <w:shd w:val="clear" w:color="auto" w:fill="auto"/>
          </w:tcPr>
          <w:p w:rsidR="00C65449" w:rsidRPr="004F4DA5" w:rsidRDefault="00C65449" w:rsidP="00BD30DC">
            <w:pPr>
              <w:pStyle w:val="ConsPlusNormal"/>
              <w:ind w:firstLine="0"/>
              <w:jc w:val="both"/>
            </w:pPr>
            <w:r w:rsidRPr="004F4DA5">
              <w:t>Осуществление геологических изысканий; добыча полезных ископаемых открытым (карьеры, отвалы) и закрытым (шахты, скважины) способами; размещение об</w:t>
            </w:r>
            <w:r w:rsidRPr="004F4DA5">
              <w:t>ъ</w:t>
            </w:r>
            <w:r w:rsidRPr="004F4DA5">
              <w:t>ектов капитального строительства, в том числе подземных, в целях добычи поле</w:t>
            </w:r>
            <w:r w:rsidRPr="004F4DA5">
              <w:t>з</w:t>
            </w:r>
            <w:r w:rsidRPr="004F4DA5">
              <w:t>ных ископаемых; размещение объектов капитального строительства, необход</w:t>
            </w:r>
            <w:r w:rsidRPr="004F4DA5">
              <w:t>и</w:t>
            </w:r>
            <w:r w:rsidRPr="004F4DA5">
              <w:t>мых для подготовки сырья к транспорт</w:t>
            </w:r>
            <w:r w:rsidRPr="004F4DA5">
              <w:t>и</w:t>
            </w:r>
            <w:r w:rsidRPr="004F4DA5">
              <w:t>ровке и (или) промышленной перерабо</w:t>
            </w:r>
            <w:r w:rsidRPr="004F4DA5">
              <w:t>т</w:t>
            </w:r>
            <w:r w:rsidRPr="004F4DA5">
              <w:t>ке; размещение объектов капитального строительства, предназначенных для проживания в них сотрудников, осущест</w:t>
            </w:r>
            <w:r w:rsidRPr="004F4DA5">
              <w:t>в</w:t>
            </w:r>
            <w:r w:rsidRPr="004F4DA5">
              <w:t>ляющих обслуживание зданий и сооруж</w:t>
            </w:r>
            <w:r w:rsidRPr="004F4DA5">
              <w:t>е</w:t>
            </w:r>
            <w:r w:rsidRPr="004F4DA5">
              <w:t>ний, необходимых для целей недропол</w:t>
            </w:r>
            <w:r w:rsidRPr="004F4DA5">
              <w:t>ь</w:t>
            </w:r>
            <w:r w:rsidRPr="004F4DA5">
              <w:t>зования, если добыча полезных ископа</w:t>
            </w:r>
            <w:r w:rsidRPr="004F4DA5">
              <w:t>е</w:t>
            </w:r>
            <w:r w:rsidRPr="004F4DA5">
              <w:t>мых происходит на межселенной терр</w:t>
            </w:r>
            <w:r w:rsidRPr="004F4DA5">
              <w:t>и</w:t>
            </w:r>
            <w:r w:rsidRPr="004F4DA5">
              <w:t>тории</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41.21</w:t>
            </w:r>
          </w:p>
        </w:tc>
      </w:tr>
      <w:tr w:rsidR="00C65449" w:rsidRPr="004F4DA5" w:rsidTr="004D3F30">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6.2 </w:t>
            </w:r>
          </w:p>
        </w:tc>
        <w:tc>
          <w:tcPr>
            <w:tcW w:w="1418" w:type="dxa"/>
            <w:vAlign w:val="center"/>
          </w:tcPr>
          <w:p w:rsidR="00C65449" w:rsidRPr="004F4DA5" w:rsidRDefault="00C65449" w:rsidP="00BD30DC">
            <w:pPr>
              <w:pStyle w:val="ConsPlusNormal"/>
              <w:ind w:firstLine="0"/>
              <w:jc w:val="both"/>
            </w:pPr>
            <w:r w:rsidRPr="004F4DA5">
              <w:t>Тяжелая промышле</w:t>
            </w:r>
            <w:r w:rsidRPr="004F4DA5">
              <w:t>н</w:t>
            </w:r>
            <w:r w:rsidRPr="004F4DA5">
              <w:t>ность</w:t>
            </w:r>
          </w:p>
        </w:tc>
        <w:tc>
          <w:tcPr>
            <w:tcW w:w="4111" w:type="dxa"/>
            <w:shd w:val="clear" w:color="auto" w:fill="auto"/>
          </w:tcPr>
          <w:p w:rsidR="00C65449" w:rsidRPr="004F4DA5" w:rsidRDefault="00C65449" w:rsidP="00BD30DC">
            <w:pPr>
              <w:pStyle w:val="ConsPlusNormal"/>
              <w:ind w:firstLine="0"/>
              <w:jc w:val="both"/>
            </w:pPr>
            <w:r w:rsidRPr="004F4DA5">
              <w:t>Размещение объектов капитального строительства горно-обогатительной и горно-перерабатывающей, металлургич</w:t>
            </w:r>
            <w:r w:rsidRPr="004F4DA5">
              <w:t>е</w:t>
            </w:r>
            <w:r w:rsidRPr="004F4DA5">
              <w:t>ской, машиностроительной промышле</w:t>
            </w:r>
            <w:r w:rsidRPr="004F4DA5">
              <w:t>н</w:t>
            </w:r>
            <w:r w:rsidRPr="004F4DA5">
              <w:t>ности, а также изготовления и ремонта продукции судостроения, авиастроения, вагоностроения, машиностроения, ста</w:t>
            </w:r>
            <w:r w:rsidRPr="004F4DA5">
              <w:t>н</w:t>
            </w:r>
            <w:r w:rsidRPr="004F4DA5">
              <w:t>костроения, а также другие подобные промышленные предприятия, для эк</w:t>
            </w:r>
            <w:r w:rsidRPr="004F4DA5">
              <w:t>с</w:t>
            </w:r>
            <w:r w:rsidRPr="004F4DA5">
              <w:t>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41.21</w:t>
            </w:r>
          </w:p>
        </w:tc>
      </w:tr>
      <w:tr w:rsidR="00C65449" w:rsidRPr="004F4DA5" w:rsidTr="00A23481">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tcBorders>
              <w:bottom w:val="nil"/>
            </w:tcBorders>
            <w:shd w:val="clear" w:color="auto" w:fill="auto"/>
            <w:vAlign w:val="center"/>
          </w:tcPr>
          <w:p w:rsidR="00C65449" w:rsidRPr="004F4DA5" w:rsidRDefault="004D3F30" w:rsidP="00BD30DC">
            <w:pPr>
              <w:pStyle w:val="ConsPlusNormal"/>
              <w:ind w:firstLine="0"/>
              <w:jc w:val="both"/>
            </w:pPr>
            <w:r w:rsidRPr="004F4DA5">
              <w:t xml:space="preserve"> </w:t>
            </w:r>
            <w:r w:rsidR="00C65449" w:rsidRPr="004F4DA5">
              <w:t xml:space="preserve">6.3 </w:t>
            </w:r>
          </w:p>
        </w:tc>
        <w:tc>
          <w:tcPr>
            <w:tcW w:w="1418" w:type="dxa"/>
            <w:tcBorders>
              <w:bottom w:val="nil"/>
            </w:tcBorders>
            <w:shd w:val="clear" w:color="auto" w:fill="auto"/>
            <w:vAlign w:val="center"/>
          </w:tcPr>
          <w:p w:rsidR="00C65449" w:rsidRPr="004F4DA5" w:rsidRDefault="00C65449" w:rsidP="00BD30DC">
            <w:pPr>
              <w:pStyle w:val="ConsPlusNormal"/>
              <w:ind w:firstLine="0"/>
              <w:jc w:val="both"/>
            </w:pPr>
            <w:r w:rsidRPr="004F4DA5">
              <w:t>Легкая пр</w:t>
            </w:r>
            <w:r w:rsidRPr="004F4DA5">
              <w:t>о</w:t>
            </w:r>
            <w:r w:rsidRPr="004F4DA5">
              <w:t>мышленность</w:t>
            </w:r>
          </w:p>
        </w:tc>
        <w:tc>
          <w:tcPr>
            <w:tcW w:w="4111" w:type="dxa"/>
            <w:tcBorders>
              <w:bottom w:val="nil"/>
            </w:tcBorders>
            <w:shd w:val="clear" w:color="auto" w:fill="auto"/>
          </w:tcPr>
          <w:p w:rsidR="00C65449" w:rsidRPr="006B478F" w:rsidRDefault="00C65449" w:rsidP="00BD30DC">
            <w:pPr>
              <w:pStyle w:val="ConsPlusNormal"/>
              <w:ind w:firstLine="0"/>
              <w:jc w:val="both"/>
            </w:pPr>
            <w:r w:rsidRPr="006B478F">
              <w:t>Размещение объектов капитального строительства, предназначенных для производства продукции легкой промы</w:t>
            </w:r>
            <w:r w:rsidRPr="006B478F">
              <w:t>ш</w:t>
            </w:r>
            <w:r w:rsidRPr="006B478F">
              <w:t>ленности (производство текстильных и</w:t>
            </w:r>
            <w:r w:rsidRPr="006B478F">
              <w:t>з</w:t>
            </w:r>
            <w:r w:rsidRPr="006B478F">
              <w:t>делий, производство одежды, произво</w:t>
            </w:r>
            <w:r w:rsidRPr="006B478F">
              <w:t>д</w:t>
            </w:r>
            <w:r w:rsidRPr="006B478F">
              <w:t>ство кожи и изделий из кожи и иной пр</w:t>
            </w:r>
            <w:r w:rsidRPr="006B478F">
              <w:t>о</w:t>
            </w:r>
            <w:r w:rsidRPr="006B478F">
              <w:t>дукции легкой промышленности)</w:t>
            </w:r>
          </w:p>
        </w:tc>
        <w:tc>
          <w:tcPr>
            <w:tcW w:w="2409" w:type="dxa"/>
            <w:tcBorders>
              <w:bottom w:val="nil"/>
            </w:tcBorders>
            <w:shd w:val="clear" w:color="auto" w:fill="auto"/>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41.21</w:t>
            </w:r>
          </w:p>
        </w:tc>
      </w:tr>
      <w:tr w:rsidR="00C65449" w:rsidRPr="004F4DA5" w:rsidTr="00C65449">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pStyle w:val="ConsPlusNormal"/>
              <w:ind w:firstLine="0"/>
              <w:jc w:val="both"/>
            </w:pPr>
            <w:r w:rsidRPr="006B478F">
              <w:rPr>
                <w:i/>
              </w:rPr>
              <w:t xml:space="preserve">(введено решением Районного Совета </w:t>
            </w:r>
            <w:r w:rsidR="00BD30DC" w:rsidRPr="006B478F">
              <w:rPr>
                <w:bCs/>
                <w:i/>
              </w:rPr>
              <w:t>от 06.12.2022 № 517-30)</w:t>
            </w:r>
          </w:p>
        </w:tc>
      </w:tr>
      <w:tr w:rsidR="00C65449" w:rsidRPr="004F4DA5" w:rsidTr="004D3F30">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6.4 </w:t>
            </w:r>
          </w:p>
        </w:tc>
        <w:tc>
          <w:tcPr>
            <w:tcW w:w="1418" w:type="dxa"/>
            <w:vAlign w:val="center"/>
          </w:tcPr>
          <w:p w:rsidR="00C65449" w:rsidRPr="004F4DA5" w:rsidRDefault="00C65449" w:rsidP="00BD30DC">
            <w:pPr>
              <w:pStyle w:val="ConsPlusNormal"/>
              <w:ind w:firstLine="0"/>
              <w:jc w:val="both"/>
            </w:pPr>
            <w:r w:rsidRPr="004F4DA5">
              <w:t>Пищевая промышле</w:t>
            </w:r>
            <w:r w:rsidRPr="004F4DA5">
              <w:t>н</w:t>
            </w:r>
            <w:r w:rsidRPr="004F4DA5">
              <w:t>ность</w:t>
            </w:r>
          </w:p>
        </w:tc>
        <w:tc>
          <w:tcPr>
            <w:tcW w:w="4111" w:type="dxa"/>
            <w:shd w:val="clear" w:color="auto" w:fill="auto"/>
          </w:tcPr>
          <w:p w:rsidR="00C65449" w:rsidRPr="006B478F" w:rsidRDefault="00C65449" w:rsidP="00BD30DC">
            <w:pPr>
              <w:pStyle w:val="ConsPlusNormal"/>
              <w:ind w:firstLine="0"/>
              <w:jc w:val="both"/>
            </w:pPr>
            <w:r w:rsidRPr="006B478F">
              <w:t>Размещение объектов пищевой промы</w:t>
            </w:r>
            <w:r w:rsidRPr="006B478F">
              <w:t>ш</w:t>
            </w:r>
            <w:r w:rsidRPr="006B478F">
              <w:t>ленности, по переработке сельскохозя</w:t>
            </w:r>
            <w:r w:rsidRPr="006B478F">
              <w:t>й</w:t>
            </w:r>
            <w:r w:rsidRPr="006B478F">
              <w:t>ственной продукции способом, привод</w:t>
            </w:r>
            <w:r w:rsidRPr="006B478F">
              <w:t>я</w:t>
            </w:r>
            <w:r w:rsidRPr="006B478F">
              <w:t>щим к их переработке в иную продукцию (консервирование, копчение, хлебопеч</w:t>
            </w:r>
            <w:r w:rsidRPr="006B478F">
              <w:t>е</w:t>
            </w:r>
            <w:r w:rsidRPr="006B478F">
              <w:t>ние), в том числе для производства н</w:t>
            </w:r>
            <w:r w:rsidRPr="006B478F">
              <w:t>а</w:t>
            </w:r>
            <w:r w:rsidRPr="006B478F">
              <w:t>питков, алкогольных напитков и табачных изделий</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41.21</w:t>
            </w:r>
          </w:p>
        </w:tc>
      </w:tr>
      <w:tr w:rsidR="00C65449" w:rsidRPr="004F4DA5" w:rsidTr="004D3F30">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6.5 </w:t>
            </w:r>
          </w:p>
        </w:tc>
        <w:tc>
          <w:tcPr>
            <w:tcW w:w="1418" w:type="dxa"/>
            <w:vAlign w:val="center"/>
          </w:tcPr>
          <w:p w:rsidR="00C65449" w:rsidRPr="004F4DA5" w:rsidRDefault="00C65449" w:rsidP="00BD30DC">
            <w:pPr>
              <w:pStyle w:val="ConsPlusNormal"/>
              <w:ind w:firstLine="0"/>
              <w:jc w:val="both"/>
            </w:pPr>
            <w:r w:rsidRPr="004F4DA5">
              <w:t>Нефтехим</w:t>
            </w:r>
            <w:r w:rsidRPr="004F4DA5">
              <w:t>и</w:t>
            </w:r>
            <w:r w:rsidRPr="004F4DA5">
              <w:t>ческая пр</w:t>
            </w:r>
            <w:r w:rsidRPr="004F4DA5">
              <w:t>о</w:t>
            </w:r>
            <w:r w:rsidRPr="004F4DA5">
              <w:t>мышленность</w:t>
            </w:r>
          </w:p>
        </w:tc>
        <w:tc>
          <w:tcPr>
            <w:tcW w:w="4111" w:type="dxa"/>
            <w:shd w:val="clear" w:color="auto" w:fill="auto"/>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п</w:t>
            </w:r>
            <w:r w:rsidRPr="004F4DA5">
              <w:t>е</w:t>
            </w:r>
            <w:r w:rsidRPr="004F4DA5">
              <w:t>реработки углеводородного сырья, изг</w:t>
            </w:r>
            <w:r w:rsidRPr="004F4DA5">
              <w:t>о</w:t>
            </w:r>
            <w:r w:rsidRPr="004F4DA5">
              <w:t>товления удобрений, полимеров, химич</w:t>
            </w:r>
            <w:r w:rsidRPr="004F4DA5">
              <w:t>е</w:t>
            </w:r>
            <w:r w:rsidRPr="004F4DA5">
              <w:t>ской продукции бытового назначения и подобной продукции, а также другие п</w:t>
            </w:r>
            <w:r w:rsidRPr="004F4DA5">
              <w:t>о</w:t>
            </w:r>
            <w:r w:rsidRPr="004F4DA5">
              <w:t>добные промышленные предприятия</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41.21</w:t>
            </w:r>
          </w:p>
        </w:tc>
      </w:tr>
      <w:tr w:rsidR="00C65449" w:rsidRPr="004F4DA5" w:rsidTr="004D3F30">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6.6 </w:t>
            </w:r>
          </w:p>
        </w:tc>
        <w:tc>
          <w:tcPr>
            <w:tcW w:w="1418" w:type="dxa"/>
            <w:vAlign w:val="center"/>
          </w:tcPr>
          <w:p w:rsidR="00C65449" w:rsidRPr="004F4DA5" w:rsidRDefault="00C65449" w:rsidP="00BD30DC">
            <w:pPr>
              <w:pStyle w:val="ConsPlusNormal"/>
              <w:ind w:firstLine="0"/>
              <w:jc w:val="both"/>
            </w:pPr>
            <w:r w:rsidRPr="004F4DA5">
              <w:t>Строител</w:t>
            </w:r>
            <w:r w:rsidRPr="004F4DA5">
              <w:t>ь</w:t>
            </w:r>
            <w:r w:rsidRPr="004F4DA5">
              <w:t>ная промы</w:t>
            </w:r>
            <w:r w:rsidRPr="004F4DA5">
              <w:t>ш</w:t>
            </w:r>
            <w:r w:rsidRPr="004F4DA5">
              <w:t>ленность</w:t>
            </w:r>
          </w:p>
        </w:tc>
        <w:tc>
          <w:tcPr>
            <w:tcW w:w="4111" w:type="dxa"/>
            <w:shd w:val="clear" w:color="auto" w:fill="auto"/>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41.21</w:t>
            </w:r>
          </w:p>
        </w:tc>
      </w:tr>
      <w:tr w:rsidR="00C65449" w:rsidRPr="004F4DA5" w:rsidTr="004D3F30">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6.7 </w:t>
            </w:r>
          </w:p>
        </w:tc>
        <w:tc>
          <w:tcPr>
            <w:tcW w:w="1418" w:type="dxa"/>
            <w:vAlign w:val="center"/>
          </w:tcPr>
          <w:p w:rsidR="00C65449" w:rsidRPr="004F4DA5" w:rsidRDefault="00C65449" w:rsidP="00BD30DC">
            <w:pPr>
              <w:pStyle w:val="ConsPlusNormal"/>
              <w:ind w:firstLine="0"/>
              <w:jc w:val="both"/>
            </w:pPr>
            <w:r w:rsidRPr="004F4DA5">
              <w:t>Энергетика</w:t>
            </w:r>
          </w:p>
        </w:tc>
        <w:tc>
          <w:tcPr>
            <w:tcW w:w="4111" w:type="dxa"/>
            <w:shd w:val="clear" w:color="auto" w:fill="auto"/>
          </w:tcPr>
          <w:p w:rsidR="00C65449" w:rsidRPr="004F4DA5" w:rsidRDefault="00C65449" w:rsidP="00BD30DC">
            <w:pPr>
              <w:pStyle w:val="ConsPlusNormal"/>
              <w:ind w:firstLine="0"/>
              <w:jc w:val="both"/>
            </w:pPr>
            <w:r w:rsidRPr="004F4DA5">
              <w:t>Размещение объектов гидроэнергетики, тепловых станций и других электроста</w:t>
            </w:r>
            <w:r w:rsidRPr="004F4DA5">
              <w:t>н</w:t>
            </w:r>
            <w:r w:rsidRPr="004F4DA5">
              <w:t>ций, размещение обслуживающих и всп</w:t>
            </w:r>
            <w:r w:rsidRPr="004F4DA5">
              <w:t>о</w:t>
            </w:r>
            <w:r w:rsidRPr="004F4DA5">
              <w:t>могательных для электростанций соор</w:t>
            </w:r>
            <w:r w:rsidRPr="004F4DA5">
              <w:t>у</w:t>
            </w:r>
            <w:r w:rsidRPr="004F4DA5">
              <w:t>жений (</w:t>
            </w:r>
            <w:proofErr w:type="spellStart"/>
            <w:r w:rsidRPr="004F4DA5">
              <w:t>золоотвалов</w:t>
            </w:r>
            <w:proofErr w:type="spellEnd"/>
            <w:r w:rsidRPr="004F4DA5">
              <w:t>, гидротехнических сооружений); размещение объектов эле</w:t>
            </w:r>
            <w:r w:rsidRPr="004F4DA5">
              <w:t>к</w:t>
            </w:r>
            <w:r w:rsidRPr="004F4DA5">
              <w:t>тросетевого хозяйства, за исключением объектов энергетики, размещение кот</w:t>
            </w:r>
            <w:r w:rsidRPr="004F4DA5">
              <w:t>о</w:t>
            </w:r>
            <w:r w:rsidRPr="004F4DA5">
              <w:t>рых предусмотрено содержанием вида разрешенного использования с кодом 3.1 (коммунальное обслуживание)</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41.13</w:t>
            </w:r>
          </w:p>
        </w:tc>
      </w:tr>
      <w:tr w:rsidR="00C65449" w:rsidRPr="004F4DA5" w:rsidTr="004D3F30">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6.8 </w:t>
            </w:r>
          </w:p>
        </w:tc>
        <w:tc>
          <w:tcPr>
            <w:tcW w:w="1418" w:type="dxa"/>
            <w:vAlign w:val="center"/>
          </w:tcPr>
          <w:p w:rsidR="00C65449" w:rsidRPr="004F4DA5" w:rsidRDefault="00C65449" w:rsidP="00BD30DC">
            <w:pPr>
              <w:pStyle w:val="ConsPlusNormal"/>
              <w:ind w:firstLine="0"/>
              <w:jc w:val="both"/>
            </w:pPr>
            <w:r w:rsidRPr="004F4DA5">
              <w:t>Связь</w:t>
            </w:r>
          </w:p>
        </w:tc>
        <w:tc>
          <w:tcPr>
            <w:tcW w:w="4111" w:type="dxa"/>
            <w:shd w:val="clear" w:color="auto" w:fill="auto"/>
          </w:tcPr>
          <w:p w:rsidR="00C65449" w:rsidRPr="004F4DA5" w:rsidRDefault="00C65449" w:rsidP="00BD30DC">
            <w:pPr>
              <w:pStyle w:val="ConsPlusNormal"/>
              <w:ind w:firstLine="0"/>
              <w:jc w:val="both"/>
            </w:pPr>
            <w:r w:rsidRPr="004F4DA5">
              <w:t>Размещение объектов связи, радиовещ</w:t>
            </w:r>
            <w:r w:rsidRPr="004F4DA5">
              <w:t>а</w:t>
            </w:r>
            <w:r w:rsidRPr="004F4DA5">
              <w:t>ния, телевидения, включая воздушные радиорелейные, надземные и подземные кабельные линии связи, линии радиоф</w:t>
            </w:r>
            <w:r w:rsidRPr="004F4DA5">
              <w:t>и</w:t>
            </w:r>
            <w:r w:rsidRPr="004F4DA5">
              <w:t>кации, антенные поля, усилительные пункты на кабельных линиях связи, и</w:t>
            </w:r>
            <w:r w:rsidRPr="004F4DA5">
              <w:t>н</w:t>
            </w:r>
            <w:r w:rsidRPr="004F4DA5">
              <w:t>фраструктуру спутниковой связи и тел</w:t>
            </w:r>
            <w:r w:rsidRPr="004F4DA5">
              <w:t>е</w:t>
            </w:r>
            <w:r w:rsidRPr="004F4DA5">
              <w:t>радиовещания, за исключением объектов связи, размещение которых предусмотр</w:t>
            </w:r>
            <w:r w:rsidRPr="004F4DA5">
              <w:t>е</w:t>
            </w:r>
            <w:r w:rsidRPr="004F4DA5">
              <w:t>но содержанием видов разрешенного и</w:t>
            </w:r>
            <w:r w:rsidRPr="004F4DA5">
              <w:t>с</w:t>
            </w:r>
            <w:r w:rsidRPr="004F4DA5">
              <w:t>пользования с кодами 3.1.1 (предоста</w:t>
            </w:r>
            <w:r w:rsidRPr="004F4DA5">
              <w:t>в</w:t>
            </w:r>
            <w:r w:rsidRPr="004F4DA5">
              <w:t>ление коммунальных услуг), 3.2.3 (оказ</w:t>
            </w:r>
            <w:r w:rsidRPr="004F4DA5">
              <w:t>а</w:t>
            </w:r>
            <w:r w:rsidRPr="004F4DA5">
              <w:t>ние услуг связи)</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41.13</w:t>
            </w:r>
          </w:p>
        </w:tc>
      </w:tr>
      <w:tr w:rsidR="00C65449" w:rsidRPr="004F4DA5" w:rsidTr="004D3F30">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6.9 </w:t>
            </w:r>
          </w:p>
        </w:tc>
        <w:tc>
          <w:tcPr>
            <w:tcW w:w="1418" w:type="dxa"/>
            <w:vAlign w:val="center"/>
          </w:tcPr>
          <w:p w:rsidR="00C65449" w:rsidRPr="004F4DA5" w:rsidRDefault="00C65449" w:rsidP="00BD30DC">
            <w:pPr>
              <w:pStyle w:val="ConsPlusNormal"/>
              <w:ind w:firstLine="0"/>
              <w:jc w:val="both"/>
            </w:pPr>
            <w:r w:rsidRPr="004F4DA5">
              <w:t>Склады</w:t>
            </w:r>
          </w:p>
        </w:tc>
        <w:tc>
          <w:tcPr>
            <w:tcW w:w="4111" w:type="dxa"/>
            <w:shd w:val="clear" w:color="auto" w:fill="auto"/>
          </w:tcPr>
          <w:p w:rsidR="00C65449" w:rsidRPr="004F4DA5" w:rsidRDefault="00C65449" w:rsidP="00BD30DC">
            <w:pPr>
              <w:pStyle w:val="ConsPlusNormal"/>
              <w:ind w:firstLine="0"/>
              <w:jc w:val="both"/>
            </w:pPr>
            <w:proofErr w:type="gramStart"/>
            <w:r w:rsidRPr="004F4DA5">
              <w:t>Размещение сооружений, имеющих н</w:t>
            </w:r>
            <w:r w:rsidRPr="004F4DA5">
              <w:t>а</w:t>
            </w:r>
            <w:r w:rsidRPr="004F4DA5">
              <w:t>значение по временному хранению, ра</w:t>
            </w:r>
            <w:r w:rsidRPr="004F4DA5">
              <w:t>с</w:t>
            </w:r>
            <w:r w:rsidRPr="004F4DA5">
              <w:t>пределению и перевалке грузов (за и</w:t>
            </w:r>
            <w:r w:rsidRPr="004F4DA5">
              <w:t>с</w:t>
            </w:r>
            <w:r w:rsidRPr="004F4DA5">
              <w:t>ключением хранения стратегических з</w:t>
            </w:r>
            <w:r w:rsidRPr="004F4DA5">
              <w:t>а</w:t>
            </w:r>
            <w:r w:rsidRPr="004F4DA5">
              <w:t>пасов), не являющихся частями прои</w:t>
            </w:r>
            <w:r w:rsidRPr="004F4DA5">
              <w:t>з</w:t>
            </w:r>
            <w:r w:rsidRPr="004F4DA5">
              <w:t>водственных комплексов, на которых был создан груз: промышленные базы, скл</w:t>
            </w:r>
            <w:r w:rsidRPr="004F4DA5">
              <w:t>а</w:t>
            </w:r>
            <w:r w:rsidRPr="004F4DA5">
              <w:t>ды, погрузочные терминалы и доки, не</w:t>
            </w:r>
            <w:r w:rsidRPr="004F4DA5">
              <w:t>ф</w:t>
            </w:r>
            <w:r w:rsidRPr="004F4DA5">
              <w:t>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w:t>
            </w:r>
            <w:r w:rsidRPr="004F4DA5">
              <w:t>ж</w:t>
            </w:r>
            <w:r w:rsidRPr="004F4DA5">
              <w:t>ных перевалочных складов</w:t>
            </w:r>
            <w:proofErr w:type="gramEnd"/>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41.22</w:t>
            </w:r>
          </w:p>
        </w:tc>
      </w:tr>
      <w:tr w:rsidR="00C65449" w:rsidRPr="004F4DA5" w:rsidTr="004D3F30">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6.9.1 </w:t>
            </w:r>
          </w:p>
        </w:tc>
        <w:tc>
          <w:tcPr>
            <w:tcW w:w="1418" w:type="dxa"/>
            <w:vAlign w:val="center"/>
          </w:tcPr>
          <w:p w:rsidR="00C65449" w:rsidRPr="004F4DA5" w:rsidRDefault="00C65449" w:rsidP="00BD30DC">
            <w:pPr>
              <w:pStyle w:val="ConsPlusNormal"/>
              <w:ind w:firstLine="0"/>
              <w:jc w:val="both"/>
            </w:pPr>
            <w:r w:rsidRPr="004F4DA5">
              <w:t>Складские площадки</w:t>
            </w:r>
          </w:p>
        </w:tc>
        <w:tc>
          <w:tcPr>
            <w:tcW w:w="4111" w:type="dxa"/>
            <w:shd w:val="clear" w:color="auto" w:fill="auto"/>
          </w:tcPr>
          <w:p w:rsidR="00C65449" w:rsidRPr="004F4DA5" w:rsidRDefault="00C65449" w:rsidP="00BD30DC">
            <w:pPr>
              <w:pStyle w:val="ConsPlusNormal"/>
              <w:ind w:firstLine="0"/>
              <w:jc w:val="both"/>
            </w:pPr>
            <w:r w:rsidRPr="004F4DA5">
              <w:t>Временное хранение, распределение и перевалка грузов (за исключением хран</w:t>
            </w:r>
            <w:r w:rsidRPr="004F4DA5">
              <w:t>е</w:t>
            </w:r>
            <w:r w:rsidRPr="004F4DA5">
              <w:t>ния стратегических запасов) на открытом воздухе</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41.22</w:t>
            </w:r>
          </w:p>
        </w:tc>
      </w:tr>
      <w:tr w:rsidR="00C65449" w:rsidRPr="004F4DA5" w:rsidTr="004D3F30">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6.12 </w:t>
            </w:r>
          </w:p>
        </w:tc>
        <w:tc>
          <w:tcPr>
            <w:tcW w:w="1418" w:type="dxa"/>
            <w:vAlign w:val="center"/>
          </w:tcPr>
          <w:p w:rsidR="00C65449" w:rsidRPr="004F4DA5" w:rsidRDefault="00C65449" w:rsidP="00BD30DC">
            <w:pPr>
              <w:pStyle w:val="ConsPlusNormal"/>
              <w:ind w:firstLine="0"/>
              <w:jc w:val="both"/>
            </w:pPr>
            <w:r w:rsidRPr="004F4DA5">
              <w:t>Научно-производс</w:t>
            </w:r>
            <w:r w:rsidRPr="004F4DA5">
              <w:t>т</w:t>
            </w:r>
            <w:r w:rsidRPr="004F4DA5">
              <w:t>венная де</w:t>
            </w:r>
            <w:r w:rsidRPr="004F4DA5">
              <w:t>я</w:t>
            </w:r>
            <w:r w:rsidRPr="004F4DA5">
              <w:t>тельность</w:t>
            </w:r>
          </w:p>
        </w:tc>
        <w:tc>
          <w:tcPr>
            <w:tcW w:w="4111" w:type="dxa"/>
            <w:shd w:val="clear" w:color="auto" w:fill="auto"/>
          </w:tcPr>
          <w:p w:rsidR="00C65449" w:rsidRPr="004F4DA5" w:rsidRDefault="00C65449" w:rsidP="00BD30DC">
            <w:pPr>
              <w:pStyle w:val="ConsPlusNormal"/>
              <w:ind w:firstLine="0"/>
              <w:jc w:val="both"/>
            </w:pPr>
            <w:r w:rsidRPr="004F4DA5">
              <w:t>Размещение технологических, промы</w:t>
            </w:r>
            <w:r w:rsidRPr="004F4DA5">
              <w:t>ш</w:t>
            </w:r>
            <w:r w:rsidRPr="004F4DA5">
              <w:t xml:space="preserve">ленных, агропромышленных парков, </w:t>
            </w:r>
            <w:proofErr w:type="gramStart"/>
            <w:r w:rsidRPr="004F4DA5">
              <w:t>би</w:t>
            </w:r>
            <w:r w:rsidRPr="004F4DA5">
              <w:t>з</w:t>
            </w:r>
            <w:r w:rsidRPr="004F4DA5">
              <w:t>нес-инкубаторов</w:t>
            </w:r>
            <w:proofErr w:type="gramEnd"/>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41.13</w:t>
            </w:r>
          </w:p>
        </w:tc>
      </w:tr>
      <w:tr w:rsidR="00C65449" w:rsidRPr="004F4DA5" w:rsidTr="004D3F30">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10.1 </w:t>
            </w:r>
          </w:p>
        </w:tc>
        <w:tc>
          <w:tcPr>
            <w:tcW w:w="1418" w:type="dxa"/>
            <w:vAlign w:val="center"/>
          </w:tcPr>
          <w:p w:rsidR="00C65449" w:rsidRPr="004F4DA5" w:rsidRDefault="00C65449" w:rsidP="00BD30DC">
            <w:pPr>
              <w:pStyle w:val="ConsPlusNormal"/>
              <w:ind w:firstLine="0"/>
              <w:jc w:val="both"/>
            </w:pPr>
            <w:r w:rsidRPr="004F4DA5">
              <w:t>Заготовка древесины</w:t>
            </w:r>
          </w:p>
        </w:tc>
        <w:tc>
          <w:tcPr>
            <w:tcW w:w="4111" w:type="dxa"/>
            <w:shd w:val="clear" w:color="auto" w:fill="auto"/>
          </w:tcPr>
          <w:p w:rsidR="00C65449" w:rsidRPr="004F4DA5" w:rsidRDefault="00C65449" w:rsidP="00BD30DC">
            <w:pPr>
              <w:pStyle w:val="ConsPlusNormal"/>
              <w:ind w:firstLine="0"/>
              <w:jc w:val="both"/>
            </w:pPr>
            <w:r w:rsidRPr="004F4DA5">
              <w:t>Рубка лесных насаждений, выросших в природных условиях, в том числе гражд</w:t>
            </w:r>
            <w:r w:rsidRPr="004F4DA5">
              <w:t>а</w:t>
            </w:r>
            <w:r w:rsidRPr="004F4DA5">
              <w:t>нами для собственных нужд, частичная переработка, хранение и вывоз древес</w:t>
            </w:r>
            <w:r w:rsidRPr="004F4DA5">
              <w:t>и</w:t>
            </w:r>
            <w:r w:rsidRPr="004F4DA5">
              <w:t>ны, создание лесных дорог, размещение сооружений, необходимых для обработки и хранения древесины (лесных складов, лесопилен), охрана и восстановление л</w:t>
            </w:r>
            <w:r w:rsidRPr="004F4DA5">
              <w:t>е</w:t>
            </w:r>
            <w:r w:rsidRPr="004F4DA5">
              <w:t>сов</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41.13</w:t>
            </w:r>
          </w:p>
        </w:tc>
      </w:tr>
      <w:tr w:rsidR="00C65449" w:rsidRPr="004F4DA5" w:rsidTr="004D3F30">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11.3 </w:t>
            </w:r>
          </w:p>
        </w:tc>
        <w:tc>
          <w:tcPr>
            <w:tcW w:w="1418" w:type="dxa"/>
            <w:vAlign w:val="center"/>
          </w:tcPr>
          <w:p w:rsidR="00C65449" w:rsidRPr="004F4DA5" w:rsidRDefault="00C65449" w:rsidP="00BD30DC">
            <w:pPr>
              <w:pStyle w:val="ConsPlusNormal"/>
              <w:ind w:firstLine="0"/>
              <w:jc w:val="both"/>
            </w:pPr>
            <w:r w:rsidRPr="004F4DA5">
              <w:t>Гидротехн</w:t>
            </w:r>
            <w:r w:rsidRPr="004F4DA5">
              <w:t>и</w:t>
            </w:r>
            <w:r w:rsidRPr="004F4DA5">
              <w:t>ческие с</w:t>
            </w:r>
            <w:r w:rsidRPr="004F4DA5">
              <w:t>о</w:t>
            </w:r>
            <w:r w:rsidRPr="004F4DA5">
              <w:t>оружения</w:t>
            </w:r>
          </w:p>
        </w:tc>
        <w:tc>
          <w:tcPr>
            <w:tcW w:w="4111" w:type="dxa"/>
            <w:shd w:val="clear" w:color="auto" w:fill="auto"/>
          </w:tcPr>
          <w:p w:rsidR="00C65449" w:rsidRPr="004F4DA5" w:rsidRDefault="00C65449" w:rsidP="00BD30DC">
            <w:pPr>
              <w:pStyle w:val="ConsPlusNormal"/>
              <w:ind w:firstLine="0"/>
              <w:jc w:val="both"/>
            </w:pPr>
            <w:r w:rsidRPr="004F4DA5">
              <w:t>Размещение гидротехнических сооруж</w:t>
            </w:r>
            <w:r w:rsidRPr="004F4DA5">
              <w:t>е</w:t>
            </w:r>
            <w:r w:rsidRPr="004F4DA5">
              <w:t>ний, необходимых для эксплуатации в</w:t>
            </w:r>
            <w:r w:rsidRPr="004F4DA5">
              <w:t>о</w:t>
            </w:r>
            <w:r w:rsidRPr="004F4DA5">
              <w:t>дохранилищ (плотин, водосбросов, вод</w:t>
            </w:r>
            <w:r w:rsidRPr="004F4DA5">
              <w:t>о</w:t>
            </w:r>
            <w:r w:rsidRPr="004F4DA5">
              <w:t>заборных, водовыпускных и других гидр</w:t>
            </w:r>
            <w:r w:rsidRPr="004F4DA5">
              <w:t>о</w:t>
            </w:r>
            <w:r w:rsidRPr="004F4DA5">
              <w:t xml:space="preserve">технических сооружений, судопропускных сооружений, </w:t>
            </w:r>
            <w:proofErr w:type="spellStart"/>
            <w:r w:rsidRPr="004F4DA5">
              <w:t>рыбозащитных</w:t>
            </w:r>
            <w:proofErr w:type="spellEnd"/>
            <w:r w:rsidRPr="004F4DA5">
              <w:t xml:space="preserve"> и рыбопроп</w:t>
            </w:r>
            <w:r w:rsidRPr="004F4DA5">
              <w:t>у</w:t>
            </w:r>
            <w:r w:rsidRPr="004F4DA5">
              <w:t>скных сооружений, берегозащитных с</w:t>
            </w:r>
            <w:r w:rsidRPr="004F4DA5">
              <w:t>о</w:t>
            </w:r>
            <w:r w:rsidRPr="004F4DA5">
              <w:t>оружений)</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41.13</w:t>
            </w:r>
          </w:p>
        </w:tc>
      </w:tr>
      <w:tr w:rsidR="00C65449" w:rsidRPr="004F4DA5" w:rsidTr="004D3F30">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12.0.1 </w:t>
            </w:r>
          </w:p>
        </w:tc>
        <w:tc>
          <w:tcPr>
            <w:tcW w:w="1418" w:type="dxa"/>
            <w:vAlign w:val="center"/>
          </w:tcPr>
          <w:p w:rsidR="00C65449" w:rsidRPr="004F4DA5" w:rsidRDefault="00C65449" w:rsidP="00BD30DC">
            <w:pPr>
              <w:pStyle w:val="ConsPlusNormal"/>
              <w:ind w:firstLine="0"/>
              <w:jc w:val="both"/>
            </w:pPr>
            <w:r w:rsidRPr="004F4DA5">
              <w:t xml:space="preserve">Улично-дорожная </w:t>
            </w:r>
            <w:r w:rsidRPr="004F4DA5">
              <w:lastRenderedPageBreak/>
              <w:t>сеть</w:t>
            </w:r>
          </w:p>
        </w:tc>
        <w:tc>
          <w:tcPr>
            <w:tcW w:w="4111" w:type="dxa"/>
            <w:shd w:val="clear" w:color="auto" w:fill="auto"/>
            <w:vAlign w:val="center"/>
          </w:tcPr>
          <w:p w:rsidR="00C65449" w:rsidRPr="004F4DA5" w:rsidRDefault="00C65449" w:rsidP="00BD30DC">
            <w:pPr>
              <w:pStyle w:val="ConsPlusNormal"/>
              <w:ind w:firstLine="0"/>
              <w:jc w:val="both"/>
            </w:pPr>
            <w:r w:rsidRPr="004F4DA5">
              <w:lastRenderedPageBreak/>
              <w:t xml:space="preserve">Размещение объектов улично-дорожной сети: автомобильных дорог, трамвайных </w:t>
            </w:r>
            <w:r w:rsidRPr="004F4DA5">
              <w:lastRenderedPageBreak/>
              <w:t>путей и пешеходных тротуаров в границах населенных пунктов, пешеходных пер</w:t>
            </w:r>
            <w:r w:rsidRPr="004F4DA5">
              <w:t>е</w:t>
            </w:r>
            <w:r w:rsidRPr="004F4DA5">
              <w:t xml:space="preserve">ходов, бульваров, площадей, проездов, велодорожек и объектов </w:t>
            </w:r>
            <w:proofErr w:type="spellStart"/>
            <w:r w:rsidRPr="004F4DA5">
              <w:t>велотранспор</w:t>
            </w:r>
            <w:r w:rsidRPr="004F4DA5">
              <w:t>т</w:t>
            </w:r>
            <w:r w:rsidRPr="004F4DA5">
              <w:t>ной</w:t>
            </w:r>
            <w:proofErr w:type="spellEnd"/>
            <w:r w:rsidRPr="004F4DA5">
              <w:t xml:space="preserve"> и инженерной инфраструктуры; </w:t>
            </w:r>
            <w:proofErr w:type="gramStart"/>
            <w:r w:rsidRPr="004F4DA5">
              <w:t>ра</w:t>
            </w:r>
            <w:r w:rsidRPr="004F4DA5">
              <w:t>з</w:t>
            </w:r>
            <w:r w:rsidRPr="004F4DA5">
              <w:t>мещение придорожных стоянок (парковок) транспортных средств в границах горо</w:t>
            </w:r>
            <w:r w:rsidRPr="004F4DA5">
              <w:t>д</w:t>
            </w:r>
            <w:r w:rsidRPr="004F4DA5">
              <w:t>ских улиц и дорог, за исключением пред</w:t>
            </w:r>
            <w:r w:rsidRPr="004F4DA5">
              <w:t>у</w:t>
            </w:r>
            <w:r w:rsidRPr="004F4DA5">
              <w:t>смотренных видами разрешенного и</w:t>
            </w:r>
            <w:r w:rsidRPr="004F4DA5">
              <w:t>с</w:t>
            </w:r>
            <w:r w:rsidRPr="004F4DA5">
              <w:t>пользования с кодами 2.7.1 (хранение а</w:t>
            </w:r>
            <w:r w:rsidRPr="004F4DA5">
              <w:t>в</w:t>
            </w:r>
            <w:r w:rsidRPr="004F4DA5">
              <w:t>тотранспорта), 4.9 (служебные гаражи), 7.2.3 (стоянки транспорта общего польз</w:t>
            </w:r>
            <w:r w:rsidRPr="004F4DA5">
              <w:t>о</w:t>
            </w:r>
            <w:r w:rsidRPr="004F4DA5">
              <w:t>вания), а также некапитальных сооруж</w:t>
            </w:r>
            <w:r w:rsidRPr="004F4DA5">
              <w:t>е</w:t>
            </w:r>
            <w:r w:rsidRPr="004F4DA5">
              <w:t>ний, предназначенных для охраны тран</w:t>
            </w:r>
            <w:r w:rsidRPr="004F4DA5">
              <w:t>с</w:t>
            </w:r>
            <w:r w:rsidRPr="004F4DA5">
              <w:t>портных средств</w:t>
            </w:r>
            <w:proofErr w:type="gramEnd"/>
          </w:p>
        </w:tc>
        <w:tc>
          <w:tcPr>
            <w:tcW w:w="2409" w:type="dxa"/>
            <w:vAlign w:val="center"/>
          </w:tcPr>
          <w:p w:rsidR="00C65449" w:rsidRPr="004F4DA5" w:rsidRDefault="00C65449" w:rsidP="00BD30DC">
            <w:pPr>
              <w:pStyle w:val="ConsPlusNormal"/>
              <w:ind w:firstLine="0"/>
              <w:jc w:val="both"/>
            </w:pPr>
            <w:proofErr w:type="gramStart"/>
            <w:r w:rsidRPr="004F4DA5">
              <w:lastRenderedPageBreak/>
              <w:t>Перечислены</w:t>
            </w:r>
            <w:proofErr w:type="gramEnd"/>
            <w:r w:rsidRPr="004F4DA5">
              <w:t xml:space="preserve"> в статье 41.26</w:t>
            </w:r>
          </w:p>
        </w:tc>
      </w:tr>
      <w:tr w:rsidR="00C65449" w:rsidRPr="004F4DA5" w:rsidTr="004D3F30">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12.0.2 </w:t>
            </w:r>
          </w:p>
        </w:tc>
        <w:tc>
          <w:tcPr>
            <w:tcW w:w="1418" w:type="dxa"/>
            <w:vAlign w:val="center"/>
          </w:tcPr>
          <w:p w:rsidR="00C65449" w:rsidRPr="004F4DA5" w:rsidRDefault="00C65449" w:rsidP="00BD30DC">
            <w:pPr>
              <w:pStyle w:val="ConsPlusNormal"/>
              <w:ind w:firstLine="0"/>
              <w:jc w:val="both"/>
            </w:pPr>
            <w:r w:rsidRPr="004F4DA5">
              <w:t>Благоустро</w:t>
            </w:r>
            <w:r w:rsidRPr="004F4DA5">
              <w:t>й</w:t>
            </w:r>
            <w:r w:rsidRPr="004F4DA5">
              <w:t>ство терр</w:t>
            </w:r>
            <w:r w:rsidRPr="004F4DA5">
              <w:t>и</w:t>
            </w:r>
            <w:r w:rsidRPr="004F4DA5">
              <w:t>тории</w:t>
            </w:r>
          </w:p>
        </w:tc>
        <w:tc>
          <w:tcPr>
            <w:tcW w:w="4111" w:type="dxa"/>
            <w:shd w:val="clear" w:color="auto" w:fill="auto"/>
          </w:tcPr>
          <w:p w:rsidR="00C65449" w:rsidRPr="004F4DA5" w:rsidRDefault="00C65449" w:rsidP="00BD30DC">
            <w:pPr>
              <w:pStyle w:val="ConsPlusNormal"/>
              <w:ind w:firstLine="0"/>
              <w:jc w:val="both"/>
            </w:pPr>
            <w:r w:rsidRPr="004F4DA5">
              <w:t>Размещение декоративных, технических, планировочных, конструктивных ус</w:t>
            </w:r>
            <w:r w:rsidRPr="004F4DA5">
              <w:t>т</w:t>
            </w:r>
            <w:r w:rsidRPr="004F4DA5">
              <w:t>ройств, элементов озеленения, разли</w:t>
            </w:r>
            <w:r w:rsidRPr="004F4DA5">
              <w:t>ч</w:t>
            </w:r>
            <w:r w:rsidRPr="004F4DA5">
              <w:t>ных видов оборудования и оформления, малых архитектурных форм, некапитал</w:t>
            </w:r>
            <w:r w:rsidRPr="004F4DA5">
              <w:t>ь</w:t>
            </w:r>
            <w:r w:rsidRPr="004F4DA5">
              <w:t>ных нестационарных строений и сооруж</w:t>
            </w:r>
            <w:r w:rsidRPr="004F4DA5">
              <w:t>е</w:t>
            </w:r>
            <w:r w:rsidRPr="004F4DA5">
              <w:t>ний, информационных щитов и указат</w:t>
            </w:r>
            <w:r w:rsidRPr="004F4DA5">
              <w:t>е</w:t>
            </w:r>
            <w:r w:rsidRPr="004F4DA5">
              <w:t>лей, применяемых как составные части благоустройства территории, обществе</w:t>
            </w:r>
            <w:r w:rsidRPr="004F4DA5">
              <w:t>н</w:t>
            </w:r>
            <w:r w:rsidRPr="004F4DA5">
              <w:t>ных туалетов</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41.11</w:t>
            </w:r>
          </w:p>
        </w:tc>
      </w:tr>
      <w:tr w:rsidR="00C65449" w:rsidRPr="004F4DA5" w:rsidTr="004D3F30">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12.2 </w:t>
            </w:r>
          </w:p>
        </w:tc>
        <w:tc>
          <w:tcPr>
            <w:tcW w:w="1418" w:type="dxa"/>
            <w:vAlign w:val="center"/>
          </w:tcPr>
          <w:p w:rsidR="00C65449" w:rsidRPr="004F4DA5" w:rsidRDefault="00C65449" w:rsidP="00BD30DC">
            <w:pPr>
              <w:pStyle w:val="ConsPlusNormal"/>
              <w:ind w:firstLine="0"/>
              <w:jc w:val="both"/>
            </w:pPr>
            <w:r w:rsidRPr="004F4DA5">
              <w:t>Специальная деятельность</w:t>
            </w:r>
          </w:p>
        </w:tc>
        <w:tc>
          <w:tcPr>
            <w:tcW w:w="4111" w:type="dxa"/>
            <w:shd w:val="clear" w:color="auto" w:fill="auto"/>
            <w:vAlign w:val="center"/>
          </w:tcPr>
          <w:p w:rsidR="00C65449" w:rsidRPr="004F4DA5" w:rsidRDefault="00C65449" w:rsidP="00BD30DC">
            <w:pPr>
              <w:pStyle w:val="ConsPlusNormal"/>
              <w:ind w:firstLine="0"/>
              <w:jc w:val="both"/>
            </w:pPr>
            <w:proofErr w:type="gramStart"/>
            <w:r w:rsidRPr="004F4DA5">
              <w:t>Размещение, хранение, захоронение, утилизация, накопление, обработка, обе</w:t>
            </w:r>
            <w:r w:rsidRPr="004F4DA5">
              <w:t>з</w:t>
            </w:r>
            <w:r w:rsidRPr="004F4DA5">
              <w:t>вреживание отходов производства и п</w:t>
            </w:r>
            <w:r w:rsidRPr="004F4DA5">
              <w:t>о</w:t>
            </w:r>
            <w:r w:rsidRPr="004F4DA5">
              <w:t>требления, медицинских отходов, биол</w:t>
            </w:r>
            <w:r w:rsidRPr="004F4DA5">
              <w:t>о</w:t>
            </w:r>
            <w:r w:rsidRPr="004F4DA5">
              <w:t>гических отходов, радиоактивных отх</w:t>
            </w:r>
            <w:r w:rsidRPr="004F4DA5">
              <w:t>о</w:t>
            </w:r>
            <w:r w:rsidRPr="004F4DA5">
              <w:t>дов, веществ, разрушающих озоновый слой, а также размещение объектов ра</w:t>
            </w:r>
            <w:r w:rsidRPr="004F4DA5">
              <w:t>з</w:t>
            </w:r>
            <w:r w:rsidRPr="004F4DA5">
              <w:t>мещения отходов, захоронения, хран</w:t>
            </w:r>
            <w:r w:rsidRPr="004F4DA5">
              <w:t>е</w:t>
            </w:r>
            <w:r w:rsidRPr="004F4DA5">
              <w:t>ния, обезвреживания таких отходов (ск</w:t>
            </w:r>
            <w:r w:rsidRPr="004F4DA5">
              <w:t>о</w:t>
            </w:r>
            <w:r w:rsidRPr="004F4DA5">
              <w:t>томогильников, мусоросжигательных и мусороперерабатывающих заводов, пол</w:t>
            </w:r>
            <w:r w:rsidRPr="004F4DA5">
              <w:t>и</w:t>
            </w:r>
            <w:r w:rsidRPr="004F4DA5">
              <w:t>гонов по захоронению и сортировке быт</w:t>
            </w:r>
            <w:r w:rsidRPr="004F4DA5">
              <w:t>о</w:t>
            </w:r>
            <w:r w:rsidRPr="004F4DA5">
              <w:t>вого мусора и отходов, мест сбора вещей для их вторичной переработки)</w:t>
            </w:r>
            <w:proofErr w:type="gramEnd"/>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41.28</w:t>
            </w:r>
          </w:p>
        </w:tc>
      </w:tr>
      <w:tr w:rsidR="00C65449" w:rsidRPr="004F4DA5" w:rsidTr="00C65449">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8788" w:type="dxa"/>
            <w:gridSpan w:val="4"/>
            <w:vAlign w:val="center"/>
          </w:tcPr>
          <w:p w:rsidR="00C65449" w:rsidRPr="004F4DA5" w:rsidRDefault="00C65449" w:rsidP="00BD30DC">
            <w:pPr>
              <w:jc w:val="both"/>
              <w:rPr>
                <w:rFonts w:ascii="Arial" w:hAnsi="Arial" w:cs="Arial"/>
                <w:b/>
              </w:rPr>
            </w:pPr>
            <w:r w:rsidRPr="004F4DA5">
              <w:rPr>
                <w:rFonts w:ascii="Arial" w:hAnsi="Arial" w:cs="Arial"/>
                <w:b/>
              </w:rPr>
              <w:t>Условно-разрешенные виды использования земельных участков</w:t>
            </w:r>
          </w:p>
        </w:tc>
      </w:tr>
      <w:tr w:rsidR="00C65449" w:rsidRPr="004F4DA5" w:rsidTr="004D3F30">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1.15 </w:t>
            </w:r>
          </w:p>
        </w:tc>
        <w:tc>
          <w:tcPr>
            <w:tcW w:w="1418" w:type="dxa"/>
            <w:vAlign w:val="center"/>
          </w:tcPr>
          <w:p w:rsidR="00C65449" w:rsidRPr="004F4DA5" w:rsidRDefault="00C65449" w:rsidP="00BD30DC">
            <w:pPr>
              <w:pStyle w:val="ConsPlusNormal"/>
              <w:ind w:firstLine="0"/>
              <w:jc w:val="both"/>
            </w:pPr>
            <w:r w:rsidRPr="004F4DA5">
              <w:t>Хранение и переработка сельскох</w:t>
            </w:r>
            <w:r w:rsidRPr="004F4DA5">
              <w:t>о</w:t>
            </w:r>
            <w:r w:rsidRPr="004F4DA5">
              <w:t>зяйственной продукции</w:t>
            </w:r>
          </w:p>
        </w:tc>
        <w:tc>
          <w:tcPr>
            <w:tcW w:w="4111" w:type="dxa"/>
            <w:shd w:val="clear" w:color="auto" w:fill="auto"/>
          </w:tcPr>
          <w:p w:rsidR="00C65449" w:rsidRPr="004F4DA5" w:rsidRDefault="00C65449" w:rsidP="00BD30DC">
            <w:pPr>
              <w:pStyle w:val="ConsPlusNormal"/>
              <w:ind w:firstLine="0"/>
              <w:jc w:val="both"/>
            </w:pPr>
            <w:r w:rsidRPr="004F4DA5">
              <w:t>Размещение зданий, сооружений, испол</w:t>
            </w:r>
            <w:r w:rsidRPr="004F4DA5">
              <w:t>ь</w:t>
            </w:r>
            <w:r w:rsidRPr="004F4DA5">
              <w:t>зуемых для производства, хранения, пе</w:t>
            </w:r>
            <w:r w:rsidRPr="004F4DA5">
              <w:t>р</w:t>
            </w:r>
            <w:r w:rsidRPr="004F4DA5">
              <w:t>вичной и глубокой переработки сельск</w:t>
            </w:r>
            <w:r w:rsidRPr="004F4DA5">
              <w:t>о</w:t>
            </w:r>
            <w:r w:rsidRPr="004F4DA5">
              <w:t>хозяйственной продукции</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w:t>
            </w:r>
          </w:p>
        </w:tc>
      </w:tr>
      <w:tr w:rsidR="00C65449" w:rsidRPr="004F4DA5" w:rsidTr="004D3F30">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1.18 </w:t>
            </w:r>
          </w:p>
        </w:tc>
        <w:tc>
          <w:tcPr>
            <w:tcW w:w="1418" w:type="dxa"/>
            <w:vAlign w:val="center"/>
          </w:tcPr>
          <w:p w:rsidR="00C65449" w:rsidRPr="004F4DA5" w:rsidRDefault="00C65449" w:rsidP="00BD30DC">
            <w:pPr>
              <w:pStyle w:val="ConsPlusNormal"/>
              <w:ind w:firstLine="0"/>
              <w:jc w:val="both"/>
            </w:pPr>
            <w:r w:rsidRPr="004F4DA5">
              <w:t>Обеспечение сельскох</w:t>
            </w:r>
            <w:r w:rsidRPr="004F4DA5">
              <w:t>о</w:t>
            </w:r>
            <w:r w:rsidRPr="004F4DA5">
              <w:t>зяйственного производства</w:t>
            </w:r>
          </w:p>
        </w:tc>
        <w:tc>
          <w:tcPr>
            <w:tcW w:w="4111" w:type="dxa"/>
            <w:shd w:val="clear" w:color="auto" w:fill="auto"/>
          </w:tcPr>
          <w:p w:rsidR="00C65449" w:rsidRPr="004F4DA5" w:rsidRDefault="00C65449" w:rsidP="00BD30DC">
            <w:pPr>
              <w:pStyle w:val="ConsPlusNormal"/>
              <w:ind w:firstLine="0"/>
              <w:jc w:val="both"/>
            </w:pPr>
            <w:r w:rsidRPr="004F4DA5">
              <w:t>Размещение машинно-транспортных и ремонтных станций, ангаров и гаражей для сельскохозяйственной техники, амб</w:t>
            </w:r>
            <w:r w:rsidRPr="004F4DA5">
              <w:t>а</w:t>
            </w:r>
            <w:r w:rsidRPr="004F4DA5">
              <w:t>ров, водонапорных башен, трансформ</w:t>
            </w:r>
            <w:r w:rsidRPr="004F4DA5">
              <w:t>а</w:t>
            </w:r>
            <w:r w:rsidRPr="004F4DA5">
              <w:t>торных станций и иного технического оборудования, используемого для вед</w:t>
            </w:r>
            <w:r w:rsidRPr="004F4DA5">
              <w:t>е</w:t>
            </w:r>
            <w:r w:rsidRPr="004F4DA5">
              <w:t>ния сельского хозяйства</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w:t>
            </w:r>
          </w:p>
        </w:tc>
      </w:tr>
      <w:tr w:rsidR="00C65449" w:rsidRPr="004F4DA5" w:rsidTr="004D3F30">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tcBorders>
              <w:bottom w:val="nil"/>
            </w:tcBorders>
            <w:vAlign w:val="center"/>
          </w:tcPr>
          <w:p w:rsidR="00C65449" w:rsidRPr="004F4DA5" w:rsidRDefault="00C65449" w:rsidP="00BD30DC">
            <w:pPr>
              <w:pStyle w:val="ConsPlusNormal"/>
              <w:ind w:firstLine="0"/>
              <w:jc w:val="both"/>
            </w:pPr>
            <w:r w:rsidRPr="004F4DA5">
              <w:t xml:space="preserve"> 2.7.1 </w:t>
            </w:r>
          </w:p>
        </w:tc>
        <w:tc>
          <w:tcPr>
            <w:tcW w:w="1418" w:type="dxa"/>
            <w:tcBorders>
              <w:bottom w:val="nil"/>
            </w:tcBorders>
            <w:vAlign w:val="center"/>
          </w:tcPr>
          <w:p w:rsidR="00C65449" w:rsidRPr="004F4DA5" w:rsidRDefault="00C65449" w:rsidP="00BD30DC">
            <w:pPr>
              <w:pStyle w:val="ConsPlusNormal"/>
              <w:ind w:firstLine="0"/>
              <w:jc w:val="both"/>
            </w:pPr>
            <w:r w:rsidRPr="004F4DA5">
              <w:t>Хранение автотран</w:t>
            </w:r>
            <w:r w:rsidRPr="004F4DA5">
              <w:t>с</w:t>
            </w:r>
            <w:r w:rsidRPr="004F4DA5">
              <w:t>порта</w:t>
            </w:r>
          </w:p>
        </w:tc>
        <w:tc>
          <w:tcPr>
            <w:tcW w:w="4111" w:type="dxa"/>
            <w:tcBorders>
              <w:bottom w:val="nil"/>
            </w:tcBorders>
            <w:shd w:val="clear" w:color="auto" w:fill="auto"/>
          </w:tcPr>
          <w:p w:rsidR="00C65449" w:rsidRPr="006B478F" w:rsidRDefault="00C65449" w:rsidP="00BD30DC">
            <w:pPr>
              <w:pStyle w:val="ConsPlusNormal"/>
              <w:ind w:firstLine="0"/>
              <w:jc w:val="both"/>
            </w:pPr>
            <w:r w:rsidRPr="006B478F">
              <w:t>Размещение отдельно стоящих и пр</w:t>
            </w:r>
            <w:r w:rsidRPr="006B478F">
              <w:t>и</w:t>
            </w:r>
            <w:r w:rsidRPr="006B478F">
              <w:t>строенных гаражей, в том числе подзе</w:t>
            </w:r>
            <w:r w:rsidRPr="006B478F">
              <w:t>м</w:t>
            </w:r>
            <w:r w:rsidRPr="006B478F">
              <w:t>ных, предназначенных для хранения а</w:t>
            </w:r>
            <w:r w:rsidRPr="006B478F">
              <w:t>в</w:t>
            </w:r>
            <w:r w:rsidRPr="006B478F">
              <w:t xml:space="preserve">тотранспорта, в том числе с разделением на </w:t>
            </w:r>
            <w:proofErr w:type="spellStart"/>
            <w:r w:rsidRPr="006B478F">
              <w:t>машино-места</w:t>
            </w:r>
            <w:proofErr w:type="spellEnd"/>
            <w:r w:rsidRPr="006B478F">
              <w:t>, за исключением гар</w:t>
            </w:r>
            <w:r w:rsidRPr="006B478F">
              <w:t>а</w:t>
            </w:r>
            <w:r w:rsidRPr="006B478F">
              <w:t>жей, размещение которых предусмотрено содержанием видов разрешенного и</w:t>
            </w:r>
            <w:r w:rsidRPr="006B478F">
              <w:t>с</w:t>
            </w:r>
            <w:r w:rsidRPr="006B478F">
              <w:t>пользования с кодами 2.7.2 (размещение гаражей для собственных нужд), 4.9 (сл</w:t>
            </w:r>
            <w:r w:rsidRPr="006B478F">
              <w:t>у</w:t>
            </w:r>
            <w:r w:rsidRPr="006B478F">
              <w:t>жебные гаражи)</w:t>
            </w:r>
          </w:p>
        </w:tc>
        <w:tc>
          <w:tcPr>
            <w:tcW w:w="2409" w:type="dxa"/>
            <w:tcBorders>
              <w:bottom w:val="nil"/>
            </w:tcBorders>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41.6</w:t>
            </w:r>
          </w:p>
        </w:tc>
      </w:tr>
      <w:tr w:rsidR="00C65449" w:rsidRPr="004F4DA5" w:rsidTr="00C65449">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pStyle w:val="ConsPlusNormal"/>
              <w:ind w:firstLine="0"/>
              <w:jc w:val="both"/>
            </w:pPr>
            <w:r w:rsidRPr="006B478F">
              <w:rPr>
                <w:i/>
              </w:rPr>
              <w:t xml:space="preserve">(в редакции решения Районного Совета </w:t>
            </w:r>
            <w:r w:rsidR="00BD30DC" w:rsidRPr="006B478F">
              <w:rPr>
                <w:bCs/>
                <w:i/>
              </w:rPr>
              <w:t>от 06.12.2022 № 517-30)</w:t>
            </w:r>
          </w:p>
        </w:tc>
      </w:tr>
      <w:tr w:rsidR="00C65449" w:rsidRPr="004F4DA5" w:rsidTr="004D3F30">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3.1.2 </w:t>
            </w:r>
          </w:p>
        </w:tc>
        <w:tc>
          <w:tcPr>
            <w:tcW w:w="1418" w:type="dxa"/>
            <w:vAlign w:val="center"/>
          </w:tcPr>
          <w:p w:rsidR="00C65449" w:rsidRPr="004F4DA5" w:rsidRDefault="00C65449" w:rsidP="00BD30DC">
            <w:pPr>
              <w:pStyle w:val="ConsPlusNormal"/>
              <w:ind w:firstLine="0"/>
              <w:jc w:val="both"/>
            </w:pPr>
            <w:r w:rsidRPr="004F4DA5">
              <w:t>Администр</w:t>
            </w:r>
            <w:r w:rsidRPr="004F4DA5">
              <w:t>а</w:t>
            </w:r>
            <w:r w:rsidRPr="004F4DA5">
              <w:t>тивные зд</w:t>
            </w:r>
            <w:r w:rsidRPr="004F4DA5">
              <w:t>а</w:t>
            </w:r>
            <w:r w:rsidRPr="004F4DA5">
              <w:lastRenderedPageBreak/>
              <w:t>ния орган</w:t>
            </w:r>
            <w:r w:rsidRPr="004F4DA5">
              <w:t>и</w:t>
            </w:r>
            <w:r w:rsidRPr="004F4DA5">
              <w:t>заций, обе</w:t>
            </w:r>
            <w:r w:rsidRPr="004F4DA5">
              <w:t>с</w:t>
            </w:r>
            <w:r w:rsidRPr="004F4DA5">
              <w:t>печивающих предоста</w:t>
            </w:r>
            <w:r w:rsidRPr="004F4DA5">
              <w:t>в</w:t>
            </w:r>
            <w:r w:rsidRPr="004F4DA5">
              <w:t>ление комм</w:t>
            </w:r>
            <w:r w:rsidRPr="004F4DA5">
              <w:t>у</w:t>
            </w:r>
            <w:r w:rsidRPr="004F4DA5">
              <w:t>нальных у</w:t>
            </w:r>
            <w:r w:rsidRPr="004F4DA5">
              <w:t>с</w:t>
            </w:r>
            <w:r w:rsidRPr="004F4DA5">
              <w:t>луг</w:t>
            </w:r>
          </w:p>
        </w:tc>
        <w:tc>
          <w:tcPr>
            <w:tcW w:w="4111" w:type="dxa"/>
            <w:shd w:val="clear" w:color="auto" w:fill="auto"/>
            <w:vAlign w:val="center"/>
          </w:tcPr>
          <w:p w:rsidR="00C65449" w:rsidRPr="006B478F" w:rsidRDefault="00C65449" w:rsidP="00BD30DC">
            <w:pPr>
              <w:pStyle w:val="ConsPlusNormal"/>
              <w:ind w:firstLine="0"/>
              <w:jc w:val="both"/>
            </w:pPr>
            <w:r w:rsidRPr="006B478F">
              <w:lastRenderedPageBreak/>
              <w:t xml:space="preserve">Размещение зданий, предназначенных для приема физических и юридических </w:t>
            </w:r>
            <w:r w:rsidRPr="006B478F">
              <w:lastRenderedPageBreak/>
              <w:t>лиц в связи с предоставлением им ко</w:t>
            </w:r>
            <w:r w:rsidRPr="006B478F">
              <w:t>м</w:t>
            </w:r>
            <w:r w:rsidRPr="006B478F">
              <w:t>мунальных услуг</w:t>
            </w:r>
          </w:p>
        </w:tc>
        <w:tc>
          <w:tcPr>
            <w:tcW w:w="2409" w:type="dxa"/>
            <w:vAlign w:val="center"/>
          </w:tcPr>
          <w:p w:rsidR="00C65449" w:rsidRPr="004F4DA5" w:rsidRDefault="00C65449" w:rsidP="00BD30DC">
            <w:pPr>
              <w:pStyle w:val="ConsPlusNormal"/>
              <w:ind w:firstLine="0"/>
              <w:jc w:val="both"/>
            </w:pPr>
            <w:proofErr w:type="gramStart"/>
            <w:r w:rsidRPr="004F4DA5">
              <w:lastRenderedPageBreak/>
              <w:t>Перечислены</w:t>
            </w:r>
            <w:proofErr w:type="gramEnd"/>
            <w:r w:rsidRPr="004F4DA5">
              <w:t xml:space="preserve"> в статье 41.8</w:t>
            </w:r>
          </w:p>
        </w:tc>
      </w:tr>
      <w:tr w:rsidR="00C65449" w:rsidRPr="004F4DA5" w:rsidTr="004D3F30">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3.2.3 </w:t>
            </w:r>
          </w:p>
        </w:tc>
        <w:tc>
          <w:tcPr>
            <w:tcW w:w="1418" w:type="dxa"/>
            <w:vAlign w:val="center"/>
          </w:tcPr>
          <w:p w:rsidR="00C65449" w:rsidRPr="004F4DA5" w:rsidRDefault="00C65449" w:rsidP="00BD30DC">
            <w:pPr>
              <w:pStyle w:val="ConsPlusNormal"/>
              <w:ind w:firstLine="0"/>
              <w:jc w:val="both"/>
            </w:pPr>
            <w:r w:rsidRPr="004F4DA5">
              <w:t>Оказание услуг связи</w:t>
            </w:r>
          </w:p>
        </w:tc>
        <w:tc>
          <w:tcPr>
            <w:tcW w:w="4111" w:type="dxa"/>
            <w:shd w:val="clear" w:color="auto" w:fill="auto"/>
          </w:tcPr>
          <w:p w:rsidR="00C65449" w:rsidRPr="004F4DA5" w:rsidRDefault="00C65449" w:rsidP="00BD30DC">
            <w:pPr>
              <w:pStyle w:val="ConsPlusNormal"/>
              <w:ind w:firstLine="0"/>
              <w:jc w:val="both"/>
            </w:pPr>
            <w:r w:rsidRPr="004F4DA5">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41.8</w:t>
            </w:r>
          </w:p>
        </w:tc>
      </w:tr>
      <w:tr w:rsidR="00C65449" w:rsidRPr="004F4DA5" w:rsidTr="004D3F30">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3.3 </w:t>
            </w:r>
          </w:p>
        </w:tc>
        <w:tc>
          <w:tcPr>
            <w:tcW w:w="1418" w:type="dxa"/>
            <w:vAlign w:val="center"/>
          </w:tcPr>
          <w:p w:rsidR="00C65449" w:rsidRPr="004F4DA5" w:rsidRDefault="00C65449" w:rsidP="00BD30DC">
            <w:pPr>
              <w:pStyle w:val="ConsPlusNormal"/>
              <w:ind w:firstLine="0"/>
              <w:jc w:val="both"/>
            </w:pPr>
            <w:r w:rsidRPr="004F4DA5">
              <w:t>Бытовое о</w:t>
            </w:r>
            <w:r w:rsidRPr="004F4DA5">
              <w:t>б</w:t>
            </w:r>
            <w:r w:rsidRPr="004F4DA5">
              <w:t>служивание</w:t>
            </w:r>
          </w:p>
        </w:tc>
        <w:tc>
          <w:tcPr>
            <w:tcW w:w="4111" w:type="dxa"/>
            <w:shd w:val="clear" w:color="auto" w:fill="auto"/>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t>зания населению или организациям б</w:t>
            </w:r>
            <w:r w:rsidRPr="004F4DA5">
              <w:t>ы</w:t>
            </w:r>
            <w:r w:rsidRPr="004F4DA5">
              <w:t>товых услуг (мастерские мелкого ремонта, ателье, бани, парикмахерские, праче</w:t>
            </w:r>
            <w:r w:rsidRPr="004F4DA5">
              <w:t>ч</w:t>
            </w:r>
            <w:r w:rsidRPr="004F4DA5">
              <w:t>ные, химчистки, похоронные бюро)</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41.8</w:t>
            </w:r>
          </w:p>
        </w:tc>
      </w:tr>
      <w:tr w:rsidR="00C65449" w:rsidRPr="004F4DA5" w:rsidTr="004D3F30">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3.9.1 </w:t>
            </w:r>
          </w:p>
        </w:tc>
        <w:tc>
          <w:tcPr>
            <w:tcW w:w="1418" w:type="dxa"/>
            <w:vAlign w:val="center"/>
          </w:tcPr>
          <w:p w:rsidR="00C65449" w:rsidRPr="004F4DA5" w:rsidRDefault="00C65449" w:rsidP="00BD30DC">
            <w:pPr>
              <w:pStyle w:val="ConsPlusNormal"/>
              <w:ind w:firstLine="0"/>
              <w:jc w:val="both"/>
            </w:pPr>
            <w:r w:rsidRPr="004F4DA5">
              <w:t>Обеспечение деятельности в области гидромете</w:t>
            </w:r>
            <w:r w:rsidRPr="004F4DA5">
              <w:t>о</w:t>
            </w:r>
            <w:r w:rsidRPr="004F4DA5">
              <w:t>рологии и смежных с ней областях</w:t>
            </w:r>
          </w:p>
        </w:tc>
        <w:tc>
          <w:tcPr>
            <w:tcW w:w="4111" w:type="dxa"/>
            <w:shd w:val="clear" w:color="auto" w:fill="auto"/>
          </w:tcPr>
          <w:p w:rsidR="00C65449" w:rsidRPr="004F4DA5" w:rsidRDefault="00C65449" w:rsidP="00BD30DC">
            <w:pPr>
              <w:pStyle w:val="ConsPlusNormal"/>
              <w:ind w:firstLine="0"/>
              <w:jc w:val="both"/>
            </w:pPr>
            <w:proofErr w:type="gramStart"/>
            <w:r w:rsidRPr="004F4DA5">
              <w:t>Размещение объектов капитального строительства, предназначенных для н</w:t>
            </w:r>
            <w:r w:rsidRPr="004F4DA5">
              <w:t>а</w:t>
            </w:r>
            <w:r w:rsidRPr="004F4DA5">
              <w:t>блюдений за физическими и химическими процессами, происходящими в окружа</w:t>
            </w:r>
            <w:r w:rsidRPr="004F4DA5">
              <w:t>ю</w:t>
            </w:r>
            <w:r w:rsidRPr="004F4DA5">
              <w:t>щей среде, определения ее гидромете</w:t>
            </w:r>
            <w:r w:rsidRPr="004F4DA5">
              <w:t>о</w:t>
            </w:r>
            <w:r w:rsidRPr="004F4DA5">
              <w:t>рологических, агрометеорологических и гелиогеофизических характеристик, уро</w:t>
            </w:r>
            <w:r w:rsidRPr="004F4DA5">
              <w:t>в</w:t>
            </w:r>
            <w:r w:rsidRPr="004F4DA5">
              <w:t>ня загрязнения атмосферного воздуха, почв, водных объектов, в том числе по гидробиологическим показателям, и ок</w:t>
            </w:r>
            <w:r w:rsidRPr="004F4DA5">
              <w:t>о</w:t>
            </w:r>
            <w:r w:rsidRPr="004F4DA5">
              <w:t>лоземного - космического пространства, зданий и сооружений, используемых в области гидрометеорологии и смежных с ней областях (доплеровские метеорол</w:t>
            </w:r>
            <w:r w:rsidRPr="004F4DA5">
              <w:t>о</w:t>
            </w:r>
            <w:r w:rsidRPr="004F4DA5">
              <w:t>гические радиолокаторы, гидрологические посты и другие)</w:t>
            </w:r>
            <w:proofErr w:type="gramEnd"/>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41.13</w:t>
            </w:r>
          </w:p>
        </w:tc>
      </w:tr>
      <w:tr w:rsidR="00C65449" w:rsidRPr="004F4DA5" w:rsidTr="004D3F30">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4.4 </w:t>
            </w:r>
          </w:p>
        </w:tc>
        <w:tc>
          <w:tcPr>
            <w:tcW w:w="1418" w:type="dxa"/>
            <w:vAlign w:val="center"/>
          </w:tcPr>
          <w:p w:rsidR="00C65449" w:rsidRPr="004F4DA5" w:rsidRDefault="00C65449" w:rsidP="00BD30DC">
            <w:pPr>
              <w:pStyle w:val="ConsPlusNormal"/>
              <w:ind w:firstLine="0"/>
              <w:jc w:val="both"/>
            </w:pPr>
            <w:r w:rsidRPr="004F4DA5">
              <w:t>Магазины</w:t>
            </w:r>
          </w:p>
        </w:tc>
        <w:tc>
          <w:tcPr>
            <w:tcW w:w="4111" w:type="dxa"/>
            <w:shd w:val="clear" w:color="auto" w:fill="auto"/>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продажи товаров, торговая площадь к</w:t>
            </w:r>
            <w:r w:rsidRPr="004F4DA5">
              <w:t>о</w:t>
            </w:r>
            <w:r w:rsidRPr="004F4DA5">
              <w:t>торых составляет до 5000 кв. м</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41.16</w:t>
            </w:r>
          </w:p>
        </w:tc>
      </w:tr>
      <w:tr w:rsidR="00C65449" w:rsidRPr="004F4DA5" w:rsidTr="004D3F30">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4.6 </w:t>
            </w:r>
          </w:p>
        </w:tc>
        <w:tc>
          <w:tcPr>
            <w:tcW w:w="1418" w:type="dxa"/>
            <w:vAlign w:val="center"/>
          </w:tcPr>
          <w:p w:rsidR="00C65449" w:rsidRPr="004F4DA5" w:rsidRDefault="00C65449" w:rsidP="00BD30DC">
            <w:pPr>
              <w:pStyle w:val="ConsPlusNormal"/>
              <w:ind w:firstLine="0"/>
              <w:jc w:val="both"/>
            </w:pPr>
            <w:r w:rsidRPr="004F4DA5">
              <w:t>Обществе</w:t>
            </w:r>
            <w:r w:rsidRPr="004F4DA5">
              <w:t>н</w:t>
            </w:r>
            <w:r w:rsidRPr="004F4DA5">
              <w:t>ное питание</w:t>
            </w:r>
          </w:p>
        </w:tc>
        <w:tc>
          <w:tcPr>
            <w:tcW w:w="4111" w:type="dxa"/>
            <w:shd w:val="clear" w:color="auto" w:fill="auto"/>
          </w:tcPr>
          <w:p w:rsidR="00C65449" w:rsidRPr="004F4DA5" w:rsidRDefault="00C65449" w:rsidP="00BD30DC">
            <w:pPr>
              <w:pStyle w:val="ConsPlusNormal"/>
              <w:ind w:firstLine="0"/>
              <w:jc w:val="both"/>
            </w:pPr>
            <w:r w:rsidRPr="004F4DA5">
              <w:t>Размещение объектов капитального строительства в целях устройства мест общественного питания (рестораны, к</w:t>
            </w:r>
            <w:r w:rsidRPr="004F4DA5">
              <w:t>а</w:t>
            </w:r>
            <w:r w:rsidRPr="004F4DA5">
              <w:t>фе, столовые, закусочные, бары)</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41.17</w:t>
            </w:r>
          </w:p>
        </w:tc>
      </w:tr>
      <w:tr w:rsidR="00C65449" w:rsidRPr="004F4DA5" w:rsidTr="004D3F30">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4.9.1.2 </w:t>
            </w:r>
          </w:p>
        </w:tc>
        <w:tc>
          <w:tcPr>
            <w:tcW w:w="1418" w:type="dxa"/>
            <w:vAlign w:val="center"/>
          </w:tcPr>
          <w:p w:rsidR="00C65449" w:rsidRPr="004F4DA5" w:rsidRDefault="00C65449" w:rsidP="00BD30DC">
            <w:pPr>
              <w:pStyle w:val="ConsPlusNormal"/>
              <w:ind w:firstLine="0"/>
              <w:jc w:val="both"/>
            </w:pPr>
            <w:r w:rsidRPr="004F4DA5">
              <w:t>Обеспечение дорожного отдыха</w:t>
            </w:r>
          </w:p>
        </w:tc>
        <w:tc>
          <w:tcPr>
            <w:tcW w:w="4111" w:type="dxa"/>
            <w:shd w:val="clear" w:color="auto" w:fill="auto"/>
          </w:tcPr>
          <w:p w:rsidR="00C65449" w:rsidRPr="004F4DA5" w:rsidRDefault="00C65449" w:rsidP="00BD30DC">
            <w:pPr>
              <w:pStyle w:val="ConsPlusNormal"/>
              <w:ind w:firstLine="0"/>
              <w:jc w:val="both"/>
            </w:pPr>
            <w:r w:rsidRPr="004F4DA5">
              <w:t>Размещение зданий для предоставления гостиничных услуг в качестве дорожного сервиса (мотелей), а также размещение магазинов сопутствующей торговли, зд</w:t>
            </w:r>
            <w:r w:rsidRPr="004F4DA5">
              <w:t>а</w:t>
            </w:r>
            <w:r w:rsidRPr="004F4DA5">
              <w:t>ний для организации общественного п</w:t>
            </w:r>
            <w:r w:rsidRPr="004F4DA5">
              <w:t>и</w:t>
            </w:r>
            <w:r w:rsidRPr="004F4DA5">
              <w:t>тания в качестве объектов дорожного сервиса</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41.19</w:t>
            </w:r>
          </w:p>
        </w:tc>
      </w:tr>
      <w:tr w:rsidR="00C65449" w:rsidRPr="004F4DA5" w:rsidTr="004D3F30">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4.9.1.3 </w:t>
            </w:r>
          </w:p>
        </w:tc>
        <w:tc>
          <w:tcPr>
            <w:tcW w:w="1418" w:type="dxa"/>
            <w:vAlign w:val="center"/>
          </w:tcPr>
          <w:p w:rsidR="00C65449" w:rsidRPr="004F4DA5" w:rsidRDefault="00C65449" w:rsidP="00BD30DC">
            <w:pPr>
              <w:pStyle w:val="ConsPlusNormal"/>
              <w:ind w:firstLine="0"/>
              <w:jc w:val="both"/>
            </w:pPr>
            <w:r w:rsidRPr="004F4DA5">
              <w:t>Автомобил</w:t>
            </w:r>
            <w:r w:rsidRPr="004F4DA5">
              <w:t>ь</w:t>
            </w:r>
            <w:r w:rsidRPr="004F4DA5">
              <w:t>ные мойки</w:t>
            </w:r>
          </w:p>
        </w:tc>
        <w:tc>
          <w:tcPr>
            <w:tcW w:w="4111" w:type="dxa"/>
            <w:shd w:val="clear" w:color="auto" w:fill="auto"/>
          </w:tcPr>
          <w:p w:rsidR="00C65449" w:rsidRPr="004F4DA5" w:rsidRDefault="00C65449" w:rsidP="00BD30DC">
            <w:pPr>
              <w:pStyle w:val="ConsPlusNormal"/>
              <w:ind w:firstLine="0"/>
              <w:jc w:val="both"/>
            </w:pPr>
            <w:r w:rsidRPr="004F4DA5">
              <w:t>Размещение автомобильных моек, а та</w:t>
            </w:r>
            <w:r w:rsidRPr="004F4DA5">
              <w:t>к</w:t>
            </w:r>
            <w:r w:rsidRPr="004F4DA5">
              <w:t>же размещение магазинов сопутствующей торговли</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41.19</w:t>
            </w:r>
          </w:p>
        </w:tc>
      </w:tr>
      <w:tr w:rsidR="00C65449" w:rsidRPr="004F4DA5" w:rsidTr="004D3F30">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4.9.1.4 </w:t>
            </w:r>
          </w:p>
        </w:tc>
        <w:tc>
          <w:tcPr>
            <w:tcW w:w="1418" w:type="dxa"/>
            <w:vAlign w:val="center"/>
          </w:tcPr>
          <w:p w:rsidR="00C65449" w:rsidRPr="004F4DA5" w:rsidRDefault="00C65449" w:rsidP="00BD30DC">
            <w:pPr>
              <w:pStyle w:val="ConsPlusNormal"/>
              <w:ind w:firstLine="0"/>
              <w:jc w:val="both"/>
            </w:pPr>
            <w:r w:rsidRPr="004F4DA5">
              <w:t>Ремонт а</w:t>
            </w:r>
            <w:r w:rsidRPr="004F4DA5">
              <w:t>в</w:t>
            </w:r>
            <w:r w:rsidRPr="004F4DA5">
              <w:t>томобилей</w:t>
            </w:r>
          </w:p>
        </w:tc>
        <w:tc>
          <w:tcPr>
            <w:tcW w:w="4111" w:type="dxa"/>
            <w:shd w:val="clear" w:color="auto" w:fill="auto"/>
          </w:tcPr>
          <w:p w:rsidR="00C65449" w:rsidRPr="004F4DA5" w:rsidRDefault="00C65449" w:rsidP="00BD30DC">
            <w:pPr>
              <w:pStyle w:val="ConsPlusNormal"/>
              <w:ind w:firstLine="0"/>
              <w:jc w:val="both"/>
            </w:pPr>
            <w:r w:rsidRPr="004F4DA5">
              <w:t>Размещение мастерских, предназначе</w:t>
            </w:r>
            <w:r w:rsidRPr="004F4DA5">
              <w:t>н</w:t>
            </w:r>
            <w:r w:rsidRPr="004F4DA5">
              <w:t>ных для ремонта и обслуживания автом</w:t>
            </w:r>
            <w:r w:rsidRPr="004F4DA5">
              <w:t>о</w:t>
            </w:r>
            <w:r w:rsidRPr="004F4DA5">
              <w:t>билей, и прочих объектов дорожного се</w:t>
            </w:r>
            <w:r w:rsidRPr="004F4DA5">
              <w:t>р</w:t>
            </w:r>
            <w:r w:rsidRPr="004F4DA5">
              <w:t>виса, а также размещение магазинов с</w:t>
            </w:r>
            <w:r w:rsidRPr="004F4DA5">
              <w:t>о</w:t>
            </w:r>
            <w:r w:rsidRPr="004F4DA5">
              <w:t>путствующей торговли</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41.19</w:t>
            </w:r>
          </w:p>
        </w:tc>
      </w:tr>
      <w:tr w:rsidR="00C65449" w:rsidRPr="004F4DA5" w:rsidTr="004D3F30">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7.2.2 </w:t>
            </w:r>
          </w:p>
        </w:tc>
        <w:tc>
          <w:tcPr>
            <w:tcW w:w="1418" w:type="dxa"/>
            <w:vAlign w:val="center"/>
          </w:tcPr>
          <w:p w:rsidR="00C65449" w:rsidRPr="004F4DA5" w:rsidRDefault="00C65449" w:rsidP="00BD30DC">
            <w:pPr>
              <w:pStyle w:val="ConsPlusNormal"/>
              <w:ind w:firstLine="0"/>
              <w:jc w:val="both"/>
            </w:pPr>
            <w:r w:rsidRPr="004F4DA5">
              <w:t>Обслужив</w:t>
            </w:r>
            <w:r w:rsidRPr="004F4DA5">
              <w:t>а</w:t>
            </w:r>
            <w:r w:rsidRPr="004F4DA5">
              <w:t>ние перев</w:t>
            </w:r>
            <w:r w:rsidRPr="004F4DA5">
              <w:t>о</w:t>
            </w:r>
            <w:r w:rsidRPr="004F4DA5">
              <w:t>зок пассаж</w:t>
            </w:r>
            <w:r w:rsidRPr="004F4DA5">
              <w:t>и</w:t>
            </w:r>
            <w:r w:rsidRPr="004F4DA5">
              <w:t>ров</w:t>
            </w:r>
          </w:p>
        </w:tc>
        <w:tc>
          <w:tcPr>
            <w:tcW w:w="4111" w:type="dxa"/>
            <w:shd w:val="clear" w:color="auto" w:fill="auto"/>
          </w:tcPr>
          <w:p w:rsidR="00C65449" w:rsidRPr="004F4DA5" w:rsidRDefault="00C65449" w:rsidP="00BD30DC">
            <w:pPr>
              <w:pStyle w:val="ConsPlusNormal"/>
              <w:ind w:firstLine="0"/>
              <w:jc w:val="both"/>
            </w:pPr>
            <w:r w:rsidRPr="004F4DA5">
              <w:t>Размещение зданий и сооружений, пре</w:t>
            </w:r>
            <w:r w:rsidRPr="004F4DA5">
              <w:t>д</w:t>
            </w:r>
            <w:r w:rsidRPr="004F4DA5">
              <w:t>назначенных для обслуживания пассаж</w:t>
            </w:r>
            <w:r w:rsidRPr="004F4DA5">
              <w:t>и</w:t>
            </w:r>
            <w:r w:rsidRPr="004F4DA5">
              <w:t>ров, за исключением объектов капитал</w:t>
            </w:r>
            <w:r w:rsidRPr="004F4DA5">
              <w:t>ь</w:t>
            </w:r>
            <w:r w:rsidRPr="004F4DA5">
              <w:t>ного строительства, размещение которых предусмотрено содержанием вида ра</w:t>
            </w:r>
            <w:r w:rsidRPr="004F4DA5">
              <w:t>з</w:t>
            </w:r>
            <w:r w:rsidRPr="004F4DA5">
              <w:t>решенного использования с кодом 7.6 (внеуличный транспорт)</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41.23</w:t>
            </w:r>
          </w:p>
        </w:tc>
      </w:tr>
      <w:tr w:rsidR="00C65449" w:rsidRPr="004F4DA5" w:rsidTr="004D3F30">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7.2.3 </w:t>
            </w:r>
          </w:p>
        </w:tc>
        <w:tc>
          <w:tcPr>
            <w:tcW w:w="1418" w:type="dxa"/>
            <w:vAlign w:val="center"/>
          </w:tcPr>
          <w:p w:rsidR="00C65449" w:rsidRPr="004F4DA5" w:rsidRDefault="00C65449" w:rsidP="00BD30DC">
            <w:pPr>
              <w:pStyle w:val="ConsPlusNormal"/>
              <w:ind w:firstLine="0"/>
              <w:jc w:val="both"/>
            </w:pPr>
            <w:r w:rsidRPr="004F4DA5">
              <w:t xml:space="preserve">Стоянки </w:t>
            </w:r>
            <w:r w:rsidRPr="004F4DA5">
              <w:lastRenderedPageBreak/>
              <w:t>транспорта общего пол</w:t>
            </w:r>
            <w:r w:rsidRPr="004F4DA5">
              <w:t>ь</w:t>
            </w:r>
            <w:r w:rsidRPr="004F4DA5">
              <w:t>зования</w:t>
            </w:r>
          </w:p>
        </w:tc>
        <w:tc>
          <w:tcPr>
            <w:tcW w:w="4111" w:type="dxa"/>
            <w:shd w:val="clear" w:color="auto" w:fill="auto"/>
          </w:tcPr>
          <w:p w:rsidR="00C65449" w:rsidRPr="004F4DA5" w:rsidRDefault="00C65449" w:rsidP="00BD30DC">
            <w:pPr>
              <w:pStyle w:val="ConsPlusNormal"/>
              <w:ind w:firstLine="0"/>
              <w:jc w:val="both"/>
            </w:pPr>
            <w:r w:rsidRPr="004F4DA5">
              <w:lastRenderedPageBreak/>
              <w:t xml:space="preserve">Размещение стоянок транспортных </w:t>
            </w:r>
            <w:r w:rsidRPr="004F4DA5">
              <w:lastRenderedPageBreak/>
              <w:t>средств, осуществляющих перевозки л</w:t>
            </w:r>
            <w:r w:rsidRPr="004F4DA5">
              <w:t>ю</w:t>
            </w:r>
            <w:r w:rsidRPr="004F4DA5">
              <w:t>дей по установленному маршруту</w:t>
            </w:r>
          </w:p>
        </w:tc>
        <w:tc>
          <w:tcPr>
            <w:tcW w:w="2409" w:type="dxa"/>
            <w:vAlign w:val="center"/>
          </w:tcPr>
          <w:p w:rsidR="00C65449" w:rsidRPr="004F4DA5" w:rsidRDefault="00C65449" w:rsidP="00BD30DC">
            <w:pPr>
              <w:pStyle w:val="ConsPlusNormal"/>
              <w:ind w:firstLine="0"/>
              <w:jc w:val="both"/>
            </w:pPr>
            <w:proofErr w:type="gramStart"/>
            <w:r w:rsidRPr="004F4DA5">
              <w:lastRenderedPageBreak/>
              <w:t>Перечислены</w:t>
            </w:r>
            <w:proofErr w:type="gramEnd"/>
            <w:r w:rsidRPr="004F4DA5">
              <w:t xml:space="preserve"> в статье </w:t>
            </w:r>
            <w:r w:rsidRPr="004F4DA5">
              <w:lastRenderedPageBreak/>
              <w:t>41.23</w:t>
            </w:r>
          </w:p>
        </w:tc>
      </w:tr>
    </w:tbl>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lastRenderedPageBreak/>
        <w:t>3. Вспомогательные виды разрешенного использования:</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размещение клубов (залы встреч и собраний) многоцелевого и специализ</w:t>
      </w:r>
      <w:r w:rsidRPr="004F4DA5">
        <w:rPr>
          <w:rFonts w:ascii="Arial" w:hAnsi="Arial" w:cs="Arial"/>
          <w:sz w:val="24"/>
          <w:szCs w:val="24"/>
        </w:rPr>
        <w:t>и</w:t>
      </w:r>
      <w:r w:rsidRPr="004F4DA5">
        <w:rPr>
          <w:rFonts w:ascii="Arial" w:hAnsi="Arial" w:cs="Arial"/>
          <w:sz w:val="24"/>
          <w:szCs w:val="24"/>
        </w:rPr>
        <w:t>рованного назначения;</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размещение библиотек, архивов, информационных центров;</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устройство спортплощадок;</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размещение пунктов первой медицинской помощи.</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Запрещается:</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строительство новых предприятий выше III класса опасности с санитарно-защитной зоной более 300м;</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реконструкция и перепрофилирование существующих объектов произво</w:t>
      </w:r>
      <w:r w:rsidRPr="004F4DA5">
        <w:rPr>
          <w:rFonts w:ascii="Arial" w:hAnsi="Arial" w:cs="Arial"/>
          <w:sz w:val="24"/>
          <w:szCs w:val="24"/>
        </w:rPr>
        <w:t>д</w:t>
      </w:r>
      <w:r w:rsidRPr="004F4DA5">
        <w:rPr>
          <w:rFonts w:ascii="Arial" w:hAnsi="Arial" w:cs="Arial"/>
          <w:sz w:val="24"/>
          <w:szCs w:val="24"/>
        </w:rPr>
        <w:t>ства с увеличением опасного воздействия на окружающую среду;</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в пределах производственно-коммунальных зон и санитарно-защитных зон предприятий размещать жилые дома, гостиницы, общежития, садово-дачную з</w:t>
      </w:r>
      <w:r w:rsidRPr="004F4DA5">
        <w:rPr>
          <w:rFonts w:ascii="Arial" w:hAnsi="Arial" w:cs="Arial"/>
          <w:sz w:val="24"/>
          <w:szCs w:val="24"/>
        </w:rPr>
        <w:t>а</w:t>
      </w:r>
      <w:r w:rsidRPr="004F4DA5">
        <w:rPr>
          <w:rFonts w:ascii="Arial" w:hAnsi="Arial" w:cs="Arial"/>
          <w:sz w:val="24"/>
          <w:szCs w:val="24"/>
        </w:rPr>
        <w:t>стройку, дошкольные и общеобразовательные учреждения, учреждения здрав</w:t>
      </w:r>
      <w:r w:rsidRPr="004F4DA5">
        <w:rPr>
          <w:rFonts w:ascii="Arial" w:hAnsi="Arial" w:cs="Arial"/>
          <w:sz w:val="24"/>
          <w:szCs w:val="24"/>
        </w:rPr>
        <w:t>о</w:t>
      </w:r>
      <w:r w:rsidRPr="004F4DA5">
        <w:rPr>
          <w:rFonts w:ascii="Arial" w:hAnsi="Arial" w:cs="Arial"/>
          <w:sz w:val="24"/>
          <w:szCs w:val="24"/>
        </w:rPr>
        <w:t>охранения и отдыха, спортивные сооружения, другие общественные здания, не св</w:t>
      </w:r>
      <w:r w:rsidRPr="004F4DA5">
        <w:rPr>
          <w:rFonts w:ascii="Arial" w:hAnsi="Arial" w:cs="Arial"/>
          <w:sz w:val="24"/>
          <w:szCs w:val="24"/>
        </w:rPr>
        <w:t>я</w:t>
      </w:r>
      <w:r w:rsidRPr="004F4DA5">
        <w:rPr>
          <w:rFonts w:ascii="Arial" w:hAnsi="Arial" w:cs="Arial"/>
          <w:sz w:val="24"/>
          <w:szCs w:val="24"/>
        </w:rPr>
        <w:t xml:space="preserve">занные с обслуживанием таких предприятий; </w:t>
      </w:r>
    </w:p>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t>4) использовать территорию санитарно-защитных зон для рекреационных ц</w:t>
      </w:r>
      <w:r w:rsidRPr="004F4DA5">
        <w:rPr>
          <w:rFonts w:ascii="Arial" w:hAnsi="Arial" w:cs="Arial"/>
          <w:sz w:val="24"/>
          <w:szCs w:val="24"/>
        </w:rPr>
        <w:t>е</w:t>
      </w:r>
      <w:r w:rsidRPr="004F4DA5">
        <w:rPr>
          <w:rFonts w:ascii="Arial" w:hAnsi="Arial" w:cs="Arial"/>
          <w:sz w:val="24"/>
          <w:szCs w:val="24"/>
        </w:rPr>
        <w:t>лей и производства сельскохозяйственной продукции.</w:t>
      </w:r>
    </w:p>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t>5. Ограничения использования земельных участков и объектов капитального строительства, расположенных в зоне «П-2» в границах зон с особыми условиями использования территории, устанавливаются в соответствии с законодательством Российской Федерации.</w:t>
      </w:r>
    </w:p>
    <w:p w:rsidR="00C65449" w:rsidRPr="004F4DA5" w:rsidRDefault="00C65449" w:rsidP="00BD30DC">
      <w:pPr>
        <w:pStyle w:val="2"/>
        <w:ind w:firstLine="709"/>
        <w:jc w:val="both"/>
        <w:rPr>
          <w:rFonts w:ascii="Arial" w:hAnsi="Arial" w:cs="Arial"/>
          <w:sz w:val="24"/>
          <w:szCs w:val="24"/>
        </w:rPr>
      </w:pPr>
      <w:bookmarkStart w:id="39" w:name="_Toc37941419"/>
      <w:r w:rsidRPr="004F4DA5">
        <w:rPr>
          <w:rFonts w:ascii="Arial" w:hAnsi="Arial" w:cs="Arial"/>
          <w:sz w:val="24"/>
          <w:szCs w:val="24"/>
        </w:rPr>
        <w:t xml:space="preserve">Статья 28. «П-3» Зона производственно-коммунальных предприятий </w:t>
      </w:r>
      <w:r w:rsidRPr="004F4DA5">
        <w:rPr>
          <w:rFonts w:ascii="Arial" w:hAnsi="Arial" w:cs="Arial"/>
          <w:sz w:val="24"/>
          <w:szCs w:val="24"/>
          <w:lang w:val="en-US"/>
        </w:rPr>
        <w:t>IV</w:t>
      </w:r>
      <w:r w:rsidRPr="004F4DA5">
        <w:rPr>
          <w:rFonts w:ascii="Arial" w:hAnsi="Arial" w:cs="Arial"/>
          <w:sz w:val="24"/>
          <w:szCs w:val="24"/>
        </w:rPr>
        <w:t>-</w:t>
      </w:r>
      <w:r w:rsidRPr="004F4DA5">
        <w:rPr>
          <w:rFonts w:ascii="Arial" w:hAnsi="Arial" w:cs="Arial"/>
          <w:sz w:val="24"/>
          <w:szCs w:val="24"/>
          <w:lang w:val="en-US"/>
        </w:rPr>
        <w:t>V</w:t>
      </w:r>
      <w:r w:rsidRPr="004F4DA5">
        <w:rPr>
          <w:rFonts w:ascii="Arial" w:hAnsi="Arial" w:cs="Arial"/>
          <w:sz w:val="24"/>
          <w:szCs w:val="24"/>
        </w:rPr>
        <w:t xml:space="preserve"> класса опасности</w:t>
      </w:r>
      <w:bookmarkEnd w:id="39"/>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Основные и условно-разрешенные виды использования земельных учас</w:t>
      </w:r>
      <w:r w:rsidRPr="004F4DA5">
        <w:rPr>
          <w:rFonts w:ascii="Arial" w:hAnsi="Arial" w:cs="Arial"/>
          <w:sz w:val="24"/>
          <w:szCs w:val="24"/>
        </w:rPr>
        <w:t>т</w:t>
      </w:r>
      <w:r w:rsidRPr="004F4DA5">
        <w:rPr>
          <w:rFonts w:ascii="Arial" w:hAnsi="Arial" w:cs="Arial"/>
          <w:sz w:val="24"/>
          <w:szCs w:val="24"/>
        </w:rPr>
        <w:t>ков:</w:t>
      </w:r>
    </w:p>
    <w:tbl>
      <w:tblPr>
        <w:tblStyle w:val="aff"/>
        <w:tblW w:w="9639" w:type="dxa"/>
        <w:tblInd w:w="57" w:type="dxa"/>
        <w:tblLayout w:type="fixed"/>
        <w:tblCellMar>
          <w:left w:w="57" w:type="dxa"/>
          <w:right w:w="57" w:type="dxa"/>
        </w:tblCellMar>
        <w:tblLook w:val="04A0"/>
      </w:tblPr>
      <w:tblGrid>
        <w:gridCol w:w="851"/>
        <w:gridCol w:w="709"/>
        <w:gridCol w:w="141"/>
        <w:gridCol w:w="1418"/>
        <w:gridCol w:w="4111"/>
        <w:gridCol w:w="2409"/>
      </w:tblGrid>
      <w:tr w:rsidR="00C65449" w:rsidRPr="004F4DA5" w:rsidTr="00BD6E9A">
        <w:tc>
          <w:tcPr>
            <w:tcW w:w="851" w:type="dxa"/>
            <w:vAlign w:val="center"/>
          </w:tcPr>
          <w:p w:rsidR="00C65449" w:rsidRPr="004F4DA5" w:rsidRDefault="00C65449"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268" w:type="dxa"/>
            <w:gridSpan w:val="3"/>
            <w:vAlign w:val="center"/>
          </w:tcPr>
          <w:p w:rsidR="00C65449" w:rsidRPr="004F4DA5" w:rsidRDefault="00C65449" w:rsidP="00BD30DC">
            <w:pPr>
              <w:jc w:val="both"/>
              <w:rPr>
                <w:rFonts w:ascii="Arial" w:hAnsi="Arial" w:cs="Arial"/>
                <w:b/>
              </w:rPr>
            </w:pPr>
            <w:r w:rsidRPr="004F4DA5">
              <w:rPr>
                <w:rFonts w:ascii="Arial" w:hAnsi="Arial" w:cs="Arial"/>
                <w:b/>
              </w:rPr>
              <w:t>Виды разрешенного использования з</w:t>
            </w:r>
            <w:r w:rsidRPr="004F4DA5">
              <w:rPr>
                <w:rFonts w:ascii="Arial" w:hAnsi="Arial" w:cs="Arial"/>
                <w:b/>
              </w:rPr>
              <w:t>е</w:t>
            </w:r>
            <w:r w:rsidRPr="004F4DA5">
              <w:rPr>
                <w:rFonts w:ascii="Arial" w:hAnsi="Arial" w:cs="Arial"/>
                <w:b/>
              </w:rPr>
              <w:t>мельных участков по классификатору (приказ министерс</w:t>
            </w:r>
            <w:r w:rsidRPr="004F4DA5">
              <w:rPr>
                <w:rFonts w:ascii="Arial" w:hAnsi="Arial" w:cs="Arial"/>
                <w:b/>
              </w:rPr>
              <w:t>т</w:t>
            </w:r>
            <w:r w:rsidRPr="004F4DA5">
              <w:rPr>
                <w:rFonts w:ascii="Arial" w:hAnsi="Arial" w:cs="Arial"/>
                <w:b/>
              </w:rPr>
              <w:t>ва экономического развития РФ от 01.09.2014 № 540)</w:t>
            </w:r>
          </w:p>
        </w:tc>
        <w:tc>
          <w:tcPr>
            <w:tcW w:w="4111" w:type="dxa"/>
            <w:vAlign w:val="center"/>
          </w:tcPr>
          <w:p w:rsidR="00C65449" w:rsidRPr="004F4DA5" w:rsidRDefault="00C65449" w:rsidP="00BD30DC">
            <w:pPr>
              <w:jc w:val="both"/>
              <w:rPr>
                <w:rFonts w:ascii="Arial" w:hAnsi="Arial" w:cs="Arial"/>
                <w:b/>
              </w:rPr>
            </w:pPr>
            <w:r w:rsidRPr="004F4DA5">
              <w:rPr>
                <w:rFonts w:ascii="Arial" w:hAnsi="Arial" w:cs="Arial"/>
                <w:b/>
              </w:rPr>
              <w:t>Разрешенное использование</w:t>
            </w:r>
          </w:p>
        </w:tc>
        <w:tc>
          <w:tcPr>
            <w:tcW w:w="2409" w:type="dxa"/>
          </w:tcPr>
          <w:p w:rsidR="00C65449" w:rsidRPr="004F4DA5" w:rsidRDefault="00C65449" w:rsidP="00BD30DC">
            <w:pPr>
              <w:jc w:val="both"/>
              <w:rPr>
                <w:rFonts w:ascii="Arial" w:hAnsi="Arial" w:cs="Arial"/>
                <w:b/>
              </w:rPr>
            </w:pPr>
            <w:r w:rsidRPr="004F4DA5">
              <w:rPr>
                <w:rFonts w:ascii="Arial" w:hAnsi="Arial" w:cs="Arial"/>
                <w:b/>
              </w:rPr>
              <w:t>Предельные размеры земельных участков и предельные параме</w:t>
            </w:r>
            <w:r w:rsidRPr="004F4DA5">
              <w:rPr>
                <w:rFonts w:ascii="Arial" w:hAnsi="Arial" w:cs="Arial"/>
                <w:b/>
              </w:rPr>
              <w:t>т</w:t>
            </w:r>
            <w:r w:rsidRPr="004F4DA5">
              <w:rPr>
                <w:rFonts w:ascii="Arial" w:hAnsi="Arial" w:cs="Arial"/>
                <w:b/>
              </w:rPr>
              <w:t>ры разрешенного строительства, реко</w:t>
            </w:r>
            <w:r w:rsidRPr="004F4DA5">
              <w:rPr>
                <w:rFonts w:ascii="Arial" w:hAnsi="Arial" w:cs="Arial"/>
                <w:b/>
              </w:rPr>
              <w:t>н</w:t>
            </w:r>
            <w:r w:rsidRPr="004F4DA5">
              <w:rPr>
                <w:rFonts w:ascii="Arial" w:hAnsi="Arial" w:cs="Arial"/>
                <w:b/>
              </w:rPr>
              <w:t>струкции объектов капитального стро</w:t>
            </w:r>
            <w:r w:rsidRPr="004F4DA5">
              <w:rPr>
                <w:rFonts w:ascii="Arial" w:hAnsi="Arial" w:cs="Arial"/>
                <w:b/>
              </w:rPr>
              <w:t>и</w:t>
            </w:r>
            <w:r w:rsidRPr="004F4DA5">
              <w:rPr>
                <w:rFonts w:ascii="Arial" w:hAnsi="Arial" w:cs="Arial"/>
                <w:b/>
              </w:rPr>
              <w:t>тельства</w:t>
            </w:r>
          </w:p>
        </w:tc>
      </w:tr>
      <w:tr w:rsidR="00C65449" w:rsidRPr="004F4DA5" w:rsidTr="00C65449">
        <w:trPr>
          <w:trHeight w:val="166"/>
        </w:trPr>
        <w:tc>
          <w:tcPr>
            <w:tcW w:w="851" w:type="dxa"/>
            <w:vMerge w:val="restart"/>
            <w:shd w:val="clear" w:color="auto" w:fill="895A44"/>
            <w:vAlign w:val="center"/>
          </w:tcPr>
          <w:p w:rsidR="00C65449" w:rsidRPr="004F4DA5" w:rsidRDefault="00C65449" w:rsidP="00BD30DC">
            <w:pPr>
              <w:jc w:val="both"/>
              <w:rPr>
                <w:rFonts w:ascii="Arial" w:hAnsi="Arial" w:cs="Arial"/>
                <w:b/>
                <w:color w:val="FFFFFF" w:themeColor="background1"/>
                <w:lang w:val="en-US"/>
              </w:rPr>
            </w:pPr>
            <w:r w:rsidRPr="004F4DA5">
              <w:rPr>
                <w:rFonts w:ascii="Arial" w:hAnsi="Arial" w:cs="Arial"/>
                <w:b/>
                <w:color w:val="FFFFFF" w:themeColor="background1"/>
              </w:rPr>
              <w:t>П-</w:t>
            </w:r>
            <w:r w:rsidRPr="004F4DA5">
              <w:rPr>
                <w:rFonts w:ascii="Arial" w:hAnsi="Arial" w:cs="Arial"/>
                <w:b/>
                <w:color w:val="FFFFFF" w:themeColor="background1"/>
                <w:lang w:val="en-US"/>
              </w:rPr>
              <w:t>3</w:t>
            </w:r>
          </w:p>
        </w:tc>
        <w:tc>
          <w:tcPr>
            <w:tcW w:w="8788" w:type="dxa"/>
            <w:gridSpan w:val="5"/>
            <w:vAlign w:val="center"/>
          </w:tcPr>
          <w:p w:rsidR="00C65449" w:rsidRPr="004F4DA5" w:rsidRDefault="00C65449" w:rsidP="00BD30DC">
            <w:pPr>
              <w:pStyle w:val="ConsPlusNormal"/>
              <w:ind w:firstLine="0"/>
              <w:jc w:val="both"/>
              <w:rPr>
                <w:b/>
              </w:rPr>
            </w:pPr>
            <w:r w:rsidRPr="004F4DA5">
              <w:rPr>
                <w:b/>
              </w:rPr>
              <w:t>Основные виды разрешенного использования земельных участков</w:t>
            </w:r>
          </w:p>
        </w:tc>
      </w:tr>
      <w:tr w:rsidR="00C65449" w:rsidRPr="004F4DA5" w:rsidTr="00BD6E9A">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3.1.1 </w:t>
            </w:r>
          </w:p>
        </w:tc>
        <w:tc>
          <w:tcPr>
            <w:tcW w:w="1418" w:type="dxa"/>
            <w:vAlign w:val="center"/>
          </w:tcPr>
          <w:p w:rsidR="00C65449" w:rsidRPr="004F4DA5" w:rsidRDefault="00C65449" w:rsidP="00BD30DC">
            <w:pPr>
              <w:pStyle w:val="ConsPlusNormal"/>
              <w:ind w:firstLine="0"/>
              <w:jc w:val="both"/>
            </w:pPr>
            <w:r w:rsidRPr="004F4DA5">
              <w:t>Предоста</w:t>
            </w:r>
            <w:r w:rsidRPr="004F4DA5">
              <w:t>в</w:t>
            </w:r>
            <w:r w:rsidRPr="004F4DA5">
              <w:t>ление комм</w:t>
            </w:r>
            <w:r w:rsidRPr="004F4DA5">
              <w:t>у</w:t>
            </w:r>
            <w:r w:rsidRPr="004F4DA5">
              <w:t>нальных у</w:t>
            </w:r>
            <w:r w:rsidRPr="004F4DA5">
              <w:t>с</w:t>
            </w:r>
            <w:r w:rsidRPr="004F4DA5">
              <w:t>луг</w:t>
            </w:r>
          </w:p>
        </w:tc>
        <w:tc>
          <w:tcPr>
            <w:tcW w:w="4111" w:type="dxa"/>
            <w:shd w:val="clear" w:color="auto" w:fill="auto"/>
          </w:tcPr>
          <w:p w:rsidR="00C65449" w:rsidRPr="004F4DA5" w:rsidRDefault="00C65449" w:rsidP="00BD30DC">
            <w:pPr>
              <w:pStyle w:val="ConsPlusNormal"/>
              <w:ind w:firstLine="0"/>
              <w:jc w:val="both"/>
            </w:pPr>
            <w:proofErr w:type="gramStart"/>
            <w:r w:rsidRPr="004F4DA5">
              <w:t>Размещение зданий и сооружений, обе</w:t>
            </w:r>
            <w:r w:rsidRPr="004F4DA5">
              <w:t>с</w:t>
            </w:r>
            <w:r w:rsidRPr="004F4DA5">
              <w:t>печивающих поставку воды, тепла, эле</w:t>
            </w:r>
            <w:r w:rsidRPr="004F4DA5">
              <w:t>к</w:t>
            </w:r>
            <w:r w:rsidRPr="004F4DA5">
              <w:t>тричества, газа, отвод канализационных стоков, очистку и уборку объектов недв</w:t>
            </w:r>
            <w:r w:rsidRPr="004F4DA5">
              <w:t>и</w:t>
            </w:r>
            <w:r w:rsidRPr="004F4DA5">
              <w:t>жимости (котельных, водозаборов, очис</w:t>
            </w:r>
            <w:r w:rsidRPr="004F4DA5">
              <w:t>т</w:t>
            </w:r>
            <w:r w:rsidRPr="004F4DA5">
              <w:t>ных сооружений, насосных станций, вод</w:t>
            </w:r>
            <w:r w:rsidRPr="004F4DA5">
              <w:t>о</w:t>
            </w:r>
            <w:r w:rsidRPr="004F4DA5">
              <w:t>проводов, линий электропередач, тран</w:t>
            </w:r>
            <w:r w:rsidRPr="004F4DA5">
              <w:t>с</w:t>
            </w:r>
            <w:r w:rsidRPr="004F4DA5">
              <w:t>форматорных подстанций, газопроводов, линий связи, телефонных станций, кан</w:t>
            </w:r>
            <w:r w:rsidRPr="004F4DA5">
              <w:t>а</w:t>
            </w:r>
            <w:r w:rsidRPr="004F4DA5">
              <w:t>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41.7</w:t>
            </w:r>
          </w:p>
        </w:tc>
      </w:tr>
      <w:tr w:rsidR="00C65449" w:rsidRPr="004F4DA5" w:rsidTr="00BD6E9A">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4.1 </w:t>
            </w:r>
          </w:p>
        </w:tc>
        <w:tc>
          <w:tcPr>
            <w:tcW w:w="1418" w:type="dxa"/>
            <w:vAlign w:val="center"/>
          </w:tcPr>
          <w:p w:rsidR="00C65449" w:rsidRPr="004F4DA5" w:rsidRDefault="00C65449" w:rsidP="00BD30DC">
            <w:pPr>
              <w:pStyle w:val="ConsPlusNormal"/>
              <w:ind w:firstLine="0"/>
              <w:jc w:val="both"/>
            </w:pPr>
            <w:r w:rsidRPr="004F4DA5">
              <w:t>Деловое управление</w:t>
            </w:r>
          </w:p>
        </w:tc>
        <w:tc>
          <w:tcPr>
            <w:tcW w:w="4111" w:type="dxa"/>
            <w:shd w:val="clear" w:color="auto" w:fill="auto"/>
          </w:tcPr>
          <w:p w:rsidR="00C65449" w:rsidRPr="004F4DA5" w:rsidRDefault="00C65449" w:rsidP="00BD30DC">
            <w:pPr>
              <w:pStyle w:val="ConsPlusNormal"/>
              <w:ind w:firstLine="0"/>
              <w:jc w:val="both"/>
            </w:pPr>
            <w:r w:rsidRPr="004F4DA5">
              <w:t>Размещение объектов капитального строительства с целью: размещения об</w:t>
            </w:r>
            <w:r w:rsidRPr="004F4DA5">
              <w:t>ъ</w:t>
            </w:r>
            <w:r w:rsidRPr="004F4DA5">
              <w:t>ектов управленческой деятельности, не связанной с государственным или мун</w:t>
            </w:r>
            <w:r w:rsidRPr="004F4DA5">
              <w:t>и</w:t>
            </w:r>
            <w:r w:rsidRPr="004F4DA5">
              <w:t>ципальным управлением и оказанием у</w:t>
            </w:r>
            <w:r w:rsidRPr="004F4DA5">
              <w:t>с</w:t>
            </w:r>
            <w:r w:rsidRPr="004F4DA5">
              <w:t>луг, а также с целью обеспечения сове</w:t>
            </w:r>
            <w:r w:rsidRPr="004F4DA5">
              <w:t>р</w:t>
            </w:r>
            <w:r w:rsidRPr="004F4DA5">
              <w:t xml:space="preserve">шения сделок, не требующих передачи товара в момент их совершения между </w:t>
            </w:r>
            <w:r w:rsidRPr="004F4DA5">
              <w:lastRenderedPageBreak/>
              <w:t>организациями, в том числе биржевая деятельность (за исключением банко</w:t>
            </w:r>
            <w:r w:rsidRPr="004F4DA5">
              <w:t>в</w:t>
            </w:r>
            <w:r w:rsidRPr="004F4DA5">
              <w:t>ской и страховой деятельности)</w:t>
            </w:r>
          </w:p>
        </w:tc>
        <w:tc>
          <w:tcPr>
            <w:tcW w:w="2409" w:type="dxa"/>
            <w:vAlign w:val="center"/>
          </w:tcPr>
          <w:p w:rsidR="00C65449" w:rsidRPr="004F4DA5" w:rsidRDefault="00C65449" w:rsidP="00BD30DC">
            <w:pPr>
              <w:pStyle w:val="ConsPlusNormal"/>
              <w:ind w:firstLine="0"/>
              <w:jc w:val="both"/>
            </w:pPr>
            <w:proofErr w:type="gramStart"/>
            <w:r w:rsidRPr="004F4DA5">
              <w:lastRenderedPageBreak/>
              <w:t>Перечислены</w:t>
            </w:r>
            <w:proofErr w:type="gramEnd"/>
            <w:r w:rsidRPr="004F4DA5">
              <w:t xml:space="preserve"> в статье 41.8</w:t>
            </w:r>
          </w:p>
        </w:tc>
      </w:tr>
      <w:tr w:rsidR="00C65449" w:rsidRPr="004F4DA5" w:rsidTr="00BD6E9A">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4.4 </w:t>
            </w:r>
          </w:p>
        </w:tc>
        <w:tc>
          <w:tcPr>
            <w:tcW w:w="1418" w:type="dxa"/>
            <w:vAlign w:val="center"/>
          </w:tcPr>
          <w:p w:rsidR="00C65449" w:rsidRPr="004F4DA5" w:rsidRDefault="00C65449" w:rsidP="00BD30DC">
            <w:pPr>
              <w:pStyle w:val="ConsPlusNormal"/>
              <w:ind w:firstLine="0"/>
              <w:jc w:val="both"/>
            </w:pPr>
            <w:r w:rsidRPr="004F4DA5">
              <w:t>Магазины</w:t>
            </w:r>
          </w:p>
        </w:tc>
        <w:tc>
          <w:tcPr>
            <w:tcW w:w="4111" w:type="dxa"/>
            <w:shd w:val="clear" w:color="auto" w:fill="auto"/>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продажи товаров, торговая площадь к</w:t>
            </w:r>
            <w:r w:rsidRPr="004F4DA5">
              <w:t>о</w:t>
            </w:r>
            <w:r w:rsidRPr="004F4DA5">
              <w:t>торых составляет до 5000 кв. м</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41.16</w:t>
            </w:r>
          </w:p>
        </w:tc>
      </w:tr>
      <w:tr w:rsidR="00C65449" w:rsidRPr="004F4DA5" w:rsidTr="00BD6E9A">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4.9 </w:t>
            </w:r>
          </w:p>
        </w:tc>
        <w:tc>
          <w:tcPr>
            <w:tcW w:w="1418" w:type="dxa"/>
            <w:vAlign w:val="center"/>
          </w:tcPr>
          <w:p w:rsidR="00C65449" w:rsidRPr="004F4DA5" w:rsidRDefault="00C65449" w:rsidP="00BD30DC">
            <w:pPr>
              <w:pStyle w:val="ConsPlusNormal"/>
              <w:ind w:firstLine="0"/>
              <w:jc w:val="both"/>
            </w:pPr>
            <w:r w:rsidRPr="004F4DA5">
              <w:t>Служебные гаражи</w:t>
            </w:r>
          </w:p>
        </w:tc>
        <w:tc>
          <w:tcPr>
            <w:tcW w:w="4111" w:type="dxa"/>
            <w:shd w:val="clear" w:color="auto" w:fill="auto"/>
          </w:tcPr>
          <w:p w:rsidR="00C65449" w:rsidRPr="004F4DA5" w:rsidRDefault="00C65449" w:rsidP="00BD30DC">
            <w:pPr>
              <w:pStyle w:val="ConsPlusNormal"/>
              <w:ind w:firstLine="0"/>
              <w:jc w:val="both"/>
            </w:pPr>
            <w:r w:rsidRPr="004F4DA5">
              <w:t>Размещение постоянных или временных гаражей, стоянок для хранения служебн</w:t>
            </w:r>
            <w:r w:rsidRPr="004F4DA5">
              <w:t>о</w:t>
            </w:r>
            <w:r w:rsidRPr="004F4DA5">
              <w:t>го автотранспорта, используемого в целях осуществления видов деятельности, пр</w:t>
            </w:r>
            <w:r w:rsidRPr="004F4DA5">
              <w:t>е</w:t>
            </w:r>
            <w:r w:rsidRPr="004F4DA5">
              <w:t>дусмотренных видами разрешенного и</w:t>
            </w:r>
            <w:r w:rsidRPr="004F4DA5">
              <w:t>с</w:t>
            </w:r>
            <w:r w:rsidRPr="004F4DA5">
              <w:t>пользования с кодами 3.0 (общественное использование объектов капитального строительства), 4.0 (предпринимательс</w:t>
            </w:r>
            <w:r w:rsidRPr="004F4DA5">
              <w:t>т</w:t>
            </w:r>
            <w:r w:rsidRPr="004F4DA5">
              <w:t>во), а также для стоянки и хранения транспортных средств общего пользов</w:t>
            </w:r>
            <w:r w:rsidRPr="004F4DA5">
              <w:t>а</w:t>
            </w:r>
            <w:r w:rsidRPr="004F4DA5">
              <w:t>ния, в том числе в депо</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41.6</w:t>
            </w:r>
          </w:p>
        </w:tc>
      </w:tr>
      <w:tr w:rsidR="00C65449" w:rsidRPr="004F4DA5" w:rsidTr="00BD6E9A">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4.9.1.1 </w:t>
            </w:r>
          </w:p>
        </w:tc>
        <w:tc>
          <w:tcPr>
            <w:tcW w:w="1418" w:type="dxa"/>
            <w:vAlign w:val="center"/>
          </w:tcPr>
          <w:p w:rsidR="00C65449" w:rsidRPr="004F4DA5" w:rsidRDefault="00C65449" w:rsidP="00BD30DC">
            <w:pPr>
              <w:pStyle w:val="ConsPlusNormal"/>
              <w:ind w:firstLine="0"/>
              <w:jc w:val="both"/>
            </w:pPr>
            <w:r w:rsidRPr="004F4DA5">
              <w:t>Заправка транспортных средств</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автозаправочных станций; размещение магазинов сопутствующей торговли, зданий для организации общ</w:t>
            </w:r>
            <w:r w:rsidRPr="004F4DA5">
              <w:t>е</w:t>
            </w:r>
            <w:r w:rsidRPr="004F4DA5">
              <w:t>ственного питания в качестве объектов дорожного сервиса</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41.19</w:t>
            </w:r>
          </w:p>
        </w:tc>
      </w:tr>
      <w:tr w:rsidR="00C65449" w:rsidRPr="004F4DA5" w:rsidTr="00BD6E9A">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4.9.1.2 </w:t>
            </w:r>
          </w:p>
        </w:tc>
        <w:tc>
          <w:tcPr>
            <w:tcW w:w="1418" w:type="dxa"/>
            <w:vAlign w:val="center"/>
          </w:tcPr>
          <w:p w:rsidR="00C65449" w:rsidRPr="004F4DA5" w:rsidRDefault="00C65449" w:rsidP="00BD30DC">
            <w:pPr>
              <w:pStyle w:val="ConsPlusNormal"/>
              <w:ind w:firstLine="0"/>
              <w:jc w:val="both"/>
            </w:pPr>
            <w:r w:rsidRPr="004F4DA5">
              <w:t>Обеспечение дорожного отдыха</w:t>
            </w:r>
          </w:p>
        </w:tc>
        <w:tc>
          <w:tcPr>
            <w:tcW w:w="4111" w:type="dxa"/>
            <w:shd w:val="clear" w:color="auto" w:fill="auto"/>
          </w:tcPr>
          <w:p w:rsidR="00C65449" w:rsidRPr="004F4DA5" w:rsidRDefault="00C65449" w:rsidP="00BD30DC">
            <w:pPr>
              <w:pStyle w:val="ConsPlusNormal"/>
              <w:ind w:firstLine="0"/>
              <w:jc w:val="both"/>
            </w:pPr>
            <w:r w:rsidRPr="004F4DA5">
              <w:t>Размещение зданий для предоставления гостиничных услуг в качестве дорожного сервиса (мотелей), а также размещение магазинов сопутствующей торговли, зд</w:t>
            </w:r>
            <w:r w:rsidRPr="004F4DA5">
              <w:t>а</w:t>
            </w:r>
            <w:r w:rsidRPr="004F4DA5">
              <w:t>ний для организации общественного п</w:t>
            </w:r>
            <w:r w:rsidRPr="004F4DA5">
              <w:t>и</w:t>
            </w:r>
            <w:r w:rsidRPr="004F4DA5">
              <w:t>тания в качестве объектов дорожного сервиса</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41.19</w:t>
            </w:r>
          </w:p>
        </w:tc>
      </w:tr>
      <w:tr w:rsidR="00C65449" w:rsidRPr="004F4DA5" w:rsidTr="00BD6E9A">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4.9.1.3 </w:t>
            </w:r>
          </w:p>
        </w:tc>
        <w:tc>
          <w:tcPr>
            <w:tcW w:w="1418" w:type="dxa"/>
            <w:vAlign w:val="center"/>
          </w:tcPr>
          <w:p w:rsidR="00C65449" w:rsidRPr="004F4DA5" w:rsidRDefault="00C65449" w:rsidP="00BD30DC">
            <w:pPr>
              <w:pStyle w:val="ConsPlusNormal"/>
              <w:ind w:firstLine="0"/>
              <w:jc w:val="both"/>
            </w:pPr>
            <w:r w:rsidRPr="004F4DA5">
              <w:t>Автомобил</w:t>
            </w:r>
            <w:r w:rsidRPr="004F4DA5">
              <w:t>ь</w:t>
            </w:r>
            <w:r w:rsidRPr="004F4DA5">
              <w:t>ные мойки</w:t>
            </w:r>
          </w:p>
        </w:tc>
        <w:tc>
          <w:tcPr>
            <w:tcW w:w="4111" w:type="dxa"/>
            <w:shd w:val="clear" w:color="auto" w:fill="auto"/>
          </w:tcPr>
          <w:p w:rsidR="00C65449" w:rsidRPr="004F4DA5" w:rsidRDefault="00C65449" w:rsidP="00BD30DC">
            <w:pPr>
              <w:pStyle w:val="ConsPlusNormal"/>
              <w:ind w:firstLine="0"/>
              <w:jc w:val="both"/>
            </w:pPr>
            <w:r w:rsidRPr="004F4DA5">
              <w:t>Размещение автомобильных моек, а та</w:t>
            </w:r>
            <w:r w:rsidRPr="004F4DA5">
              <w:t>к</w:t>
            </w:r>
            <w:r w:rsidRPr="004F4DA5">
              <w:t>же размещение магазинов сопутствующей торговли</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41.19</w:t>
            </w:r>
          </w:p>
        </w:tc>
      </w:tr>
      <w:tr w:rsidR="00C65449" w:rsidRPr="004F4DA5" w:rsidTr="00BD6E9A">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4.9.1.4 </w:t>
            </w:r>
          </w:p>
        </w:tc>
        <w:tc>
          <w:tcPr>
            <w:tcW w:w="1418" w:type="dxa"/>
            <w:vAlign w:val="center"/>
          </w:tcPr>
          <w:p w:rsidR="00C65449" w:rsidRPr="004F4DA5" w:rsidRDefault="00C65449" w:rsidP="00BD30DC">
            <w:pPr>
              <w:pStyle w:val="ConsPlusNormal"/>
              <w:ind w:firstLine="0"/>
              <w:jc w:val="both"/>
            </w:pPr>
            <w:r w:rsidRPr="004F4DA5">
              <w:t>Ремонт а</w:t>
            </w:r>
            <w:r w:rsidRPr="004F4DA5">
              <w:t>в</w:t>
            </w:r>
            <w:r w:rsidRPr="004F4DA5">
              <w:t>томобилей</w:t>
            </w:r>
          </w:p>
        </w:tc>
        <w:tc>
          <w:tcPr>
            <w:tcW w:w="4111" w:type="dxa"/>
            <w:shd w:val="clear" w:color="auto" w:fill="auto"/>
          </w:tcPr>
          <w:p w:rsidR="00C65449" w:rsidRPr="004F4DA5" w:rsidRDefault="00C65449" w:rsidP="00BD30DC">
            <w:pPr>
              <w:pStyle w:val="ConsPlusNormal"/>
              <w:ind w:firstLine="0"/>
              <w:jc w:val="both"/>
            </w:pPr>
            <w:r w:rsidRPr="004F4DA5">
              <w:t>Размещение мастерских, предназначе</w:t>
            </w:r>
            <w:r w:rsidRPr="004F4DA5">
              <w:t>н</w:t>
            </w:r>
            <w:r w:rsidRPr="004F4DA5">
              <w:t>ных для ремонта и обслуживания автом</w:t>
            </w:r>
            <w:r w:rsidRPr="004F4DA5">
              <w:t>о</w:t>
            </w:r>
            <w:r w:rsidRPr="004F4DA5">
              <w:t>билей, и прочих объектов дорожного се</w:t>
            </w:r>
            <w:r w:rsidRPr="004F4DA5">
              <w:t>р</w:t>
            </w:r>
            <w:r w:rsidRPr="004F4DA5">
              <w:t>виса, а также размещение магазинов с</w:t>
            </w:r>
            <w:r w:rsidRPr="004F4DA5">
              <w:t>о</w:t>
            </w:r>
            <w:r w:rsidRPr="004F4DA5">
              <w:t>путствующей торговли</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41.19</w:t>
            </w:r>
          </w:p>
        </w:tc>
      </w:tr>
      <w:tr w:rsidR="00C65449" w:rsidRPr="004F4DA5" w:rsidTr="00A23481">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tcBorders>
              <w:bottom w:val="nil"/>
            </w:tcBorders>
            <w:shd w:val="clear" w:color="auto" w:fill="auto"/>
            <w:vAlign w:val="center"/>
          </w:tcPr>
          <w:p w:rsidR="00C65449" w:rsidRPr="004F4DA5" w:rsidRDefault="004D3F30" w:rsidP="00BD30DC">
            <w:pPr>
              <w:pStyle w:val="ConsPlusNormal"/>
              <w:ind w:firstLine="0"/>
              <w:jc w:val="both"/>
            </w:pPr>
            <w:r w:rsidRPr="004F4DA5">
              <w:t xml:space="preserve"> </w:t>
            </w:r>
            <w:r w:rsidR="00C65449" w:rsidRPr="004F4DA5">
              <w:t xml:space="preserve">4.9.2 </w:t>
            </w:r>
          </w:p>
        </w:tc>
        <w:tc>
          <w:tcPr>
            <w:tcW w:w="1418" w:type="dxa"/>
            <w:tcBorders>
              <w:bottom w:val="nil"/>
            </w:tcBorders>
            <w:shd w:val="clear" w:color="auto" w:fill="auto"/>
            <w:vAlign w:val="center"/>
          </w:tcPr>
          <w:p w:rsidR="00C65449" w:rsidRPr="004F4DA5" w:rsidRDefault="00C65449" w:rsidP="00BD30DC">
            <w:pPr>
              <w:pStyle w:val="ConsPlusNormal"/>
              <w:ind w:firstLine="0"/>
              <w:jc w:val="both"/>
            </w:pPr>
            <w:r w:rsidRPr="004F4DA5">
              <w:t>Стоянка транспортных средств</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t xml:space="preserve">Размещение стоянок (парковок) легковых автомобилей и других </w:t>
            </w:r>
            <w:proofErr w:type="spellStart"/>
            <w:r w:rsidRPr="006B478F">
              <w:t>мототранспортных</w:t>
            </w:r>
            <w:proofErr w:type="spellEnd"/>
            <w:r w:rsidRPr="006B478F">
              <w:t xml:space="preserve"> средств, в том числе мотоциклов, мот</w:t>
            </w:r>
            <w:r w:rsidRPr="006B478F">
              <w:t>о</w:t>
            </w:r>
            <w:r w:rsidRPr="006B478F">
              <w:t>роллеров, мотоколясок, мопедов, скут</w:t>
            </w:r>
            <w:r w:rsidRPr="006B478F">
              <w:t>е</w:t>
            </w:r>
            <w:r w:rsidRPr="006B478F">
              <w:t>ров, за исключением встроенных, пр</w:t>
            </w:r>
            <w:r w:rsidRPr="006B478F">
              <w:t>и</w:t>
            </w:r>
            <w:r w:rsidRPr="006B478F">
              <w:t>строенных и встроенно-пристроенных стоянок</w:t>
            </w:r>
          </w:p>
        </w:tc>
        <w:tc>
          <w:tcPr>
            <w:tcW w:w="2409" w:type="dxa"/>
            <w:tcBorders>
              <w:bottom w:val="nil"/>
            </w:tcBorders>
            <w:shd w:val="clear" w:color="auto" w:fill="auto"/>
            <w:vAlign w:val="center"/>
          </w:tcPr>
          <w:p w:rsidR="00C65449" w:rsidRPr="004F4DA5" w:rsidRDefault="00C65449" w:rsidP="00BD30DC">
            <w:pPr>
              <w:jc w:val="both"/>
              <w:rPr>
                <w:rFonts w:ascii="Arial" w:hAnsi="Arial" w:cs="Arial"/>
              </w:rPr>
            </w:pPr>
            <w:proofErr w:type="gramStart"/>
            <w:r w:rsidRPr="004F4DA5">
              <w:rPr>
                <w:rFonts w:ascii="Arial" w:hAnsi="Arial" w:cs="Arial"/>
              </w:rPr>
              <w:t>Перечислены</w:t>
            </w:r>
            <w:proofErr w:type="gramEnd"/>
            <w:r w:rsidRPr="004F4DA5">
              <w:rPr>
                <w:rFonts w:ascii="Arial" w:hAnsi="Arial" w:cs="Arial"/>
              </w:rPr>
              <w:t xml:space="preserve"> в статье 41.6</w:t>
            </w:r>
          </w:p>
        </w:tc>
      </w:tr>
      <w:tr w:rsidR="00C65449" w:rsidRPr="004F4DA5" w:rsidTr="00C65449">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788" w:type="dxa"/>
            <w:gridSpan w:val="5"/>
            <w:tcBorders>
              <w:top w:val="nil"/>
            </w:tcBorders>
            <w:vAlign w:val="center"/>
          </w:tcPr>
          <w:p w:rsidR="00C65449" w:rsidRPr="006B478F" w:rsidRDefault="00C65449" w:rsidP="00BD30DC">
            <w:pPr>
              <w:jc w:val="both"/>
              <w:rPr>
                <w:rFonts w:ascii="Arial" w:hAnsi="Arial" w:cs="Arial"/>
              </w:rPr>
            </w:pPr>
            <w:r w:rsidRPr="006B478F">
              <w:rPr>
                <w:rFonts w:ascii="Arial" w:hAnsi="Arial" w:cs="Arial"/>
                <w:i/>
              </w:rPr>
              <w:t xml:space="preserve">(введено решением Районного Совета </w:t>
            </w:r>
            <w:r w:rsidR="00BD30DC" w:rsidRPr="006B478F">
              <w:rPr>
                <w:rFonts w:ascii="Arial" w:hAnsi="Arial" w:cs="Arial"/>
                <w:bCs/>
                <w:i/>
              </w:rPr>
              <w:t>от 06.12.2022 № 517-30)</w:t>
            </w:r>
          </w:p>
        </w:tc>
      </w:tr>
      <w:tr w:rsidR="00C65449" w:rsidRPr="004F4DA5" w:rsidTr="00BD6E9A">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6.0 </w:t>
            </w:r>
          </w:p>
        </w:tc>
        <w:tc>
          <w:tcPr>
            <w:tcW w:w="1418" w:type="dxa"/>
            <w:vAlign w:val="center"/>
          </w:tcPr>
          <w:p w:rsidR="00C65449" w:rsidRPr="004F4DA5" w:rsidRDefault="00C65449" w:rsidP="00BD30DC">
            <w:pPr>
              <w:pStyle w:val="ConsPlusNormal"/>
              <w:ind w:firstLine="0"/>
              <w:jc w:val="both"/>
            </w:pPr>
            <w:r w:rsidRPr="004F4DA5">
              <w:t>Производс</w:t>
            </w:r>
            <w:r w:rsidRPr="004F4DA5">
              <w:t>т</w:t>
            </w:r>
            <w:r w:rsidRPr="004F4DA5">
              <w:t>венная де</w:t>
            </w:r>
            <w:r w:rsidRPr="004F4DA5">
              <w:t>я</w:t>
            </w:r>
            <w:r w:rsidRPr="004F4DA5">
              <w:t>тельность</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объектов капитального строительства в целях добычи полезных ископаемых, их переработки, изготовл</w:t>
            </w:r>
            <w:r w:rsidRPr="006B478F">
              <w:t>е</w:t>
            </w:r>
            <w:r w:rsidRPr="006B478F">
              <w:t>ния вещей промышленным способом.</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41.21</w:t>
            </w:r>
          </w:p>
        </w:tc>
      </w:tr>
      <w:tr w:rsidR="00C65449" w:rsidRPr="004F4DA5" w:rsidTr="00A23481">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tcBorders>
              <w:bottom w:val="nil"/>
            </w:tcBorders>
            <w:shd w:val="clear" w:color="auto" w:fill="auto"/>
            <w:vAlign w:val="center"/>
          </w:tcPr>
          <w:p w:rsidR="00C65449" w:rsidRPr="004F4DA5" w:rsidRDefault="004D3F30" w:rsidP="00BD30DC">
            <w:pPr>
              <w:pStyle w:val="ConsPlusNormal"/>
              <w:ind w:firstLine="0"/>
              <w:jc w:val="both"/>
            </w:pPr>
            <w:r w:rsidRPr="004F4DA5">
              <w:t xml:space="preserve"> </w:t>
            </w:r>
            <w:r w:rsidR="00C65449" w:rsidRPr="004F4DA5">
              <w:t xml:space="preserve">6.3 </w:t>
            </w:r>
          </w:p>
        </w:tc>
        <w:tc>
          <w:tcPr>
            <w:tcW w:w="1418" w:type="dxa"/>
            <w:tcBorders>
              <w:bottom w:val="nil"/>
            </w:tcBorders>
            <w:shd w:val="clear" w:color="auto" w:fill="auto"/>
            <w:vAlign w:val="center"/>
          </w:tcPr>
          <w:p w:rsidR="00C65449" w:rsidRPr="004F4DA5" w:rsidRDefault="00C65449" w:rsidP="00BD30DC">
            <w:pPr>
              <w:pStyle w:val="ConsPlusNormal"/>
              <w:ind w:firstLine="0"/>
              <w:jc w:val="both"/>
            </w:pPr>
            <w:r w:rsidRPr="004F4DA5">
              <w:t>Легкая пр</w:t>
            </w:r>
            <w:r w:rsidRPr="004F4DA5">
              <w:t>о</w:t>
            </w:r>
            <w:r w:rsidRPr="004F4DA5">
              <w:t>мышленность</w:t>
            </w:r>
          </w:p>
        </w:tc>
        <w:tc>
          <w:tcPr>
            <w:tcW w:w="4111" w:type="dxa"/>
            <w:tcBorders>
              <w:bottom w:val="nil"/>
            </w:tcBorders>
            <w:shd w:val="clear" w:color="auto" w:fill="auto"/>
          </w:tcPr>
          <w:p w:rsidR="00C65449" w:rsidRPr="006B478F" w:rsidRDefault="00C65449" w:rsidP="00BD30DC">
            <w:pPr>
              <w:pStyle w:val="ConsPlusNormal"/>
              <w:ind w:firstLine="0"/>
              <w:jc w:val="both"/>
            </w:pPr>
            <w:r w:rsidRPr="006B478F">
              <w:t>Размещение объектов капитального строительства, предназначенных для производства продукции легкой промы</w:t>
            </w:r>
            <w:r w:rsidRPr="006B478F">
              <w:t>ш</w:t>
            </w:r>
            <w:r w:rsidRPr="006B478F">
              <w:t>ленности (производство текстильных и</w:t>
            </w:r>
            <w:r w:rsidRPr="006B478F">
              <w:t>з</w:t>
            </w:r>
            <w:r w:rsidRPr="006B478F">
              <w:t>делий, производство одежды, произво</w:t>
            </w:r>
            <w:r w:rsidRPr="006B478F">
              <w:t>д</w:t>
            </w:r>
            <w:r w:rsidRPr="006B478F">
              <w:t>ство кожи и изделий из кожи и иной пр</w:t>
            </w:r>
            <w:r w:rsidRPr="006B478F">
              <w:t>о</w:t>
            </w:r>
            <w:r w:rsidRPr="006B478F">
              <w:t>дукции легкой промышленности)</w:t>
            </w:r>
          </w:p>
        </w:tc>
        <w:tc>
          <w:tcPr>
            <w:tcW w:w="2409" w:type="dxa"/>
            <w:tcBorders>
              <w:bottom w:val="nil"/>
            </w:tcBorders>
            <w:shd w:val="clear" w:color="auto" w:fill="auto"/>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41.21</w:t>
            </w:r>
          </w:p>
        </w:tc>
      </w:tr>
      <w:tr w:rsidR="00C65449" w:rsidRPr="004F4DA5" w:rsidTr="00C65449">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788" w:type="dxa"/>
            <w:gridSpan w:val="5"/>
            <w:tcBorders>
              <w:top w:val="nil"/>
            </w:tcBorders>
            <w:vAlign w:val="center"/>
          </w:tcPr>
          <w:p w:rsidR="00C65449" w:rsidRPr="006B478F" w:rsidRDefault="00C65449" w:rsidP="00BD30DC">
            <w:pPr>
              <w:pStyle w:val="ConsPlusNormal"/>
              <w:ind w:firstLine="0"/>
              <w:jc w:val="both"/>
            </w:pPr>
            <w:r w:rsidRPr="006B478F">
              <w:rPr>
                <w:i/>
              </w:rPr>
              <w:t xml:space="preserve">(введено решением Районного Совета </w:t>
            </w:r>
            <w:r w:rsidR="00BD30DC" w:rsidRPr="006B478F">
              <w:rPr>
                <w:bCs/>
                <w:i/>
              </w:rPr>
              <w:t>от 06.12.2022 № 517-30)</w:t>
            </w:r>
          </w:p>
        </w:tc>
      </w:tr>
      <w:tr w:rsidR="00C65449" w:rsidRPr="004F4DA5" w:rsidTr="00A23481">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6.4 </w:t>
            </w:r>
          </w:p>
        </w:tc>
        <w:tc>
          <w:tcPr>
            <w:tcW w:w="1418" w:type="dxa"/>
            <w:vAlign w:val="center"/>
          </w:tcPr>
          <w:p w:rsidR="00C65449" w:rsidRPr="004F4DA5" w:rsidRDefault="00C65449" w:rsidP="00BD30DC">
            <w:pPr>
              <w:pStyle w:val="ConsPlusNormal"/>
              <w:ind w:firstLine="0"/>
              <w:jc w:val="both"/>
            </w:pPr>
            <w:r w:rsidRPr="004F4DA5">
              <w:t>Пищевая промышле</w:t>
            </w:r>
            <w:r w:rsidRPr="004F4DA5">
              <w:t>н</w:t>
            </w:r>
            <w:r w:rsidRPr="004F4DA5">
              <w:t>ность</w:t>
            </w:r>
          </w:p>
        </w:tc>
        <w:tc>
          <w:tcPr>
            <w:tcW w:w="4111" w:type="dxa"/>
            <w:shd w:val="clear" w:color="auto" w:fill="auto"/>
          </w:tcPr>
          <w:p w:rsidR="00C65449" w:rsidRPr="006B478F" w:rsidRDefault="00C65449" w:rsidP="00BD30DC">
            <w:pPr>
              <w:pStyle w:val="ConsPlusNormal"/>
              <w:ind w:firstLine="0"/>
              <w:jc w:val="both"/>
            </w:pPr>
            <w:r w:rsidRPr="006B478F">
              <w:t>Размещение объектов пищевой промы</w:t>
            </w:r>
            <w:r w:rsidRPr="006B478F">
              <w:t>ш</w:t>
            </w:r>
            <w:r w:rsidRPr="006B478F">
              <w:t>ленности, по переработке сельскохозя</w:t>
            </w:r>
            <w:r w:rsidRPr="006B478F">
              <w:t>й</w:t>
            </w:r>
            <w:r w:rsidRPr="006B478F">
              <w:t>ственной продукции способом, привод</w:t>
            </w:r>
            <w:r w:rsidRPr="006B478F">
              <w:t>я</w:t>
            </w:r>
            <w:r w:rsidRPr="006B478F">
              <w:t>щим к их переработке в иную продукцию (консервирование, копчение, хлебопеч</w:t>
            </w:r>
            <w:r w:rsidRPr="006B478F">
              <w:t>е</w:t>
            </w:r>
            <w:r w:rsidRPr="006B478F">
              <w:t>ние), в том числе для производства н</w:t>
            </w:r>
            <w:r w:rsidRPr="006B478F">
              <w:t>а</w:t>
            </w:r>
            <w:r w:rsidRPr="006B478F">
              <w:lastRenderedPageBreak/>
              <w:t>питков, алкогольных напитков и табачных изделий</w:t>
            </w:r>
          </w:p>
        </w:tc>
        <w:tc>
          <w:tcPr>
            <w:tcW w:w="2409" w:type="dxa"/>
            <w:vAlign w:val="center"/>
          </w:tcPr>
          <w:p w:rsidR="00C65449" w:rsidRPr="004F4DA5" w:rsidRDefault="00C65449" w:rsidP="00BD30DC">
            <w:pPr>
              <w:pStyle w:val="ConsPlusNormal"/>
              <w:ind w:firstLine="0"/>
              <w:jc w:val="both"/>
            </w:pPr>
            <w:proofErr w:type="gramStart"/>
            <w:r w:rsidRPr="004F4DA5">
              <w:lastRenderedPageBreak/>
              <w:t>Перечислены</w:t>
            </w:r>
            <w:proofErr w:type="gramEnd"/>
            <w:r w:rsidRPr="004F4DA5">
              <w:t xml:space="preserve"> в статье 41.21</w:t>
            </w:r>
          </w:p>
        </w:tc>
      </w:tr>
      <w:tr w:rsidR="00C65449" w:rsidRPr="004F4DA5" w:rsidTr="00A23481">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6.6 </w:t>
            </w:r>
          </w:p>
        </w:tc>
        <w:tc>
          <w:tcPr>
            <w:tcW w:w="1418" w:type="dxa"/>
            <w:vAlign w:val="center"/>
          </w:tcPr>
          <w:p w:rsidR="00C65449" w:rsidRPr="004F4DA5" w:rsidRDefault="00C65449" w:rsidP="00BD30DC">
            <w:pPr>
              <w:pStyle w:val="ConsPlusNormal"/>
              <w:ind w:firstLine="0"/>
              <w:jc w:val="both"/>
            </w:pPr>
            <w:r w:rsidRPr="004F4DA5">
              <w:t>Строител</w:t>
            </w:r>
            <w:r w:rsidRPr="004F4DA5">
              <w:t>ь</w:t>
            </w:r>
            <w:r w:rsidRPr="004F4DA5">
              <w:t>ная промы</w:t>
            </w:r>
            <w:r w:rsidRPr="004F4DA5">
              <w:t>ш</w:t>
            </w:r>
            <w:r w:rsidRPr="004F4DA5">
              <w:t>ленность</w:t>
            </w:r>
          </w:p>
        </w:tc>
        <w:tc>
          <w:tcPr>
            <w:tcW w:w="4111" w:type="dxa"/>
            <w:shd w:val="clear" w:color="auto" w:fill="auto"/>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41.21</w:t>
            </w:r>
          </w:p>
        </w:tc>
      </w:tr>
      <w:tr w:rsidR="00C65449" w:rsidRPr="004F4DA5" w:rsidTr="00A23481">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6.7 </w:t>
            </w:r>
          </w:p>
        </w:tc>
        <w:tc>
          <w:tcPr>
            <w:tcW w:w="1418" w:type="dxa"/>
            <w:vAlign w:val="center"/>
          </w:tcPr>
          <w:p w:rsidR="00C65449" w:rsidRPr="004F4DA5" w:rsidRDefault="00C65449" w:rsidP="00BD30DC">
            <w:pPr>
              <w:pStyle w:val="ConsPlusNormal"/>
              <w:ind w:firstLine="0"/>
              <w:jc w:val="both"/>
            </w:pPr>
            <w:r w:rsidRPr="004F4DA5">
              <w:t>Энергетика</w:t>
            </w:r>
          </w:p>
        </w:tc>
        <w:tc>
          <w:tcPr>
            <w:tcW w:w="4111" w:type="dxa"/>
            <w:shd w:val="clear" w:color="auto" w:fill="auto"/>
          </w:tcPr>
          <w:p w:rsidR="00C65449" w:rsidRPr="004F4DA5" w:rsidRDefault="00C65449" w:rsidP="00BD30DC">
            <w:pPr>
              <w:pStyle w:val="ConsPlusNormal"/>
              <w:ind w:firstLine="0"/>
              <w:jc w:val="both"/>
            </w:pPr>
            <w:r w:rsidRPr="004F4DA5">
              <w:t>Размещение объектов гидроэнергетики, тепловых станций и других электроста</w:t>
            </w:r>
            <w:r w:rsidRPr="004F4DA5">
              <w:t>н</w:t>
            </w:r>
            <w:r w:rsidRPr="004F4DA5">
              <w:t>ций, размещение обслуживающих и всп</w:t>
            </w:r>
            <w:r w:rsidRPr="004F4DA5">
              <w:t>о</w:t>
            </w:r>
            <w:r w:rsidRPr="004F4DA5">
              <w:t>могательных для электростанций соор</w:t>
            </w:r>
            <w:r w:rsidRPr="004F4DA5">
              <w:t>у</w:t>
            </w:r>
            <w:r w:rsidRPr="004F4DA5">
              <w:t>жений (</w:t>
            </w:r>
            <w:proofErr w:type="spellStart"/>
            <w:r w:rsidRPr="004F4DA5">
              <w:t>золоотвалов</w:t>
            </w:r>
            <w:proofErr w:type="spellEnd"/>
            <w:r w:rsidRPr="004F4DA5">
              <w:t>, гидротехнических сооружений); размещение объектов эле</w:t>
            </w:r>
            <w:r w:rsidRPr="004F4DA5">
              <w:t>к</w:t>
            </w:r>
            <w:r w:rsidRPr="004F4DA5">
              <w:t>тросетевого хозяйства, за исключением объектов энергетики, размещение кот</w:t>
            </w:r>
            <w:r w:rsidRPr="004F4DA5">
              <w:t>о</w:t>
            </w:r>
            <w:r w:rsidRPr="004F4DA5">
              <w:t>рых предусмотрено содержанием вида разрешенного использования с кодом 3.1 (коммунальное обслуживание)</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41.13</w:t>
            </w:r>
          </w:p>
        </w:tc>
      </w:tr>
      <w:tr w:rsidR="00C65449" w:rsidRPr="004F4DA5" w:rsidTr="00A23481">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6.8 </w:t>
            </w:r>
          </w:p>
        </w:tc>
        <w:tc>
          <w:tcPr>
            <w:tcW w:w="1418" w:type="dxa"/>
            <w:vAlign w:val="center"/>
          </w:tcPr>
          <w:p w:rsidR="00C65449" w:rsidRPr="004F4DA5" w:rsidRDefault="00C65449" w:rsidP="00BD30DC">
            <w:pPr>
              <w:pStyle w:val="ConsPlusNormal"/>
              <w:ind w:firstLine="0"/>
              <w:jc w:val="both"/>
            </w:pPr>
            <w:r w:rsidRPr="004F4DA5">
              <w:t>Связь</w:t>
            </w:r>
          </w:p>
        </w:tc>
        <w:tc>
          <w:tcPr>
            <w:tcW w:w="4111" w:type="dxa"/>
            <w:shd w:val="clear" w:color="auto" w:fill="auto"/>
          </w:tcPr>
          <w:p w:rsidR="00C65449" w:rsidRPr="004F4DA5" w:rsidRDefault="00C65449" w:rsidP="00BD30DC">
            <w:pPr>
              <w:pStyle w:val="ConsPlusNormal"/>
              <w:ind w:firstLine="0"/>
              <w:jc w:val="both"/>
            </w:pPr>
            <w:r w:rsidRPr="004F4DA5">
              <w:t>Размещение объектов связи, радиовещ</w:t>
            </w:r>
            <w:r w:rsidRPr="004F4DA5">
              <w:t>а</w:t>
            </w:r>
            <w:r w:rsidRPr="004F4DA5">
              <w:t>ния, телевидения, включая воздушные радиорелейные, надземные и подземные кабельные линии связи, линии радиоф</w:t>
            </w:r>
            <w:r w:rsidRPr="004F4DA5">
              <w:t>и</w:t>
            </w:r>
            <w:r w:rsidRPr="004F4DA5">
              <w:t>кации, антенные поля, усилительные пункты на кабельных линиях связи, и</w:t>
            </w:r>
            <w:r w:rsidRPr="004F4DA5">
              <w:t>н</w:t>
            </w:r>
            <w:r w:rsidRPr="004F4DA5">
              <w:t>фраструктуру спутниковой связи и тел</w:t>
            </w:r>
            <w:r w:rsidRPr="004F4DA5">
              <w:t>е</w:t>
            </w:r>
            <w:r w:rsidRPr="004F4DA5">
              <w:t>радиовещания, за исключением объектов связи, размещение которых предусмотр</w:t>
            </w:r>
            <w:r w:rsidRPr="004F4DA5">
              <w:t>е</w:t>
            </w:r>
            <w:r w:rsidRPr="004F4DA5">
              <w:t>но содержанием видов разрешенного и</w:t>
            </w:r>
            <w:r w:rsidRPr="004F4DA5">
              <w:t>с</w:t>
            </w:r>
            <w:r w:rsidRPr="004F4DA5">
              <w:t>пользования с кодами 3.1.1 (предоста</w:t>
            </w:r>
            <w:r w:rsidRPr="004F4DA5">
              <w:t>в</w:t>
            </w:r>
            <w:r w:rsidRPr="004F4DA5">
              <w:t>ление коммунальных услуг), 3.2.3 (оказ</w:t>
            </w:r>
            <w:r w:rsidRPr="004F4DA5">
              <w:t>а</w:t>
            </w:r>
            <w:r w:rsidRPr="004F4DA5">
              <w:t>ние услуг связи)</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41.13</w:t>
            </w:r>
          </w:p>
        </w:tc>
      </w:tr>
      <w:tr w:rsidR="00C65449" w:rsidRPr="004F4DA5" w:rsidTr="00A23481">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6.9 </w:t>
            </w:r>
          </w:p>
        </w:tc>
        <w:tc>
          <w:tcPr>
            <w:tcW w:w="1418" w:type="dxa"/>
            <w:vAlign w:val="center"/>
          </w:tcPr>
          <w:p w:rsidR="00C65449" w:rsidRPr="004F4DA5" w:rsidRDefault="00C65449" w:rsidP="00BD30DC">
            <w:pPr>
              <w:pStyle w:val="ConsPlusNormal"/>
              <w:ind w:firstLine="0"/>
              <w:jc w:val="both"/>
            </w:pPr>
            <w:r w:rsidRPr="004F4DA5">
              <w:t>Склады</w:t>
            </w:r>
          </w:p>
        </w:tc>
        <w:tc>
          <w:tcPr>
            <w:tcW w:w="4111" w:type="dxa"/>
            <w:shd w:val="clear" w:color="auto" w:fill="auto"/>
          </w:tcPr>
          <w:p w:rsidR="00C65449" w:rsidRPr="004F4DA5" w:rsidRDefault="00C65449" w:rsidP="00BD30DC">
            <w:pPr>
              <w:pStyle w:val="ConsPlusNormal"/>
              <w:ind w:firstLine="0"/>
              <w:jc w:val="both"/>
            </w:pPr>
            <w:proofErr w:type="gramStart"/>
            <w:r w:rsidRPr="004F4DA5">
              <w:t>Размещение сооружений, имеющих н</w:t>
            </w:r>
            <w:r w:rsidRPr="004F4DA5">
              <w:t>а</w:t>
            </w:r>
            <w:r w:rsidRPr="004F4DA5">
              <w:t>значение по временному хранению, ра</w:t>
            </w:r>
            <w:r w:rsidRPr="004F4DA5">
              <w:t>с</w:t>
            </w:r>
            <w:r w:rsidRPr="004F4DA5">
              <w:t>пределению и перевалке грузов (за и</w:t>
            </w:r>
            <w:r w:rsidRPr="004F4DA5">
              <w:t>с</w:t>
            </w:r>
            <w:r w:rsidRPr="004F4DA5">
              <w:t>ключением хранения стратегических з</w:t>
            </w:r>
            <w:r w:rsidRPr="004F4DA5">
              <w:t>а</w:t>
            </w:r>
            <w:r w:rsidRPr="004F4DA5">
              <w:t>пасов), не являющихся частями прои</w:t>
            </w:r>
            <w:r w:rsidRPr="004F4DA5">
              <w:t>з</w:t>
            </w:r>
            <w:r w:rsidRPr="004F4DA5">
              <w:t>водственных комплексов, на которых был создан груз: промышленные базы, скл</w:t>
            </w:r>
            <w:r w:rsidRPr="004F4DA5">
              <w:t>а</w:t>
            </w:r>
            <w:r w:rsidRPr="004F4DA5">
              <w:t>ды, погрузочные терминалы и доки, не</w:t>
            </w:r>
            <w:r w:rsidRPr="004F4DA5">
              <w:t>ф</w:t>
            </w:r>
            <w:r w:rsidRPr="004F4DA5">
              <w:t>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w:t>
            </w:r>
            <w:r w:rsidRPr="004F4DA5">
              <w:t>ж</w:t>
            </w:r>
            <w:r w:rsidRPr="004F4DA5">
              <w:t>ных перевалочных складов</w:t>
            </w:r>
            <w:proofErr w:type="gramEnd"/>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41.22</w:t>
            </w:r>
          </w:p>
        </w:tc>
      </w:tr>
      <w:tr w:rsidR="00C65449" w:rsidRPr="004F4DA5" w:rsidTr="00A23481">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6.9.1 </w:t>
            </w:r>
          </w:p>
        </w:tc>
        <w:tc>
          <w:tcPr>
            <w:tcW w:w="1418" w:type="dxa"/>
            <w:vAlign w:val="center"/>
          </w:tcPr>
          <w:p w:rsidR="00C65449" w:rsidRPr="004F4DA5" w:rsidRDefault="00C65449" w:rsidP="00BD30DC">
            <w:pPr>
              <w:pStyle w:val="ConsPlusNormal"/>
              <w:ind w:firstLine="0"/>
              <w:jc w:val="both"/>
            </w:pPr>
            <w:r w:rsidRPr="004F4DA5">
              <w:t>Складские площадки</w:t>
            </w:r>
          </w:p>
        </w:tc>
        <w:tc>
          <w:tcPr>
            <w:tcW w:w="4111" w:type="dxa"/>
            <w:shd w:val="clear" w:color="auto" w:fill="auto"/>
          </w:tcPr>
          <w:p w:rsidR="00C65449" w:rsidRPr="004F4DA5" w:rsidRDefault="00C65449" w:rsidP="00BD30DC">
            <w:pPr>
              <w:pStyle w:val="ConsPlusNormal"/>
              <w:ind w:firstLine="0"/>
              <w:jc w:val="both"/>
            </w:pPr>
            <w:r w:rsidRPr="004F4DA5">
              <w:t>Временное хранение, распределение и перевалка грузов (за исключением хран</w:t>
            </w:r>
            <w:r w:rsidRPr="004F4DA5">
              <w:t>е</w:t>
            </w:r>
            <w:r w:rsidRPr="004F4DA5">
              <w:t>ния стратегических запасов) на открытом воздухе</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41.22</w:t>
            </w:r>
          </w:p>
        </w:tc>
      </w:tr>
      <w:tr w:rsidR="00C65449" w:rsidRPr="004F4DA5" w:rsidTr="00A23481">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6.12 </w:t>
            </w:r>
          </w:p>
        </w:tc>
        <w:tc>
          <w:tcPr>
            <w:tcW w:w="1418" w:type="dxa"/>
            <w:vAlign w:val="center"/>
          </w:tcPr>
          <w:p w:rsidR="00C65449" w:rsidRPr="004F4DA5" w:rsidRDefault="00C65449" w:rsidP="00BD30DC">
            <w:pPr>
              <w:pStyle w:val="ConsPlusNormal"/>
              <w:ind w:firstLine="0"/>
              <w:jc w:val="both"/>
            </w:pPr>
            <w:r w:rsidRPr="004F4DA5">
              <w:t>Научно-производс</w:t>
            </w:r>
            <w:r w:rsidRPr="004F4DA5">
              <w:t>т</w:t>
            </w:r>
            <w:r w:rsidRPr="004F4DA5">
              <w:t>венная де</w:t>
            </w:r>
            <w:r w:rsidRPr="004F4DA5">
              <w:t>я</w:t>
            </w:r>
            <w:r w:rsidRPr="004F4DA5">
              <w:t>тельность</w:t>
            </w:r>
          </w:p>
        </w:tc>
        <w:tc>
          <w:tcPr>
            <w:tcW w:w="4111" w:type="dxa"/>
            <w:shd w:val="clear" w:color="auto" w:fill="auto"/>
          </w:tcPr>
          <w:p w:rsidR="00C65449" w:rsidRPr="004F4DA5" w:rsidRDefault="00C65449" w:rsidP="00BD30DC">
            <w:pPr>
              <w:pStyle w:val="ConsPlusNormal"/>
              <w:ind w:firstLine="0"/>
              <w:jc w:val="both"/>
            </w:pPr>
            <w:r w:rsidRPr="004F4DA5">
              <w:t>Размещение технологических, промы</w:t>
            </w:r>
            <w:r w:rsidRPr="004F4DA5">
              <w:t>ш</w:t>
            </w:r>
            <w:r w:rsidRPr="004F4DA5">
              <w:t xml:space="preserve">ленных, агропромышленных парков, </w:t>
            </w:r>
            <w:proofErr w:type="gramStart"/>
            <w:r w:rsidRPr="004F4DA5">
              <w:t>би</w:t>
            </w:r>
            <w:r w:rsidRPr="004F4DA5">
              <w:t>з</w:t>
            </w:r>
            <w:r w:rsidRPr="004F4DA5">
              <w:t>нес-инкубаторов</w:t>
            </w:r>
            <w:proofErr w:type="gramEnd"/>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41.13</w:t>
            </w:r>
          </w:p>
        </w:tc>
      </w:tr>
      <w:tr w:rsidR="00C65449" w:rsidRPr="004F4DA5" w:rsidTr="00A23481">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10.1 </w:t>
            </w:r>
          </w:p>
        </w:tc>
        <w:tc>
          <w:tcPr>
            <w:tcW w:w="1418" w:type="dxa"/>
            <w:vAlign w:val="center"/>
          </w:tcPr>
          <w:p w:rsidR="00C65449" w:rsidRPr="004F4DA5" w:rsidRDefault="00C65449" w:rsidP="00BD30DC">
            <w:pPr>
              <w:pStyle w:val="ConsPlusNormal"/>
              <w:ind w:firstLine="0"/>
              <w:jc w:val="both"/>
            </w:pPr>
            <w:r w:rsidRPr="004F4DA5">
              <w:t>Заготовка древесины</w:t>
            </w:r>
          </w:p>
        </w:tc>
        <w:tc>
          <w:tcPr>
            <w:tcW w:w="4111" w:type="dxa"/>
            <w:shd w:val="clear" w:color="auto" w:fill="auto"/>
          </w:tcPr>
          <w:p w:rsidR="00C65449" w:rsidRPr="004F4DA5" w:rsidRDefault="00C65449" w:rsidP="00BD30DC">
            <w:pPr>
              <w:pStyle w:val="ConsPlusNormal"/>
              <w:ind w:firstLine="0"/>
              <w:jc w:val="both"/>
            </w:pPr>
            <w:r w:rsidRPr="004F4DA5">
              <w:t>Рубка лесных насаждений, выросших в природных условиях, в том числе гражд</w:t>
            </w:r>
            <w:r w:rsidRPr="004F4DA5">
              <w:t>а</w:t>
            </w:r>
            <w:r w:rsidRPr="004F4DA5">
              <w:t>нами для собственных нужд, частичная переработка, хранение и вывоз древес</w:t>
            </w:r>
            <w:r w:rsidRPr="004F4DA5">
              <w:t>и</w:t>
            </w:r>
            <w:r w:rsidRPr="004F4DA5">
              <w:t>ны, создание лесных дорог, размещение сооружений, необходимых для обработки и хранения древесины (лесных складов, лесопилен), охрана и восстановление л</w:t>
            </w:r>
            <w:r w:rsidRPr="004F4DA5">
              <w:t>е</w:t>
            </w:r>
            <w:r w:rsidRPr="004F4DA5">
              <w:lastRenderedPageBreak/>
              <w:t>сов</w:t>
            </w:r>
          </w:p>
        </w:tc>
        <w:tc>
          <w:tcPr>
            <w:tcW w:w="2409" w:type="dxa"/>
            <w:vAlign w:val="center"/>
          </w:tcPr>
          <w:p w:rsidR="00C65449" w:rsidRPr="004F4DA5" w:rsidRDefault="00C65449" w:rsidP="00BD30DC">
            <w:pPr>
              <w:pStyle w:val="ConsPlusNormal"/>
              <w:ind w:firstLine="0"/>
              <w:jc w:val="both"/>
            </w:pPr>
            <w:proofErr w:type="gramStart"/>
            <w:r w:rsidRPr="004F4DA5">
              <w:lastRenderedPageBreak/>
              <w:t>Перечислены</w:t>
            </w:r>
            <w:proofErr w:type="gramEnd"/>
            <w:r w:rsidRPr="004F4DA5">
              <w:t xml:space="preserve"> в статье 41.13</w:t>
            </w:r>
          </w:p>
        </w:tc>
      </w:tr>
      <w:tr w:rsidR="00C65449" w:rsidRPr="004F4DA5" w:rsidTr="00A23481">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11.3 </w:t>
            </w:r>
          </w:p>
        </w:tc>
        <w:tc>
          <w:tcPr>
            <w:tcW w:w="1418" w:type="dxa"/>
            <w:vAlign w:val="center"/>
          </w:tcPr>
          <w:p w:rsidR="00C65449" w:rsidRPr="004F4DA5" w:rsidRDefault="00C65449" w:rsidP="00BD30DC">
            <w:pPr>
              <w:pStyle w:val="ConsPlusNormal"/>
              <w:ind w:firstLine="0"/>
              <w:jc w:val="both"/>
            </w:pPr>
            <w:r w:rsidRPr="004F4DA5">
              <w:t>Гидротехн</w:t>
            </w:r>
            <w:r w:rsidRPr="004F4DA5">
              <w:t>и</w:t>
            </w:r>
            <w:r w:rsidRPr="004F4DA5">
              <w:t>ческие с</w:t>
            </w:r>
            <w:r w:rsidRPr="004F4DA5">
              <w:t>о</w:t>
            </w:r>
            <w:r w:rsidRPr="004F4DA5">
              <w:t>оружения</w:t>
            </w:r>
          </w:p>
        </w:tc>
        <w:tc>
          <w:tcPr>
            <w:tcW w:w="4111" w:type="dxa"/>
            <w:shd w:val="clear" w:color="auto" w:fill="auto"/>
          </w:tcPr>
          <w:p w:rsidR="00C65449" w:rsidRPr="004F4DA5" w:rsidRDefault="00C65449" w:rsidP="00BD30DC">
            <w:pPr>
              <w:pStyle w:val="ConsPlusNormal"/>
              <w:ind w:firstLine="0"/>
              <w:jc w:val="both"/>
            </w:pPr>
            <w:r w:rsidRPr="004F4DA5">
              <w:t>Размещение гидротехнических сооруж</w:t>
            </w:r>
            <w:r w:rsidRPr="004F4DA5">
              <w:t>е</w:t>
            </w:r>
            <w:r w:rsidRPr="004F4DA5">
              <w:t>ний, необходимых для эксплуатации в</w:t>
            </w:r>
            <w:r w:rsidRPr="004F4DA5">
              <w:t>о</w:t>
            </w:r>
            <w:r w:rsidRPr="004F4DA5">
              <w:t>дохранилищ (плотин, водосбросов, вод</w:t>
            </w:r>
            <w:r w:rsidRPr="004F4DA5">
              <w:t>о</w:t>
            </w:r>
            <w:r w:rsidRPr="004F4DA5">
              <w:t>заборных, водовыпускных и других гидр</w:t>
            </w:r>
            <w:r w:rsidRPr="004F4DA5">
              <w:t>о</w:t>
            </w:r>
            <w:r w:rsidRPr="004F4DA5">
              <w:t xml:space="preserve">технических сооружений, судопропускных сооружений, </w:t>
            </w:r>
            <w:proofErr w:type="spellStart"/>
            <w:r w:rsidRPr="004F4DA5">
              <w:t>рыбозащитных</w:t>
            </w:r>
            <w:proofErr w:type="spellEnd"/>
            <w:r w:rsidRPr="004F4DA5">
              <w:t xml:space="preserve"> и рыбопроп</w:t>
            </w:r>
            <w:r w:rsidRPr="004F4DA5">
              <w:t>у</w:t>
            </w:r>
            <w:r w:rsidRPr="004F4DA5">
              <w:t>скных сооружений, берегозащитных с</w:t>
            </w:r>
            <w:r w:rsidRPr="004F4DA5">
              <w:t>о</w:t>
            </w:r>
            <w:r w:rsidRPr="004F4DA5">
              <w:t>оружений)</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41.13</w:t>
            </w:r>
          </w:p>
        </w:tc>
      </w:tr>
      <w:tr w:rsidR="00C65449" w:rsidRPr="004F4DA5" w:rsidTr="00A23481">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12.0.1 </w:t>
            </w:r>
          </w:p>
        </w:tc>
        <w:tc>
          <w:tcPr>
            <w:tcW w:w="1418" w:type="dxa"/>
            <w:vAlign w:val="center"/>
          </w:tcPr>
          <w:p w:rsidR="00C65449" w:rsidRPr="004F4DA5" w:rsidRDefault="00C65449" w:rsidP="00BD30DC">
            <w:pPr>
              <w:pStyle w:val="ConsPlusNormal"/>
              <w:ind w:firstLine="0"/>
              <w:jc w:val="both"/>
            </w:pPr>
            <w:r w:rsidRPr="004F4DA5">
              <w:t>Улично-дорожная сеть</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улично-дорожной сети: автомобильных дорог, трамвайных путей и пешеходных тротуаров в границах населенных пунктов, пешеходных пер</w:t>
            </w:r>
            <w:r w:rsidRPr="004F4DA5">
              <w:t>е</w:t>
            </w:r>
            <w:r w:rsidRPr="004F4DA5">
              <w:t xml:space="preserve">ходов, бульваров, площадей, проездов, велодорожек и объектов </w:t>
            </w:r>
            <w:proofErr w:type="spellStart"/>
            <w:r w:rsidRPr="004F4DA5">
              <w:t>велотранспор</w:t>
            </w:r>
            <w:r w:rsidRPr="004F4DA5">
              <w:t>т</w:t>
            </w:r>
            <w:r w:rsidRPr="004F4DA5">
              <w:t>ной</w:t>
            </w:r>
            <w:proofErr w:type="spellEnd"/>
            <w:r w:rsidRPr="004F4DA5">
              <w:t xml:space="preserve"> и инженерной инфраструктуры; </w:t>
            </w:r>
            <w:proofErr w:type="gramStart"/>
            <w:r w:rsidRPr="004F4DA5">
              <w:t>ра</w:t>
            </w:r>
            <w:r w:rsidRPr="004F4DA5">
              <w:t>з</w:t>
            </w:r>
            <w:r w:rsidRPr="004F4DA5">
              <w:t>мещение придорожных стоянок (парковок) транспортных средств в границах горо</w:t>
            </w:r>
            <w:r w:rsidRPr="004F4DA5">
              <w:t>д</w:t>
            </w:r>
            <w:r w:rsidRPr="004F4DA5">
              <w:t>ских улиц и дорог, за исключением пред</w:t>
            </w:r>
            <w:r w:rsidRPr="004F4DA5">
              <w:t>у</w:t>
            </w:r>
            <w:r w:rsidRPr="004F4DA5">
              <w:t>смотренных видами разрешенного и</w:t>
            </w:r>
            <w:r w:rsidRPr="004F4DA5">
              <w:t>с</w:t>
            </w:r>
            <w:r w:rsidRPr="004F4DA5">
              <w:t>пользования с кодами 2.7.1 (хранение а</w:t>
            </w:r>
            <w:r w:rsidRPr="004F4DA5">
              <w:t>в</w:t>
            </w:r>
            <w:r w:rsidRPr="004F4DA5">
              <w:t>тотранспорта), 4.9 (служебные гаражи), 7.2.3 (стоянки транспорта общего польз</w:t>
            </w:r>
            <w:r w:rsidRPr="004F4DA5">
              <w:t>о</w:t>
            </w:r>
            <w:r w:rsidRPr="004F4DA5">
              <w:t>вания), а также некапитальных сооруж</w:t>
            </w:r>
            <w:r w:rsidRPr="004F4DA5">
              <w:t>е</w:t>
            </w:r>
            <w:r w:rsidRPr="004F4DA5">
              <w:t>ний, предназначенных для охраны тран</w:t>
            </w:r>
            <w:r w:rsidRPr="004F4DA5">
              <w:t>с</w:t>
            </w:r>
            <w:r w:rsidRPr="004F4DA5">
              <w:t>портных средств</w:t>
            </w:r>
            <w:proofErr w:type="gramEnd"/>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41.26</w:t>
            </w:r>
          </w:p>
        </w:tc>
      </w:tr>
      <w:tr w:rsidR="00C65449" w:rsidRPr="004F4DA5" w:rsidTr="00A23481">
        <w:trPr>
          <w:trHeight w:val="166"/>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12.0.2 </w:t>
            </w:r>
          </w:p>
        </w:tc>
        <w:tc>
          <w:tcPr>
            <w:tcW w:w="1418" w:type="dxa"/>
            <w:vAlign w:val="center"/>
          </w:tcPr>
          <w:p w:rsidR="00C65449" w:rsidRPr="004F4DA5" w:rsidRDefault="00C65449" w:rsidP="00BD30DC">
            <w:pPr>
              <w:pStyle w:val="ConsPlusNormal"/>
              <w:ind w:firstLine="0"/>
              <w:jc w:val="both"/>
            </w:pPr>
            <w:r w:rsidRPr="004F4DA5">
              <w:t>Благоустро</w:t>
            </w:r>
            <w:r w:rsidRPr="004F4DA5">
              <w:t>й</w:t>
            </w:r>
            <w:r w:rsidRPr="004F4DA5">
              <w:t>ство терр</w:t>
            </w:r>
            <w:r w:rsidRPr="004F4DA5">
              <w:t>и</w:t>
            </w:r>
            <w:r w:rsidRPr="004F4DA5">
              <w:t>тории</w:t>
            </w:r>
          </w:p>
        </w:tc>
        <w:tc>
          <w:tcPr>
            <w:tcW w:w="4111" w:type="dxa"/>
            <w:shd w:val="clear" w:color="auto" w:fill="auto"/>
          </w:tcPr>
          <w:p w:rsidR="00C65449" w:rsidRPr="004F4DA5" w:rsidRDefault="00C65449" w:rsidP="00BD30DC">
            <w:pPr>
              <w:pStyle w:val="ConsPlusNormal"/>
              <w:ind w:firstLine="0"/>
              <w:jc w:val="both"/>
            </w:pPr>
            <w:r w:rsidRPr="004F4DA5">
              <w:t>Размещение декоративных, технических, планировочных, конструктивных ус</w:t>
            </w:r>
            <w:r w:rsidRPr="004F4DA5">
              <w:t>т</w:t>
            </w:r>
            <w:r w:rsidRPr="004F4DA5">
              <w:t>ройств, элементов озеленения, разли</w:t>
            </w:r>
            <w:r w:rsidRPr="004F4DA5">
              <w:t>ч</w:t>
            </w:r>
            <w:r w:rsidRPr="004F4DA5">
              <w:t>ных видов оборудования и оформления, малых архитектурных форм, некапитал</w:t>
            </w:r>
            <w:r w:rsidRPr="004F4DA5">
              <w:t>ь</w:t>
            </w:r>
            <w:r w:rsidRPr="004F4DA5">
              <w:t>ных нестационарных строений и сооруж</w:t>
            </w:r>
            <w:r w:rsidRPr="004F4DA5">
              <w:t>е</w:t>
            </w:r>
            <w:r w:rsidRPr="004F4DA5">
              <w:t>ний, информационных щитов и указат</w:t>
            </w:r>
            <w:r w:rsidRPr="004F4DA5">
              <w:t>е</w:t>
            </w:r>
            <w:r w:rsidRPr="004F4DA5">
              <w:t>лей, применяемых как составные части благоустройства территории, обществе</w:t>
            </w:r>
            <w:r w:rsidRPr="004F4DA5">
              <w:t>н</w:t>
            </w:r>
            <w:r w:rsidRPr="004F4DA5">
              <w:t>ных туалетов</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41.11</w:t>
            </w:r>
          </w:p>
        </w:tc>
      </w:tr>
      <w:tr w:rsidR="00C65449" w:rsidRPr="004F4DA5" w:rsidTr="00C65449">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8788" w:type="dxa"/>
            <w:gridSpan w:val="5"/>
            <w:vAlign w:val="center"/>
          </w:tcPr>
          <w:p w:rsidR="00C65449" w:rsidRPr="004F4DA5" w:rsidRDefault="00C65449" w:rsidP="00BD30DC">
            <w:pPr>
              <w:jc w:val="both"/>
              <w:rPr>
                <w:rFonts w:ascii="Arial" w:hAnsi="Arial" w:cs="Arial"/>
                <w:b/>
              </w:rPr>
            </w:pPr>
            <w:r w:rsidRPr="004F4DA5">
              <w:rPr>
                <w:rFonts w:ascii="Arial" w:hAnsi="Arial" w:cs="Arial"/>
                <w:b/>
              </w:rPr>
              <w:t>Условно-разрешенные виды использования земельных участков</w:t>
            </w:r>
          </w:p>
        </w:tc>
      </w:tr>
      <w:tr w:rsidR="00C65449" w:rsidRPr="004F4DA5" w:rsidTr="00A23481">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1.15 </w:t>
            </w:r>
          </w:p>
        </w:tc>
        <w:tc>
          <w:tcPr>
            <w:tcW w:w="1418" w:type="dxa"/>
            <w:vAlign w:val="center"/>
          </w:tcPr>
          <w:p w:rsidR="00C65449" w:rsidRPr="004F4DA5" w:rsidRDefault="00C65449" w:rsidP="00BD30DC">
            <w:pPr>
              <w:pStyle w:val="ConsPlusNormal"/>
              <w:ind w:firstLine="0"/>
              <w:jc w:val="both"/>
            </w:pPr>
            <w:r w:rsidRPr="004F4DA5">
              <w:t>Хранение и переработка сельскох</w:t>
            </w:r>
            <w:r w:rsidRPr="004F4DA5">
              <w:t>о</w:t>
            </w:r>
            <w:r w:rsidRPr="004F4DA5">
              <w:t>зяйственной продукции</w:t>
            </w:r>
          </w:p>
        </w:tc>
        <w:tc>
          <w:tcPr>
            <w:tcW w:w="4111" w:type="dxa"/>
            <w:shd w:val="clear" w:color="auto" w:fill="auto"/>
          </w:tcPr>
          <w:p w:rsidR="00C65449" w:rsidRPr="004F4DA5" w:rsidRDefault="00C65449" w:rsidP="00BD30DC">
            <w:pPr>
              <w:pStyle w:val="ConsPlusNormal"/>
              <w:ind w:firstLine="0"/>
              <w:jc w:val="both"/>
            </w:pPr>
            <w:r w:rsidRPr="004F4DA5">
              <w:t>Размещение зданий, сооружений, испол</w:t>
            </w:r>
            <w:r w:rsidRPr="004F4DA5">
              <w:t>ь</w:t>
            </w:r>
            <w:r w:rsidRPr="004F4DA5">
              <w:t>зуемых для производства, хранения, пе</w:t>
            </w:r>
            <w:r w:rsidRPr="004F4DA5">
              <w:t>р</w:t>
            </w:r>
            <w:r w:rsidRPr="004F4DA5">
              <w:t>вичной и глубокой переработки сельск</w:t>
            </w:r>
            <w:r w:rsidRPr="004F4DA5">
              <w:t>о</w:t>
            </w:r>
            <w:r w:rsidRPr="004F4DA5">
              <w:t>хозяйственной продукции</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w:t>
            </w:r>
          </w:p>
        </w:tc>
      </w:tr>
      <w:tr w:rsidR="00C65449" w:rsidRPr="004F4DA5" w:rsidTr="00A23481">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vAlign w:val="center"/>
          </w:tcPr>
          <w:p w:rsidR="00C65449" w:rsidRPr="004F4DA5" w:rsidRDefault="00C65449" w:rsidP="00BD30DC">
            <w:pPr>
              <w:pStyle w:val="ConsPlusNormal"/>
              <w:ind w:firstLine="0"/>
              <w:jc w:val="both"/>
            </w:pPr>
            <w:r w:rsidRPr="004F4DA5">
              <w:t xml:space="preserve"> 1.18 </w:t>
            </w:r>
          </w:p>
        </w:tc>
        <w:tc>
          <w:tcPr>
            <w:tcW w:w="1418" w:type="dxa"/>
            <w:vAlign w:val="center"/>
          </w:tcPr>
          <w:p w:rsidR="00C65449" w:rsidRPr="004F4DA5" w:rsidRDefault="00C65449" w:rsidP="00BD30DC">
            <w:pPr>
              <w:pStyle w:val="ConsPlusNormal"/>
              <w:ind w:firstLine="0"/>
              <w:jc w:val="both"/>
            </w:pPr>
            <w:r w:rsidRPr="004F4DA5">
              <w:t>Обеспечение сельскох</w:t>
            </w:r>
            <w:r w:rsidRPr="004F4DA5">
              <w:t>о</w:t>
            </w:r>
            <w:r w:rsidRPr="004F4DA5">
              <w:t>зяйственного производства</w:t>
            </w:r>
          </w:p>
        </w:tc>
        <w:tc>
          <w:tcPr>
            <w:tcW w:w="4111" w:type="dxa"/>
            <w:shd w:val="clear" w:color="auto" w:fill="auto"/>
          </w:tcPr>
          <w:p w:rsidR="00C65449" w:rsidRPr="004F4DA5" w:rsidRDefault="00C65449" w:rsidP="00BD30DC">
            <w:pPr>
              <w:pStyle w:val="ConsPlusNormal"/>
              <w:ind w:firstLine="0"/>
              <w:jc w:val="both"/>
            </w:pPr>
            <w:r w:rsidRPr="004F4DA5">
              <w:t>Размещение машинно-транспортных и ремонтных станций, ангаров и гаражей для сельскохозяйственной техники, амб</w:t>
            </w:r>
            <w:r w:rsidRPr="004F4DA5">
              <w:t>а</w:t>
            </w:r>
            <w:r w:rsidRPr="004F4DA5">
              <w:t>ров, водонапорных башен, трансформ</w:t>
            </w:r>
            <w:r w:rsidRPr="004F4DA5">
              <w:t>а</w:t>
            </w:r>
            <w:r w:rsidRPr="004F4DA5">
              <w:t>торных станций и иного технического оборудования, используемого для вед</w:t>
            </w:r>
            <w:r w:rsidRPr="004F4DA5">
              <w:t>е</w:t>
            </w:r>
            <w:r w:rsidRPr="004F4DA5">
              <w:t>ния сельского хозяйства</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w:t>
            </w:r>
          </w:p>
        </w:tc>
      </w:tr>
      <w:tr w:rsidR="00C65449" w:rsidRPr="004F4DA5" w:rsidTr="00A23481">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850" w:type="dxa"/>
            <w:gridSpan w:val="2"/>
            <w:tcBorders>
              <w:bottom w:val="nil"/>
            </w:tcBorders>
            <w:vAlign w:val="center"/>
          </w:tcPr>
          <w:p w:rsidR="00C65449" w:rsidRPr="004F4DA5" w:rsidRDefault="00C65449" w:rsidP="00BD30DC">
            <w:pPr>
              <w:pStyle w:val="ConsPlusNormal"/>
              <w:ind w:firstLine="0"/>
              <w:jc w:val="both"/>
            </w:pPr>
            <w:r w:rsidRPr="004F4DA5">
              <w:t xml:space="preserve"> 2.7.1 </w:t>
            </w:r>
          </w:p>
        </w:tc>
        <w:tc>
          <w:tcPr>
            <w:tcW w:w="1418" w:type="dxa"/>
            <w:tcBorders>
              <w:bottom w:val="nil"/>
            </w:tcBorders>
            <w:vAlign w:val="center"/>
          </w:tcPr>
          <w:p w:rsidR="00C65449" w:rsidRPr="004F4DA5" w:rsidRDefault="00C65449" w:rsidP="00BD30DC">
            <w:pPr>
              <w:pStyle w:val="ConsPlusNormal"/>
              <w:ind w:firstLine="0"/>
              <w:jc w:val="both"/>
            </w:pPr>
            <w:r w:rsidRPr="004F4DA5">
              <w:t>Хранение автотран</w:t>
            </w:r>
            <w:r w:rsidRPr="004F4DA5">
              <w:t>с</w:t>
            </w:r>
            <w:r w:rsidRPr="004F4DA5">
              <w:t>порта</w:t>
            </w:r>
          </w:p>
        </w:tc>
        <w:tc>
          <w:tcPr>
            <w:tcW w:w="4111" w:type="dxa"/>
            <w:tcBorders>
              <w:bottom w:val="nil"/>
            </w:tcBorders>
            <w:shd w:val="clear" w:color="auto" w:fill="auto"/>
          </w:tcPr>
          <w:p w:rsidR="00C65449" w:rsidRPr="006B478F" w:rsidRDefault="00C65449" w:rsidP="00BD30DC">
            <w:pPr>
              <w:pStyle w:val="ConsPlusNormal"/>
              <w:ind w:firstLine="0"/>
              <w:jc w:val="both"/>
            </w:pPr>
            <w:r w:rsidRPr="006B478F">
              <w:t>Размещение отдельно стоящих и пр</w:t>
            </w:r>
            <w:r w:rsidRPr="006B478F">
              <w:t>и</w:t>
            </w:r>
            <w:r w:rsidRPr="006B478F">
              <w:t>строенных гаражей, в том числе подзе</w:t>
            </w:r>
            <w:r w:rsidRPr="006B478F">
              <w:t>м</w:t>
            </w:r>
            <w:r w:rsidRPr="006B478F">
              <w:t>ных, предназначенных для хранения а</w:t>
            </w:r>
            <w:r w:rsidRPr="006B478F">
              <w:t>в</w:t>
            </w:r>
            <w:r w:rsidRPr="006B478F">
              <w:t xml:space="preserve">тотранспорта, в том числе с разделением на </w:t>
            </w:r>
            <w:proofErr w:type="spellStart"/>
            <w:r w:rsidRPr="006B478F">
              <w:t>машино-места</w:t>
            </w:r>
            <w:proofErr w:type="spellEnd"/>
            <w:r w:rsidRPr="006B478F">
              <w:t>, за исключением гар</w:t>
            </w:r>
            <w:r w:rsidRPr="006B478F">
              <w:t>а</w:t>
            </w:r>
            <w:r w:rsidRPr="006B478F">
              <w:t>жей, размещение которых предусмотрено содержанием видов разрешенного и</w:t>
            </w:r>
            <w:r w:rsidRPr="006B478F">
              <w:t>с</w:t>
            </w:r>
            <w:r w:rsidRPr="006B478F">
              <w:t>пользования с кодами 2.7.2 (размещение гаражей для собственных нужд), 4.9 (сл</w:t>
            </w:r>
            <w:r w:rsidRPr="006B478F">
              <w:t>у</w:t>
            </w:r>
            <w:r w:rsidRPr="006B478F">
              <w:t>жебные гаражи)</w:t>
            </w:r>
          </w:p>
        </w:tc>
        <w:tc>
          <w:tcPr>
            <w:tcW w:w="2409" w:type="dxa"/>
            <w:tcBorders>
              <w:bottom w:val="nil"/>
            </w:tcBorders>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41.6</w:t>
            </w:r>
          </w:p>
        </w:tc>
      </w:tr>
      <w:tr w:rsidR="00C65449" w:rsidRPr="004F4DA5" w:rsidTr="00C65449">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8788" w:type="dxa"/>
            <w:gridSpan w:val="5"/>
            <w:tcBorders>
              <w:top w:val="nil"/>
            </w:tcBorders>
            <w:vAlign w:val="center"/>
          </w:tcPr>
          <w:p w:rsidR="00C65449" w:rsidRPr="006B478F" w:rsidRDefault="00C65449" w:rsidP="00BD30DC">
            <w:pPr>
              <w:pStyle w:val="ConsPlusNormal"/>
              <w:ind w:firstLine="0"/>
              <w:jc w:val="both"/>
            </w:pPr>
            <w:r w:rsidRPr="006B478F">
              <w:rPr>
                <w:i/>
              </w:rPr>
              <w:t xml:space="preserve">(в редакции решения Районного Совета </w:t>
            </w:r>
            <w:r w:rsidR="00BD30DC" w:rsidRPr="006B478F">
              <w:rPr>
                <w:bCs/>
                <w:i/>
              </w:rPr>
              <w:t>от 06.12.2022 № 517-30)</w:t>
            </w:r>
          </w:p>
        </w:tc>
      </w:tr>
      <w:tr w:rsidR="00C65449" w:rsidRPr="004F4DA5" w:rsidTr="00BD6E9A">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3.1.2 </w:t>
            </w:r>
          </w:p>
        </w:tc>
        <w:tc>
          <w:tcPr>
            <w:tcW w:w="1559" w:type="dxa"/>
            <w:gridSpan w:val="2"/>
            <w:vAlign w:val="center"/>
          </w:tcPr>
          <w:p w:rsidR="00C65449" w:rsidRPr="004F4DA5" w:rsidRDefault="00C65449" w:rsidP="00BD30DC">
            <w:pPr>
              <w:pStyle w:val="ConsPlusNormal"/>
              <w:ind w:firstLine="0"/>
              <w:jc w:val="both"/>
            </w:pPr>
            <w:r w:rsidRPr="004F4DA5">
              <w:t>Администр</w:t>
            </w:r>
            <w:r w:rsidRPr="004F4DA5">
              <w:t>а</w:t>
            </w:r>
            <w:r w:rsidRPr="004F4DA5">
              <w:t>тивные здания организаций, обеспечива</w:t>
            </w:r>
            <w:r w:rsidRPr="004F4DA5">
              <w:t>ю</w:t>
            </w:r>
            <w:r w:rsidRPr="004F4DA5">
              <w:t>щих предо</w:t>
            </w:r>
            <w:r w:rsidRPr="004F4DA5">
              <w:t>с</w:t>
            </w:r>
            <w:r w:rsidRPr="004F4DA5">
              <w:lastRenderedPageBreak/>
              <w:t>тавление ко</w:t>
            </w:r>
            <w:r w:rsidRPr="004F4DA5">
              <w:t>м</w:t>
            </w:r>
            <w:r w:rsidRPr="004F4DA5">
              <w:t>мунальных услуг</w:t>
            </w:r>
          </w:p>
        </w:tc>
        <w:tc>
          <w:tcPr>
            <w:tcW w:w="4111" w:type="dxa"/>
            <w:shd w:val="clear" w:color="auto" w:fill="auto"/>
          </w:tcPr>
          <w:p w:rsidR="00C65449" w:rsidRPr="006B478F" w:rsidRDefault="00C65449" w:rsidP="00BD30DC">
            <w:pPr>
              <w:pStyle w:val="ConsPlusNormal"/>
              <w:ind w:firstLine="0"/>
              <w:jc w:val="both"/>
            </w:pPr>
            <w:r w:rsidRPr="006B478F">
              <w:lastRenderedPageBreak/>
              <w:t>Размещение зданий, предназначенных для приема физических и юридических лиц в связи с предоставлением им ко</w:t>
            </w:r>
            <w:r w:rsidRPr="006B478F">
              <w:t>м</w:t>
            </w:r>
            <w:r w:rsidRPr="006B478F">
              <w:t>мунальных услуг</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41.8</w:t>
            </w:r>
          </w:p>
        </w:tc>
      </w:tr>
      <w:tr w:rsidR="00C65449" w:rsidRPr="004F4DA5" w:rsidTr="00BD6E9A">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3.2.3 </w:t>
            </w:r>
          </w:p>
        </w:tc>
        <w:tc>
          <w:tcPr>
            <w:tcW w:w="1559" w:type="dxa"/>
            <w:gridSpan w:val="2"/>
            <w:vAlign w:val="center"/>
          </w:tcPr>
          <w:p w:rsidR="00C65449" w:rsidRPr="004F4DA5" w:rsidRDefault="00C65449" w:rsidP="00BD30DC">
            <w:pPr>
              <w:pStyle w:val="ConsPlusNormal"/>
              <w:ind w:firstLine="0"/>
              <w:jc w:val="both"/>
            </w:pPr>
            <w:r w:rsidRPr="004F4DA5">
              <w:t>Оказание услуг связи</w:t>
            </w:r>
          </w:p>
        </w:tc>
        <w:tc>
          <w:tcPr>
            <w:tcW w:w="4111" w:type="dxa"/>
            <w:shd w:val="clear" w:color="auto" w:fill="auto"/>
          </w:tcPr>
          <w:p w:rsidR="00C65449" w:rsidRPr="004F4DA5" w:rsidRDefault="00C65449" w:rsidP="00BD30DC">
            <w:pPr>
              <w:pStyle w:val="ConsPlusNormal"/>
              <w:ind w:firstLine="0"/>
              <w:jc w:val="both"/>
            </w:pPr>
            <w:r w:rsidRPr="004F4DA5">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41.8</w:t>
            </w:r>
          </w:p>
        </w:tc>
      </w:tr>
      <w:tr w:rsidR="00C65449" w:rsidRPr="004F4DA5" w:rsidTr="00BD6E9A">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3.3 </w:t>
            </w:r>
          </w:p>
        </w:tc>
        <w:tc>
          <w:tcPr>
            <w:tcW w:w="1559" w:type="dxa"/>
            <w:gridSpan w:val="2"/>
            <w:vAlign w:val="center"/>
          </w:tcPr>
          <w:p w:rsidR="00C65449" w:rsidRPr="004F4DA5" w:rsidRDefault="00C65449" w:rsidP="00BD30DC">
            <w:pPr>
              <w:pStyle w:val="ConsPlusNormal"/>
              <w:ind w:firstLine="0"/>
              <w:jc w:val="both"/>
            </w:pPr>
            <w:r w:rsidRPr="004F4DA5">
              <w:t>Бытовое о</w:t>
            </w:r>
            <w:r w:rsidRPr="004F4DA5">
              <w:t>б</w:t>
            </w:r>
            <w:r w:rsidRPr="004F4DA5">
              <w:t>служивание</w:t>
            </w:r>
          </w:p>
        </w:tc>
        <w:tc>
          <w:tcPr>
            <w:tcW w:w="4111" w:type="dxa"/>
            <w:shd w:val="clear" w:color="auto" w:fill="auto"/>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t>зания населению или организациям б</w:t>
            </w:r>
            <w:r w:rsidRPr="004F4DA5">
              <w:t>ы</w:t>
            </w:r>
            <w:r w:rsidRPr="004F4DA5">
              <w:t>товых услуг (мастерские мелкого ремонта, ателье, бани, парикмахерские, праче</w:t>
            </w:r>
            <w:r w:rsidRPr="004F4DA5">
              <w:t>ч</w:t>
            </w:r>
            <w:r w:rsidRPr="004F4DA5">
              <w:t>ные, химчистки, похоронные бюро)</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41.8</w:t>
            </w:r>
          </w:p>
        </w:tc>
      </w:tr>
      <w:tr w:rsidR="00C65449" w:rsidRPr="004F4DA5" w:rsidTr="00BD6E9A">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4.6 </w:t>
            </w:r>
          </w:p>
        </w:tc>
        <w:tc>
          <w:tcPr>
            <w:tcW w:w="1559" w:type="dxa"/>
            <w:gridSpan w:val="2"/>
            <w:vAlign w:val="center"/>
          </w:tcPr>
          <w:p w:rsidR="00C65449" w:rsidRPr="004F4DA5" w:rsidRDefault="00C65449" w:rsidP="00BD30DC">
            <w:pPr>
              <w:pStyle w:val="ConsPlusNormal"/>
              <w:ind w:firstLine="0"/>
              <w:jc w:val="both"/>
            </w:pPr>
            <w:r w:rsidRPr="004F4DA5">
              <w:t>Общественное питание</w:t>
            </w:r>
          </w:p>
        </w:tc>
        <w:tc>
          <w:tcPr>
            <w:tcW w:w="4111" w:type="dxa"/>
            <w:shd w:val="clear" w:color="auto" w:fill="auto"/>
          </w:tcPr>
          <w:p w:rsidR="00C65449" w:rsidRPr="004F4DA5" w:rsidRDefault="00C65449" w:rsidP="00BD30DC">
            <w:pPr>
              <w:pStyle w:val="ConsPlusNormal"/>
              <w:ind w:firstLine="0"/>
              <w:jc w:val="both"/>
            </w:pPr>
            <w:r w:rsidRPr="004F4DA5">
              <w:t>Размещение объектов капитального строительства в целях устройства мест общественного питания (рестораны, к</w:t>
            </w:r>
            <w:r w:rsidRPr="004F4DA5">
              <w:t>а</w:t>
            </w:r>
            <w:r w:rsidRPr="004F4DA5">
              <w:t>фе, столовые, закусочные, бары)</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41.17</w:t>
            </w:r>
          </w:p>
        </w:tc>
      </w:tr>
      <w:tr w:rsidR="00C65449" w:rsidRPr="004F4DA5" w:rsidTr="00BD6E9A">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7.2.2 </w:t>
            </w:r>
          </w:p>
        </w:tc>
        <w:tc>
          <w:tcPr>
            <w:tcW w:w="1559" w:type="dxa"/>
            <w:gridSpan w:val="2"/>
            <w:vAlign w:val="center"/>
          </w:tcPr>
          <w:p w:rsidR="00C65449" w:rsidRPr="004F4DA5" w:rsidRDefault="00C65449" w:rsidP="00BD30DC">
            <w:pPr>
              <w:pStyle w:val="ConsPlusNormal"/>
              <w:ind w:firstLine="0"/>
              <w:jc w:val="both"/>
            </w:pPr>
            <w:r w:rsidRPr="004F4DA5">
              <w:t>Обслуживание перевозок па</w:t>
            </w:r>
            <w:r w:rsidRPr="004F4DA5">
              <w:t>с</w:t>
            </w:r>
            <w:r w:rsidRPr="004F4DA5">
              <w:t>сажиров</w:t>
            </w:r>
          </w:p>
        </w:tc>
        <w:tc>
          <w:tcPr>
            <w:tcW w:w="4111" w:type="dxa"/>
            <w:shd w:val="clear" w:color="auto" w:fill="auto"/>
          </w:tcPr>
          <w:p w:rsidR="00C65449" w:rsidRPr="004F4DA5" w:rsidRDefault="00C65449" w:rsidP="00BD30DC">
            <w:pPr>
              <w:pStyle w:val="ConsPlusNormal"/>
              <w:ind w:firstLine="0"/>
              <w:jc w:val="both"/>
            </w:pPr>
            <w:r w:rsidRPr="004F4DA5">
              <w:t>Размещение зданий и сооружений, пре</w:t>
            </w:r>
            <w:r w:rsidRPr="004F4DA5">
              <w:t>д</w:t>
            </w:r>
            <w:r w:rsidRPr="004F4DA5">
              <w:t>назначенных для обслуживания пассаж</w:t>
            </w:r>
            <w:r w:rsidRPr="004F4DA5">
              <w:t>и</w:t>
            </w:r>
            <w:r w:rsidRPr="004F4DA5">
              <w:t>ров, за исключением объектов капитал</w:t>
            </w:r>
            <w:r w:rsidRPr="004F4DA5">
              <w:t>ь</w:t>
            </w:r>
            <w:r w:rsidRPr="004F4DA5">
              <w:t>ного строительства, размещение которых предусмотрено содержанием вида ра</w:t>
            </w:r>
            <w:r w:rsidRPr="004F4DA5">
              <w:t>з</w:t>
            </w:r>
            <w:r w:rsidRPr="004F4DA5">
              <w:t>решенного использования с кодом 7.6 (внеуличный транспорт)</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41.23</w:t>
            </w:r>
          </w:p>
        </w:tc>
      </w:tr>
      <w:tr w:rsidR="00C65449" w:rsidRPr="004F4DA5" w:rsidTr="00BD6E9A">
        <w:trPr>
          <w:trHeight w:val="161"/>
        </w:trPr>
        <w:tc>
          <w:tcPr>
            <w:tcW w:w="851" w:type="dxa"/>
            <w:vMerge/>
            <w:shd w:val="clear" w:color="auto" w:fill="895A44"/>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7.2.3 </w:t>
            </w:r>
          </w:p>
        </w:tc>
        <w:tc>
          <w:tcPr>
            <w:tcW w:w="1559" w:type="dxa"/>
            <w:gridSpan w:val="2"/>
            <w:vAlign w:val="center"/>
          </w:tcPr>
          <w:p w:rsidR="00C65449" w:rsidRPr="004F4DA5" w:rsidRDefault="00C65449" w:rsidP="00BD30DC">
            <w:pPr>
              <w:pStyle w:val="ConsPlusNormal"/>
              <w:ind w:firstLine="0"/>
              <w:jc w:val="both"/>
            </w:pPr>
            <w:r w:rsidRPr="004F4DA5">
              <w:t>Стоянки транспорта общего пол</w:t>
            </w:r>
            <w:r w:rsidRPr="004F4DA5">
              <w:t>ь</w:t>
            </w:r>
            <w:r w:rsidRPr="004F4DA5">
              <w:t>зования</w:t>
            </w:r>
          </w:p>
        </w:tc>
        <w:tc>
          <w:tcPr>
            <w:tcW w:w="4111" w:type="dxa"/>
            <w:shd w:val="clear" w:color="auto" w:fill="auto"/>
          </w:tcPr>
          <w:p w:rsidR="00C65449" w:rsidRPr="004F4DA5" w:rsidRDefault="00C65449" w:rsidP="00BD30DC">
            <w:pPr>
              <w:pStyle w:val="ConsPlusNormal"/>
              <w:ind w:firstLine="0"/>
              <w:jc w:val="both"/>
            </w:pPr>
            <w:r w:rsidRPr="004F4DA5">
              <w:t>Размещение стоянок транспортных средств, осуществляющих перевозки л</w:t>
            </w:r>
            <w:r w:rsidRPr="004F4DA5">
              <w:t>ю</w:t>
            </w:r>
            <w:r w:rsidRPr="004F4DA5">
              <w:t>дей по установленному маршруту</w:t>
            </w:r>
          </w:p>
        </w:tc>
        <w:tc>
          <w:tcPr>
            <w:tcW w:w="2409"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41.23</w:t>
            </w:r>
          </w:p>
        </w:tc>
      </w:tr>
    </w:tbl>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Вспомогательные виды разрешенного использования:</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размещение парковок для легковых автомобилей;</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размещение пожарной части.</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Запрещается:</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строительство предприятий и коммунальных объектов выше IV и V класса опасности с санитарно-защитной зоной более 100м; реконструкция и перепрофил</w:t>
      </w:r>
      <w:r w:rsidRPr="004F4DA5">
        <w:rPr>
          <w:rFonts w:ascii="Arial" w:hAnsi="Arial" w:cs="Arial"/>
          <w:sz w:val="24"/>
          <w:szCs w:val="24"/>
        </w:rPr>
        <w:t>и</w:t>
      </w:r>
      <w:r w:rsidRPr="004F4DA5">
        <w:rPr>
          <w:rFonts w:ascii="Arial" w:hAnsi="Arial" w:cs="Arial"/>
          <w:sz w:val="24"/>
          <w:szCs w:val="24"/>
        </w:rPr>
        <w:t>рование существующих производств и объектов коммунального назначения с увел</w:t>
      </w:r>
      <w:r w:rsidRPr="004F4DA5">
        <w:rPr>
          <w:rFonts w:ascii="Arial" w:hAnsi="Arial" w:cs="Arial"/>
          <w:sz w:val="24"/>
          <w:szCs w:val="24"/>
        </w:rPr>
        <w:t>и</w:t>
      </w:r>
      <w:r w:rsidRPr="004F4DA5">
        <w:rPr>
          <w:rFonts w:ascii="Arial" w:hAnsi="Arial" w:cs="Arial"/>
          <w:sz w:val="24"/>
          <w:szCs w:val="24"/>
        </w:rPr>
        <w:t>чением опасного воздействия на окружающую среду;</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в пределах производственно-коммунальных зон и санитарно-защитных зон предприятий размещать жилые дома, гостиницы, общежития, садово-дачную з</w:t>
      </w:r>
      <w:r w:rsidRPr="004F4DA5">
        <w:rPr>
          <w:rFonts w:ascii="Arial" w:hAnsi="Arial" w:cs="Arial"/>
          <w:sz w:val="24"/>
          <w:szCs w:val="24"/>
        </w:rPr>
        <w:t>а</w:t>
      </w:r>
      <w:r w:rsidRPr="004F4DA5">
        <w:rPr>
          <w:rFonts w:ascii="Arial" w:hAnsi="Arial" w:cs="Arial"/>
          <w:sz w:val="24"/>
          <w:szCs w:val="24"/>
        </w:rPr>
        <w:t>стройку, дошкольные и общеобразовательные учреждения, учреждения здрав</w:t>
      </w:r>
      <w:r w:rsidRPr="004F4DA5">
        <w:rPr>
          <w:rFonts w:ascii="Arial" w:hAnsi="Arial" w:cs="Arial"/>
          <w:sz w:val="24"/>
          <w:szCs w:val="24"/>
        </w:rPr>
        <w:t>о</w:t>
      </w:r>
      <w:r w:rsidRPr="004F4DA5">
        <w:rPr>
          <w:rFonts w:ascii="Arial" w:hAnsi="Arial" w:cs="Arial"/>
          <w:sz w:val="24"/>
          <w:szCs w:val="24"/>
        </w:rPr>
        <w:t>охранения и отдыха, спортивные сооружения, другие общественные здания, не св</w:t>
      </w:r>
      <w:r w:rsidRPr="004F4DA5">
        <w:rPr>
          <w:rFonts w:ascii="Arial" w:hAnsi="Arial" w:cs="Arial"/>
          <w:sz w:val="24"/>
          <w:szCs w:val="24"/>
        </w:rPr>
        <w:t>я</w:t>
      </w:r>
      <w:r w:rsidRPr="004F4DA5">
        <w:rPr>
          <w:rFonts w:ascii="Arial" w:hAnsi="Arial" w:cs="Arial"/>
          <w:sz w:val="24"/>
          <w:szCs w:val="24"/>
        </w:rPr>
        <w:t xml:space="preserve">занные с обслуживанием таких предприятий; </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использовать территорию санитарно-защитных зон для рекреационных ц</w:t>
      </w:r>
      <w:r w:rsidRPr="004F4DA5">
        <w:rPr>
          <w:rFonts w:ascii="Arial" w:hAnsi="Arial" w:cs="Arial"/>
          <w:sz w:val="24"/>
          <w:szCs w:val="24"/>
        </w:rPr>
        <w:t>е</w:t>
      </w:r>
      <w:r w:rsidRPr="004F4DA5">
        <w:rPr>
          <w:rFonts w:ascii="Arial" w:hAnsi="Arial" w:cs="Arial"/>
          <w:sz w:val="24"/>
          <w:szCs w:val="24"/>
        </w:rPr>
        <w:t>лей и производства сельскохозяйственной продукции;</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 Ограничения использования земельных участков и объектов капитального строительства, расположенных в зоне «П-3» в границах зон с особыми условиями использования территории, устанавливаются в соответствии с законодательством Российской Федерации.</w:t>
      </w:r>
    </w:p>
    <w:p w:rsidR="00C65449" w:rsidRPr="004F4DA5" w:rsidRDefault="00C65449" w:rsidP="00BD30DC">
      <w:pPr>
        <w:autoSpaceDE w:val="0"/>
        <w:autoSpaceDN w:val="0"/>
        <w:adjustRightInd w:val="0"/>
        <w:jc w:val="both"/>
        <w:rPr>
          <w:rFonts w:ascii="Arial" w:hAnsi="Arial" w:cs="Arial"/>
          <w:sz w:val="24"/>
          <w:szCs w:val="24"/>
        </w:rPr>
      </w:pPr>
    </w:p>
    <w:p w:rsidR="00C65449" w:rsidRPr="004F4DA5" w:rsidRDefault="00C65449" w:rsidP="00BD30DC">
      <w:pPr>
        <w:pStyle w:val="2"/>
        <w:ind w:firstLine="709"/>
        <w:jc w:val="both"/>
        <w:rPr>
          <w:rFonts w:ascii="Arial" w:hAnsi="Arial" w:cs="Arial"/>
          <w:sz w:val="24"/>
          <w:szCs w:val="24"/>
        </w:rPr>
      </w:pPr>
      <w:bookmarkStart w:id="40" w:name="_Toc344380369"/>
      <w:bookmarkStart w:id="41" w:name="_Toc37941420"/>
      <w:bookmarkStart w:id="42" w:name="_Toc337830470"/>
      <w:bookmarkEnd w:id="33"/>
      <w:bookmarkEnd w:id="34"/>
      <w:r w:rsidRPr="004F4DA5">
        <w:rPr>
          <w:rFonts w:ascii="Arial" w:hAnsi="Arial" w:cs="Arial"/>
          <w:sz w:val="24"/>
          <w:szCs w:val="24"/>
        </w:rPr>
        <w:t>Статья 29. «АТ» Зона автомобильного транспорта</w:t>
      </w:r>
      <w:bookmarkEnd w:id="40"/>
      <w:bookmarkEnd w:id="41"/>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Основные и условно-разрешенные виды использования земельных учас</w:t>
      </w:r>
      <w:r w:rsidRPr="004F4DA5">
        <w:rPr>
          <w:rFonts w:ascii="Arial" w:hAnsi="Arial" w:cs="Arial"/>
          <w:sz w:val="24"/>
          <w:szCs w:val="24"/>
        </w:rPr>
        <w:t>т</w:t>
      </w:r>
      <w:r w:rsidRPr="004F4DA5">
        <w:rPr>
          <w:rFonts w:ascii="Arial" w:hAnsi="Arial" w:cs="Arial"/>
          <w:sz w:val="24"/>
          <w:szCs w:val="24"/>
        </w:rPr>
        <w:t>ков:</w:t>
      </w:r>
    </w:p>
    <w:tbl>
      <w:tblPr>
        <w:tblStyle w:val="aff"/>
        <w:tblW w:w="9639" w:type="dxa"/>
        <w:tblInd w:w="57" w:type="dxa"/>
        <w:tblLayout w:type="fixed"/>
        <w:tblCellMar>
          <w:left w:w="57" w:type="dxa"/>
          <w:right w:w="57" w:type="dxa"/>
        </w:tblCellMar>
        <w:tblLook w:val="04A0"/>
      </w:tblPr>
      <w:tblGrid>
        <w:gridCol w:w="851"/>
        <w:gridCol w:w="850"/>
        <w:gridCol w:w="1276"/>
        <w:gridCol w:w="4111"/>
        <w:gridCol w:w="2551"/>
      </w:tblGrid>
      <w:tr w:rsidR="00C65449" w:rsidRPr="004F4DA5" w:rsidTr="00C65449">
        <w:tc>
          <w:tcPr>
            <w:tcW w:w="851" w:type="dxa"/>
            <w:vAlign w:val="center"/>
          </w:tcPr>
          <w:p w:rsidR="00C65449" w:rsidRPr="004F4DA5" w:rsidRDefault="00C65449"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126" w:type="dxa"/>
            <w:gridSpan w:val="2"/>
            <w:vAlign w:val="center"/>
          </w:tcPr>
          <w:p w:rsidR="00C65449" w:rsidRPr="004F4DA5" w:rsidRDefault="00C65449" w:rsidP="00BD30DC">
            <w:pPr>
              <w:jc w:val="both"/>
              <w:rPr>
                <w:rFonts w:ascii="Arial" w:hAnsi="Arial" w:cs="Arial"/>
                <w:b/>
              </w:rPr>
            </w:pPr>
            <w:r w:rsidRPr="004F4DA5">
              <w:rPr>
                <w:rFonts w:ascii="Arial" w:hAnsi="Arial" w:cs="Arial"/>
                <w:b/>
              </w:rPr>
              <w:t>Виды разрешенн</w:t>
            </w:r>
            <w:r w:rsidRPr="004F4DA5">
              <w:rPr>
                <w:rFonts w:ascii="Arial" w:hAnsi="Arial" w:cs="Arial"/>
                <w:b/>
              </w:rPr>
              <w:t>о</w:t>
            </w:r>
            <w:r w:rsidRPr="004F4DA5">
              <w:rPr>
                <w:rFonts w:ascii="Arial" w:hAnsi="Arial" w:cs="Arial"/>
                <w:b/>
              </w:rPr>
              <w:t>го использования земельных учас</w:t>
            </w:r>
            <w:r w:rsidRPr="004F4DA5">
              <w:rPr>
                <w:rFonts w:ascii="Arial" w:hAnsi="Arial" w:cs="Arial"/>
                <w:b/>
              </w:rPr>
              <w:t>т</w:t>
            </w:r>
            <w:r w:rsidRPr="004F4DA5">
              <w:rPr>
                <w:rFonts w:ascii="Arial" w:hAnsi="Arial" w:cs="Arial"/>
                <w:b/>
              </w:rPr>
              <w:t>ков по классифик</w:t>
            </w:r>
            <w:r w:rsidRPr="004F4DA5">
              <w:rPr>
                <w:rFonts w:ascii="Arial" w:hAnsi="Arial" w:cs="Arial"/>
                <w:b/>
              </w:rPr>
              <w:t>а</w:t>
            </w:r>
            <w:r w:rsidRPr="004F4DA5">
              <w:rPr>
                <w:rFonts w:ascii="Arial" w:hAnsi="Arial" w:cs="Arial"/>
                <w:b/>
              </w:rPr>
              <w:t>тору (приказ мин</w:t>
            </w:r>
            <w:r w:rsidRPr="004F4DA5">
              <w:rPr>
                <w:rFonts w:ascii="Arial" w:hAnsi="Arial" w:cs="Arial"/>
                <w:b/>
              </w:rPr>
              <w:t>и</w:t>
            </w:r>
            <w:r w:rsidRPr="004F4DA5">
              <w:rPr>
                <w:rFonts w:ascii="Arial" w:hAnsi="Arial" w:cs="Arial"/>
                <w:b/>
              </w:rPr>
              <w:t>стерства эконом</w:t>
            </w:r>
            <w:r w:rsidRPr="004F4DA5">
              <w:rPr>
                <w:rFonts w:ascii="Arial" w:hAnsi="Arial" w:cs="Arial"/>
                <w:b/>
              </w:rPr>
              <w:t>и</w:t>
            </w:r>
            <w:r w:rsidRPr="004F4DA5">
              <w:rPr>
                <w:rFonts w:ascii="Arial" w:hAnsi="Arial" w:cs="Arial"/>
                <w:b/>
              </w:rPr>
              <w:t>ческого развития РФ от 01.09.2014 № 540)</w:t>
            </w:r>
          </w:p>
        </w:tc>
        <w:tc>
          <w:tcPr>
            <w:tcW w:w="4111" w:type="dxa"/>
            <w:vAlign w:val="center"/>
          </w:tcPr>
          <w:p w:rsidR="00C65449" w:rsidRPr="004F4DA5" w:rsidRDefault="00C65449" w:rsidP="00BD30DC">
            <w:pPr>
              <w:jc w:val="both"/>
              <w:rPr>
                <w:rFonts w:ascii="Arial" w:hAnsi="Arial" w:cs="Arial"/>
                <w:b/>
              </w:rPr>
            </w:pPr>
            <w:r w:rsidRPr="004F4DA5">
              <w:rPr>
                <w:rFonts w:ascii="Arial" w:hAnsi="Arial" w:cs="Arial"/>
                <w:b/>
              </w:rPr>
              <w:t>Разрешенное использование</w:t>
            </w:r>
          </w:p>
        </w:tc>
        <w:tc>
          <w:tcPr>
            <w:tcW w:w="2551" w:type="dxa"/>
          </w:tcPr>
          <w:p w:rsidR="00C65449" w:rsidRPr="004F4DA5" w:rsidRDefault="00C65449" w:rsidP="00BD30DC">
            <w:pPr>
              <w:jc w:val="both"/>
              <w:rPr>
                <w:rFonts w:ascii="Arial" w:hAnsi="Arial" w:cs="Arial"/>
                <w:b/>
              </w:rPr>
            </w:pPr>
            <w:r w:rsidRPr="004F4DA5">
              <w:rPr>
                <w:rFonts w:ascii="Arial" w:hAnsi="Arial" w:cs="Arial"/>
                <w:b/>
              </w:rPr>
              <w:t>Предельные размеры земельных участков и предельные параметры разрешенного стро</w:t>
            </w:r>
            <w:r w:rsidRPr="004F4DA5">
              <w:rPr>
                <w:rFonts w:ascii="Arial" w:hAnsi="Arial" w:cs="Arial"/>
                <w:b/>
              </w:rPr>
              <w:t>и</w:t>
            </w:r>
            <w:r w:rsidRPr="004F4DA5">
              <w:rPr>
                <w:rFonts w:ascii="Arial" w:hAnsi="Arial" w:cs="Arial"/>
                <w:b/>
              </w:rPr>
              <w:t>тельства, реконстру</w:t>
            </w:r>
            <w:r w:rsidRPr="004F4DA5">
              <w:rPr>
                <w:rFonts w:ascii="Arial" w:hAnsi="Arial" w:cs="Arial"/>
                <w:b/>
              </w:rPr>
              <w:t>к</w:t>
            </w:r>
            <w:r w:rsidRPr="004F4DA5">
              <w:rPr>
                <w:rFonts w:ascii="Arial" w:hAnsi="Arial" w:cs="Arial"/>
                <w:b/>
              </w:rPr>
              <w:t>ции объектов кап</w:t>
            </w:r>
            <w:r w:rsidRPr="004F4DA5">
              <w:rPr>
                <w:rFonts w:ascii="Arial" w:hAnsi="Arial" w:cs="Arial"/>
                <w:b/>
              </w:rPr>
              <w:t>и</w:t>
            </w:r>
            <w:r w:rsidRPr="004F4DA5">
              <w:rPr>
                <w:rFonts w:ascii="Arial" w:hAnsi="Arial" w:cs="Arial"/>
                <w:b/>
              </w:rPr>
              <w:t>тального строительс</w:t>
            </w:r>
            <w:r w:rsidRPr="004F4DA5">
              <w:rPr>
                <w:rFonts w:ascii="Arial" w:hAnsi="Arial" w:cs="Arial"/>
                <w:b/>
              </w:rPr>
              <w:t>т</w:t>
            </w:r>
            <w:r w:rsidRPr="004F4DA5">
              <w:rPr>
                <w:rFonts w:ascii="Arial" w:hAnsi="Arial" w:cs="Arial"/>
                <w:b/>
              </w:rPr>
              <w:t>ва</w:t>
            </w:r>
          </w:p>
        </w:tc>
      </w:tr>
      <w:tr w:rsidR="00C65449" w:rsidRPr="004F4DA5" w:rsidTr="00C65449">
        <w:trPr>
          <w:trHeight w:val="166"/>
        </w:trPr>
        <w:tc>
          <w:tcPr>
            <w:tcW w:w="851" w:type="dxa"/>
            <w:vMerge w:val="restart"/>
            <w:shd w:val="clear" w:color="auto" w:fill="006A91"/>
            <w:vAlign w:val="center"/>
          </w:tcPr>
          <w:p w:rsidR="00C65449" w:rsidRPr="004F4DA5" w:rsidRDefault="00C65449" w:rsidP="00BD30DC">
            <w:pPr>
              <w:jc w:val="both"/>
              <w:rPr>
                <w:rFonts w:ascii="Arial" w:hAnsi="Arial" w:cs="Arial"/>
                <w:b/>
                <w:color w:val="FFFFFF" w:themeColor="background1"/>
              </w:rPr>
            </w:pPr>
            <w:r w:rsidRPr="004F4DA5">
              <w:rPr>
                <w:rFonts w:ascii="Arial" w:hAnsi="Arial" w:cs="Arial"/>
                <w:b/>
                <w:color w:val="FFFFFF" w:themeColor="background1"/>
              </w:rPr>
              <w:lastRenderedPageBreak/>
              <w:t>АТ</w:t>
            </w:r>
          </w:p>
        </w:tc>
        <w:tc>
          <w:tcPr>
            <w:tcW w:w="8788" w:type="dxa"/>
            <w:gridSpan w:val="4"/>
            <w:vAlign w:val="center"/>
          </w:tcPr>
          <w:p w:rsidR="00C65449" w:rsidRPr="004F4DA5" w:rsidRDefault="00C65449" w:rsidP="00BD30DC">
            <w:pPr>
              <w:pStyle w:val="ConsPlusNormal"/>
              <w:ind w:firstLine="0"/>
              <w:jc w:val="both"/>
              <w:rPr>
                <w:b/>
              </w:rPr>
            </w:pPr>
            <w:r w:rsidRPr="004F4DA5">
              <w:rPr>
                <w:b/>
              </w:rPr>
              <w:t>Основные виды разрешенного использования земельных участков</w:t>
            </w:r>
          </w:p>
        </w:tc>
      </w:tr>
      <w:tr w:rsidR="00C65449" w:rsidRPr="004F4DA5" w:rsidTr="003A0A0D">
        <w:trPr>
          <w:trHeight w:val="166"/>
        </w:trPr>
        <w:tc>
          <w:tcPr>
            <w:tcW w:w="851" w:type="dxa"/>
            <w:vMerge/>
            <w:shd w:val="clear" w:color="auto" w:fill="006A91"/>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3.1.1 </w:t>
            </w:r>
          </w:p>
        </w:tc>
        <w:tc>
          <w:tcPr>
            <w:tcW w:w="1276" w:type="dxa"/>
            <w:vAlign w:val="center"/>
          </w:tcPr>
          <w:p w:rsidR="00C65449" w:rsidRPr="004F4DA5" w:rsidRDefault="00C65449" w:rsidP="00BD30DC">
            <w:pPr>
              <w:pStyle w:val="ConsPlusNormal"/>
              <w:ind w:firstLine="0"/>
              <w:jc w:val="both"/>
            </w:pPr>
            <w:r w:rsidRPr="004F4DA5">
              <w:t>Предоста</w:t>
            </w:r>
            <w:r w:rsidRPr="004F4DA5">
              <w:t>в</w:t>
            </w:r>
            <w:r w:rsidRPr="004F4DA5">
              <w:t>ление ко</w:t>
            </w:r>
            <w:r w:rsidRPr="004F4DA5">
              <w:t>м</w:t>
            </w:r>
            <w:r w:rsidRPr="004F4DA5">
              <w:t>мунальных услуг</w:t>
            </w:r>
          </w:p>
        </w:tc>
        <w:tc>
          <w:tcPr>
            <w:tcW w:w="4111" w:type="dxa"/>
            <w:shd w:val="clear" w:color="auto" w:fill="auto"/>
            <w:vAlign w:val="center"/>
          </w:tcPr>
          <w:p w:rsidR="00C65449" w:rsidRPr="004F4DA5" w:rsidRDefault="00C65449" w:rsidP="00BD30DC">
            <w:pPr>
              <w:pStyle w:val="ConsPlusNormal"/>
              <w:ind w:firstLine="0"/>
              <w:jc w:val="both"/>
            </w:pPr>
            <w:proofErr w:type="gramStart"/>
            <w:r w:rsidRPr="004F4DA5">
              <w:t>Размещение зданий и сооружений, обе</w:t>
            </w:r>
            <w:r w:rsidRPr="004F4DA5">
              <w:t>с</w:t>
            </w:r>
            <w:r w:rsidRPr="004F4DA5">
              <w:t>печивающих поставку воды, тепла, эле</w:t>
            </w:r>
            <w:r w:rsidRPr="004F4DA5">
              <w:t>к</w:t>
            </w:r>
            <w:r w:rsidRPr="004F4DA5">
              <w:t>тричества, газа, отвод канализационных стоков, очистку и уборку объектов недв</w:t>
            </w:r>
            <w:r w:rsidRPr="004F4DA5">
              <w:t>и</w:t>
            </w:r>
            <w:r w:rsidRPr="004F4DA5">
              <w:t>жимости (котельных, водозаборов, очис</w:t>
            </w:r>
            <w:r w:rsidRPr="004F4DA5">
              <w:t>т</w:t>
            </w:r>
            <w:r w:rsidRPr="004F4DA5">
              <w:t>ных сооружений, насосных станций, вод</w:t>
            </w:r>
            <w:r w:rsidRPr="004F4DA5">
              <w:t>о</w:t>
            </w:r>
            <w:r w:rsidRPr="004F4DA5">
              <w:t>проводов, линий электропередач, тран</w:t>
            </w:r>
            <w:r w:rsidRPr="004F4DA5">
              <w:t>с</w:t>
            </w:r>
            <w:r w:rsidRPr="004F4DA5">
              <w:t>форматорных подстанций, газопроводов, линий связи, телефонных станций, кан</w:t>
            </w:r>
            <w:r w:rsidRPr="004F4DA5">
              <w:t>а</w:t>
            </w:r>
            <w:r w:rsidRPr="004F4DA5">
              <w:t>лизаций, стоянок, гаражей и мастерских для обслуживания уборочной и аварийной техники, сооружений, необходимых для сбора и плавки снега);</w:t>
            </w:r>
            <w:proofErr w:type="gramEnd"/>
            <w:r w:rsidRPr="004F4DA5">
              <w:t xml:space="preserve"> площадок нако</w:t>
            </w:r>
            <w:r w:rsidRPr="004F4DA5">
              <w:t>п</w:t>
            </w:r>
            <w:r w:rsidRPr="004F4DA5">
              <w:t>ления твердых коммунальных отходов</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41.7</w:t>
            </w:r>
          </w:p>
        </w:tc>
      </w:tr>
      <w:tr w:rsidR="00C65449" w:rsidRPr="004F4DA5" w:rsidTr="003A0A0D">
        <w:trPr>
          <w:trHeight w:val="166"/>
        </w:trPr>
        <w:tc>
          <w:tcPr>
            <w:tcW w:w="851" w:type="dxa"/>
            <w:vMerge/>
            <w:shd w:val="clear" w:color="auto" w:fill="006A91"/>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4.9.1.1 </w:t>
            </w:r>
          </w:p>
        </w:tc>
        <w:tc>
          <w:tcPr>
            <w:tcW w:w="1276" w:type="dxa"/>
            <w:vAlign w:val="center"/>
          </w:tcPr>
          <w:p w:rsidR="00C65449" w:rsidRPr="004F4DA5" w:rsidRDefault="00C65449" w:rsidP="00BD30DC">
            <w:pPr>
              <w:pStyle w:val="ConsPlusNormal"/>
              <w:ind w:firstLine="0"/>
              <w:jc w:val="both"/>
            </w:pPr>
            <w:r w:rsidRPr="004F4DA5">
              <w:t>Заправка транспор</w:t>
            </w:r>
            <w:r w:rsidRPr="004F4DA5">
              <w:t>т</w:t>
            </w:r>
            <w:r w:rsidRPr="004F4DA5">
              <w:t>ных средств</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автозаправочных станций; размещение магазинов сопутствующей торговли, зданий для организации общ</w:t>
            </w:r>
            <w:r w:rsidRPr="004F4DA5">
              <w:t>е</w:t>
            </w:r>
            <w:r w:rsidRPr="004F4DA5">
              <w:t>ственного питания в качестве объектов дорожного сервиса</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41.19</w:t>
            </w:r>
          </w:p>
        </w:tc>
      </w:tr>
      <w:tr w:rsidR="00C65449" w:rsidRPr="004F4DA5" w:rsidTr="003A0A0D">
        <w:trPr>
          <w:trHeight w:val="166"/>
        </w:trPr>
        <w:tc>
          <w:tcPr>
            <w:tcW w:w="851" w:type="dxa"/>
            <w:vMerge/>
            <w:shd w:val="clear" w:color="auto" w:fill="006A91"/>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4.9.1.2 </w:t>
            </w:r>
          </w:p>
        </w:tc>
        <w:tc>
          <w:tcPr>
            <w:tcW w:w="1276" w:type="dxa"/>
            <w:vAlign w:val="center"/>
          </w:tcPr>
          <w:p w:rsidR="00C65449" w:rsidRPr="004F4DA5" w:rsidRDefault="00C65449" w:rsidP="00BD30DC">
            <w:pPr>
              <w:pStyle w:val="ConsPlusNormal"/>
              <w:ind w:firstLine="0"/>
              <w:jc w:val="both"/>
            </w:pPr>
            <w:r w:rsidRPr="004F4DA5">
              <w:t>Обеспеч</w:t>
            </w:r>
            <w:r w:rsidRPr="004F4DA5">
              <w:t>е</w:t>
            </w:r>
            <w:r w:rsidRPr="004F4DA5">
              <w:t>ние доро</w:t>
            </w:r>
            <w:r w:rsidRPr="004F4DA5">
              <w:t>ж</w:t>
            </w:r>
            <w:r w:rsidRPr="004F4DA5">
              <w:t>ного отдыха</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для предоставления гостиничных услуг в качестве дорожного сервиса (мотелей), а также размещение магазинов сопутствующей торговли, зд</w:t>
            </w:r>
            <w:r w:rsidRPr="004F4DA5">
              <w:t>а</w:t>
            </w:r>
            <w:r w:rsidRPr="004F4DA5">
              <w:t>ний для организации общественного п</w:t>
            </w:r>
            <w:r w:rsidRPr="004F4DA5">
              <w:t>и</w:t>
            </w:r>
            <w:r w:rsidRPr="004F4DA5">
              <w:t>тания в качестве объектов дорожного сервиса</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41.19</w:t>
            </w:r>
          </w:p>
        </w:tc>
      </w:tr>
      <w:tr w:rsidR="00C65449" w:rsidRPr="004F4DA5" w:rsidTr="003A0A0D">
        <w:trPr>
          <w:trHeight w:val="166"/>
        </w:trPr>
        <w:tc>
          <w:tcPr>
            <w:tcW w:w="851" w:type="dxa"/>
            <w:vMerge/>
            <w:shd w:val="clear" w:color="auto" w:fill="006A91"/>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4.9.1.3 </w:t>
            </w:r>
          </w:p>
        </w:tc>
        <w:tc>
          <w:tcPr>
            <w:tcW w:w="1276" w:type="dxa"/>
            <w:vAlign w:val="center"/>
          </w:tcPr>
          <w:p w:rsidR="00C65449" w:rsidRPr="004F4DA5" w:rsidRDefault="00C65449" w:rsidP="00BD30DC">
            <w:pPr>
              <w:pStyle w:val="ConsPlusNormal"/>
              <w:ind w:firstLine="0"/>
              <w:jc w:val="both"/>
            </w:pPr>
            <w:r w:rsidRPr="004F4DA5">
              <w:t>Автом</w:t>
            </w:r>
            <w:r w:rsidRPr="004F4DA5">
              <w:t>о</w:t>
            </w:r>
            <w:r w:rsidRPr="004F4DA5">
              <w:t>бильные мойки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автомобильных моек, а та</w:t>
            </w:r>
            <w:r w:rsidRPr="004F4DA5">
              <w:t>к</w:t>
            </w:r>
            <w:r w:rsidRPr="004F4DA5">
              <w:t>же размещение магазинов сопутствующей торговли</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41.19</w:t>
            </w:r>
          </w:p>
        </w:tc>
      </w:tr>
      <w:tr w:rsidR="00C65449" w:rsidRPr="004F4DA5" w:rsidTr="003A0A0D">
        <w:trPr>
          <w:trHeight w:val="166"/>
        </w:trPr>
        <w:tc>
          <w:tcPr>
            <w:tcW w:w="851" w:type="dxa"/>
            <w:vMerge/>
            <w:shd w:val="clear" w:color="auto" w:fill="006A91"/>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4.9.1.4 </w:t>
            </w:r>
          </w:p>
        </w:tc>
        <w:tc>
          <w:tcPr>
            <w:tcW w:w="1276" w:type="dxa"/>
            <w:vAlign w:val="center"/>
          </w:tcPr>
          <w:p w:rsidR="00C65449" w:rsidRPr="004F4DA5" w:rsidRDefault="00C65449" w:rsidP="00BD30DC">
            <w:pPr>
              <w:pStyle w:val="ConsPlusNormal"/>
              <w:ind w:firstLine="0"/>
              <w:jc w:val="both"/>
            </w:pPr>
            <w:r w:rsidRPr="004F4DA5">
              <w:t>Ремонт а</w:t>
            </w:r>
            <w:r w:rsidRPr="004F4DA5">
              <w:t>в</w:t>
            </w:r>
            <w:r w:rsidRPr="004F4DA5">
              <w:t>томобилей</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мастерских, предназначе</w:t>
            </w:r>
            <w:r w:rsidRPr="004F4DA5">
              <w:t>н</w:t>
            </w:r>
            <w:r w:rsidRPr="004F4DA5">
              <w:t>ных для ремонта и обслуживания автом</w:t>
            </w:r>
            <w:r w:rsidRPr="004F4DA5">
              <w:t>о</w:t>
            </w:r>
            <w:r w:rsidRPr="004F4DA5">
              <w:t>билей, и прочих объектов дорожного се</w:t>
            </w:r>
            <w:r w:rsidRPr="004F4DA5">
              <w:t>р</w:t>
            </w:r>
            <w:r w:rsidRPr="004F4DA5">
              <w:t>виса, а также размещение магазинов с</w:t>
            </w:r>
            <w:r w:rsidRPr="004F4DA5">
              <w:t>о</w:t>
            </w:r>
            <w:r w:rsidRPr="004F4DA5">
              <w:t>путствующей торговли</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41.19</w:t>
            </w:r>
          </w:p>
        </w:tc>
      </w:tr>
      <w:tr w:rsidR="00C65449" w:rsidRPr="004F4DA5" w:rsidTr="003A0A0D">
        <w:trPr>
          <w:trHeight w:val="166"/>
        </w:trPr>
        <w:tc>
          <w:tcPr>
            <w:tcW w:w="851" w:type="dxa"/>
            <w:vMerge/>
            <w:shd w:val="clear" w:color="auto" w:fill="006A91"/>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jc w:val="both"/>
              <w:rPr>
                <w:rFonts w:ascii="Arial" w:hAnsi="Arial" w:cs="Arial"/>
              </w:rPr>
            </w:pPr>
            <w:r w:rsidRPr="004F4DA5">
              <w:rPr>
                <w:rFonts w:ascii="Arial" w:hAnsi="Arial" w:cs="Arial"/>
              </w:rPr>
              <w:t xml:space="preserve"> 7.2.2 </w:t>
            </w:r>
          </w:p>
        </w:tc>
        <w:tc>
          <w:tcPr>
            <w:tcW w:w="1276" w:type="dxa"/>
            <w:vAlign w:val="center"/>
          </w:tcPr>
          <w:p w:rsidR="00C65449" w:rsidRPr="004F4DA5" w:rsidRDefault="00C65449" w:rsidP="00BD30DC">
            <w:pPr>
              <w:jc w:val="both"/>
              <w:rPr>
                <w:rFonts w:ascii="Arial" w:hAnsi="Arial" w:cs="Arial"/>
              </w:rPr>
            </w:pPr>
            <w:r w:rsidRPr="004F4DA5">
              <w:rPr>
                <w:rFonts w:ascii="Arial" w:hAnsi="Arial" w:cs="Arial"/>
              </w:rPr>
              <w:t>Обслужив</w:t>
            </w:r>
            <w:r w:rsidRPr="004F4DA5">
              <w:rPr>
                <w:rFonts w:ascii="Arial" w:hAnsi="Arial" w:cs="Arial"/>
              </w:rPr>
              <w:t>а</w:t>
            </w:r>
            <w:r w:rsidRPr="004F4DA5">
              <w:rPr>
                <w:rFonts w:ascii="Arial" w:hAnsi="Arial" w:cs="Arial"/>
              </w:rPr>
              <w:t>ние перев</w:t>
            </w:r>
            <w:r w:rsidRPr="004F4DA5">
              <w:rPr>
                <w:rFonts w:ascii="Arial" w:hAnsi="Arial" w:cs="Arial"/>
              </w:rPr>
              <w:t>о</w:t>
            </w:r>
            <w:r w:rsidRPr="004F4DA5">
              <w:rPr>
                <w:rFonts w:ascii="Arial" w:hAnsi="Arial" w:cs="Arial"/>
              </w:rPr>
              <w:t>зок пасс</w:t>
            </w:r>
            <w:r w:rsidRPr="004F4DA5">
              <w:rPr>
                <w:rFonts w:ascii="Arial" w:hAnsi="Arial" w:cs="Arial"/>
              </w:rPr>
              <w:t>а</w:t>
            </w:r>
            <w:r w:rsidRPr="004F4DA5">
              <w:rPr>
                <w:rFonts w:ascii="Arial" w:hAnsi="Arial" w:cs="Arial"/>
              </w:rPr>
              <w:t>жиров</w:t>
            </w:r>
          </w:p>
        </w:tc>
        <w:tc>
          <w:tcPr>
            <w:tcW w:w="4111" w:type="dxa"/>
            <w:shd w:val="clear" w:color="auto" w:fill="auto"/>
            <w:vAlign w:val="center"/>
          </w:tcPr>
          <w:p w:rsidR="00C65449" w:rsidRPr="004F4DA5" w:rsidRDefault="00C65449" w:rsidP="00BD30DC">
            <w:pPr>
              <w:jc w:val="both"/>
              <w:rPr>
                <w:rFonts w:ascii="Arial" w:hAnsi="Arial" w:cs="Arial"/>
              </w:rPr>
            </w:pPr>
            <w:r w:rsidRPr="004F4DA5">
              <w:rPr>
                <w:rFonts w:ascii="Arial" w:hAnsi="Arial" w:cs="Arial"/>
              </w:rPr>
              <w:t>Размещение зданий и сооружений, пре</w:t>
            </w:r>
            <w:r w:rsidRPr="004F4DA5">
              <w:rPr>
                <w:rFonts w:ascii="Arial" w:hAnsi="Arial" w:cs="Arial"/>
              </w:rPr>
              <w:t>д</w:t>
            </w:r>
            <w:r w:rsidRPr="004F4DA5">
              <w:rPr>
                <w:rFonts w:ascii="Arial" w:hAnsi="Arial" w:cs="Arial"/>
              </w:rPr>
              <w:t>назначенных для обслуживания пассаж</w:t>
            </w:r>
            <w:r w:rsidRPr="004F4DA5">
              <w:rPr>
                <w:rFonts w:ascii="Arial" w:hAnsi="Arial" w:cs="Arial"/>
              </w:rPr>
              <w:t>и</w:t>
            </w:r>
            <w:r w:rsidRPr="004F4DA5">
              <w:rPr>
                <w:rFonts w:ascii="Arial" w:hAnsi="Arial" w:cs="Arial"/>
              </w:rPr>
              <w:t>ров, за исключением объектов капитал</w:t>
            </w:r>
            <w:r w:rsidRPr="004F4DA5">
              <w:rPr>
                <w:rFonts w:ascii="Arial" w:hAnsi="Arial" w:cs="Arial"/>
              </w:rPr>
              <w:t>ь</w:t>
            </w:r>
            <w:r w:rsidRPr="004F4DA5">
              <w:rPr>
                <w:rFonts w:ascii="Arial" w:hAnsi="Arial" w:cs="Arial"/>
              </w:rPr>
              <w:t>ного строительства, размещение которых предусмотрено содержанием вида ра</w:t>
            </w:r>
            <w:r w:rsidRPr="004F4DA5">
              <w:rPr>
                <w:rFonts w:ascii="Arial" w:hAnsi="Arial" w:cs="Arial"/>
              </w:rPr>
              <w:t>з</w:t>
            </w:r>
            <w:r w:rsidRPr="004F4DA5">
              <w:rPr>
                <w:rFonts w:ascii="Arial" w:hAnsi="Arial" w:cs="Arial"/>
              </w:rPr>
              <w:t>решенного использования с кодом 7.6 (внеуличный транспорт)</w:t>
            </w:r>
          </w:p>
        </w:tc>
        <w:tc>
          <w:tcPr>
            <w:tcW w:w="2551" w:type="dxa"/>
            <w:vAlign w:val="center"/>
          </w:tcPr>
          <w:p w:rsidR="00C65449" w:rsidRPr="004F4DA5" w:rsidRDefault="00C65449" w:rsidP="00BD30DC">
            <w:pPr>
              <w:jc w:val="both"/>
              <w:rPr>
                <w:rFonts w:ascii="Arial" w:hAnsi="Arial" w:cs="Arial"/>
              </w:rPr>
            </w:pPr>
            <w:proofErr w:type="gramStart"/>
            <w:r w:rsidRPr="004F4DA5">
              <w:rPr>
                <w:rFonts w:ascii="Arial" w:hAnsi="Arial" w:cs="Arial"/>
              </w:rPr>
              <w:t>Перечислены</w:t>
            </w:r>
            <w:proofErr w:type="gramEnd"/>
            <w:r w:rsidRPr="004F4DA5">
              <w:rPr>
                <w:rFonts w:ascii="Arial" w:hAnsi="Arial" w:cs="Arial"/>
              </w:rPr>
              <w:t xml:space="preserve"> в статье 41.23</w:t>
            </w:r>
          </w:p>
        </w:tc>
      </w:tr>
      <w:tr w:rsidR="00C65449" w:rsidRPr="004F4DA5" w:rsidTr="003A0A0D">
        <w:trPr>
          <w:trHeight w:val="166"/>
        </w:trPr>
        <w:tc>
          <w:tcPr>
            <w:tcW w:w="851" w:type="dxa"/>
            <w:vMerge/>
            <w:shd w:val="clear" w:color="auto" w:fill="006A91"/>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jc w:val="both"/>
              <w:rPr>
                <w:rFonts w:ascii="Arial" w:hAnsi="Arial" w:cs="Arial"/>
              </w:rPr>
            </w:pPr>
            <w:r w:rsidRPr="004F4DA5">
              <w:rPr>
                <w:rFonts w:ascii="Arial" w:hAnsi="Arial" w:cs="Arial"/>
              </w:rPr>
              <w:t xml:space="preserve"> 7.2.3 </w:t>
            </w:r>
          </w:p>
        </w:tc>
        <w:tc>
          <w:tcPr>
            <w:tcW w:w="1276" w:type="dxa"/>
            <w:vAlign w:val="center"/>
          </w:tcPr>
          <w:p w:rsidR="00C65449" w:rsidRPr="004F4DA5" w:rsidRDefault="00C65449" w:rsidP="00BD30DC">
            <w:pPr>
              <w:jc w:val="both"/>
              <w:rPr>
                <w:rFonts w:ascii="Arial" w:hAnsi="Arial" w:cs="Arial"/>
              </w:rPr>
            </w:pPr>
            <w:r w:rsidRPr="004F4DA5">
              <w:rPr>
                <w:rFonts w:ascii="Arial" w:hAnsi="Arial" w:cs="Arial"/>
              </w:rPr>
              <w:t>Стоянки транспорта общего пользов</w:t>
            </w:r>
            <w:r w:rsidRPr="004F4DA5">
              <w:rPr>
                <w:rFonts w:ascii="Arial" w:hAnsi="Arial" w:cs="Arial"/>
              </w:rPr>
              <w:t>а</w:t>
            </w:r>
            <w:r w:rsidRPr="004F4DA5">
              <w:rPr>
                <w:rFonts w:ascii="Arial" w:hAnsi="Arial" w:cs="Arial"/>
              </w:rPr>
              <w:t>ния</w:t>
            </w:r>
          </w:p>
        </w:tc>
        <w:tc>
          <w:tcPr>
            <w:tcW w:w="4111" w:type="dxa"/>
            <w:shd w:val="clear" w:color="auto" w:fill="auto"/>
            <w:vAlign w:val="center"/>
          </w:tcPr>
          <w:p w:rsidR="00C65449" w:rsidRPr="004F4DA5" w:rsidRDefault="00C65449" w:rsidP="00BD30DC">
            <w:pPr>
              <w:jc w:val="both"/>
              <w:rPr>
                <w:rFonts w:ascii="Arial" w:hAnsi="Arial" w:cs="Arial"/>
              </w:rPr>
            </w:pPr>
            <w:r w:rsidRPr="004F4DA5">
              <w:rPr>
                <w:rFonts w:ascii="Arial" w:hAnsi="Arial" w:cs="Arial"/>
              </w:rPr>
              <w:t>Размещение стоянок транспортных средств, осуществляющих перевозки л</w:t>
            </w:r>
            <w:r w:rsidRPr="004F4DA5">
              <w:rPr>
                <w:rFonts w:ascii="Arial" w:hAnsi="Arial" w:cs="Arial"/>
              </w:rPr>
              <w:t>ю</w:t>
            </w:r>
            <w:r w:rsidRPr="004F4DA5">
              <w:rPr>
                <w:rFonts w:ascii="Arial" w:hAnsi="Arial" w:cs="Arial"/>
              </w:rPr>
              <w:t>дей по установленному маршруту</w:t>
            </w:r>
          </w:p>
        </w:tc>
        <w:tc>
          <w:tcPr>
            <w:tcW w:w="2551" w:type="dxa"/>
            <w:vAlign w:val="center"/>
          </w:tcPr>
          <w:p w:rsidR="00C65449" w:rsidRPr="004F4DA5" w:rsidRDefault="00C65449" w:rsidP="00BD30DC">
            <w:pPr>
              <w:jc w:val="both"/>
              <w:rPr>
                <w:rFonts w:ascii="Arial" w:hAnsi="Arial" w:cs="Arial"/>
              </w:rPr>
            </w:pPr>
            <w:proofErr w:type="gramStart"/>
            <w:r w:rsidRPr="004F4DA5">
              <w:rPr>
                <w:rFonts w:ascii="Arial" w:hAnsi="Arial" w:cs="Arial"/>
              </w:rPr>
              <w:t>Перечислены</w:t>
            </w:r>
            <w:proofErr w:type="gramEnd"/>
            <w:r w:rsidRPr="004F4DA5">
              <w:rPr>
                <w:rFonts w:ascii="Arial" w:hAnsi="Arial" w:cs="Arial"/>
              </w:rPr>
              <w:t xml:space="preserve"> в статье 41.23</w:t>
            </w:r>
          </w:p>
        </w:tc>
      </w:tr>
      <w:tr w:rsidR="00C65449" w:rsidRPr="004F4DA5" w:rsidTr="003A0A0D">
        <w:trPr>
          <w:trHeight w:val="166"/>
        </w:trPr>
        <w:tc>
          <w:tcPr>
            <w:tcW w:w="851" w:type="dxa"/>
            <w:vMerge/>
            <w:shd w:val="clear" w:color="auto" w:fill="006A91"/>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jc w:val="both"/>
              <w:rPr>
                <w:rFonts w:ascii="Arial" w:hAnsi="Arial" w:cs="Arial"/>
              </w:rPr>
            </w:pPr>
            <w:r w:rsidRPr="004F4DA5">
              <w:rPr>
                <w:rFonts w:ascii="Arial" w:hAnsi="Arial" w:cs="Arial"/>
              </w:rPr>
              <w:t xml:space="preserve"> 12.0.1 </w:t>
            </w:r>
          </w:p>
        </w:tc>
        <w:tc>
          <w:tcPr>
            <w:tcW w:w="1276" w:type="dxa"/>
            <w:vAlign w:val="center"/>
          </w:tcPr>
          <w:p w:rsidR="00C65449" w:rsidRPr="004F4DA5" w:rsidRDefault="00C65449" w:rsidP="00BD30DC">
            <w:pPr>
              <w:jc w:val="both"/>
              <w:rPr>
                <w:rFonts w:ascii="Arial" w:hAnsi="Arial" w:cs="Arial"/>
              </w:rPr>
            </w:pPr>
            <w:r w:rsidRPr="004F4DA5">
              <w:rPr>
                <w:rFonts w:ascii="Arial" w:hAnsi="Arial" w:cs="Arial"/>
              </w:rPr>
              <w:t>Улично-дорожная сеть</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улично-дорожной сети: автомобильных дорог, трамвайных путей и пешеходных тротуаров в границах населенных пунктов, пешеходных пер</w:t>
            </w:r>
            <w:r w:rsidRPr="004F4DA5">
              <w:t>е</w:t>
            </w:r>
            <w:r w:rsidRPr="004F4DA5">
              <w:t xml:space="preserve">ходов, бульваров, площадей, проездов, велодорожек и объектов </w:t>
            </w:r>
            <w:proofErr w:type="spellStart"/>
            <w:r w:rsidRPr="004F4DA5">
              <w:t>велотранспор</w:t>
            </w:r>
            <w:r w:rsidRPr="004F4DA5">
              <w:t>т</w:t>
            </w:r>
            <w:r w:rsidRPr="004F4DA5">
              <w:t>ной</w:t>
            </w:r>
            <w:proofErr w:type="spellEnd"/>
            <w:r w:rsidRPr="004F4DA5">
              <w:t xml:space="preserve"> и инженерной инфраструктуры; </w:t>
            </w:r>
            <w:proofErr w:type="gramStart"/>
            <w:r w:rsidRPr="004F4DA5">
              <w:t>ра</w:t>
            </w:r>
            <w:r w:rsidRPr="004F4DA5">
              <w:t>з</w:t>
            </w:r>
            <w:r w:rsidRPr="004F4DA5">
              <w:t>мещение придорожных стоянок (парковок) транспортных средств в границах горо</w:t>
            </w:r>
            <w:r w:rsidRPr="004F4DA5">
              <w:t>д</w:t>
            </w:r>
            <w:r w:rsidRPr="004F4DA5">
              <w:t>ских улиц и дорог, за исключением пред</w:t>
            </w:r>
            <w:r w:rsidRPr="004F4DA5">
              <w:t>у</w:t>
            </w:r>
            <w:r w:rsidRPr="004F4DA5">
              <w:t>смотренных видами разрешенного и</w:t>
            </w:r>
            <w:r w:rsidRPr="004F4DA5">
              <w:t>с</w:t>
            </w:r>
            <w:r w:rsidRPr="004F4DA5">
              <w:t>пользования с кодами 2.7.1 (хранение а</w:t>
            </w:r>
            <w:r w:rsidRPr="004F4DA5">
              <w:t>в</w:t>
            </w:r>
            <w:r w:rsidRPr="004F4DA5">
              <w:t>тотранспорта), 4.9 (служебные гаражи), 7.2.3 (стоянки транспорта общего польз</w:t>
            </w:r>
            <w:r w:rsidRPr="004F4DA5">
              <w:t>о</w:t>
            </w:r>
            <w:r w:rsidRPr="004F4DA5">
              <w:t>вания), а также некапитальных сооруж</w:t>
            </w:r>
            <w:r w:rsidRPr="004F4DA5">
              <w:t>е</w:t>
            </w:r>
            <w:r w:rsidRPr="004F4DA5">
              <w:t>ний, предназначенных для охраны тран</w:t>
            </w:r>
            <w:r w:rsidRPr="004F4DA5">
              <w:t>с</w:t>
            </w:r>
            <w:r w:rsidRPr="004F4DA5">
              <w:t>портных средств</w:t>
            </w:r>
            <w:proofErr w:type="gramEnd"/>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41.26</w:t>
            </w:r>
          </w:p>
        </w:tc>
      </w:tr>
      <w:tr w:rsidR="00C65449" w:rsidRPr="004F4DA5" w:rsidTr="003A0A0D">
        <w:trPr>
          <w:trHeight w:val="166"/>
        </w:trPr>
        <w:tc>
          <w:tcPr>
            <w:tcW w:w="851" w:type="dxa"/>
            <w:vMerge/>
            <w:shd w:val="clear" w:color="auto" w:fill="006A91"/>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12.0.2 </w:t>
            </w:r>
          </w:p>
        </w:tc>
        <w:tc>
          <w:tcPr>
            <w:tcW w:w="1276" w:type="dxa"/>
            <w:vAlign w:val="center"/>
          </w:tcPr>
          <w:p w:rsidR="00C65449" w:rsidRPr="004F4DA5" w:rsidRDefault="00C65449" w:rsidP="00BD30DC">
            <w:pPr>
              <w:pStyle w:val="ConsPlusNormal"/>
              <w:ind w:firstLine="0"/>
              <w:jc w:val="both"/>
            </w:pPr>
            <w:r w:rsidRPr="004F4DA5">
              <w:t>Благоус</w:t>
            </w:r>
            <w:r w:rsidRPr="004F4DA5">
              <w:t>т</w:t>
            </w:r>
            <w:r w:rsidRPr="004F4DA5">
              <w:lastRenderedPageBreak/>
              <w:t>ройство территории</w:t>
            </w:r>
          </w:p>
        </w:tc>
        <w:tc>
          <w:tcPr>
            <w:tcW w:w="4111" w:type="dxa"/>
            <w:shd w:val="clear" w:color="auto" w:fill="auto"/>
            <w:vAlign w:val="center"/>
          </w:tcPr>
          <w:p w:rsidR="00C65449" w:rsidRPr="004F4DA5" w:rsidRDefault="00C65449" w:rsidP="00BD30DC">
            <w:pPr>
              <w:pStyle w:val="ConsPlusNormal"/>
              <w:ind w:firstLine="0"/>
              <w:jc w:val="both"/>
            </w:pPr>
            <w:r w:rsidRPr="004F4DA5">
              <w:lastRenderedPageBreak/>
              <w:t xml:space="preserve">Размещение декоративных, технических, </w:t>
            </w:r>
            <w:r w:rsidRPr="004F4DA5">
              <w:lastRenderedPageBreak/>
              <w:t>планировочных, конструктивных ус</w:t>
            </w:r>
            <w:r w:rsidRPr="004F4DA5">
              <w:t>т</w:t>
            </w:r>
            <w:r w:rsidRPr="004F4DA5">
              <w:t>ройств, элементов озеленения, разли</w:t>
            </w:r>
            <w:r w:rsidRPr="004F4DA5">
              <w:t>ч</w:t>
            </w:r>
            <w:r w:rsidRPr="004F4DA5">
              <w:t>ных видов оборудования и оформления, малых архитектурных форм, некапитал</w:t>
            </w:r>
            <w:r w:rsidRPr="004F4DA5">
              <w:t>ь</w:t>
            </w:r>
            <w:r w:rsidRPr="004F4DA5">
              <w:t>ных нестационарных строений и сооруж</w:t>
            </w:r>
            <w:r w:rsidRPr="004F4DA5">
              <w:t>е</w:t>
            </w:r>
            <w:r w:rsidRPr="004F4DA5">
              <w:t>ний, информационных щитов и указат</w:t>
            </w:r>
            <w:r w:rsidRPr="004F4DA5">
              <w:t>е</w:t>
            </w:r>
            <w:r w:rsidRPr="004F4DA5">
              <w:t>лей, применяемых как составные части благоустройства территории, обществе</w:t>
            </w:r>
            <w:r w:rsidRPr="004F4DA5">
              <w:t>н</w:t>
            </w:r>
            <w:r w:rsidRPr="004F4DA5">
              <w:t>ных туалетов</w:t>
            </w:r>
          </w:p>
        </w:tc>
        <w:tc>
          <w:tcPr>
            <w:tcW w:w="2551" w:type="dxa"/>
            <w:vAlign w:val="center"/>
          </w:tcPr>
          <w:p w:rsidR="00C65449" w:rsidRPr="004F4DA5" w:rsidRDefault="00C65449" w:rsidP="00BD30DC">
            <w:pPr>
              <w:pStyle w:val="ConsPlusNormal"/>
              <w:ind w:firstLine="0"/>
              <w:jc w:val="both"/>
            </w:pPr>
            <w:proofErr w:type="gramStart"/>
            <w:r w:rsidRPr="004F4DA5">
              <w:lastRenderedPageBreak/>
              <w:t>Перечислены</w:t>
            </w:r>
            <w:proofErr w:type="gramEnd"/>
            <w:r w:rsidRPr="004F4DA5">
              <w:t xml:space="preserve"> в статье </w:t>
            </w:r>
            <w:r w:rsidRPr="004F4DA5">
              <w:lastRenderedPageBreak/>
              <w:t>41.11</w:t>
            </w:r>
          </w:p>
        </w:tc>
      </w:tr>
      <w:tr w:rsidR="00C65449" w:rsidRPr="004F4DA5" w:rsidTr="00C65449">
        <w:trPr>
          <w:trHeight w:val="161"/>
        </w:trPr>
        <w:tc>
          <w:tcPr>
            <w:tcW w:w="851" w:type="dxa"/>
            <w:vMerge/>
            <w:shd w:val="clear" w:color="auto" w:fill="006A91"/>
            <w:vAlign w:val="center"/>
          </w:tcPr>
          <w:p w:rsidR="00C65449" w:rsidRPr="004F4DA5" w:rsidRDefault="00C65449" w:rsidP="00BD30DC">
            <w:pPr>
              <w:jc w:val="both"/>
              <w:rPr>
                <w:rFonts w:ascii="Arial" w:hAnsi="Arial" w:cs="Arial"/>
              </w:rPr>
            </w:pPr>
          </w:p>
        </w:tc>
        <w:tc>
          <w:tcPr>
            <w:tcW w:w="8788" w:type="dxa"/>
            <w:gridSpan w:val="4"/>
            <w:vAlign w:val="center"/>
          </w:tcPr>
          <w:p w:rsidR="00C65449" w:rsidRPr="004F4DA5" w:rsidRDefault="00C65449" w:rsidP="00BD30DC">
            <w:pPr>
              <w:jc w:val="both"/>
              <w:rPr>
                <w:rFonts w:ascii="Arial" w:hAnsi="Arial" w:cs="Arial"/>
                <w:b/>
              </w:rPr>
            </w:pPr>
            <w:r w:rsidRPr="004F4DA5">
              <w:rPr>
                <w:rFonts w:ascii="Arial" w:hAnsi="Arial" w:cs="Arial"/>
                <w:b/>
              </w:rPr>
              <w:t>Условно-разрешенные виды использования земельных участков</w:t>
            </w:r>
          </w:p>
        </w:tc>
      </w:tr>
      <w:tr w:rsidR="00C65449" w:rsidRPr="004F4DA5" w:rsidTr="003A0A0D">
        <w:trPr>
          <w:trHeight w:val="161"/>
        </w:trPr>
        <w:tc>
          <w:tcPr>
            <w:tcW w:w="851" w:type="dxa"/>
            <w:vMerge/>
            <w:shd w:val="clear" w:color="auto" w:fill="006A91"/>
            <w:vAlign w:val="center"/>
          </w:tcPr>
          <w:p w:rsidR="00C65449" w:rsidRPr="004F4DA5" w:rsidRDefault="00C65449" w:rsidP="00BD30DC">
            <w:pPr>
              <w:jc w:val="both"/>
              <w:rPr>
                <w:rFonts w:ascii="Arial" w:hAnsi="Arial" w:cs="Arial"/>
              </w:rPr>
            </w:pPr>
          </w:p>
        </w:tc>
        <w:tc>
          <w:tcPr>
            <w:tcW w:w="850" w:type="dxa"/>
            <w:tcBorders>
              <w:bottom w:val="nil"/>
            </w:tcBorders>
            <w:vAlign w:val="center"/>
          </w:tcPr>
          <w:p w:rsidR="00C65449" w:rsidRPr="004F4DA5" w:rsidRDefault="00C65449" w:rsidP="00BD30DC">
            <w:pPr>
              <w:pStyle w:val="ConsPlusNormal"/>
              <w:ind w:firstLine="0"/>
              <w:jc w:val="both"/>
            </w:pPr>
            <w:r w:rsidRPr="004F4DA5">
              <w:t xml:space="preserve"> 2.7.1 </w:t>
            </w:r>
          </w:p>
        </w:tc>
        <w:tc>
          <w:tcPr>
            <w:tcW w:w="1276" w:type="dxa"/>
            <w:tcBorders>
              <w:bottom w:val="nil"/>
            </w:tcBorders>
            <w:vAlign w:val="center"/>
          </w:tcPr>
          <w:p w:rsidR="00C65449" w:rsidRPr="004F4DA5" w:rsidRDefault="00C65449" w:rsidP="00BD30DC">
            <w:pPr>
              <w:pStyle w:val="ConsPlusNormal"/>
              <w:ind w:firstLine="0"/>
              <w:jc w:val="both"/>
            </w:pPr>
            <w:r w:rsidRPr="004F4DA5">
              <w:t>Хранение автотран</w:t>
            </w:r>
            <w:r w:rsidRPr="004F4DA5">
              <w:t>с</w:t>
            </w:r>
            <w:r w:rsidRPr="004F4DA5">
              <w:t>порта</w:t>
            </w:r>
          </w:p>
        </w:tc>
        <w:tc>
          <w:tcPr>
            <w:tcW w:w="4111" w:type="dxa"/>
            <w:tcBorders>
              <w:bottom w:val="nil"/>
            </w:tcBorders>
            <w:shd w:val="clear" w:color="auto" w:fill="auto"/>
            <w:vAlign w:val="center"/>
          </w:tcPr>
          <w:p w:rsidR="00C65449" w:rsidRPr="004F4DA5" w:rsidRDefault="00C65449" w:rsidP="00BD30DC">
            <w:pPr>
              <w:pStyle w:val="ConsPlusNormal"/>
              <w:ind w:firstLine="0"/>
              <w:jc w:val="both"/>
            </w:pPr>
            <w:r w:rsidRPr="004F4DA5">
              <w:t>Размещение отдельно стоящих и пр</w:t>
            </w:r>
            <w:r w:rsidRPr="004F4DA5">
              <w:t>и</w:t>
            </w:r>
            <w:r w:rsidRPr="004F4DA5">
              <w:t>строенных гаражей, в том числе подзе</w:t>
            </w:r>
            <w:r w:rsidRPr="004F4DA5">
              <w:t>м</w:t>
            </w:r>
            <w:r w:rsidRPr="004F4DA5">
              <w:t>ных, предназначенных для хранения а</w:t>
            </w:r>
            <w:r w:rsidRPr="004F4DA5">
              <w:t>в</w:t>
            </w:r>
            <w:r w:rsidRPr="004F4DA5">
              <w:t xml:space="preserve">тотранспорта, в том числе с разделением на </w:t>
            </w:r>
            <w:proofErr w:type="spellStart"/>
            <w:r w:rsidRPr="004F4DA5">
              <w:t>машино-места</w:t>
            </w:r>
            <w:proofErr w:type="spellEnd"/>
            <w:r w:rsidRPr="004F4DA5">
              <w:t>, за исключением гар</w:t>
            </w:r>
            <w:r w:rsidRPr="004F4DA5">
              <w:t>а</w:t>
            </w:r>
            <w:r w:rsidRPr="004F4DA5">
              <w:t xml:space="preserve">жей, размещение которых предусмотрено содержанием </w:t>
            </w:r>
            <w:r w:rsidRPr="00A23481">
              <w:t>видов разрешенного и</w:t>
            </w:r>
            <w:r w:rsidRPr="00A23481">
              <w:t>с</w:t>
            </w:r>
            <w:r w:rsidRPr="00A23481">
              <w:t>пользования с кодами 2.7.2 (размещение гаражей для собственных нужд), 4.9 (сл</w:t>
            </w:r>
            <w:r w:rsidRPr="00A23481">
              <w:t>у</w:t>
            </w:r>
            <w:r w:rsidRPr="00A23481">
              <w:t>жебные гаражи)</w:t>
            </w:r>
          </w:p>
        </w:tc>
        <w:tc>
          <w:tcPr>
            <w:tcW w:w="2551" w:type="dxa"/>
            <w:tcBorders>
              <w:bottom w:val="nil"/>
            </w:tcBorders>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41.6</w:t>
            </w:r>
          </w:p>
        </w:tc>
      </w:tr>
      <w:tr w:rsidR="00C65449" w:rsidRPr="004F4DA5" w:rsidTr="00C65449">
        <w:trPr>
          <w:trHeight w:val="161"/>
        </w:trPr>
        <w:tc>
          <w:tcPr>
            <w:tcW w:w="851" w:type="dxa"/>
            <w:vMerge/>
            <w:shd w:val="clear" w:color="auto" w:fill="006A91"/>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pStyle w:val="ConsPlusNormal"/>
              <w:ind w:firstLine="0"/>
              <w:jc w:val="both"/>
            </w:pPr>
            <w:r w:rsidRPr="006B478F">
              <w:rPr>
                <w:i/>
              </w:rPr>
              <w:t xml:space="preserve">(в редакции решения Районного Совета </w:t>
            </w:r>
            <w:r w:rsidR="00BD30DC" w:rsidRPr="006B478F">
              <w:rPr>
                <w:bCs/>
                <w:i/>
              </w:rPr>
              <w:t>от 06.12.2022 № 517-30)</w:t>
            </w:r>
          </w:p>
        </w:tc>
      </w:tr>
      <w:tr w:rsidR="00C65449" w:rsidRPr="004F4DA5" w:rsidTr="003A0A0D">
        <w:trPr>
          <w:trHeight w:val="161"/>
        </w:trPr>
        <w:tc>
          <w:tcPr>
            <w:tcW w:w="851" w:type="dxa"/>
            <w:vMerge/>
            <w:shd w:val="clear" w:color="auto" w:fill="006A91"/>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4.4 </w:t>
            </w:r>
          </w:p>
        </w:tc>
        <w:tc>
          <w:tcPr>
            <w:tcW w:w="1276" w:type="dxa"/>
            <w:vAlign w:val="center"/>
          </w:tcPr>
          <w:p w:rsidR="00C65449" w:rsidRPr="004F4DA5" w:rsidRDefault="00C65449" w:rsidP="00BD30DC">
            <w:pPr>
              <w:pStyle w:val="ConsPlusNormal"/>
              <w:ind w:firstLine="0"/>
              <w:jc w:val="both"/>
            </w:pPr>
            <w:r w:rsidRPr="004F4DA5">
              <w:t>Магазины</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объектов капитального строительства, предназначенных для продажи товаров, торговая площадь к</w:t>
            </w:r>
            <w:r w:rsidRPr="006B478F">
              <w:t>о</w:t>
            </w:r>
            <w:r w:rsidRPr="006B478F">
              <w:t>торых составляет до 5000 кв. м</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41.16</w:t>
            </w:r>
          </w:p>
        </w:tc>
      </w:tr>
      <w:tr w:rsidR="00C65449" w:rsidRPr="004F4DA5" w:rsidTr="003A0A0D">
        <w:trPr>
          <w:trHeight w:val="161"/>
        </w:trPr>
        <w:tc>
          <w:tcPr>
            <w:tcW w:w="851" w:type="dxa"/>
            <w:vMerge/>
            <w:shd w:val="clear" w:color="auto" w:fill="006A91"/>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 </w:t>
            </w:r>
          </w:p>
        </w:tc>
        <w:tc>
          <w:tcPr>
            <w:tcW w:w="1276" w:type="dxa"/>
            <w:vAlign w:val="center"/>
          </w:tcPr>
          <w:p w:rsidR="00C65449" w:rsidRPr="004F4DA5" w:rsidRDefault="00C65449" w:rsidP="00BD30DC">
            <w:pPr>
              <w:pStyle w:val="ConsPlusNormal"/>
              <w:ind w:firstLine="0"/>
              <w:jc w:val="both"/>
            </w:pPr>
            <w:r w:rsidRPr="004F4DA5">
              <w:t>Служебные гаражи</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постоянных или временных гаражей, стоянок для хранения служебн</w:t>
            </w:r>
            <w:r w:rsidRPr="006B478F">
              <w:t>о</w:t>
            </w:r>
            <w:r w:rsidRPr="006B478F">
              <w:t>го автотранспорта, используемого в целях осуществления видов деятельности, пр</w:t>
            </w:r>
            <w:r w:rsidRPr="006B478F">
              <w:t>е</w:t>
            </w:r>
            <w:r w:rsidRPr="006B478F">
              <w:t>дусмотренных видами разрешенного и</w:t>
            </w:r>
            <w:r w:rsidRPr="006B478F">
              <w:t>с</w:t>
            </w:r>
            <w:r w:rsidRPr="006B478F">
              <w:t>пользования с кодами 3.0 (общественное использование объектов капитального строительства), 4.0 (предпринимательс</w:t>
            </w:r>
            <w:r w:rsidRPr="006B478F">
              <w:t>т</w:t>
            </w:r>
            <w:r w:rsidRPr="006B478F">
              <w:t>во), а также для стоянки и хранения транспортных средств общего пользов</w:t>
            </w:r>
            <w:r w:rsidRPr="006B478F">
              <w:t>а</w:t>
            </w:r>
            <w:r w:rsidRPr="006B478F">
              <w:t>ния, в том числе в депо</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41.6</w:t>
            </w:r>
          </w:p>
        </w:tc>
      </w:tr>
      <w:tr w:rsidR="00C65449" w:rsidRPr="004F4DA5" w:rsidTr="00A23481">
        <w:trPr>
          <w:trHeight w:val="161"/>
        </w:trPr>
        <w:tc>
          <w:tcPr>
            <w:tcW w:w="851" w:type="dxa"/>
            <w:vMerge/>
            <w:shd w:val="clear" w:color="auto" w:fill="006A91"/>
            <w:vAlign w:val="center"/>
          </w:tcPr>
          <w:p w:rsidR="00C65449" w:rsidRPr="004F4DA5" w:rsidRDefault="00C65449" w:rsidP="00BD30DC">
            <w:pPr>
              <w:jc w:val="both"/>
              <w:rPr>
                <w:rFonts w:ascii="Arial" w:hAnsi="Arial" w:cs="Arial"/>
              </w:rPr>
            </w:pPr>
          </w:p>
        </w:tc>
        <w:tc>
          <w:tcPr>
            <w:tcW w:w="850" w:type="dxa"/>
            <w:tcBorders>
              <w:bottom w:val="nil"/>
            </w:tcBorders>
            <w:shd w:val="clear" w:color="auto" w:fill="auto"/>
            <w:vAlign w:val="center"/>
          </w:tcPr>
          <w:p w:rsidR="00C65449" w:rsidRPr="004F4DA5" w:rsidRDefault="000A0040" w:rsidP="00BD30DC">
            <w:pPr>
              <w:pStyle w:val="ConsPlusNormal"/>
              <w:ind w:firstLine="0"/>
              <w:jc w:val="both"/>
            </w:pPr>
            <w:r w:rsidRPr="004F4DA5">
              <w:t xml:space="preserve"> </w:t>
            </w:r>
            <w:r w:rsidR="00C65449" w:rsidRPr="004F4DA5">
              <w:t xml:space="preserve">4.9.2 </w:t>
            </w:r>
          </w:p>
        </w:tc>
        <w:tc>
          <w:tcPr>
            <w:tcW w:w="1276" w:type="dxa"/>
            <w:tcBorders>
              <w:bottom w:val="nil"/>
            </w:tcBorders>
            <w:shd w:val="clear" w:color="auto" w:fill="auto"/>
            <w:vAlign w:val="center"/>
          </w:tcPr>
          <w:p w:rsidR="00C65449" w:rsidRPr="004F4DA5" w:rsidRDefault="00C65449" w:rsidP="00BD30DC">
            <w:pPr>
              <w:pStyle w:val="ConsPlusNormal"/>
              <w:ind w:firstLine="0"/>
              <w:jc w:val="both"/>
            </w:pPr>
            <w:r w:rsidRPr="004F4DA5">
              <w:t>Стоянка транспор</w:t>
            </w:r>
            <w:r w:rsidRPr="004F4DA5">
              <w:t>т</w:t>
            </w:r>
            <w:r w:rsidRPr="004F4DA5">
              <w:t>ных средств</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t xml:space="preserve">Размещение стоянок (парковок) легковых автомобилей и других </w:t>
            </w:r>
            <w:proofErr w:type="spellStart"/>
            <w:r w:rsidRPr="006B478F">
              <w:t>мототранспортных</w:t>
            </w:r>
            <w:proofErr w:type="spellEnd"/>
            <w:r w:rsidRPr="006B478F">
              <w:t xml:space="preserve"> средств, в том числе мотоциклов, мот</w:t>
            </w:r>
            <w:r w:rsidRPr="006B478F">
              <w:t>о</w:t>
            </w:r>
            <w:r w:rsidRPr="006B478F">
              <w:t>роллеров, мотоколясок, мопедов, скут</w:t>
            </w:r>
            <w:r w:rsidRPr="006B478F">
              <w:t>е</w:t>
            </w:r>
            <w:r w:rsidRPr="006B478F">
              <w:t>ров, за исключением встроенных, пр</w:t>
            </w:r>
            <w:r w:rsidRPr="006B478F">
              <w:t>и</w:t>
            </w:r>
            <w:r w:rsidRPr="006B478F">
              <w:t>строенных и встроенно-пристроенных стоянок</w:t>
            </w:r>
          </w:p>
        </w:tc>
        <w:tc>
          <w:tcPr>
            <w:tcW w:w="2551" w:type="dxa"/>
            <w:tcBorders>
              <w:bottom w:val="nil"/>
            </w:tcBorders>
            <w:shd w:val="clear" w:color="auto" w:fill="auto"/>
            <w:vAlign w:val="center"/>
          </w:tcPr>
          <w:p w:rsidR="00C65449" w:rsidRPr="004F4DA5" w:rsidRDefault="00C65449" w:rsidP="00BD30DC">
            <w:pPr>
              <w:jc w:val="both"/>
              <w:rPr>
                <w:rFonts w:ascii="Arial" w:hAnsi="Arial" w:cs="Arial"/>
              </w:rPr>
            </w:pPr>
            <w:proofErr w:type="gramStart"/>
            <w:r w:rsidRPr="004F4DA5">
              <w:rPr>
                <w:rFonts w:ascii="Arial" w:hAnsi="Arial" w:cs="Arial"/>
              </w:rPr>
              <w:t>Перечислены</w:t>
            </w:r>
            <w:proofErr w:type="gramEnd"/>
            <w:r w:rsidRPr="004F4DA5">
              <w:rPr>
                <w:rFonts w:ascii="Arial" w:hAnsi="Arial" w:cs="Arial"/>
              </w:rPr>
              <w:t xml:space="preserve"> в статье 41.6</w:t>
            </w:r>
          </w:p>
        </w:tc>
      </w:tr>
      <w:tr w:rsidR="00C65449" w:rsidRPr="004F4DA5" w:rsidTr="00C65449">
        <w:trPr>
          <w:trHeight w:val="161"/>
        </w:trPr>
        <w:tc>
          <w:tcPr>
            <w:tcW w:w="851" w:type="dxa"/>
            <w:vMerge/>
            <w:shd w:val="clear" w:color="auto" w:fill="006A91"/>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jc w:val="both"/>
              <w:rPr>
                <w:rFonts w:ascii="Arial" w:hAnsi="Arial" w:cs="Arial"/>
              </w:rPr>
            </w:pPr>
            <w:r w:rsidRPr="006B478F">
              <w:rPr>
                <w:rFonts w:ascii="Arial" w:hAnsi="Arial" w:cs="Arial"/>
                <w:i/>
              </w:rPr>
              <w:t xml:space="preserve">(введено решением Районного Совета </w:t>
            </w:r>
            <w:r w:rsidR="00BD30DC" w:rsidRPr="006B478F">
              <w:rPr>
                <w:rFonts w:ascii="Arial" w:hAnsi="Arial" w:cs="Arial"/>
                <w:bCs/>
                <w:i/>
              </w:rPr>
              <w:t>от 06.12.2022 № 517-30)</w:t>
            </w:r>
          </w:p>
        </w:tc>
      </w:tr>
      <w:tr w:rsidR="00C65449" w:rsidRPr="004F4DA5" w:rsidTr="003A0A0D">
        <w:trPr>
          <w:trHeight w:val="161"/>
        </w:trPr>
        <w:tc>
          <w:tcPr>
            <w:tcW w:w="851" w:type="dxa"/>
            <w:vMerge/>
            <w:shd w:val="clear" w:color="auto" w:fill="006A91"/>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7.5 </w:t>
            </w:r>
          </w:p>
        </w:tc>
        <w:tc>
          <w:tcPr>
            <w:tcW w:w="1276" w:type="dxa"/>
            <w:vAlign w:val="center"/>
          </w:tcPr>
          <w:p w:rsidR="00C65449" w:rsidRPr="004F4DA5" w:rsidRDefault="00C65449" w:rsidP="00BD30DC">
            <w:pPr>
              <w:pStyle w:val="ConsPlusNormal"/>
              <w:ind w:firstLine="0"/>
              <w:jc w:val="both"/>
            </w:pPr>
            <w:r w:rsidRPr="004F4DA5">
              <w:t>Трубопр</w:t>
            </w:r>
            <w:r w:rsidRPr="004F4DA5">
              <w:t>о</w:t>
            </w:r>
            <w:r w:rsidRPr="004F4DA5">
              <w:t>водный транспорт</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нефтепроводов, водопров</w:t>
            </w:r>
            <w:r w:rsidRPr="006B478F">
              <w:t>о</w:t>
            </w:r>
            <w:r w:rsidRPr="006B478F">
              <w:t>дов, газопроводов и иных трубопроводов, а также иных зданий и сооружений, нео</w:t>
            </w:r>
            <w:r w:rsidRPr="006B478F">
              <w:t>б</w:t>
            </w:r>
            <w:r w:rsidRPr="006B478F">
              <w:t>ходимых для эксплуатации названных трубопроводов</w:t>
            </w:r>
          </w:p>
        </w:tc>
        <w:tc>
          <w:tcPr>
            <w:tcW w:w="2551" w:type="dxa"/>
            <w:vAlign w:val="center"/>
          </w:tcPr>
          <w:p w:rsidR="00C65449" w:rsidRPr="004F4DA5" w:rsidRDefault="00C65449" w:rsidP="00BD30DC">
            <w:pPr>
              <w:pStyle w:val="ConsPlusNormal"/>
              <w:ind w:firstLine="0"/>
              <w:jc w:val="both"/>
            </w:pPr>
            <w:proofErr w:type="gramStart"/>
            <w:r w:rsidRPr="004F4DA5">
              <w:t>Перечислены</w:t>
            </w:r>
            <w:proofErr w:type="gramEnd"/>
            <w:r w:rsidRPr="004F4DA5">
              <w:t xml:space="preserve"> в статье 41.13</w:t>
            </w:r>
          </w:p>
        </w:tc>
      </w:tr>
    </w:tbl>
    <w:p w:rsidR="00C65449" w:rsidRPr="004F4DA5" w:rsidRDefault="00C65449" w:rsidP="00BD30DC">
      <w:pPr>
        <w:pStyle w:val="24"/>
        <w:ind w:firstLine="709"/>
        <w:rPr>
          <w:rFonts w:ascii="Arial" w:hAnsi="Arial" w:cs="Arial"/>
          <w:sz w:val="24"/>
          <w:szCs w:val="24"/>
        </w:rPr>
      </w:pPr>
      <w:r w:rsidRPr="004F4DA5">
        <w:rPr>
          <w:rFonts w:ascii="Arial" w:hAnsi="Arial" w:cs="Arial"/>
          <w:bCs/>
          <w:sz w:val="24"/>
          <w:szCs w:val="24"/>
        </w:rPr>
        <w:t xml:space="preserve">2. </w:t>
      </w:r>
      <w:r w:rsidRPr="004F4DA5">
        <w:rPr>
          <w:rFonts w:ascii="Arial" w:hAnsi="Arial" w:cs="Arial"/>
          <w:sz w:val="24"/>
          <w:szCs w:val="24"/>
        </w:rPr>
        <w:t>В зоне автомобильного транспорта на нерегулируемых перекрестках и пр</w:t>
      </w:r>
      <w:r w:rsidRPr="004F4DA5">
        <w:rPr>
          <w:rFonts w:ascii="Arial" w:hAnsi="Arial" w:cs="Arial"/>
          <w:sz w:val="24"/>
          <w:szCs w:val="24"/>
        </w:rPr>
        <w:t>и</w:t>
      </w:r>
      <w:r w:rsidRPr="004F4DA5">
        <w:rPr>
          <w:rFonts w:ascii="Arial" w:hAnsi="Arial" w:cs="Arial"/>
          <w:sz w:val="24"/>
          <w:szCs w:val="24"/>
        </w:rPr>
        <w:t>мыканиях улиц и дорог в пределах треугольников видимости не допускается разм</w:t>
      </w:r>
      <w:r w:rsidRPr="004F4DA5">
        <w:rPr>
          <w:rFonts w:ascii="Arial" w:hAnsi="Arial" w:cs="Arial"/>
          <w:sz w:val="24"/>
          <w:szCs w:val="24"/>
        </w:rPr>
        <w:t>е</w:t>
      </w:r>
      <w:r w:rsidRPr="004F4DA5">
        <w:rPr>
          <w:rFonts w:ascii="Arial" w:hAnsi="Arial" w:cs="Arial"/>
          <w:sz w:val="24"/>
          <w:szCs w:val="24"/>
        </w:rPr>
        <w:t>щение</w:t>
      </w:r>
      <w:r w:rsidRPr="004F4DA5">
        <w:rPr>
          <w:rFonts w:ascii="Arial" w:hAnsi="Arial" w:cs="Arial"/>
          <w:b/>
          <w:sz w:val="24"/>
          <w:szCs w:val="24"/>
        </w:rPr>
        <w:t xml:space="preserve"> </w:t>
      </w:r>
      <w:r w:rsidRPr="004F4DA5">
        <w:rPr>
          <w:rFonts w:ascii="Arial" w:hAnsi="Arial" w:cs="Arial"/>
          <w:sz w:val="24"/>
          <w:szCs w:val="24"/>
        </w:rPr>
        <w:t>не относящихся к транспортной инфраструктуре или ее обслуживанию зданий и сооружений, торговых павильонов, передвижных объектов (фургонов), реклам, м</w:t>
      </w:r>
      <w:r w:rsidRPr="004F4DA5">
        <w:rPr>
          <w:rFonts w:ascii="Arial" w:hAnsi="Arial" w:cs="Arial"/>
          <w:sz w:val="24"/>
          <w:szCs w:val="24"/>
        </w:rPr>
        <w:t>а</w:t>
      </w:r>
      <w:r w:rsidRPr="004F4DA5">
        <w:rPr>
          <w:rFonts w:ascii="Arial" w:hAnsi="Arial" w:cs="Arial"/>
          <w:sz w:val="24"/>
          <w:szCs w:val="24"/>
        </w:rPr>
        <w:t xml:space="preserve">лых архитектурных форм, а также деревьев и кустарников высотой более </w:t>
      </w:r>
      <w:smartTag w:uri="urn:schemas-microsoft-com:office:smarttags" w:element="metricconverter">
        <w:smartTagPr>
          <w:attr w:name="ProductID" w:val="0,5 м"/>
        </w:smartTagPr>
        <w:r w:rsidRPr="004F4DA5">
          <w:rPr>
            <w:rFonts w:ascii="Arial" w:hAnsi="Arial" w:cs="Arial"/>
            <w:sz w:val="24"/>
            <w:szCs w:val="24"/>
          </w:rPr>
          <w:t>0,5 м</w:t>
        </w:r>
      </w:smartTag>
      <w:r w:rsidRPr="004F4DA5">
        <w:rPr>
          <w:rFonts w:ascii="Arial" w:hAnsi="Arial" w:cs="Arial"/>
          <w:sz w:val="24"/>
          <w:szCs w:val="24"/>
        </w:rPr>
        <w:t>.</w:t>
      </w:r>
      <w:bookmarkStart w:id="43" w:name="_Toc202350677"/>
      <w:bookmarkStart w:id="44" w:name="_Toc248040620"/>
    </w:p>
    <w:p w:rsidR="00C65449" w:rsidRPr="004F4DA5" w:rsidRDefault="00C65449" w:rsidP="00BD30DC">
      <w:pPr>
        <w:pStyle w:val="24"/>
        <w:ind w:firstLine="709"/>
        <w:rPr>
          <w:rFonts w:ascii="Arial" w:hAnsi="Arial" w:cs="Arial"/>
          <w:sz w:val="24"/>
          <w:szCs w:val="24"/>
        </w:rPr>
      </w:pPr>
      <w:r w:rsidRPr="004F4DA5">
        <w:rPr>
          <w:rFonts w:ascii="Arial" w:hAnsi="Arial" w:cs="Arial"/>
          <w:sz w:val="24"/>
          <w:szCs w:val="24"/>
        </w:rPr>
        <w:t>В условиях сложившейся капитальной застройки, не позволяющей организ</w:t>
      </w:r>
      <w:r w:rsidRPr="004F4DA5">
        <w:rPr>
          <w:rFonts w:ascii="Arial" w:hAnsi="Arial" w:cs="Arial"/>
          <w:sz w:val="24"/>
          <w:szCs w:val="24"/>
        </w:rPr>
        <w:t>о</w:t>
      </w:r>
      <w:r w:rsidRPr="004F4DA5">
        <w:rPr>
          <w:rFonts w:ascii="Arial" w:hAnsi="Arial" w:cs="Arial"/>
          <w:sz w:val="24"/>
          <w:szCs w:val="24"/>
        </w:rPr>
        <w:t>вать необходимые треугольники видимости, безопасное движение транспорта и п</w:t>
      </w:r>
      <w:r w:rsidRPr="004F4DA5">
        <w:rPr>
          <w:rFonts w:ascii="Arial" w:hAnsi="Arial" w:cs="Arial"/>
          <w:sz w:val="24"/>
          <w:szCs w:val="24"/>
        </w:rPr>
        <w:t>е</w:t>
      </w:r>
      <w:r w:rsidRPr="004F4DA5">
        <w:rPr>
          <w:rFonts w:ascii="Arial" w:hAnsi="Arial" w:cs="Arial"/>
          <w:sz w:val="24"/>
          <w:szCs w:val="24"/>
        </w:rPr>
        <w:t>шеходов следует обеспечивать средствами регулирования и специального технич</w:t>
      </w:r>
      <w:r w:rsidRPr="004F4DA5">
        <w:rPr>
          <w:rFonts w:ascii="Arial" w:hAnsi="Arial" w:cs="Arial"/>
          <w:sz w:val="24"/>
          <w:szCs w:val="24"/>
        </w:rPr>
        <w:t>е</w:t>
      </w:r>
      <w:r w:rsidRPr="004F4DA5">
        <w:rPr>
          <w:rFonts w:ascii="Arial" w:hAnsi="Arial" w:cs="Arial"/>
          <w:sz w:val="24"/>
          <w:szCs w:val="24"/>
        </w:rPr>
        <w:t>ского оборудования.</w:t>
      </w:r>
    </w:p>
    <w:p w:rsidR="00C65449" w:rsidRPr="004F4DA5" w:rsidRDefault="00C65449" w:rsidP="00BD30DC">
      <w:pPr>
        <w:pStyle w:val="24"/>
        <w:ind w:firstLine="709"/>
        <w:rPr>
          <w:rFonts w:ascii="Arial" w:hAnsi="Arial" w:cs="Arial"/>
          <w:sz w:val="24"/>
          <w:szCs w:val="24"/>
        </w:rPr>
      </w:pPr>
      <w:r w:rsidRPr="004F4DA5">
        <w:rPr>
          <w:rFonts w:ascii="Arial" w:hAnsi="Arial" w:cs="Arial"/>
          <w:sz w:val="24"/>
          <w:szCs w:val="24"/>
        </w:rPr>
        <w:t>3. Ограничения использования земельных участков и объектов капитального строительства, расположенных в зоне «АТ» в границах зон с особыми условиями и</w:t>
      </w:r>
      <w:r w:rsidRPr="004F4DA5">
        <w:rPr>
          <w:rFonts w:ascii="Arial" w:hAnsi="Arial" w:cs="Arial"/>
          <w:sz w:val="24"/>
          <w:szCs w:val="24"/>
        </w:rPr>
        <w:t>с</w:t>
      </w:r>
      <w:r w:rsidRPr="004F4DA5">
        <w:rPr>
          <w:rFonts w:ascii="Arial" w:hAnsi="Arial" w:cs="Arial"/>
          <w:sz w:val="24"/>
          <w:szCs w:val="24"/>
        </w:rPr>
        <w:t>пользования территории, устанавливаются в соответствии с законодательством Российской Федерации.</w:t>
      </w:r>
    </w:p>
    <w:p w:rsidR="00C65449" w:rsidRPr="004F4DA5" w:rsidRDefault="00C65449" w:rsidP="00BD30DC">
      <w:pPr>
        <w:pStyle w:val="2"/>
        <w:ind w:firstLine="709"/>
        <w:jc w:val="both"/>
        <w:rPr>
          <w:rFonts w:ascii="Arial" w:hAnsi="Arial" w:cs="Arial"/>
          <w:sz w:val="24"/>
          <w:szCs w:val="24"/>
        </w:rPr>
      </w:pPr>
      <w:bookmarkStart w:id="45" w:name="_Toc37941421"/>
      <w:bookmarkStart w:id="46" w:name="_Toc344380370"/>
      <w:r w:rsidRPr="004F4DA5">
        <w:rPr>
          <w:rFonts w:ascii="Arial" w:hAnsi="Arial" w:cs="Arial"/>
          <w:sz w:val="24"/>
          <w:szCs w:val="24"/>
        </w:rPr>
        <w:lastRenderedPageBreak/>
        <w:t>Статья 30. «ВТ» Зона воздушного транспорта</w:t>
      </w:r>
      <w:bookmarkEnd w:id="45"/>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Основные и условно-разрешенные виды использования земельных учас</w:t>
      </w:r>
      <w:r w:rsidRPr="004F4DA5">
        <w:rPr>
          <w:rFonts w:ascii="Arial" w:hAnsi="Arial" w:cs="Arial"/>
          <w:sz w:val="24"/>
          <w:szCs w:val="24"/>
        </w:rPr>
        <w:t>т</w:t>
      </w:r>
      <w:r w:rsidRPr="004F4DA5">
        <w:rPr>
          <w:rFonts w:ascii="Arial" w:hAnsi="Arial" w:cs="Arial"/>
          <w:sz w:val="24"/>
          <w:szCs w:val="24"/>
        </w:rPr>
        <w:t>ков:</w:t>
      </w:r>
    </w:p>
    <w:tbl>
      <w:tblPr>
        <w:tblStyle w:val="aff"/>
        <w:tblW w:w="9639" w:type="dxa"/>
        <w:tblInd w:w="57" w:type="dxa"/>
        <w:tblLayout w:type="fixed"/>
        <w:tblCellMar>
          <w:left w:w="57" w:type="dxa"/>
          <w:right w:w="57" w:type="dxa"/>
        </w:tblCellMar>
        <w:tblLook w:val="04A0"/>
      </w:tblPr>
      <w:tblGrid>
        <w:gridCol w:w="851"/>
        <w:gridCol w:w="709"/>
        <w:gridCol w:w="1417"/>
        <w:gridCol w:w="4111"/>
        <w:gridCol w:w="2551"/>
      </w:tblGrid>
      <w:tr w:rsidR="00C65449" w:rsidRPr="004F4DA5" w:rsidTr="00C65449">
        <w:tc>
          <w:tcPr>
            <w:tcW w:w="851" w:type="dxa"/>
            <w:vAlign w:val="center"/>
          </w:tcPr>
          <w:p w:rsidR="00C65449" w:rsidRPr="004F4DA5" w:rsidRDefault="00C65449"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126" w:type="dxa"/>
            <w:gridSpan w:val="2"/>
            <w:vAlign w:val="center"/>
          </w:tcPr>
          <w:p w:rsidR="00C65449" w:rsidRPr="004F4DA5" w:rsidRDefault="00C65449" w:rsidP="00BD30DC">
            <w:pPr>
              <w:jc w:val="both"/>
              <w:rPr>
                <w:rFonts w:ascii="Arial" w:hAnsi="Arial" w:cs="Arial"/>
                <w:b/>
              </w:rPr>
            </w:pPr>
            <w:r w:rsidRPr="004F4DA5">
              <w:rPr>
                <w:rFonts w:ascii="Arial" w:hAnsi="Arial" w:cs="Arial"/>
                <w:b/>
              </w:rPr>
              <w:t>Виды разрешенн</w:t>
            </w:r>
            <w:r w:rsidRPr="004F4DA5">
              <w:rPr>
                <w:rFonts w:ascii="Arial" w:hAnsi="Arial" w:cs="Arial"/>
                <w:b/>
              </w:rPr>
              <w:t>о</w:t>
            </w:r>
            <w:r w:rsidRPr="004F4DA5">
              <w:rPr>
                <w:rFonts w:ascii="Arial" w:hAnsi="Arial" w:cs="Arial"/>
                <w:b/>
              </w:rPr>
              <w:t>го использования земельных учас</w:t>
            </w:r>
            <w:r w:rsidRPr="004F4DA5">
              <w:rPr>
                <w:rFonts w:ascii="Arial" w:hAnsi="Arial" w:cs="Arial"/>
                <w:b/>
              </w:rPr>
              <w:t>т</w:t>
            </w:r>
            <w:r w:rsidRPr="004F4DA5">
              <w:rPr>
                <w:rFonts w:ascii="Arial" w:hAnsi="Arial" w:cs="Arial"/>
                <w:b/>
              </w:rPr>
              <w:t>ков по классифик</w:t>
            </w:r>
            <w:r w:rsidRPr="004F4DA5">
              <w:rPr>
                <w:rFonts w:ascii="Arial" w:hAnsi="Arial" w:cs="Arial"/>
                <w:b/>
              </w:rPr>
              <w:t>а</w:t>
            </w:r>
            <w:r w:rsidRPr="004F4DA5">
              <w:rPr>
                <w:rFonts w:ascii="Arial" w:hAnsi="Arial" w:cs="Arial"/>
                <w:b/>
              </w:rPr>
              <w:t>тору (приказ мин</w:t>
            </w:r>
            <w:r w:rsidRPr="004F4DA5">
              <w:rPr>
                <w:rFonts w:ascii="Arial" w:hAnsi="Arial" w:cs="Arial"/>
                <w:b/>
              </w:rPr>
              <w:t>и</w:t>
            </w:r>
            <w:r w:rsidRPr="004F4DA5">
              <w:rPr>
                <w:rFonts w:ascii="Arial" w:hAnsi="Arial" w:cs="Arial"/>
                <w:b/>
              </w:rPr>
              <w:t>стерства эконом</w:t>
            </w:r>
            <w:r w:rsidRPr="004F4DA5">
              <w:rPr>
                <w:rFonts w:ascii="Arial" w:hAnsi="Arial" w:cs="Arial"/>
                <w:b/>
              </w:rPr>
              <w:t>и</w:t>
            </w:r>
            <w:r w:rsidRPr="004F4DA5">
              <w:rPr>
                <w:rFonts w:ascii="Arial" w:hAnsi="Arial" w:cs="Arial"/>
                <w:b/>
              </w:rPr>
              <w:t>ческого развития РФ от 01.09.2014 № 540)</w:t>
            </w:r>
          </w:p>
        </w:tc>
        <w:tc>
          <w:tcPr>
            <w:tcW w:w="4111" w:type="dxa"/>
            <w:vAlign w:val="center"/>
          </w:tcPr>
          <w:p w:rsidR="00C65449" w:rsidRPr="004F4DA5" w:rsidRDefault="00C65449" w:rsidP="00BD30DC">
            <w:pPr>
              <w:jc w:val="both"/>
              <w:rPr>
                <w:rFonts w:ascii="Arial" w:hAnsi="Arial" w:cs="Arial"/>
                <w:b/>
              </w:rPr>
            </w:pPr>
            <w:r w:rsidRPr="004F4DA5">
              <w:rPr>
                <w:rFonts w:ascii="Arial" w:hAnsi="Arial" w:cs="Arial"/>
                <w:b/>
              </w:rPr>
              <w:t>Разрешенное использование</w:t>
            </w:r>
          </w:p>
        </w:tc>
        <w:tc>
          <w:tcPr>
            <w:tcW w:w="2551" w:type="dxa"/>
          </w:tcPr>
          <w:p w:rsidR="00C65449" w:rsidRPr="004F4DA5" w:rsidRDefault="00C65449" w:rsidP="00BD30DC">
            <w:pPr>
              <w:jc w:val="both"/>
              <w:rPr>
                <w:rFonts w:ascii="Arial" w:hAnsi="Arial" w:cs="Arial"/>
                <w:b/>
              </w:rPr>
            </w:pPr>
            <w:r w:rsidRPr="004F4DA5">
              <w:rPr>
                <w:rFonts w:ascii="Arial" w:hAnsi="Arial" w:cs="Arial"/>
                <w:b/>
              </w:rPr>
              <w:t>Предельные размеры земельных участков и предельные параметры разрешенного стро</w:t>
            </w:r>
            <w:r w:rsidRPr="004F4DA5">
              <w:rPr>
                <w:rFonts w:ascii="Arial" w:hAnsi="Arial" w:cs="Arial"/>
                <w:b/>
              </w:rPr>
              <w:t>и</w:t>
            </w:r>
            <w:r w:rsidRPr="004F4DA5">
              <w:rPr>
                <w:rFonts w:ascii="Arial" w:hAnsi="Arial" w:cs="Arial"/>
                <w:b/>
              </w:rPr>
              <w:t>тельства, реконстру</w:t>
            </w:r>
            <w:r w:rsidRPr="004F4DA5">
              <w:rPr>
                <w:rFonts w:ascii="Arial" w:hAnsi="Arial" w:cs="Arial"/>
                <w:b/>
              </w:rPr>
              <w:t>к</w:t>
            </w:r>
            <w:r w:rsidRPr="004F4DA5">
              <w:rPr>
                <w:rFonts w:ascii="Arial" w:hAnsi="Arial" w:cs="Arial"/>
                <w:b/>
              </w:rPr>
              <w:t>ции объектов кап</w:t>
            </w:r>
            <w:r w:rsidRPr="004F4DA5">
              <w:rPr>
                <w:rFonts w:ascii="Arial" w:hAnsi="Arial" w:cs="Arial"/>
                <w:b/>
              </w:rPr>
              <w:t>и</w:t>
            </w:r>
            <w:r w:rsidRPr="004F4DA5">
              <w:rPr>
                <w:rFonts w:ascii="Arial" w:hAnsi="Arial" w:cs="Arial"/>
                <w:b/>
              </w:rPr>
              <w:t>тального строительс</w:t>
            </w:r>
            <w:r w:rsidRPr="004F4DA5">
              <w:rPr>
                <w:rFonts w:ascii="Arial" w:hAnsi="Arial" w:cs="Arial"/>
                <w:b/>
              </w:rPr>
              <w:t>т</w:t>
            </w:r>
            <w:r w:rsidRPr="004F4DA5">
              <w:rPr>
                <w:rFonts w:ascii="Arial" w:hAnsi="Arial" w:cs="Arial"/>
                <w:b/>
              </w:rPr>
              <w:t>ва</w:t>
            </w:r>
          </w:p>
        </w:tc>
      </w:tr>
      <w:tr w:rsidR="00C65449" w:rsidRPr="004F4DA5" w:rsidTr="00C65449">
        <w:trPr>
          <w:trHeight w:val="166"/>
        </w:trPr>
        <w:tc>
          <w:tcPr>
            <w:tcW w:w="851" w:type="dxa"/>
            <w:vMerge w:val="restart"/>
            <w:shd w:val="clear" w:color="auto" w:fill="006A91"/>
            <w:vAlign w:val="center"/>
          </w:tcPr>
          <w:p w:rsidR="00C65449" w:rsidRPr="004F4DA5" w:rsidRDefault="00C65449" w:rsidP="00BD30DC">
            <w:pPr>
              <w:jc w:val="both"/>
              <w:rPr>
                <w:rFonts w:ascii="Arial" w:hAnsi="Arial" w:cs="Arial"/>
                <w:b/>
                <w:color w:val="FFFFFF" w:themeColor="background1"/>
              </w:rPr>
            </w:pPr>
            <w:r w:rsidRPr="004F4DA5">
              <w:rPr>
                <w:rFonts w:ascii="Arial" w:hAnsi="Arial" w:cs="Arial"/>
                <w:b/>
                <w:color w:val="FFFFFF" w:themeColor="background1"/>
              </w:rPr>
              <w:t>ВТ</w:t>
            </w:r>
          </w:p>
        </w:tc>
        <w:tc>
          <w:tcPr>
            <w:tcW w:w="8788" w:type="dxa"/>
            <w:gridSpan w:val="4"/>
            <w:vAlign w:val="center"/>
          </w:tcPr>
          <w:p w:rsidR="00C65449" w:rsidRPr="004F4DA5" w:rsidRDefault="00C65449" w:rsidP="00BD30DC">
            <w:pPr>
              <w:pStyle w:val="ConsPlusNormal"/>
              <w:ind w:firstLine="0"/>
              <w:jc w:val="both"/>
              <w:rPr>
                <w:b/>
              </w:rPr>
            </w:pPr>
            <w:r w:rsidRPr="004F4DA5">
              <w:rPr>
                <w:b/>
              </w:rPr>
              <w:t>Основные виды разрешенного использования земельных участков</w:t>
            </w:r>
          </w:p>
        </w:tc>
      </w:tr>
      <w:tr w:rsidR="00C65449" w:rsidRPr="004F4DA5" w:rsidTr="00C65449">
        <w:trPr>
          <w:trHeight w:val="166"/>
        </w:trPr>
        <w:tc>
          <w:tcPr>
            <w:tcW w:w="851" w:type="dxa"/>
            <w:vMerge/>
            <w:shd w:val="clear" w:color="auto" w:fill="006A91"/>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3.1.1 </w:t>
            </w:r>
          </w:p>
        </w:tc>
        <w:tc>
          <w:tcPr>
            <w:tcW w:w="1417" w:type="dxa"/>
            <w:vAlign w:val="center"/>
          </w:tcPr>
          <w:p w:rsidR="00C65449" w:rsidRPr="004F4DA5" w:rsidRDefault="00C65449" w:rsidP="00BD30DC">
            <w:pPr>
              <w:pStyle w:val="ConsPlusNormal"/>
              <w:ind w:firstLine="0"/>
              <w:jc w:val="both"/>
            </w:pPr>
            <w:r w:rsidRPr="004F4DA5">
              <w:t>Предоста</w:t>
            </w:r>
            <w:r w:rsidRPr="004F4DA5">
              <w:t>в</w:t>
            </w:r>
            <w:r w:rsidRPr="004F4DA5">
              <w:t>ление комм</w:t>
            </w:r>
            <w:r w:rsidRPr="004F4DA5">
              <w:t>у</w:t>
            </w:r>
            <w:r w:rsidRPr="004F4DA5">
              <w:t>нальных у</w:t>
            </w:r>
            <w:r w:rsidRPr="004F4DA5">
              <w:t>с</w:t>
            </w:r>
            <w:r w:rsidRPr="004F4DA5">
              <w:t>луг</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и сооружений, обе</w:t>
            </w:r>
            <w:r w:rsidRPr="004F4DA5">
              <w:t>с</w:t>
            </w:r>
            <w:r w:rsidRPr="004F4DA5">
              <w:t>печивающих поставку воды, тепла, эле</w:t>
            </w:r>
            <w:r w:rsidRPr="004F4DA5">
              <w:t>к</w:t>
            </w:r>
            <w:r w:rsidRPr="004F4DA5">
              <w:t>тричества, газа, отвод канализационных стоков, очистку и уборку объектов недв</w:t>
            </w:r>
            <w:r w:rsidRPr="004F4DA5">
              <w:t>и</w:t>
            </w:r>
            <w:r w:rsidRPr="004F4DA5">
              <w:t>жимости (котельных, водозаборов, очис</w:t>
            </w:r>
            <w:r w:rsidRPr="004F4DA5">
              <w:t>т</w:t>
            </w:r>
            <w:r w:rsidRPr="004F4DA5">
              <w:t>ных сооружений, насосных станций, вод</w:t>
            </w:r>
            <w:r w:rsidRPr="004F4DA5">
              <w:t>о</w:t>
            </w:r>
            <w:r w:rsidRPr="004F4DA5">
              <w:t>проводов, линий электропередач, тран</w:t>
            </w:r>
            <w:r w:rsidRPr="004F4DA5">
              <w:t>с</w:t>
            </w:r>
            <w:r w:rsidRPr="004F4DA5">
              <w:t>форматорных подстанций, газопроводов, линий связи, телефонных станций, кан</w:t>
            </w:r>
            <w:r w:rsidRPr="004F4DA5">
              <w:t>а</w:t>
            </w:r>
            <w:r w:rsidRPr="004F4DA5">
              <w:t>лизаций, стоянок, гаражей и мастерских для обслуживания уборочной и аварийной техники, сооружений, необходимых для сбора и плавки снега); площадок нако</w:t>
            </w:r>
            <w:r w:rsidRPr="004F4DA5">
              <w:t>п</w:t>
            </w:r>
            <w:r w:rsidRPr="004F4DA5">
              <w:t>ления твердых коммунальных отходов</w:t>
            </w:r>
          </w:p>
        </w:tc>
        <w:tc>
          <w:tcPr>
            <w:tcW w:w="2551" w:type="dxa"/>
            <w:vAlign w:val="center"/>
          </w:tcPr>
          <w:p w:rsidR="00C65449" w:rsidRPr="004F4DA5" w:rsidRDefault="00C65449" w:rsidP="00BD30DC">
            <w:pPr>
              <w:pStyle w:val="ConsPlusNormal"/>
              <w:ind w:firstLine="0"/>
              <w:jc w:val="both"/>
            </w:pPr>
            <w:r w:rsidRPr="004F4DA5">
              <w:t>Перечислены в статье 41.7</w:t>
            </w:r>
          </w:p>
        </w:tc>
      </w:tr>
      <w:tr w:rsidR="00C65449" w:rsidRPr="004F4DA5" w:rsidTr="00C65449">
        <w:trPr>
          <w:trHeight w:val="166"/>
        </w:trPr>
        <w:tc>
          <w:tcPr>
            <w:tcW w:w="851" w:type="dxa"/>
            <w:vMerge/>
            <w:shd w:val="clear" w:color="auto" w:fill="006A91"/>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4.1 </w:t>
            </w:r>
          </w:p>
        </w:tc>
        <w:tc>
          <w:tcPr>
            <w:tcW w:w="1417" w:type="dxa"/>
            <w:vAlign w:val="center"/>
          </w:tcPr>
          <w:p w:rsidR="00C65449" w:rsidRPr="004F4DA5" w:rsidRDefault="00C65449" w:rsidP="00BD30DC">
            <w:pPr>
              <w:pStyle w:val="ConsPlusNormal"/>
              <w:ind w:firstLine="0"/>
              <w:jc w:val="both"/>
            </w:pPr>
            <w:r w:rsidRPr="004F4DA5">
              <w:t>Деловое управление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с целью: размещения об</w:t>
            </w:r>
            <w:r w:rsidRPr="004F4DA5">
              <w:t>ъ</w:t>
            </w:r>
            <w:r w:rsidRPr="004F4DA5">
              <w:t>ектов управленческой деятельности, не связанной с государственным или мун</w:t>
            </w:r>
            <w:r w:rsidRPr="004F4DA5">
              <w:t>и</w:t>
            </w:r>
            <w:r w:rsidRPr="004F4DA5">
              <w:t>ципальным управлением и оказанием у</w:t>
            </w:r>
            <w:r w:rsidRPr="004F4DA5">
              <w:t>с</w:t>
            </w:r>
            <w:r w:rsidRPr="004F4DA5">
              <w:t>луг, а также с целью обеспечения сове</w:t>
            </w:r>
            <w:r w:rsidRPr="004F4DA5">
              <w:t>р</w:t>
            </w:r>
            <w:r w:rsidRPr="004F4DA5">
              <w:t>шения сделок, не требующих передачи товара в момент их совершения между организациями, в том числе биржевая деятельность (за исключением банко</w:t>
            </w:r>
            <w:r w:rsidRPr="004F4DA5">
              <w:t>в</w:t>
            </w:r>
            <w:r w:rsidRPr="004F4DA5">
              <w:t>ской и страховой деятельности)</w:t>
            </w:r>
          </w:p>
        </w:tc>
        <w:tc>
          <w:tcPr>
            <w:tcW w:w="2551"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C65449">
        <w:trPr>
          <w:trHeight w:val="166"/>
        </w:trPr>
        <w:tc>
          <w:tcPr>
            <w:tcW w:w="851" w:type="dxa"/>
            <w:vMerge/>
            <w:shd w:val="clear" w:color="auto" w:fill="006A91"/>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6.9 </w:t>
            </w:r>
          </w:p>
        </w:tc>
        <w:tc>
          <w:tcPr>
            <w:tcW w:w="1417" w:type="dxa"/>
            <w:vAlign w:val="center"/>
          </w:tcPr>
          <w:p w:rsidR="00C65449" w:rsidRPr="004F4DA5" w:rsidRDefault="00C65449" w:rsidP="00BD30DC">
            <w:pPr>
              <w:pStyle w:val="ConsPlusNormal"/>
              <w:ind w:firstLine="0"/>
              <w:jc w:val="both"/>
            </w:pPr>
            <w:r w:rsidRPr="004F4DA5">
              <w:t>Склады</w:t>
            </w:r>
          </w:p>
        </w:tc>
        <w:tc>
          <w:tcPr>
            <w:tcW w:w="4111" w:type="dxa"/>
            <w:shd w:val="clear" w:color="auto" w:fill="auto"/>
          </w:tcPr>
          <w:p w:rsidR="00C65449" w:rsidRPr="004F4DA5" w:rsidRDefault="00C65449" w:rsidP="00BD30DC">
            <w:pPr>
              <w:pStyle w:val="ConsPlusNormal"/>
              <w:ind w:firstLine="0"/>
              <w:jc w:val="both"/>
            </w:pPr>
            <w:r w:rsidRPr="004F4DA5">
              <w:t>Размещение сооружений, имеющих н</w:t>
            </w:r>
            <w:r w:rsidRPr="004F4DA5">
              <w:t>а</w:t>
            </w:r>
            <w:r w:rsidRPr="004F4DA5">
              <w:t>значение по временному хранению, ра</w:t>
            </w:r>
            <w:r w:rsidRPr="004F4DA5">
              <w:t>с</w:t>
            </w:r>
            <w:r w:rsidRPr="004F4DA5">
              <w:t>пределению и перевалке грузов (за и</w:t>
            </w:r>
            <w:r w:rsidRPr="004F4DA5">
              <w:t>с</w:t>
            </w:r>
            <w:r w:rsidRPr="004F4DA5">
              <w:t>ключением хранения стратегических з</w:t>
            </w:r>
            <w:r w:rsidRPr="004F4DA5">
              <w:t>а</w:t>
            </w:r>
            <w:r w:rsidRPr="004F4DA5">
              <w:t>пасов), не являющихся частями прои</w:t>
            </w:r>
            <w:r w:rsidRPr="004F4DA5">
              <w:t>з</w:t>
            </w:r>
            <w:r w:rsidRPr="004F4DA5">
              <w:t>водственных комплексов, на которых был создан груз: промышленные базы, скл</w:t>
            </w:r>
            <w:r w:rsidRPr="004F4DA5">
              <w:t>а</w:t>
            </w:r>
            <w:r w:rsidRPr="004F4DA5">
              <w:t>ды, погрузочные терминалы и доки, не</w:t>
            </w:r>
            <w:r w:rsidRPr="004F4DA5">
              <w:t>ф</w:t>
            </w:r>
            <w:r w:rsidRPr="004F4DA5">
              <w:t>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w:t>
            </w:r>
            <w:r w:rsidRPr="004F4DA5">
              <w:t>ж</w:t>
            </w:r>
            <w:r w:rsidRPr="004F4DA5">
              <w:t>ных перевалочных складов</w:t>
            </w:r>
          </w:p>
        </w:tc>
        <w:tc>
          <w:tcPr>
            <w:tcW w:w="2551" w:type="dxa"/>
            <w:vAlign w:val="center"/>
          </w:tcPr>
          <w:p w:rsidR="00C65449" w:rsidRPr="004F4DA5" w:rsidRDefault="00C65449" w:rsidP="00BD30DC">
            <w:pPr>
              <w:pStyle w:val="ConsPlusNormal"/>
              <w:ind w:firstLine="0"/>
              <w:jc w:val="both"/>
            </w:pPr>
            <w:r w:rsidRPr="004F4DA5">
              <w:t>Перечислены в статье 41.22</w:t>
            </w:r>
          </w:p>
        </w:tc>
      </w:tr>
      <w:tr w:rsidR="00C65449" w:rsidRPr="004F4DA5" w:rsidTr="00C65449">
        <w:trPr>
          <w:trHeight w:val="166"/>
        </w:trPr>
        <w:tc>
          <w:tcPr>
            <w:tcW w:w="851" w:type="dxa"/>
            <w:vMerge/>
            <w:shd w:val="clear" w:color="auto" w:fill="006A91"/>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6.9.1 </w:t>
            </w:r>
          </w:p>
        </w:tc>
        <w:tc>
          <w:tcPr>
            <w:tcW w:w="1417" w:type="dxa"/>
            <w:vAlign w:val="center"/>
          </w:tcPr>
          <w:p w:rsidR="00C65449" w:rsidRPr="004F4DA5" w:rsidRDefault="00C65449" w:rsidP="00BD30DC">
            <w:pPr>
              <w:pStyle w:val="ConsPlusNormal"/>
              <w:ind w:firstLine="0"/>
              <w:jc w:val="both"/>
            </w:pPr>
            <w:r w:rsidRPr="004F4DA5">
              <w:t>Складские площадки</w:t>
            </w:r>
          </w:p>
        </w:tc>
        <w:tc>
          <w:tcPr>
            <w:tcW w:w="4111" w:type="dxa"/>
            <w:shd w:val="clear" w:color="auto" w:fill="auto"/>
            <w:vAlign w:val="center"/>
          </w:tcPr>
          <w:p w:rsidR="00C65449" w:rsidRPr="004F4DA5" w:rsidRDefault="00C65449" w:rsidP="00BD30DC">
            <w:pPr>
              <w:pStyle w:val="ConsPlusNormal"/>
              <w:ind w:firstLine="0"/>
              <w:jc w:val="both"/>
            </w:pPr>
            <w:r w:rsidRPr="004F4DA5">
              <w:t>Временное хранение, распределение и перевалка грузов (за исключением хран</w:t>
            </w:r>
            <w:r w:rsidRPr="004F4DA5">
              <w:t>е</w:t>
            </w:r>
            <w:r w:rsidRPr="004F4DA5">
              <w:t>ния стратегических запасов) на открытом воздухе</w:t>
            </w:r>
          </w:p>
        </w:tc>
        <w:tc>
          <w:tcPr>
            <w:tcW w:w="2551" w:type="dxa"/>
            <w:vAlign w:val="center"/>
          </w:tcPr>
          <w:p w:rsidR="00C65449" w:rsidRPr="004F4DA5" w:rsidRDefault="00C65449" w:rsidP="00BD30DC">
            <w:pPr>
              <w:pStyle w:val="ConsPlusNormal"/>
              <w:ind w:firstLine="0"/>
              <w:jc w:val="both"/>
            </w:pPr>
            <w:r w:rsidRPr="004F4DA5">
              <w:t>Перечислены в статье 41.22</w:t>
            </w:r>
          </w:p>
        </w:tc>
      </w:tr>
      <w:tr w:rsidR="00C65449" w:rsidRPr="004F4DA5" w:rsidTr="00C65449">
        <w:trPr>
          <w:trHeight w:val="166"/>
        </w:trPr>
        <w:tc>
          <w:tcPr>
            <w:tcW w:w="851" w:type="dxa"/>
            <w:vMerge/>
            <w:shd w:val="clear" w:color="auto" w:fill="006A91"/>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jc w:val="both"/>
              <w:rPr>
                <w:rFonts w:ascii="Arial" w:hAnsi="Arial" w:cs="Arial"/>
              </w:rPr>
            </w:pPr>
            <w:r w:rsidRPr="004F4DA5">
              <w:rPr>
                <w:rFonts w:ascii="Arial" w:hAnsi="Arial" w:cs="Arial"/>
              </w:rPr>
              <w:t xml:space="preserve"> 7.2.3 </w:t>
            </w:r>
          </w:p>
        </w:tc>
        <w:tc>
          <w:tcPr>
            <w:tcW w:w="1417" w:type="dxa"/>
            <w:vAlign w:val="center"/>
          </w:tcPr>
          <w:p w:rsidR="00C65449" w:rsidRPr="004F4DA5" w:rsidRDefault="00C65449" w:rsidP="00BD30DC">
            <w:pPr>
              <w:jc w:val="both"/>
              <w:rPr>
                <w:rFonts w:ascii="Arial" w:hAnsi="Arial" w:cs="Arial"/>
              </w:rPr>
            </w:pPr>
            <w:r w:rsidRPr="004F4DA5">
              <w:rPr>
                <w:rFonts w:ascii="Arial" w:hAnsi="Arial" w:cs="Arial"/>
              </w:rPr>
              <w:t>Стоянки транспорта общего пол</w:t>
            </w:r>
            <w:r w:rsidRPr="004F4DA5">
              <w:rPr>
                <w:rFonts w:ascii="Arial" w:hAnsi="Arial" w:cs="Arial"/>
              </w:rPr>
              <w:t>ь</w:t>
            </w:r>
            <w:r w:rsidRPr="004F4DA5">
              <w:rPr>
                <w:rFonts w:ascii="Arial" w:hAnsi="Arial" w:cs="Arial"/>
              </w:rPr>
              <w:t>зования</w:t>
            </w:r>
          </w:p>
        </w:tc>
        <w:tc>
          <w:tcPr>
            <w:tcW w:w="4111" w:type="dxa"/>
            <w:shd w:val="clear" w:color="auto" w:fill="auto"/>
            <w:vAlign w:val="center"/>
          </w:tcPr>
          <w:p w:rsidR="00C65449" w:rsidRPr="004F4DA5" w:rsidRDefault="00C65449" w:rsidP="00BD30DC">
            <w:pPr>
              <w:jc w:val="both"/>
              <w:rPr>
                <w:rFonts w:ascii="Arial" w:hAnsi="Arial" w:cs="Arial"/>
              </w:rPr>
            </w:pPr>
            <w:r w:rsidRPr="004F4DA5">
              <w:rPr>
                <w:rFonts w:ascii="Arial" w:hAnsi="Arial" w:cs="Arial"/>
              </w:rPr>
              <w:t>Размещение стоянок транспортных средств, осуществляющих перевозки л</w:t>
            </w:r>
            <w:r w:rsidRPr="004F4DA5">
              <w:rPr>
                <w:rFonts w:ascii="Arial" w:hAnsi="Arial" w:cs="Arial"/>
              </w:rPr>
              <w:t>ю</w:t>
            </w:r>
            <w:r w:rsidRPr="004F4DA5">
              <w:rPr>
                <w:rFonts w:ascii="Arial" w:hAnsi="Arial" w:cs="Arial"/>
              </w:rPr>
              <w:t>дей по установленному маршруту</w:t>
            </w:r>
          </w:p>
        </w:tc>
        <w:tc>
          <w:tcPr>
            <w:tcW w:w="2551" w:type="dxa"/>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41.23</w:t>
            </w:r>
          </w:p>
        </w:tc>
      </w:tr>
      <w:tr w:rsidR="00C65449" w:rsidRPr="004F4DA5" w:rsidTr="00C65449">
        <w:trPr>
          <w:trHeight w:val="166"/>
        </w:trPr>
        <w:tc>
          <w:tcPr>
            <w:tcW w:w="851" w:type="dxa"/>
            <w:vMerge/>
            <w:shd w:val="clear" w:color="auto" w:fill="006A91"/>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jc w:val="both"/>
              <w:rPr>
                <w:rFonts w:ascii="Arial" w:hAnsi="Arial" w:cs="Arial"/>
              </w:rPr>
            </w:pPr>
            <w:r w:rsidRPr="004F4DA5">
              <w:rPr>
                <w:rFonts w:ascii="Arial" w:hAnsi="Arial" w:cs="Arial"/>
              </w:rPr>
              <w:t xml:space="preserve"> 7.4 </w:t>
            </w:r>
          </w:p>
        </w:tc>
        <w:tc>
          <w:tcPr>
            <w:tcW w:w="1417" w:type="dxa"/>
            <w:vAlign w:val="center"/>
          </w:tcPr>
          <w:p w:rsidR="00C65449" w:rsidRPr="004F4DA5" w:rsidRDefault="00C65449" w:rsidP="00BD30DC">
            <w:pPr>
              <w:pStyle w:val="ConsPlusNormal"/>
              <w:ind w:firstLine="0"/>
              <w:jc w:val="both"/>
            </w:pPr>
            <w:r w:rsidRPr="004F4DA5">
              <w:t>Воздушный транспорт</w:t>
            </w:r>
          </w:p>
        </w:tc>
        <w:tc>
          <w:tcPr>
            <w:tcW w:w="4111" w:type="dxa"/>
            <w:shd w:val="clear" w:color="auto" w:fill="auto"/>
          </w:tcPr>
          <w:p w:rsidR="00C65449" w:rsidRPr="004F4DA5" w:rsidRDefault="00C65449" w:rsidP="00BD30DC">
            <w:pPr>
              <w:pStyle w:val="ConsPlusNormal"/>
              <w:ind w:firstLine="0"/>
              <w:jc w:val="both"/>
            </w:pPr>
            <w:r w:rsidRPr="004F4DA5">
              <w:t>Размещение аэродромов, вертолетных площадок (вертодромов), обустройство мест для приводнения и причаливания гидросамолетов, размещение радиоте</w:t>
            </w:r>
            <w:r w:rsidRPr="004F4DA5">
              <w:t>х</w:t>
            </w:r>
            <w:r w:rsidRPr="004F4DA5">
              <w:lastRenderedPageBreak/>
              <w:t>нического обеспечения полетов и прочих объектов, необходимых для взлета и пр</w:t>
            </w:r>
            <w:r w:rsidRPr="004F4DA5">
              <w:t>и</w:t>
            </w:r>
            <w:r w:rsidRPr="004F4DA5">
              <w:t>земления (приводнения) воздушных с</w:t>
            </w:r>
            <w:r w:rsidRPr="004F4DA5">
              <w:t>у</w:t>
            </w:r>
            <w:r w:rsidRPr="004F4DA5">
              <w:t>дов, размещение аэропортов (аэровокз</w:t>
            </w:r>
            <w:r w:rsidRPr="004F4DA5">
              <w:t>а</w:t>
            </w:r>
            <w:r w:rsidRPr="004F4DA5">
              <w:t>лов) и иных объектов, необходимых для посадки и высадки пассажиров и их с</w:t>
            </w:r>
            <w:r w:rsidRPr="004F4DA5">
              <w:t>о</w:t>
            </w:r>
            <w:r w:rsidRPr="004F4DA5">
              <w:t>путствующего обслуживания и обеспеч</w:t>
            </w:r>
            <w:r w:rsidRPr="004F4DA5">
              <w:t>е</w:t>
            </w:r>
            <w:r w:rsidRPr="004F4DA5">
              <w:t>ния их безопасности, а также размещение объектов, необходимых для погрузки, ра</w:t>
            </w:r>
            <w:r w:rsidRPr="004F4DA5">
              <w:t>з</w:t>
            </w:r>
            <w:r w:rsidRPr="004F4DA5">
              <w:t>грузки и хранения грузов, перемещаемых воздушным путем; размещение объектов, предназначенных для технического о</w:t>
            </w:r>
            <w:r w:rsidRPr="004F4DA5">
              <w:t>б</w:t>
            </w:r>
            <w:r w:rsidRPr="004F4DA5">
              <w:t>служивания и ремонта воздушных судов</w:t>
            </w:r>
          </w:p>
        </w:tc>
        <w:tc>
          <w:tcPr>
            <w:tcW w:w="2551" w:type="dxa"/>
            <w:vAlign w:val="center"/>
          </w:tcPr>
          <w:p w:rsidR="00C65449" w:rsidRPr="004F4DA5" w:rsidRDefault="00C65449" w:rsidP="00BD30DC">
            <w:pPr>
              <w:pStyle w:val="ConsPlusNormal"/>
              <w:ind w:firstLine="0"/>
              <w:jc w:val="both"/>
            </w:pPr>
            <w:r w:rsidRPr="004F4DA5">
              <w:lastRenderedPageBreak/>
              <w:t>Перечислены в статье 41.13</w:t>
            </w:r>
          </w:p>
        </w:tc>
      </w:tr>
      <w:tr w:rsidR="00C65449" w:rsidRPr="004F4DA5" w:rsidTr="00C65449">
        <w:trPr>
          <w:trHeight w:val="166"/>
        </w:trPr>
        <w:tc>
          <w:tcPr>
            <w:tcW w:w="851" w:type="dxa"/>
            <w:vMerge/>
            <w:shd w:val="clear" w:color="auto" w:fill="006A91"/>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jc w:val="both"/>
              <w:rPr>
                <w:rFonts w:ascii="Arial" w:hAnsi="Arial" w:cs="Arial"/>
              </w:rPr>
            </w:pPr>
            <w:r w:rsidRPr="004F4DA5">
              <w:rPr>
                <w:rFonts w:ascii="Arial" w:hAnsi="Arial" w:cs="Arial"/>
              </w:rPr>
              <w:t xml:space="preserve"> 12.0.1 </w:t>
            </w:r>
          </w:p>
        </w:tc>
        <w:tc>
          <w:tcPr>
            <w:tcW w:w="1417" w:type="dxa"/>
            <w:vAlign w:val="center"/>
          </w:tcPr>
          <w:p w:rsidR="00C65449" w:rsidRPr="004F4DA5" w:rsidRDefault="00C65449" w:rsidP="00BD30DC">
            <w:pPr>
              <w:jc w:val="both"/>
              <w:rPr>
                <w:rFonts w:ascii="Arial" w:hAnsi="Arial" w:cs="Arial"/>
              </w:rPr>
            </w:pPr>
            <w:r w:rsidRPr="004F4DA5">
              <w:rPr>
                <w:rFonts w:ascii="Arial" w:hAnsi="Arial" w:cs="Arial"/>
              </w:rPr>
              <w:t>Улично-дорожная сеть</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улично-дорожной сети: автомобильных дорог, трамвайных путей и пешеходных тротуаров в границах населенных пунктов, пешеходных пер</w:t>
            </w:r>
            <w:r w:rsidRPr="004F4DA5">
              <w:t>е</w:t>
            </w:r>
            <w:r w:rsidRPr="004F4DA5">
              <w:t xml:space="preserve">ходов, бульваров, площадей, проездов, велодорожек и объектов </w:t>
            </w:r>
            <w:proofErr w:type="spellStart"/>
            <w:r w:rsidRPr="004F4DA5">
              <w:t>велотранспор</w:t>
            </w:r>
            <w:r w:rsidRPr="004F4DA5">
              <w:t>т</w:t>
            </w:r>
            <w:r w:rsidRPr="004F4DA5">
              <w:t>ной</w:t>
            </w:r>
            <w:proofErr w:type="spellEnd"/>
            <w:r w:rsidRPr="004F4DA5">
              <w:t xml:space="preserve"> и инженерной инфраструктуры; ра</w:t>
            </w:r>
            <w:r w:rsidRPr="004F4DA5">
              <w:t>з</w:t>
            </w:r>
            <w:r w:rsidRPr="004F4DA5">
              <w:t>мещение придорожных стоянок (парковок) транспортных средств в границах горо</w:t>
            </w:r>
            <w:r w:rsidRPr="004F4DA5">
              <w:t>д</w:t>
            </w:r>
            <w:r w:rsidRPr="004F4DA5">
              <w:t>ских улиц и дорог, за исключением пред</w:t>
            </w:r>
            <w:r w:rsidRPr="004F4DA5">
              <w:t>у</w:t>
            </w:r>
            <w:r w:rsidRPr="004F4DA5">
              <w:t>смотренных видами разрешенного и</w:t>
            </w:r>
            <w:r w:rsidRPr="004F4DA5">
              <w:t>с</w:t>
            </w:r>
            <w:r w:rsidRPr="004F4DA5">
              <w:t>пользования с кодами 2.7.1 (хранение а</w:t>
            </w:r>
            <w:r w:rsidRPr="004F4DA5">
              <w:t>в</w:t>
            </w:r>
            <w:r w:rsidRPr="004F4DA5">
              <w:t>тотранспорта), 4.9 (служебные гаражи), 7.2.3 (стоянки транспорта общего польз</w:t>
            </w:r>
            <w:r w:rsidRPr="004F4DA5">
              <w:t>о</w:t>
            </w:r>
            <w:r w:rsidRPr="004F4DA5">
              <w:t>вания), а также некапитальных сооруж</w:t>
            </w:r>
            <w:r w:rsidRPr="004F4DA5">
              <w:t>е</w:t>
            </w:r>
            <w:r w:rsidRPr="004F4DA5">
              <w:t>ний, предназначенных для охраны тран</w:t>
            </w:r>
            <w:r w:rsidRPr="004F4DA5">
              <w:t>с</w:t>
            </w:r>
            <w:r w:rsidRPr="004F4DA5">
              <w:t>портных средств</w:t>
            </w:r>
          </w:p>
        </w:tc>
        <w:tc>
          <w:tcPr>
            <w:tcW w:w="2551" w:type="dxa"/>
            <w:vAlign w:val="center"/>
          </w:tcPr>
          <w:p w:rsidR="00C65449" w:rsidRPr="004F4DA5" w:rsidRDefault="00C65449" w:rsidP="00BD30DC">
            <w:pPr>
              <w:pStyle w:val="ConsPlusNormal"/>
              <w:ind w:firstLine="0"/>
              <w:jc w:val="both"/>
            </w:pPr>
            <w:r w:rsidRPr="004F4DA5">
              <w:t>Перечислены в статье 41.26</w:t>
            </w:r>
          </w:p>
        </w:tc>
      </w:tr>
      <w:tr w:rsidR="00C65449" w:rsidRPr="004F4DA5" w:rsidTr="00C65449">
        <w:trPr>
          <w:trHeight w:val="166"/>
        </w:trPr>
        <w:tc>
          <w:tcPr>
            <w:tcW w:w="851" w:type="dxa"/>
            <w:vMerge/>
            <w:shd w:val="clear" w:color="auto" w:fill="006A91"/>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12.0.2 </w:t>
            </w:r>
          </w:p>
        </w:tc>
        <w:tc>
          <w:tcPr>
            <w:tcW w:w="1417" w:type="dxa"/>
            <w:vAlign w:val="center"/>
          </w:tcPr>
          <w:p w:rsidR="00C65449" w:rsidRPr="004F4DA5" w:rsidRDefault="00C65449" w:rsidP="00BD30DC">
            <w:pPr>
              <w:pStyle w:val="ConsPlusNormal"/>
              <w:ind w:firstLine="0"/>
              <w:jc w:val="both"/>
            </w:pPr>
            <w:r w:rsidRPr="004F4DA5">
              <w:t>Благоустро</w:t>
            </w:r>
            <w:r w:rsidRPr="004F4DA5">
              <w:t>й</w:t>
            </w:r>
            <w:r w:rsidRPr="004F4DA5">
              <w:t>ство терр</w:t>
            </w:r>
            <w:r w:rsidRPr="004F4DA5">
              <w:t>и</w:t>
            </w:r>
            <w:r w:rsidRPr="004F4DA5">
              <w:t>тории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декоративных, технических, планировочных, конструктивных ус</w:t>
            </w:r>
            <w:r w:rsidRPr="004F4DA5">
              <w:t>т</w:t>
            </w:r>
            <w:r w:rsidRPr="004F4DA5">
              <w:t>ройств, элементов озеленения, разли</w:t>
            </w:r>
            <w:r w:rsidRPr="004F4DA5">
              <w:t>ч</w:t>
            </w:r>
            <w:r w:rsidRPr="004F4DA5">
              <w:t>ных видов оборудования и оформления, малых архитектурных форм, некапитал</w:t>
            </w:r>
            <w:r w:rsidRPr="004F4DA5">
              <w:t>ь</w:t>
            </w:r>
            <w:r w:rsidRPr="004F4DA5">
              <w:t>ных нестационарных строений и сооруж</w:t>
            </w:r>
            <w:r w:rsidRPr="004F4DA5">
              <w:t>е</w:t>
            </w:r>
            <w:r w:rsidRPr="004F4DA5">
              <w:t>ний, информационных щитов и указат</w:t>
            </w:r>
            <w:r w:rsidRPr="004F4DA5">
              <w:t>е</w:t>
            </w:r>
            <w:r w:rsidRPr="004F4DA5">
              <w:t>лей, применяемых как составные части благоустройства территории, обществе</w:t>
            </w:r>
            <w:r w:rsidRPr="004F4DA5">
              <w:t>н</w:t>
            </w:r>
            <w:r w:rsidRPr="004F4DA5">
              <w:t>ных туалетов</w:t>
            </w:r>
          </w:p>
        </w:tc>
        <w:tc>
          <w:tcPr>
            <w:tcW w:w="2551" w:type="dxa"/>
            <w:vAlign w:val="center"/>
          </w:tcPr>
          <w:p w:rsidR="00C65449" w:rsidRPr="004F4DA5" w:rsidRDefault="00C65449" w:rsidP="00BD30DC">
            <w:pPr>
              <w:pStyle w:val="ConsPlusNormal"/>
              <w:ind w:firstLine="0"/>
              <w:jc w:val="both"/>
            </w:pPr>
            <w:r w:rsidRPr="004F4DA5">
              <w:t>Перечислены в статье 41.11</w:t>
            </w:r>
          </w:p>
        </w:tc>
      </w:tr>
      <w:tr w:rsidR="00C65449" w:rsidRPr="004F4DA5" w:rsidTr="00C65449">
        <w:trPr>
          <w:trHeight w:val="161"/>
        </w:trPr>
        <w:tc>
          <w:tcPr>
            <w:tcW w:w="851" w:type="dxa"/>
            <w:vMerge/>
            <w:shd w:val="clear" w:color="auto" w:fill="006A91"/>
            <w:vAlign w:val="center"/>
          </w:tcPr>
          <w:p w:rsidR="00C65449" w:rsidRPr="004F4DA5" w:rsidRDefault="00C65449" w:rsidP="00BD30DC">
            <w:pPr>
              <w:jc w:val="both"/>
              <w:rPr>
                <w:rFonts w:ascii="Arial" w:hAnsi="Arial" w:cs="Arial"/>
              </w:rPr>
            </w:pPr>
          </w:p>
        </w:tc>
        <w:tc>
          <w:tcPr>
            <w:tcW w:w="8788" w:type="dxa"/>
            <w:gridSpan w:val="4"/>
            <w:vAlign w:val="center"/>
          </w:tcPr>
          <w:p w:rsidR="00C65449" w:rsidRPr="004F4DA5" w:rsidRDefault="00C65449" w:rsidP="00BD30DC">
            <w:pPr>
              <w:jc w:val="both"/>
              <w:rPr>
                <w:rFonts w:ascii="Arial" w:hAnsi="Arial" w:cs="Arial"/>
                <w:b/>
              </w:rPr>
            </w:pPr>
            <w:r w:rsidRPr="004F4DA5">
              <w:rPr>
                <w:rFonts w:ascii="Arial" w:hAnsi="Arial" w:cs="Arial"/>
                <w:b/>
              </w:rPr>
              <w:t>Условно-разрешенные виды использования земельных участков</w:t>
            </w:r>
          </w:p>
        </w:tc>
      </w:tr>
      <w:tr w:rsidR="00C65449" w:rsidRPr="004F4DA5" w:rsidTr="00C65449">
        <w:trPr>
          <w:trHeight w:val="161"/>
        </w:trPr>
        <w:tc>
          <w:tcPr>
            <w:tcW w:w="851" w:type="dxa"/>
            <w:vMerge/>
            <w:shd w:val="clear" w:color="auto" w:fill="006A91"/>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4.4 </w:t>
            </w:r>
          </w:p>
        </w:tc>
        <w:tc>
          <w:tcPr>
            <w:tcW w:w="1417" w:type="dxa"/>
            <w:vAlign w:val="center"/>
          </w:tcPr>
          <w:p w:rsidR="00C65449" w:rsidRPr="004F4DA5" w:rsidRDefault="00C65449" w:rsidP="00BD30DC">
            <w:pPr>
              <w:pStyle w:val="ConsPlusNormal"/>
              <w:ind w:firstLine="0"/>
              <w:jc w:val="both"/>
            </w:pPr>
            <w:r w:rsidRPr="004F4DA5">
              <w:t>Магазины</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продажи товаров, торговая площадь к</w:t>
            </w:r>
            <w:r w:rsidRPr="004F4DA5">
              <w:t>о</w:t>
            </w:r>
            <w:r w:rsidRPr="004F4DA5">
              <w:t>торых составляет до 5000 кв. м</w:t>
            </w:r>
          </w:p>
        </w:tc>
        <w:tc>
          <w:tcPr>
            <w:tcW w:w="2551" w:type="dxa"/>
            <w:vAlign w:val="center"/>
          </w:tcPr>
          <w:p w:rsidR="00C65449" w:rsidRPr="004F4DA5" w:rsidRDefault="00C65449" w:rsidP="00BD30DC">
            <w:pPr>
              <w:pStyle w:val="ConsPlusNormal"/>
              <w:ind w:firstLine="0"/>
              <w:jc w:val="both"/>
            </w:pPr>
            <w:r w:rsidRPr="004F4DA5">
              <w:t>Перечислены в статье 41.16</w:t>
            </w:r>
          </w:p>
        </w:tc>
      </w:tr>
      <w:tr w:rsidR="00C65449" w:rsidRPr="004F4DA5" w:rsidTr="00C65449">
        <w:trPr>
          <w:trHeight w:val="161"/>
        </w:trPr>
        <w:tc>
          <w:tcPr>
            <w:tcW w:w="851" w:type="dxa"/>
            <w:vMerge/>
            <w:shd w:val="clear" w:color="auto" w:fill="006A91"/>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4.6 </w:t>
            </w:r>
          </w:p>
        </w:tc>
        <w:tc>
          <w:tcPr>
            <w:tcW w:w="1417" w:type="dxa"/>
            <w:vAlign w:val="center"/>
          </w:tcPr>
          <w:p w:rsidR="00C65449" w:rsidRPr="004F4DA5" w:rsidRDefault="00C65449" w:rsidP="00BD30DC">
            <w:pPr>
              <w:pStyle w:val="ConsPlusNormal"/>
              <w:ind w:firstLine="0"/>
              <w:jc w:val="both"/>
            </w:pPr>
            <w:r w:rsidRPr="004F4DA5">
              <w:t>Обществе</w:t>
            </w:r>
            <w:r w:rsidRPr="004F4DA5">
              <w:t>н</w:t>
            </w:r>
            <w:r w:rsidRPr="004F4DA5">
              <w:t>ное питание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в целях устройства мест общественного питания (рестораны, к</w:t>
            </w:r>
            <w:r w:rsidRPr="004F4DA5">
              <w:t>а</w:t>
            </w:r>
            <w:r w:rsidRPr="004F4DA5">
              <w:t>фе, столовые, закусочные, бары)</w:t>
            </w:r>
          </w:p>
        </w:tc>
        <w:tc>
          <w:tcPr>
            <w:tcW w:w="2551" w:type="dxa"/>
            <w:vAlign w:val="center"/>
          </w:tcPr>
          <w:p w:rsidR="00C65449" w:rsidRPr="004F4DA5" w:rsidRDefault="00C65449" w:rsidP="00BD30DC">
            <w:pPr>
              <w:pStyle w:val="ConsPlusNormal"/>
              <w:ind w:firstLine="0"/>
              <w:jc w:val="both"/>
            </w:pPr>
            <w:r w:rsidRPr="004F4DA5">
              <w:t>Перечислены в статье 41.17</w:t>
            </w:r>
          </w:p>
        </w:tc>
      </w:tr>
      <w:tr w:rsidR="00C65449" w:rsidRPr="004F4DA5" w:rsidTr="00C65449">
        <w:trPr>
          <w:trHeight w:val="161"/>
        </w:trPr>
        <w:tc>
          <w:tcPr>
            <w:tcW w:w="851" w:type="dxa"/>
            <w:vMerge/>
            <w:shd w:val="clear" w:color="auto" w:fill="006A91"/>
            <w:vAlign w:val="center"/>
          </w:tcPr>
          <w:p w:rsidR="00C65449" w:rsidRPr="004F4DA5" w:rsidRDefault="00C65449" w:rsidP="00BD30DC">
            <w:pPr>
              <w:jc w:val="both"/>
              <w:rPr>
                <w:rFonts w:ascii="Arial" w:hAnsi="Arial" w:cs="Arial"/>
              </w:rPr>
            </w:pPr>
          </w:p>
        </w:tc>
        <w:tc>
          <w:tcPr>
            <w:tcW w:w="709" w:type="dxa"/>
            <w:vAlign w:val="center"/>
          </w:tcPr>
          <w:p w:rsidR="00C65449" w:rsidRPr="004F4DA5" w:rsidRDefault="00C65449" w:rsidP="00BD30DC">
            <w:pPr>
              <w:pStyle w:val="ConsPlusNormal"/>
              <w:ind w:firstLine="0"/>
              <w:jc w:val="both"/>
            </w:pPr>
            <w:r w:rsidRPr="004F4DA5">
              <w:t xml:space="preserve"> 4.9 </w:t>
            </w:r>
          </w:p>
        </w:tc>
        <w:tc>
          <w:tcPr>
            <w:tcW w:w="1417" w:type="dxa"/>
            <w:vAlign w:val="center"/>
          </w:tcPr>
          <w:p w:rsidR="00C65449" w:rsidRPr="004F4DA5" w:rsidRDefault="00C65449" w:rsidP="00BD30DC">
            <w:pPr>
              <w:pStyle w:val="ConsPlusNormal"/>
              <w:ind w:firstLine="0"/>
              <w:jc w:val="both"/>
            </w:pPr>
            <w:r w:rsidRPr="004F4DA5">
              <w:t>Служебные гаражи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постоянных или временных гаражей, стоянок для хранения служебн</w:t>
            </w:r>
            <w:r w:rsidRPr="004F4DA5">
              <w:t>о</w:t>
            </w:r>
            <w:r w:rsidRPr="004F4DA5">
              <w:t>го автотранспорта, используемого в целях осуществления видов деятельности, пр</w:t>
            </w:r>
            <w:r w:rsidRPr="004F4DA5">
              <w:t>е</w:t>
            </w:r>
            <w:r w:rsidRPr="004F4DA5">
              <w:t>дусмотренных видами разрешенного и</w:t>
            </w:r>
            <w:r w:rsidRPr="004F4DA5">
              <w:t>с</w:t>
            </w:r>
            <w:r w:rsidRPr="004F4DA5">
              <w:t>пользования с кодами 3.0 (общественное использование объектов капитального строительства), 4.0 (предпринимательс</w:t>
            </w:r>
            <w:r w:rsidRPr="004F4DA5">
              <w:t>т</w:t>
            </w:r>
            <w:r w:rsidRPr="004F4DA5">
              <w:t>во), а также для стоянки и хранения транспортных средств общего пользов</w:t>
            </w:r>
            <w:r w:rsidRPr="004F4DA5">
              <w:t>а</w:t>
            </w:r>
            <w:r w:rsidRPr="004F4DA5">
              <w:t>ния, в том числе в депо</w:t>
            </w:r>
          </w:p>
        </w:tc>
        <w:tc>
          <w:tcPr>
            <w:tcW w:w="2551" w:type="dxa"/>
            <w:vAlign w:val="center"/>
          </w:tcPr>
          <w:p w:rsidR="00C65449" w:rsidRPr="004F4DA5" w:rsidRDefault="00C65449" w:rsidP="00BD30DC">
            <w:pPr>
              <w:pStyle w:val="ConsPlusNormal"/>
              <w:ind w:firstLine="0"/>
              <w:jc w:val="both"/>
            </w:pPr>
            <w:r w:rsidRPr="004F4DA5">
              <w:t>Перечислены в статье 41.6</w:t>
            </w:r>
          </w:p>
        </w:tc>
      </w:tr>
      <w:tr w:rsidR="00C65449" w:rsidRPr="006B478F" w:rsidTr="00A23481">
        <w:trPr>
          <w:trHeight w:val="161"/>
        </w:trPr>
        <w:tc>
          <w:tcPr>
            <w:tcW w:w="851" w:type="dxa"/>
            <w:vMerge/>
            <w:shd w:val="clear" w:color="auto" w:fill="006A91"/>
            <w:vAlign w:val="center"/>
          </w:tcPr>
          <w:p w:rsidR="00C65449" w:rsidRPr="006B478F" w:rsidRDefault="00C65449" w:rsidP="00BD30DC">
            <w:pPr>
              <w:jc w:val="both"/>
              <w:rPr>
                <w:rFonts w:ascii="Arial" w:hAnsi="Arial" w:cs="Arial"/>
              </w:rPr>
            </w:pPr>
          </w:p>
        </w:tc>
        <w:tc>
          <w:tcPr>
            <w:tcW w:w="709" w:type="dxa"/>
            <w:tcBorders>
              <w:bottom w:val="nil"/>
            </w:tcBorders>
            <w:shd w:val="clear" w:color="auto" w:fill="auto"/>
            <w:vAlign w:val="center"/>
          </w:tcPr>
          <w:p w:rsidR="00C65449" w:rsidRPr="006B478F" w:rsidRDefault="00F90112" w:rsidP="00BD30DC">
            <w:pPr>
              <w:pStyle w:val="ConsPlusNormal"/>
              <w:ind w:firstLine="0"/>
              <w:jc w:val="both"/>
            </w:pPr>
            <w:r w:rsidRPr="006B478F">
              <w:t xml:space="preserve"> </w:t>
            </w:r>
            <w:r w:rsidR="00C65449" w:rsidRPr="006B478F">
              <w:t xml:space="preserve">4.9.2 </w:t>
            </w:r>
          </w:p>
        </w:tc>
        <w:tc>
          <w:tcPr>
            <w:tcW w:w="1417" w:type="dxa"/>
            <w:tcBorders>
              <w:bottom w:val="nil"/>
            </w:tcBorders>
            <w:shd w:val="clear" w:color="auto" w:fill="auto"/>
            <w:vAlign w:val="center"/>
          </w:tcPr>
          <w:p w:rsidR="00C65449" w:rsidRPr="006B478F" w:rsidRDefault="00C65449" w:rsidP="00BD30DC">
            <w:pPr>
              <w:pStyle w:val="ConsPlusNormal"/>
              <w:ind w:firstLine="0"/>
              <w:jc w:val="both"/>
            </w:pPr>
            <w:r w:rsidRPr="006B478F">
              <w:t>Стоянка транспортных средств</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t xml:space="preserve">Размещение стоянок (парковок) легковых автомобилей и других </w:t>
            </w:r>
            <w:proofErr w:type="spellStart"/>
            <w:r w:rsidRPr="006B478F">
              <w:t>мототранспортных</w:t>
            </w:r>
            <w:proofErr w:type="spellEnd"/>
            <w:r w:rsidRPr="006B478F">
              <w:t xml:space="preserve"> средств, в том числе мотоциклов, мот</w:t>
            </w:r>
            <w:r w:rsidRPr="006B478F">
              <w:t>о</w:t>
            </w:r>
            <w:r w:rsidRPr="006B478F">
              <w:t>роллеров, мотоколясок, мопедов, скут</w:t>
            </w:r>
            <w:r w:rsidRPr="006B478F">
              <w:t>е</w:t>
            </w:r>
            <w:r w:rsidRPr="006B478F">
              <w:t>ров, за исключением встроенных, пр</w:t>
            </w:r>
            <w:r w:rsidRPr="006B478F">
              <w:t>и</w:t>
            </w:r>
            <w:r w:rsidRPr="006B478F">
              <w:lastRenderedPageBreak/>
              <w:t>строенных и встроенно-пристроенных стоянок</w:t>
            </w:r>
          </w:p>
        </w:tc>
        <w:tc>
          <w:tcPr>
            <w:tcW w:w="2551" w:type="dxa"/>
            <w:tcBorders>
              <w:bottom w:val="nil"/>
            </w:tcBorders>
            <w:shd w:val="clear" w:color="auto" w:fill="auto"/>
            <w:vAlign w:val="center"/>
          </w:tcPr>
          <w:p w:rsidR="00C65449" w:rsidRPr="006B478F" w:rsidRDefault="00C65449" w:rsidP="00BD30DC">
            <w:pPr>
              <w:jc w:val="both"/>
              <w:rPr>
                <w:rFonts w:ascii="Arial" w:hAnsi="Arial" w:cs="Arial"/>
              </w:rPr>
            </w:pPr>
            <w:r w:rsidRPr="006B478F">
              <w:rPr>
                <w:rFonts w:ascii="Arial" w:hAnsi="Arial" w:cs="Arial"/>
              </w:rPr>
              <w:lastRenderedPageBreak/>
              <w:t>Перечислены в статье 41.6</w:t>
            </w:r>
          </w:p>
        </w:tc>
      </w:tr>
      <w:tr w:rsidR="00C65449" w:rsidRPr="006B478F" w:rsidTr="00C65449">
        <w:trPr>
          <w:trHeight w:val="161"/>
        </w:trPr>
        <w:tc>
          <w:tcPr>
            <w:tcW w:w="851" w:type="dxa"/>
            <w:vMerge/>
            <w:shd w:val="clear" w:color="auto" w:fill="006A91"/>
            <w:vAlign w:val="center"/>
          </w:tcPr>
          <w:p w:rsidR="00C65449" w:rsidRPr="006B478F"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jc w:val="both"/>
              <w:rPr>
                <w:rFonts w:ascii="Arial" w:hAnsi="Arial" w:cs="Arial"/>
              </w:rPr>
            </w:pPr>
            <w:r w:rsidRPr="006B478F">
              <w:rPr>
                <w:rFonts w:ascii="Arial" w:hAnsi="Arial" w:cs="Arial"/>
                <w:i/>
              </w:rPr>
              <w:t xml:space="preserve">(введено решением Районного Совета </w:t>
            </w:r>
            <w:r w:rsidR="00BD30DC" w:rsidRPr="006B478F">
              <w:rPr>
                <w:rFonts w:ascii="Arial" w:hAnsi="Arial" w:cs="Arial"/>
                <w:bCs/>
                <w:i/>
              </w:rPr>
              <w:t>от 06.12.2022 № 517-30)</w:t>
            </w:r>
          </w:p>
        </w:tc>
      </w:tr>
    </w:tbl>
    <w:p w:rsidR="00C65449" w:rsidRPr="004F4DA5" w:rsidRDefault="00C65449" w:rsidP="00BD30DC">
      <w:pPr>
        <w:ind w:firstLine="709"/>
        <w:jc w:val="both"/>
        <w:rPr>
          <w:rFonts w:ascii="Arial" w:hAnsi="Arial" w:cs="Arial"/>
          <w:sz w:val="24"/>
          <w:szCs w:val="24"/>
        </w:rPr>
      </w:pPr>
      <w:r w:rsidRPr="006B478F">
        <w:rPr>
          <w:rFonts w:ascii="Arial" w:hAnsi="Arial" w:cs="Arial"/>
          <w:sz w:val="24"/>
          <w:szCs w:val="24"/>
        </w:rPr>
        <w:t>2. Ограничения использования земе</w:t>
      </w:r>
      <w:r w:rsidRPr="004F4DA5">
        <w:rPr>
          <w:rFonts w:ascii="Arial" w:hAnsi="Arial" w:cs="Arial"/>
          <w:sz w:val="24"/>
          <w:szCs w:val="24"/>
        </w:rPr>
        <w:t>льных участков и объектов капитального строительства, расположенных в зоне «ВТ» в границах зон с особыми условиями и</w:t>
      </w:r>
      <w:r w:rsidRPr="004F4DA5">
        <w:rPr>
          <w:rFonts w:ascii="Arial" w:hAnsi="Arial" w:cs="Arial"/>
          <w:sz w:val="24"/>
          <w:szCs w:val="24"/>
        </w:rPr>
        <w:t>с</w:t>
      </w:r>
      <w:r w:rsidRPr="004F4DA5">
        <w:rPr>
          <w:rFonts w:ascii="Arial" w:hAnsi="Arial" w:cs="Arial"/>
          <w:sz w:val="24"/>
          <w:szCs w:val="24"/>
        </w:rPr>
        <w:t>пользования территории, устанавливаются в соответствии с законодательством Российской Федерации.</w:t>
      </w:r>
    </w:p>
    <w:p w:rsidR="00C65449" w:rsidRPr="004F4DA5" w:rsidRDefault="00C65449" w:rsidP="00BD30DC">
      <w:pPr>
        <w:pStyle w:val="2"/>
        <w:ind w:firstLine="709"/>
        <w:jc w:val="both"/>
        <w:rPr>
          <w:rFonts w:ascii="Arial" w:hAnsi="Arial" w:cs="Arial"/>
          <w:sz w:val="24"/>
          <w:szCs w:val="24"/>
        </w:rPr>
      </w:pPr>
      <w:bookmarkStart w:id="47" w:name="_Toc37941422"/>
      <w:r w:rsidRPr="004F4DA5">
        <w:rPr>
          <w:rFonts w:ascii="Arial" w:hAnsi="Arial" w:cs="Arial"/>
          <w:sz w:val="24"/>
          <w:szCs w:val="24"/>
        </w:rPr>
        <w:t>Статья 31. «К» Коммунально-складская зона</w:t>
      </w:r>
      <w:bookmarkEnd w:id="47"/>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Основные и условно-разрешенные виды использования земельных учас</w:t>
      </w:r>
      <w:r w:rsidRPr="004F4DA5">
        <w:rPr>
          <w:rFonts w:ascii="Arial" w:hAnsi="Arial" w:cs="Arial"/>
          <w:sz w:val="24"/>
          <w:szCs w:val="24"/>
        </w:rPr>
        <w:t>т</w:t>
      </w:r>
      <w:r w:rsidRPr="004F4DA5">
        <w:rPr>
          <w:rFonts w:ascii="Arial" w:hAnsi="Arial" w:cs="Arial"/>
          <w:sz w:val="24"/>
          <w:szCs w:val="24"/>
        </w:rPr>
        <w:t>ков:</w:t>
      </w:r>
    </w:p>
    <w:tbl>
      <w:tblPr>
        <w:tblStyle w:val="aff"/>
        <w:tblW w:w="9639" w:type="dxa"/>
        <w:tblInd w:w="57" w:type="dxa"/>
        <w:tblLayout w:type="fixed"/>
        <w:tblCellMar>
          <w:left w:w="57" w:type="dxa"/>
          <w:right w:w="57" w:type="dxa"/>
        </w:tblCellMar>
        <w:tblLook w:val="04A0"/>
      </w:tblPr>
      <w:tblGrid>
        <w:gridCol w:w="851"/>
        <w:gridCol w:w="850"/>
        <w:gridCol w:w="1418"/>
        <w:gridCol w:w="4111"/>
        <w:gridCol w:w="2409"/>
      </w:tblGrid>
      <w:tr w:rsidR="00C65449" w:rsidRPr="004F4DA5" w:rsidTr="00034FE1">
        <w:tc>
          <w:tcPr>
            <w:tcW w:w="851" w:type="dxa"/>
            <w:vAlign w:val="center"/>
          </w:tcPr>
          <w:p w:rsidR="00C65449" w:rsidRPr="004F4DA5" w:rsidRDefault="00C65449"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268" w:type="dxa"/>
            <w:gridSpan w:val="2"/>
            <w:vAlign w:val="center"/>
          </w:tcPr>
          <w:p w:rsidR="00C65449" w:rsidRPr="004F4DA5" w:rsidRDefault="00C65449" w:rsidP="00BD30DC">
            <w:pPr>
              <w:jc w:val="both"/>
              <w:rPr>
                <w:rFonts w:ascii="Arial" w:hAnsi="Arial" w:cs="Arial"/>
                <w:b/>
              </w:rPr>
            </w:pPr>
            <w:r w:rsidRPr="004F4DA5">
              <w:rPr>
                <w:rFonts w:ascii="Arial" w:hAnsi="Arial" w:cs="Arial"/>
                <w:b/>
              </w:rPr>
              <w:t>Виды разрешенного использования з</w:t>
            </w:r>
            <w:r w:rsidRPr="004F4DA5">
              <w:rPr>
                <w:rFonts w:ascii="Arial" w:hAnsi="Arial" w:cs="Arial"/>
                <w:b/>
              </w:rPr>
              <w:t>е</w:t>
            </w:r>
            <w:r w:rsidRPr="004F4DA5">
              <w:rPr>
                <w:rFonts w:ascii="Arial" w:hAnsi="Arial" w:cs="Arial"/>
                <w:b/>
              </w:rPr>
              <w:t>мельных участков по классификатору (приказ министерс</w:t>
            </w:r>
            <w:r w:rsidRPr="004F4DA5">
              <w:rPr>
                <w:rFonts w:ascii="Arial" w:hAnsi="Arial" w:cs="Arial"/>
                <w:b/>
              </w:rPr>
              <w:t>т</w:t>
            </w:r>
            <w:r w:rsidRPr="004F4DA5">
              <w:rPr>
                <w:rFonts w:ascii="Arial" w:hAnsi="Arial" w:cs="Arial"/>
                <w:b/>
              </w:rPr>
              <w:t>ва экономического развития РФ от 01.09.2014 № 540)</w:t>
            </w:r>
          </w:p>
        </w:tc>
        <w:tc>
          <w:tcPr>
            <w:tcW w:w="4111" w:type="dxa"/>
            <w:vAlign w:val="center"/>
          </w:tcPr>
          <w:p w:rsidR="00C65449" w:rsidRPr="004F4DA5" w:rsidRDefault="00C65449" w:rsidP="00BD30DC">
            <w:pPr>
              <w:jc w:val="both"/>
              <w:rPr>
                <w:rFonts w:ascii="Arial" w:hAnsi="Arial" w:cs="Arial"/>
                <w:b/>
              </w:rPr>
            </w:pPr>
            <w:r w:rsidRPr="004F4DA5">
              <w:rPr>
                <w:rFonts w:ascii="Arial" w:hAnsi="Arial" w:cs="Arial"/>
                <w:b/>
              </w:rPr>
              <w:t>Разрешенное использование</w:t>
            </w:r>
          </w:p>
        </w:tc>
        <w:tc>
          <w:tcPr>
            <w:tcW w:w="2409" w:type="dxa"/>
          </w:tcPr>
          <w:p w:rsidR="00C65449" w:rsidRPr="004F4DA5" w:rsidRDefault="00C65449" w:rsidP="00BD30DC">
            <w:pPr>
              <w:jc w:val="both"/>
              <w:rPr>
                <w:rFonts w:ascii="Arial" w:hAnsi="Arial" w:cs="Arial"/>
                <w:b/>
              </w:rPr>
            </w:pPr>
            <w:r w:rsidRPr="004F4DA5">
              <w:rPr>
                <w:rFonts w:ascii="Arial" w:hAnsi="Arial" w:cs="Arial"/>
                <w:b/>
              </w:rPr>
              <w:t>Предельные размеры земельных участков и предельные параме</w:t>
            </w:r>
            <w:r w:rsidRPr="004F4DA5">
              <w:rPr>
                <w:rFonts w:ascii="Arial" w:hAnsi="Arial" w:cs="Arial"/>
                <w:b/>
              </w:rPr>
              <w:t>т</w:t>
            </w:r>
            <w:r w:rsidRPr="004F4DA5">
              <w:rPr>
                <w:rFonts w:ascii="Arial" w:hAnsi="Arial" w:cs="Arial"/>
                <w:b/>
              </w:rPr>
              <w:t>ры разрешенного строительства, реко</w:t>
            </w:r>
            <w:r w:rsidRPr="004F4DA5">
              <w:rPr>
                <w:rFonts w:ascii="Arial" w:hAnsi="Arial" w:cs="Arial"/>
                <w:b/>
              </w:rPr>
              <w:t>н</w:t>
            </w:r>
            <w:r w:rsidRPr="004F4DA5">
              <w:rPr>
                <w:rFonts w:ascii="Arial" w:hAnsi="Arial" w:cs="Arial"/>
                <w:b/>
              </w:rPr>
              <w:t>струкции объектов капитального стро</w:t>
            </w:r>
            <w:r w:rsidRPr="004F4DA5">
              <w:rPr>
                <w:rFonts w:ascii="Arial" w:hAnsi="Arial" w:cs="Arial"/>
                <w:b/>
              </w:rPr>
              <w:t>и</w:t>
            </w:r>
            <w:r w:rsidRPr="004F4DA5">
              <w:rPr>
                <w:rFonts w:ascii="Arial" w:hAnsi="Arial" w:cs="Arial"/>
                <w:b/>
              </w:rPr>
              <w:t>тельства</w:t>
            </w:r>
          </w:p>
        </w:tc>
      </w:tr>
      <w:tr w:rsidR="00C65449" w:rsidRPr="004F4DA5" w:rsidTr="00C65449">
        <w:trPr>
          <w:trHeight w:val="166"/>
        </w:trPr>
        <w:tc>
          <w:tcPr>
            <w:tcW w:w="851" w:type="dxa"/>
            <w:vMerge w:val="restart"/>
            <w:shd w:val="clear" w:color="auto" w:fill="BD9684"/>
            <w:vAlign w:val="center"/>
          </w:tcPr>
          <w:p w:rsidR="00C65449" w:rsidRPr="004F4DA5" w:rsidRDefault="00C65449" w:rsidP="00BD30DC">
            <w:pPr>
              <w:jc w:val="both"/>
              <w:rPr>
                <w:rFonts w:ascii="Arial" w:hAnsi="Arial" w:cs="Arial"/>
                <w:b/>
                <w:color w:val="FFFFFF" w:themeColor="background1"/>
              </w:rPr>
            </w:pPr>
            <w:r w:rsidRPr="004F4DA5">
              <w:rPr>
                <w:rFonts w:ascii="Arial" w:hAnsi="Arial" w:cs="Arial"/>
                <w:b/>
                <w:color w:val="FFFFFF" w:themeColor="background1"/>
              </w:rPr>
              <w:t>К</w:t>
            </w:r>
          </w:p>
        </w:tc>
        <w:tc>
          <w:tcPr>
            <w:tcW w:w="8788" w:type="dxa"/>
            <w:gridSpan w:val="4"/>
            <w:vAlign w:val="center"/>
          </w:tcPr>
          <w:p w:rsidR="00C65449" w:rsidRPr="004F4DA5" w:rsidRDefault="00C65449" w:rsidP="00BD30DC">
            <w:pPr>
              <w:pStyle w:val="ConsPlusNormal"/>
              <w:ind w:firstLine="0"/>
              <w:jc w:val="both"/>
              <w:rPr>
                <w:b/>
              </w:rPr>
            </w:pPr>
            <w:r w:rsidRPr="004F4DA5">
              <w:rPr>
                <w:b/>
              </w:rPr>
              <w:t>Основные виды разрешенного использования земельных участков</w:t>
            </w:r>
          </w:p>
        </w:tc>
      </w:tr>
      <w:tr w:rsidR="00C65449" w:rsidRPr="004F4DA5" w:rsidTr="00034FE1">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tcBorders>
              <w:bottom w:val="nil"/>
            </w:tcBorders>
            <w:vAlign w:val="center"/>
          </w:tcPr>
          <w:p w:rsidR="00C65449" w:rsidRPr="004F4DA5" w:rsidRDefault="00C65449" w:rsidP="00BD30DC">
            <w:pPr>
              <w:pStyle w:val="ConsPlusNormal"/>
              <w:ind w:firstLine="0"/>
              <w:jc w:val="both"/>
            </w:pPr>
            <w:r w:rsidRPr="004F4DA5">
              <w:t xml:space="preserve"> 2.7.1 </w:t>
            </w:r>
          </w:p>
        </w:tc>
        <w:tc>
          <w:tcPr>
            <w:tcW w:w="1418" w:type="dxa"/>
            <w:tcBorders>
              <w:bottom w:val="nil"/>
            </w:tcBorders>
            <w:vAlign w:val="center"/>
          </w:tcPr>
          <w:p w:rsidR="00C65449" w:rsidRPr="004F4DA5" w:rsidRDefault="00C65449" w:rsidP="00BD30DC">
            <w:pPr>
              <w:pStyle w:val="ConsPlusNormal"/>
              <w:ind w:firstLine="0"/>
              <w:jc w:val="both"/>
            </w:pPr>
            <w:r w:rsidRPr="004F4DA5">
              <w:t>Хранение автотран</w:t>
            </w:r>
            <w:r w:rsidRPr="004F4DA5">
              <w:t>с</w:t>
            </w:r>
            <w:r w:rsidRPr="004F4DA5">
              <w:t>порта</w:t>
            </w:r>
          </w:p>
        </w:tc>
        <w:tc>
          <w:tcPr>
            <w:tcW w:w="4111" w:type="dxa"/>
            <w:tcBorders>
              <w:bottom w:val="nil"/>
            </w:tcBorders>
            <w:shd w:val="clear" w:color="auto" w:fill="auto"/>
          </w:tcPr>
          <w:p w:rsidR="00C65449" w:rsidRPr="006B478F" w:rsidRDefault="00C65449" w:rsidP="00BD30DC">
            <w:pPr>
              <w:pStyle w:val="ConsPlusNormal"/>
              <w:ind w:firstLine="0"/>
              <w:jc w:val="both"/>
            </w:pPr>
            <w:r w:rsidRPr="006B478F">
              <w:t>Размещение отдельно стоящих и пр</w:t>
            </w:r>
            <w:r w:rsidRPr="006B478F">
              <w:t>и</w:t>
            </w:r>
            <w:r w:rsidRPr="006B478F">
              <w:t>строенных гаражей, в том числе подзе</w:t>
            </w:r>
            <w:r w:rsidRPr="006B478F">
              <w:t>м</w:t>
            </w:r>
            <w:r w:rsidRPr="006B478F">
              <w:t>ных, предназначенных для хранения а</w:t>
            </w:r>
            <w:r w:rsidRPr="006B478F">
              <w:t>в</w:t>
            </w:r>
            <w:r w:rsidRPr="006B478F">
              <w:t xml:space="preserve">тотранспорта, в том числе с разделением на </w:t>
            </w:r>
            <w:proofErr w:type="spellStart"/>
            <w:r w:rsidRPr="006B478F">
              <w:t>машино-места</w:t>
            </w:r>
            <w:proofErr w:type="spellEnd"/>
            <w:r w:rsidRPr="006B478F">
              <w:t>, за исключением гар</w:t>
            </w:r>
            <w:r w:rsidRPr="006B478F">
              <w:t>а</w:t>
            </w:r>
            <w:r w:rsidRPr="006B478F">
              <w:t>жей, размещение которых предусмотрено содержанием видов разрешенного и</w:t>
            </w:r>
            <w:r w:rsidRPr="006B478F">
              <w:t>с</w:t>
            </w:r>
            <w:r w:rsidRPr="006B478F">
              <w:t>пользования с кодами 2.7.2 (размещение гаражей для собственных нужд), 4.9 (сл</w:t>
            </w:r>
            <w:r w:rsidRPr="006B478F">
              <w:t>у</w:t>
            </w:r>
            <w:r w:rsidRPr="006B478F">
              <w:t>жебные гаражи)</w:t>
            </w:r>
          </w:p>
        </w:tc>
        <w:tc>
          <w:tcPr>
            <w:tcW w:w="2409" w:type="dxa"/>
            <w:tcBorders>
              <w:bottom w:val="nil"/>
            </w:tcBorders>
            <w:vAlign w:val="center"/>
          </w:tcPr>
          <w:p w:rsidR="00C65449" w:rsidRPr="004F4DA5" w:rsidRDefault="00C65449" w:rsidP="00BD30DC">
            <w:pPr>
              <w:pStyle w:val="ConsPlusNormal"/>
              <w:ind w:firstLine="0"/>
              <w:jc w:val="both"/>
            </w:pPr>
            <w:r w:rsidRPr="004F4DA5">
              <w:t>Перечислены в статье 41.6</w:t>
            </w:r>
          </w:p>
        </w:tc>
      </w:tr>
      <w:tr w:rsidR="00C65449" w:rsidRPr="004F4DA5" w:rsidTr="00C65449">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pStyle w:val="ConsPlusNormal"/>
              <w:ind w:firstLine="0"/>
              <w:jc w:val="both"/>
            </w:pPr>
            <w:r w:rsidRPr="006B478F">
              <w:rPr>
                <w:i/>
              </w:rPr>
              <w:t xml:space="preserve">(в редакции решения Районного Совета </w:t>
            </w:r>
            <w:r w:rsidR="00BD30DC" w:rsidRPr="006B478F">
              <w:rPr>
                <w:bCs/>
                <w:i/>
              </w:rPr>
              <w:t>от 06.12.2022 № 517-30)</w:t>
            </w:r>
          </w:p>
        </w:tc>
      </w:tr>
      <w:tr w:rsidR="00C65449" w:rsidRPr="004F4DA5" w:rsidTr="00A23481">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tcBorders>
              <w:bottom w:val="nil"/>
            </w:tcBorders>
            <w:shd w:val="clear" w:color="auto" w:fill="auto"/>
            <w:vAlign w:val="center"/>
          </w:tcPr>
          <w:p w:rsidR="00C65449" w:rsidRPr="004F4DA5" w:rsidRDefault="00C65449" w:rsidP="00BD30DC">
            <w:pPr>
              <w:jc w:val="both"/>
              <w:rPr>
                <w:rFonts w:ascii="Arial" w:hAnsi="Arial" w:cs="Arial"/>
              </w:rPr>
            </w:pPr>
            <w:r w:rsidRPr="004F4DA5">
              <w:rPr>
                <w:rFonts w:ascii="Arial" w:hAnsi="Arial" w:cs="Arial"/>
              </w:rPr>
              <w:t xml:space="preserve"> 2.7.2 </w:t>
            </w:r>
          </w:p>
        </w:tc>
        <w:tc>
          <w:tcPr>
            <w:tcW w:w="1418" w:type="dxa"/>
            <w:tcBorders>
              <w:bottom w:val="nil"/>
            </w:tcBorders>
            <w:shd w:val="clear" w:color="auto" w:fill="auto"/>
            <w:vAlign w:val="center"/>
          </w:tcPr>
          <w:p w:rsidR="00C65449" w:rsidRPr="004F4DA5" w:rsidRDefault="00C65449" w:rsidP="00BD30DC">
            <w:pPr>
              <w:jc w:val="both"/>
              <w:rPr>
                <w:rFonts w:ascii="Arial" w:hAnsi="Arial" w:cs="Arial"/>
              </w:rPr>
            </w:pPr>
            <w:r w:rsidRPr="004F4DA5">
              <w:rPr>
                <w:rFonts w:ascii="Arial" w:hAnsi="Arial" w:cs="Arial"/>
              </w:rPr>
              <w:t>Размещение гаражей для собственных нужд</w:t>
            </w:r>
          </w:p>
        </w:tc>
        <w:tc>
          <w:tcPr>
            <w:tcW w:w="4111" w:type="dxa"/>
            <w:tcBorders>
              <w:bottom w:val="nil"/>
            </w:tcBorders>
            <w:shd w:val="clear" w:color="auto" w:fill="auto"/>
            <w:vAlign w:val="center"/>
          </w:tcPr>
          <w:p w:rsidR="00C65449" w:rsidRPr="006B478F" w:rsidRDefault="00C65449" w:rsidP="00BD30DC">
            <w:pPr>
              <w:jc w:val="both"/>
              <w:rPr>
                <w:rFonts w:ascii="Arial" w:hAnsi="Arial" w:cs="Arial"/>
              </w:rPr>
            </w:pPr>
            <w:r w:rsidRPr="006B478F">
              <w:rPr>
                <w:rFonts w:ascii="Arial" w:hAnsi="Arial" w:cs="Arial"/>
              </w:rPr>
              <w:t>Размещение для собственных нужд о</w:t>
            </w:r>
            <w:r w:rsidRPr="006B478F">
              <w:rPr>
                <w:rFonts w:ascii="Arial" w:hAnsi="Arial" w:cs="Arial"/>
              </w:rPr>
              <w:t>т</w:t>
            </w:r>
            <w:r w:rsidRPr="006B478F">
              <w:rPr>
                <w:rFonts w:ascii="Arial" w:hAnsi="Arial" w:cs="Arial"/>
              </w:rPr>
              <w:t>дельно стоящих гаражей и (или) гаражей, блокированных общими стенами с друг</w:t>
            </w:r>
            <w:r w:rsidRPr="006B478F">
              <w:rPr>
                <w:rFonts w:ascii="Arial" w:hAnsi="Arial" w:cs="Arial"/>
              </w:rPr>
              <w:t>и</w:t>
            </w:r>
            <w:r w:rsidRPr="006B478F">
              <w:rPr>
                <w:rFonts w:ascii="Arial" w:hAnsi="Arial" w:cs="Arial"/>
              </w:rPr>
              <w:t>ми гаражами в одном ряду, имеющих о</w:t>
            </w:r>
            <w:r w:rsidRPr="006B478F">
              <w:rPr>
                <w:rFonts w:ascii="Arial" w:hAnsi="Arial" w:cs="Arial"/>
              </w:rPr>
              <w:t>б</w:t>
            </w:r>
            <w:r w:rsidRPr="006B478F">
              <w:rPr>
                <w:rFonts w:ascii="Arial" w:hAnsi="Arial" w:cs="Arial"/>
              </w:rPr>
              <w:t>щие с ними крышу, фундамент и комм</w:t>
            </w:r>
            <w:r w:rsidRPr="006B478F">
              <w:rPr>
                <w:rFonts w:ascii="Arial" w:hAnsi="Arial" w:cs="Arial"/>
              </w:rPr>
              <w:t>у</w:t>
            </w:r>
            <w:r w:rsidRPr="006B478F">
              <w:rPr>
                <w:rFonts w:ascii="Arial" w:hAnsi="Arial" w:cs="Arial"/>
              </w:rPr>
              <w:t>никации</w:t>
            </w:r>
          </w:p>
        </w:tc>
        <w:tc>
          <w:tcPr>
            <w:tcW w:w="2409" w:type="dxa"/>
            <w:tcBorders>
              <w:bottom w:val="nil"/>
            </w:tcBorders>
            <w:shd w:val="clear" w:color="auto" w:fill="auto"/>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41.6</w:t>
            </w:r>
          </w:p>
        </w:tc>
      </w:tr>
      <w:tr w:rsidR="00C65449" w:rsidRPr="004F4DA5" w:rsidTr="00C65449">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pStyle w:val="ConsPlusNormal"/>
              <w:ind w:firstLine="0"/>
              <w:jc w:val="both"/>
            </w:pPr>
            <w:r w:rsidRPr="006B478F">
              <w:rPr>
                <w:i/>
              </w:rPr>
              <w:t xml:space="preserve">(введено решением Районного Совета </w:t>
            </w:r>
            <w:r w:rsidR="00BD30DC" w:rsidRPr="006B478F">
              <w:rPr>
                <w:bCs/>
                <w:i/>
              </w:rPr>
              <w:t>от 06.12.2022 № 517-30)</w:t>
            </w:r>
          </w:p>
        </w:tc>
      </w:tr>
      <w:tr w:rsidR="00C65449" w:rsidRPr="004F4DA5" w:rsidTr="00034FE1">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3.1.1 </w:t>
            </w:r>
          </w:p>
        </w:tc>
        <w:tc>
          <w:tcPr>
            <w:tcW w:w="1418" w:type="dxa"/>
            <w:vAlign w:val="center"/>
          </w:tcPr>
          <w:p w:rsidR="00C65449" w:rsidRPr="004F4DA5" w:rsidRDefault="00C65449" w:rsidP="00BD30DC">
            <w:pPr>
              <w:pStyle w:val="ConsPlusNormal"/>
              <w:ind w:firstLine="0"/>
              <w:jc w:val="both"/>
            </w:pPr>
            <w:r w:rsidRPr="004F4DA5">
              <w:t>Предоста</w:t>
            </w:r>
            <w:r w:rsidRPr="004F4DA5">
              <w:t>в</w:t>
            </w:r>
            <w:r w:rsidRPr="004F4DA5">
              <w:t>ление комм</w:t>
            </w:r>
            <w:r w:rsidRPr="004F4DA5">
              <w:t>у</w:t>
            </w:r>
            <w:r w:rsidRPr="004F4DA5">
              <w:t>нальных у</w:t>
            </w:r>
            <w:r w:rsidRPr="004F4DA5">
              <w:t>с</w:t>
            </w:r>
            <w:r w:rsidRPr="004F4DA5">
              <w:t>луг</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зданий и сооружений, обе</w:t>
            </w:r>
            <w:r w:rsidRPr="006B478F">
              <w:t>с</w:t>
            </w:r>
            <w:r w:rsidRPr="006B478F">
              <w:t>печивающих поставку воды, тепла, эле</w:t>
            </w:r>
            <w:r w:rsidRPr="006B478F">
              <w:t>к</w:t>
            </w:r>
            <w:r w:rsidRPr="006B478F">
              <w:t>тричества, газа, отвод канализационных стоков, очистку и уборку объектов недв</w:t>
            </w:r>
            <w:r w:rsidRPr="006B478F">
              <w:t>и</w:t>
            </w:r>
            <w:r w:rsidRPr="006B478F">
              <w:t>жимости (котельных, водозаборов, очис</w:t>
            </w:r>
            <w:r w:rsidRPr="006B478F">
              <w:t>т</w:t>
            </w:r>
            <w:r w:rsidRPr="006B478F">
              <w:t>ных сооружений, насосных станций, вод</w:t>
            </w:r>
            <w:r w:rsidRPr="006B478F">
              <w:t>о</w:t>
            </w:r>
            <w:r w:rsidRPr="006B478F">
              <w:t>проводов, линий электропередач, тран</w:t>
            </w:r>
            <w:r w:rsidRPr="006B478F">
              <w:t>с</w:t>
            </w:r>
            <w:r w:rsidRPr="006B478F">
              <w:t>форматорных подстанций, газопроводов, линий связи, телефонных станций, кан</w:t>
            </w:r>
            <w:r w:rsidRPr="006B478F">
              <w:t>а</w:t>
            </w:r>
            <w:r w:rsidRPr="006B478F">
              <w:t>лизаций, стоянок, гаражей и мастерских для обслуживания уборочной и аварийной техники, сооружений, необходимых для сбора и плавки снега); площадок нако</w:t>
            </w:r>
            <w:r w:rsidRPr="006B478F">
              <w:t>п</w:t>
            </w:r>
            <w:r w:rsidRPr="006B478F">
              <w:t>ления твердых коммунальных отходов</w:t>
            </w:r>
          </w:p>
        </w:tc>
        <w:tc>
          <w:tcPr>
            <w:tcW w:w="2409" w:type="dxa"/>
            <w:vAlign w:val="center"/>
          </w:tcPr>
          <w:p w:rsidR="00C65449" w:rsidRPr="004F4DA5" w:rsidRDefault="00C65449" w:rsidP="00BD30DC">
            <w:pPr>
              <w:pStyle w:val="ConsPlusNormal"/>
              <w:ind w:firstLine="0"/>
              <w:jc w:val="both"/>
            </w:pPr>
            <w:r w:rsidRPr="004F4DA5">
              <w:t>Перечислены в статье 41.7</w:t>
            </w:r>
          </w:p>
        </w:tc>
      </w:tr>
      <w:tr w:rsidR="00C65449" w:rsidRPr="004F4DA5" w:rsidTr="00034FE1">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3.1.2 </w:t>
            </w:r>
          </w:p>
        </w:tc>
        <w:tc>
          <w:tcPr>
            <w:tcW w:w="1418" w:type="dxa"/>
          </w:tcPr>
          <w:p w:rsidR="00C65449" w:rsidRPr="004F4DA5" w:rsidRDefault="00C65449" w:rsidP="00BD30DC">
            <w:pPr>
              <w:pStyle w:val="ConsPlusNormal"/>
              <w:ind w:firstLine="0"/>
              <w:jc w:val="both"/>
            </w:pPr>
            <w:r w:rsidRPr="004F4DA5">
              <w:t>Администр</w:t>
            </w:r>
            <w:r w:rsidRPr="004F4DA5">
              <w:t>а</w:t>
            </w:r>
            <w:r w:rsidRPr="004F4DA5">
              <w:t>тивные зд</w:t>
            </w:r>
            <w:r w:rsidRPr="004F4DA5">
              <w:t>а</w:t>
            </w:r>
            <w:r w:rsidRPr="004F4DA5">
              <w:t>ния орган</w:t>
            </w:r>
            <w:r w:rsidRPr="004F4DA5">
              <w:t>и</w:t>
            </w:r>
            <w:r w:rsidRPr="004F4DA5">
              <w:t>заций, обе</w:t>
            </w:r>
            <w:r w:rsidRPr="004F4DA5">
              <w:t>с</w:t>
            </w:r>
            <w:r w:rsidRPr="004F4DA5">
              <w:t>печивающих предоста</w:t>
            </w:r>
            <w:r w:rsidRPr="004F4DA5">
              <w:t>в</w:t>
            </w:r>
            <w:r w:rsidRPr="004F4DA5">
              <w:t>ление комм</w:t>
            </w:r>
            <w:r w:rsidRPr="004F4DA5">
              <w:t>у</w:t>
            </w:r>
            <w:r w:rsidRPr="004F4DA5">
              <w:t>нальных у</w:t>
            </w:r>
            <w:r w:rsidRPr="004F4DA5">
              <w:t>с</w:t>
            </w:r>
            <w:r w:rsidRPr="004F4DA5">
              <w:t>луг</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приема физических и юридических лиц в связи с предоставлением им ко</w:t>
            </w:r>
            <w:r w:rsidRPr="004F4DA5">
              <w:t>м</w:t>
            </w:r>
            <w:r w:rsidRPr="004F4DA5">
              <w:t>мунальных услуг</w:t>
            </w:r>
          </w:p>
        </w:tc>
        <w:tc>
          <w:tcPr>
            <w:tcW w:w="2409"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034FE1">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3.10.2 </w:t>
            </w:r>
          </w:p>
        </w:tc>
        <w:tc>
          <w:tcPr>
            <w:tcW w:w="1418" w:type="dxa"/>
            <w:vAlign w:val="center"/>
          </w:tcPr>
          <w:p w:rsidR="00C65449" w:rsidRPr="004F4DA5" w:rsidRDefault="00C65449" w:rsidP="00BD30DC">
            <w:pPr>
              <w:pStyle w:val="ConsPlusNormal"/>
              <w:ind w:firstLine="0"/>
              <w:jc w:val="both"/>
            </w:pPr>
            <w:r w:rsidRPr="004F4DA5">
              <w:t>Приюты для животных</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t xml:space="preserve">зания ветеринарных услуг в стационаре; </w:t>
            </w:r>
            <w:r w:rsidRPr="004F4DA5">
              <w:lastRenderedPageBreak/>
              <w:t>размещение объектов капитального строительства, предназначенных для с</w:t>
            </w:r>
            <w:r w:rsidRPr="004F4DA5">
              <w:t>о</w:t>
            </w:r>
            <w:r w:rsidRPr="004F4DA5">
              <w:t>держания, разведения животных, не я</w:t>
            </w:r>
            <w:r w:rsidRPr="004F4DA5">
              <w:t>в</w:t>
            </w:r>
            <w:r w:rsidRPr="004F4DA5">
              <w:t>ляющихся сельскохозяйственными, под надзором человека, оказания услуг по содержанию и лечению бездомных ж</w:t>
            </w:r>
            <w:r w:rsidRPr="004F4DA5">
              <w:t>и</w:t>
            </w:r>
            <w:r w:rsidRPr="004F4DA5">
              <w:t>вотных; размещение объектов капитал</w:t>
            </w:r>
            <w:r w:rsidRPr="004F4DA5">
              <w:t>ь</w:t>
            </w:r>
            <w:r w:rsidRPr="004F4DA5">
              <w:t>ного строительства, предназначенных для организации гостиниц для животных</w:t>
            </w:r>
          </w:p>
        </w:tc>
        <w:tc>
          <w:tcPr>
            <w:tcW w:w="2409" w:type="dxa"/>
            <w:vAlign w:val="center"/>
          </w:tcPr>
          <w:p w:rsidR="00C65449" w:rsidRPr="004F4DA5" w:rsidRDefault="00C65449" w:rsidP="00BD30DC">
            <w:pPr>
              <w:pStyle w:val="ConsPlusNormal"/>
              <w:ind w:firstLine="0"/>
              <w:jc w:val="both"/>
            </w:pPr>
            <w:r w:rsidRPr="004F4DA5">
              <w:lastRenderedPageBreak/>
              <w:t>Перечислены в статье 41.14</w:t>
            </w:r>
          </w:p>
        </w:tc>
      </w:tr>
      <w:tr w:rsidR="00C65449" w:rsidRPr="004F4DA5" w:rsidTr="00034FE1">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 </w:t>
            </w:r>
          </w:p>
        </w:tc>
        <w:tc>
          <w:tcPr>
            <w:tcW w:w="1418" w:type="dxa"/>
            <w:vAlign w:val="center"/>
          </w:tcPr>
          <w:p w:rsidR="00C65449" w:rsidRPr="004F4DA5" w:rsidRDefault="00C65449" w:rsidP="00BD30DC">
            <w:pPr>
              <w:pStyle w:val="ConsPlusNormal"/>
              <w:ind w:firstLine="0"/>
              <w:jc w:val="both"/>
            </w:pPr>
            <w:r w:rsidRPr="004F4DA5">
              <w:t>Служебные гаражи</w:t>
            </w:r>
          </w:p>
        </w:tc>
        <w:tc>
          <w:tcPr>
            <w:tcW w:w="4111" w:type="dxa"/>
            <w:shd w:val="clear" w:color="auto" w:fill="auto"/>
          </w:tcPr>
          <w:p w:rsidR="00C65449" w:rsidRPr="004F4DA5" w:rsidRDefault="00C65449" w:rsidP="00BD30DC">
            <w:pPr>
              <w:pStyle w:val="ConsPlusNormal"/>
              <w:ind w:firstLine="0"/>
              <w:jc w:val="both"/>
            </w:pPr>
            <w:r w:rsidRPr="004F4DA5">
              <w:t>Размещение постоянных или временных гаражей, стоянок для хранения служебн</w:t>
            </w:r>
            <w:r w:rsidRPr="004F4DA5">
              <w:t>о</w:t>
            </w:r>
            <w:r w:rsidRPr="004F4DA5">
              <w:t>го автотранспорта, используемого в целях осуществления видов деятельности, пр</w:t>
            </w:r>
            <w:r w:rsidRPr="004F4DA5">
              <w:t>е</w:t>
            </w:r>
            <w:r w:rsidRPr="004F4DA5">
              <w:t>дусмотренных видами разрешенного и</w:t>
            </w:r>
            <w:r w:rsidRPr="004F4DA5">
              <w:t>с</w:t>
            </w:r>
            <w:r w:rsidRPr="004F4DA5">
              <w:t>пользования с кодами 3.0 (общественное использование объектов капитального строительства), 4.0 (предпринимательс</w:t>
            </w:r>
            <w:r w:rsidRPr="004F4DA5">
              <w:t>т</w:t>
            </w:r>
            <w:r w:rsidRPr="004F4DA5">
              <w:t>во), а также для стоянки и хранения транспортных средств общего пользов</w:t>
            </w:r>
            <w:r w:rsidRPr="004F4DA5">
              <w:t>а</w:t>
            </w:r>
            <w:r w:rsidRPr="004F4DA5">
              <w:t>ния, в том числе в депо</w:t>
            </w:r>
          </w:p>
        </w:tc>
        <w:tc>
          <w:tcPr>
            <w:tcW w:w="2409" w:type="dxa"/>
            <w:vAlign w:val="center"/>
          </w:tcPr>
          <w:p w:rsidR="00C65449" w:rsidRPr="004F4DA5" w:rsidRDefault="00C65449" w:rsidP="00BD30DC">
            <w:pPr>
              <w:pStyle w:val="ConsPlusNormal"/>
              <w:ind w:firstLine="0"/>
              <w:jc w:val="both"/>
            </w:pPr>
            <w:r w:rsidRPr="004F4DA5">
              <w:t>Перечислены в статье 41.6</w:t>
            </w:r>
          </w:p>
        </w:tc>
      </w:tr>
      <w:tr w:rsidR="00C65449" w:rsidRPr="004F4DA5" w:rsidTr="00034FE1">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4.9.1.1 </w:t>
            </w:r>
          </w:p>
        </w:tc>
        <w:tc>
          <w:tcPr>
            <w:tcW w:w="1418" w:type="dxa"/>
            <w:vAlign w:val="center"/>
          </w:tcPr>
          <w:p w:rsidR="00C65449" w:rsidRPr="004F4DA5" w:rsidRDefault="00C65449" w:rsidP="00BD30DC">
            <w:pPr>
              <w:pStyle w:val="ConsPlusNormal"/>
              <w:ind w:firstLine="0"/>
              <w:jc w:val="both"/>
            </w:pPr>
            <w:r w:rsidRPr="004F4DA5">
              <w:t>Заправка транспортных средств</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автозаправочных станций; размещение магазинов сопутствующей торговли, зданий для организации общ</w:t>
            </w:r>
            <w:r w:rsidRPr="004F4DA5">
              <w:t>е</w:t>
            </w:r>
            <w:r w:rsidRPr="004F4DA5">
              <w:t>ственного питания в качестве объектов дорожного сервиса</w:t>
            </w:r>
          </w:p>
        </w:tc>
        <w:tc>
          <w:tcPr>
            <w:tcW w:w="2409" w:type="dxa"/>
            <w:vAlign w:val="center"/>
          </w:tcPr>
          <w:p w:rsidR="00C65449" w:rsidRPr="004F4DA5" w:rsidRDefault="00C65449" w:rsidP="00BD30DC">
            <w:pPr>
              <w:pStyle w:val="ConsPlusNormal"/>
              <w:ind w:firstLine="0"/>
              <w:jc w:val="both"/>
            </w:pPr>
            <w:r w:rsidRPr="004F4DA5">
              <w:t>Перечислены в статье 41.19</w:t>
            </w:r>
          </w:p>
        </w:tc>
      </w:tr>
      <w:tr w:rsidR="00C65449" w:rsidRPr="004F4DA5" w:rsidTr="00034FE1">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4.9.1.2 </w:t>
            </w:r>
          </w:p>
        </w:tc>
        <w:tc>
          <w:tcPr>
            <w:tcW w:w="1418" w:type="dxa"/>
            <w:vAlign w:val="center"/>
          </w:tcPr>
          <w:p w:rsidR="00C65449" w:rsidRPr="004F4DA5" w:rsidRDefault="00C65449" w:rsidP="00BD30DC">
            <w:pPr>
              <w:pStyle w:val="ConsPlusNormal"/>
              <w:ind w:firstLine="0"/>
              <w:jc w:val="both"/>
            </w:pPr>
            <w:r w:rsidRPr="004F4DA5">
              <w:t>Обеспечение дорожного отдыха</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для предоставления гостиничных услуг в качестве дорожного сервиса (мотелей), а также размещение магазинов сопутствующей торговли, зд</w:t>
            </w:r>
            <w:r w:rsidRPr="004F4DA5">
              <w:t>а</w:t>
            </w:r>
            <w:r w:rsidRPr="004F4DA5">
              <w:t>ний для организации общественного п</w:t>
            </w:r>
            <w:r w:rsidRPr="004F4DA5">
              <w:t>и</w:t>
            </w:r>
            <w:r w:rsidRPr="004F4DA5">
              <w:t>тания в качестве объектов дорожного сервиса</w:t>
            </w:r>
          </w:p>
        </w:tc>
        <w:tc>
          <w:tcPr>
            <w:tcW w:w="2409" w:type="dxa"/>
            <w:vAlign w:val="center"/>
          </w:tcPr>
          <w:p w:rsidR="00C65449" w:rsidRPr="004F4DA5" w:rsidRDefault="00C65449" w:rsidP="00BD30DC">
            <w:pPr>
              <w:pStyle w:val="ConsPlusNormal"/>
              <w:ind w:firstLine="0"/>
              <w:jc w:val="both"/>
            </w:pPr>
            <w:r w:rsidRPr="004F4DA5">
              <w:t>Перечислены в статье 41.19</w:t>
            </w:r>
          </w:p>
        </w:tc>
      </w:tr>
      <w:tr w:rsidR="00C65449" w:rsidRPr="004F4DA5" w:rsidTr="00034FE1">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4.9.1.3 </w:t>
            </w:r>
          </w:p>
        </w:tc>
        <w:tc>
          <w:tcPr>
            <w:tcW w:w="1418" w:type="dxa"/>
            <w:vAlign w:val="center"/>
          </w:tcPr>
          <w:p w:rsidR="00C65449" w:rsidRPr="004F4DA5" w:rsidRDefault="00C65449" w:rsidP="00BD30DC">
            <w:pPr>
              <w:pStyle w:val="ConsPlusNormal"/>
              <w:ind w:firstLine="0"/>
              <w:jc w:val="both"/>
            </w:pPr>
            <w:r w:rsidRPr="004F4DA5">
              <w:t>Автомобил</w:t>
            </w:r>
            <w:r w:rsidRPr="004F4DA5">
              <w:t>ь</w:t>
            </w:r>
            <w:r w:rsidRPr="004F4DA5">
              <w:t>ные мойки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автомобильных моек, а та</w:t>
            </w:r>
            <w:r w:rsidRPr="004F4DA5">
              <w:t>к</w:t>
            </w:r>
            <w:r w:rsidRPr="004F4DA5">
              <w:t>же размещение магазинов сопутствующей торговли</w:t>
            </w:r>
          </w:p>
        </w:tc>
        <w:tc>
          <w:tcPr>
            <w:tcW w:w="2409" w:type="dxa"/>
            <w:vAlign w:val="center"/>
          </w:tcPr>
          <w:p w:rsidR="00C65449" w:rsidRPr="004F4DA5" w:rsidRDefault="00C65449" w:rsidP="00BD30DC">
            <w:pPr>
              <w:pStyle w:val="ConsPlusNormal"/>
              <w:ind w:firstLine="0"/>
              <w:jc w:val="both"/>
            </w:pPr>
            <w:r w:rsidRPr="004F4DA5">
              <w:t>Перечислены в статье 41.19</w:t>
            </w:r>
          </w:p>
        </w:tc>
      </w:tr>
      <w:tr w:rsidR="00C65449" w:rsidRPr="004F4DA5" w:rsidTr="00034FE1">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4.9.1.4 </w:t>
            </w:r>
          </w:p>
        </w:tc>
        <w:tc>
          <w:tcPr>
            <w:tcW w:w="1418" w:type="dxa"/>
            <w:vAlign w:val="center"/>
          </w:tcPr>
          <w:p w:rsidR="00C65449" w:rsidRPr="004F4DA5" w:rsidRDefault="00C65449" w:rsidP="00BD30DC">
            <w:pPr>
              <w:pStyle w:val="ConsPlusNormal"/>
              <w:ind w:firstLine="0"/>
              <w:jc w:val="both"/>
            </w:pPr>
            <w:r w:rsidRPr="004F4DA5">
              <w:t>Ремонт а</w:t>
            </w:r>
            <w:r w:rsidRPr="004F4DA5">
              <w:t>в</w:t>
            </w:r>
            <w:r w:rsidRPr="004F4DA5">
              <w:t>томобилей</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мастерских, предназначе</w:t>
            </w:r>
            <w:r w:rsidRPr="004F4DA5">
              <w:t>н</w:t>
            </w:r>
            <w:r w:rsidRPr="004F4DA5">
              <w:t>ных для ремонта и обслуживания автом</w:t>
            </w:r>
            <w:r w:rsidRPr="004F4DA5">
              <w:t>о</w:t>
            </w:r>
            <w:r w:rsidRPr="004F4DA5">
              <w:t>билей, и прочих объектов дорожного се</w:t>
            </w:r>
            <w:r w:rsidRPr="004F4DA5">
              <w:t>р</w:t>
            </w:r>
            <w:r w:rsidRPr="004F4DA5">
              <w:t>виса, а также размещение магазинов с</w:t>
            </w:r>
            <w:r w:rsidRPr="004F4DA5">
              <w:t>о</w:t>
            </w:r>
            <w:r w:rsidRPr="004F4DA5">
              <w:t>путствующей торговли</w:t>
            </w:r>
          </w:p>
        </w:tc>
        <w:tc>
          <w:tcPr>
            <w:tcW w:w="2409" w:type="dxa"/>
            <w:vAlign w:val="center"/>
          </w:tcPr>
          <w:p w:rsidR="00C65449" w:rsidRPr="004F4DA5" w:rsidRDefault="00C65449" w:rsidP="00BD30DC">
            <w:pPr>
              <w:pStyle w:val="ConsPlusNormal"/>
              <w:ind w:firstLine="0"/>
              <w:jc w:val="both"/>
            </w:pPr>
            <w:r w:rsidRPr="004F4DA5">
              <w:t>Перечислены в статье 41.19</w:t>
            </w:r>
          </w:p>
        </w:tc>
      </w:tr>
      <w:tr w:rsidR="00C65449" w:rsidRPr="004F4DA5" w:rsidTr="00A23481">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tcBorders>
              <w:bottom w:val="nil"/>
            </w:tcBorders>
            <w:shd w:val="clear" w:color="auto" w:fill="auto"/>
            <w:vAlign w:val="center"/>
          </w:tcPr>
          <w:p w:rsidR="00C65449" w:rsidRPr="004F4DA5" w:rsidRDefault="004D3F30" w:rsidP="00BD30DC">
            <w:pPr>
              <w:pStyle w:val="ConsPlusNormal"/>
              <w:ind w:firstLine="0"/>
              <w:jc w:val="both"/>
            </w:pPr>
            <w:r w:rsidRPr="004F4DA5">
              <w:t xml:space="preserve"> </w:t>
            </w:r>
            <w:r w:rsidR="00C65449" w:rsidRPr="004F4DA5">
              <w:t xml:space="preserve">4.9.2 </w:t>
            </w:r>
          </w:p>
        </w:tc>
        <w:tc>
          <w:tcPr>
            <w:tcW w:w="1418" w:type="dxa"/>
            <w:tcBorders>
              <w:bottom w:val="nil"/>
            </w:tcBorders>
            <w:shd w:val="clear" w:color="auto" w:fill="auto"/>
            <w:vAlign w:val="center"/>
          </w:tcPr>
          <w:p w:rsidR="00C65449" w:rsidRPr="004F4DA5" w:rsidRDefault="00C65449" w:rsidP="00BD30DC">
            <w:pPr>
              <w:pStyle w:val="ConsPlusNormal"/>
              <w:ind w:firstLine="0"/>
              <w:jc w:val="both"/>
            </w:pPr>
            <w:r w:rsidRPr="004F4DA5">
              <w:t>Стоянка транспортных средств</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t xml:space="preserve">Размещение стоянок (парковок) легковых автомобилей и других </w:t>
            </w:r>
            <w:proofErr w:type="spellStart"/>
            <w:r w:rsidRPr="006B478F">
              <w:t>мототранспортных</w:t>
            </w:r>
            <w:proofErr w:type="spellEnd"/>
            <w:r w:rsidRPr="006B478F">
              <w:t xml:space="preserve"> средств, в том числе мотоциклов, мот</w:t>
            </w:r>
            <w:r w:rsidRPr="006B478F">
              <w:t>о</w:t>
            </w:r>
            <w:r w:rsidRPr="006B478F">
              <w:t>роллеров, мотоколясок, мопедов, скут</w:t>
            </w:r>
            <w:r w:rsidRPr="006B478F">
              <w:t>е</w:t>
            </w:r>
            <w:r w:rsidRPr="006B478F">
              <w:t>ров, за исключением встроенных, пр</w:t>
            </w:r>
            <w:r w:rsidRPr="006B478F">
              <w:t>и</w:t>
            </w:r>
            <w:r w:rsidRPr="006B478F">
              <w:t>строенных и встроенно-пристроенных стоянок</w:t>
            </w:r>
          </w:p>
        </w:tc>
        <w:tc>
          <w:tcPr>
            <w:tcW w:w="2409" w:type="dxa"/>
            <w:tcBorders>
              <w:bottom w:val="nil"/>
            </w:tcBorders>
            <w:shd w:val="clear" w:color="auto" w:fill="auto"/>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41.6</w:t>
            </w:r>
          </w:p>
        </w:tc>
      </w:tr>
      <w:tr w:rsidR="00C65449" w:rsidRPr="004F4DA5" w:rsidTr="00C65449">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jc w:val="both"/>
              <w:rPr>
                <w:rFonts w:ascii="Arial" w:hAnsi="Arial" w:cs="Arial"/>
              </w:rPr>
            </w:pPr>
            <w:r w:rsidRPr="006B478F">
              <w:rPr>
                <w:rFonts w:ascii="Arial" w:hAnsi="Arial" w:cs="Arial"/>
                <w:i/>
              </w:rPr>
              <w:t xml:space="preserve">(введено решением Районного Совета </w:t>
            </w:r>
            <w:r w:rsidR="00BD30DC" w:rsidRPr="006B478F">
              <w:rPr>
                <w:rFonts w:ascii="Arial" w:hAnsi="Arial" w:cs="Arial"/>
                <w:bCs/>
                <w:i/>
              </w:rPr>
              <w:t>от 06.12.2022 № 517-30)</w:t>
            </w:r>
          </w:p>
        </w:tc>
      </w:tr>
      <w:tr w:rsidR="00C65449" w:rsidRPr="004F4DA5" w:rsidTr="00034FE1">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6.7 </w:t>
            </w:r>
          </w:p>
        </w:tc>
        <w:tc>
          <w:tcPr>
            <w:tcW w:w="1418" w:type="dxa"/>
            <w:vAlign w:val="center"/>
          </w:tcPr>
          <w:p w:rsidR="00C65449" w:rsidRPr="004F4DA5" w:rsidRDefault="00C65449" w:rsidP="00BD30DC">
            <w:pPr>
              <w:pStyle w:val="ConsPlusNormal"/>
              <w:ind w:firstLine="0"/>
              <w:jc w:val="both"/>
            </w:pPr>
            <w:r w:rsidRPr="004F4DA5">
              <w:t>Энергетика</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объектов гидроэнергетики, тепловых станций и других электроста</w:t>
            </w:r>
            <w:r w:rsidRPr="006B478F">
              <w:t>н</w:t>
            </w:r>
            <w:r w:rsidRPr="006B478F">
              <w:t>ций, размещение обслуживающих и всп</w:t>
            </w:r>
            <w:r w:rsidRPr="006B478F">
              <w:t>о</w:t>
            </w:r>
            <w:r w:rsidRPr="006B478F">
              <w:t>могательных для электростанций соор</w:t>
            </w:r>
            <w:r w:rsidRPr="006B478F">
              <w:t>у</w:t>
            </w:r>
            <w:r w:rsidRPr="006B478F">
              <w:t>жений (</w:t>
            </w:r>
            <w:proofErr w:type="spellStart"/>
            <w:r w:rsidRPr="006B478F">
              <w:t>золоотвалов</w:t>
            </w:r>
            <w:proofErr w:type="spellEnd"/>
            <w:r w:rsidRPr="006B478F">
              <w:t>, гидротехнических сооружений); размещение объектов эле</w:t>
            </w:r>
            <w:r w:rsidRPr="006B478F">
              <w:t>к</w:t>
            </w:r>
            <w:r w:rsidRPr="006B478F">
              <w:t>тросетевого хозяйства, за исключением объектов энергетики, размещение кот</w:t>
            </w:r>
            <w:r w:rsidRPr="006B478F">
              <w:t>о</w:t>
            </w:r>
            <w:r w:rsidRPr="006B478F">
              <w:t>рых предусмотрено содержанием вида разрешенного использования с кодом 3.1 (коммунальное обслуживание)</w:t>
            </w:r>
          </w:p>
        </w:tc>
        <w:tc>
          <w:tcPr>
            <w:tcW w:w="2409"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034FE1">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6.9 </w:t>
            </w:r>
          </w:p>
        </w:tc>
        <w:tc>
          <w:tcPr>
            <w:tcW w:w="1418" w:type="dxa"/>
            <w:vAlign w:val="center"/>
          </w:tcPr>
          <w:p w:rsidR="00C65449" w:rsidRPr="004F4DA5" w:rsidRDefault="00C65449" w:rsidP="00BD30DC">
            <w:pPr>
              <w:pStyle w:val="ConsPlusNormal"/>
              <w:ind w:firstLine="0"/>
              <w:jc w:val="both"/>
            </w:pPr>
            <w:r w:rsidRPr="004F4DA5">
              <w:t>Склады</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сооружений, имеющих н</w:t>
            </w:r>
            <w:r w:rsidRPr="004F4DA5">
              <w:t>а</w:t>
            </w:r>
            <w:r w:rsidRPr="004F4DA5">
              <w:t>значение по временному хранению, ра</w:t>
            </w:r>
            <w:r w:rsidRPr="004F4DA5">
              <w:t>с</w:t>
            </w:r>
            <w:r w:rsidRPr="004F4DA5">
              <w:t>пределению и перевалке грузов (за и</w:t>
            </w:r>
            <w:r w:rsidRPr="004F4DA5">
              <w:t>с</w:t>
            </w:r>
            <w:r w:rsidRPr="004F4DA5">
              <w:t>ключением хранения стратегических з</w:t>
            </w:r>
            <w:r w:rsidRPr="004F4DA5">
              <w:t>а</w:t>
            </w:r>
            <w:r w:rsidRPr="004F4DA5">
              <w:t>пасов), не являющихся частями прои</w:t>
            </w:r>
            <w:r w:rsidRPr="004F4DA5">
              <w:t>з</w:t>
            </w:r>
            <w:r w:rsidRPr="004F4DA5">
              <w:t xml:space="preserve">водственных комплексов, на которых был </w:t>
            </w:r>
            <w:r w:rsidRPr="004F4DA5">
              <w:lastRenderedPageBreak/>
              <w:t>создан груз: промышленные базы, скл</w:t>
            </w:r>
            <w:r w:rsidRPr="004F4DA5">
              <w:t>а</w:t>
            </w:r>
            <w:r w:rsidRPr="004F4DA5">
              <w:t>ды, погрузочные терминалы и доки, не</w:t>
            </w:r>
            <w:r w:rsidRPr="004F4DA5">
              <w:t>ф</w:t>
            </w:r>
            <w:r w:rsidRPr="004F4DA5">
              <w:t>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w:t>
            </w:r>
            <w:r w:rsidRPr="004F4DA5">
              <w:t>ж</w:t>
            </w:r>
            <w:r w:rsidRPr="004F4DA5">
              <w:t>ных перевалочных складов</w:t>
            </w:r>
          </w:p>
        </w:tc>
        <w:tc>
          <w:tcPr>
            <w:tcW w:w="2409" w:type="dxa"/>
            <w:vAlign w:val="center"/>
          </w:tcPr>
          <w:p w:rsidR="00C65449" w:rsidRPr="004F4DA5" w:rsidRDefault="00C65449" w:rsidP="00BD30DC">
            <w:pPr>
              <w:pStyle w:val="ConsPlusNormal"/>
              <w:ind w:firstLine="0"/>
              <w:jc w:val="both"/>
            </w:pPr>
            <w:r w:rsidRPr="004F4DA5">
              <w:lastRenderedPageBreak/>
              <w:t>Перечислены в статье 41.22</w:t>
            </w:r>
          </w:p>
        </w:tc>
      </w:tr>
      <w:tr w:rsidR="00C65449" w:rsidRPr="004F4DA5" w:rsidTr="00034FE1">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6.9.1 </w:t>
            </w:r>
          </w:p>
        </w:tc>
        <w:tc>
          <w:tcPr>
            <w:tcW w:w="1418" w:type="dxa"/>
            <w:vAlign w:val="center"/>
          </w:tcPr>
          <w:p w:rsidR="00C65449" w:rsidRPr="004F4DA5" w:rsidRDefault="00C65449" w:rsidP="00BD30DC">
            <w:pPr>
              <w:pStyle w:val="ConsPlusNormal"/>
              <w:ind w:firstLine="0"/>
              <w:jc w:val="both"/>
            </w:pPr>
            <w:r w:rsidRPr="004F4DA5">
              <w:t>Складские площадки</w:t>
            </w:r>
          </w:p>
        </w:tc>
        <w:tc>
          <w:tcPr>
            <w:tcW w:w="4111" w:type="dxa"/>
            <w:shd w:val="clear" w:color="auto" w:fill="auto"/>
            <w:vAlign w:val="center"/>
          </w:tcPr>
          <w:p w:rsidR="00C65449" w:rsidRPr="004F4DA5" w:rsidRDefault="00C65449" w:rsidP="00BD30DC">
            <w:pPr>
              <w:pStyle w:val="ConsPlusNormal"/>
              <w:ind w:firstLine="0"/>
              <w:jc w:val="both"/>
            </w:pPr>
            <w:r w:rsidRPr="004F4DA5">
              <w:t>Временное хранение, распределение и перевалка грузов (за исключением хран</w:t>
            </w:r>
            <w:r w:rsidRPr="004F4DA5">
              <w:t>е</w:t>
            </w:r>
            <w:r w:rsidRPr="004F4DA5">
              <w:t>ния стратегических запасов) на открытом воздухе</w:t>
            </w:r>
          </w:p>
        </w:tc>
        <w:tc>
          <w:tcPr>
            <w:tcW w:w="2409" w:type="dxa"/>
            <w:vAlign w:val="center"/>
          </w:tcPr>
          <w:p w:rsidR="00C65449" w:rsidRPr="004F4DA5" w:rsidRDefault="00C65449" w:rsidP="00BD30DC">
            <w:pPr>
              <w:pStyle w:val="ConsPlusNormal"/>
              <w:ind w:firstLine="0"/>
              <w:jc w:val="both"/>
            </w:pPr>
            <w:r w:rsidRPr="004F4DA5">
              <w:t>Перечислены в статье 41.22</w:t>
            </w:r>
          </w:p>
        </w:tc>
      </w:tr>
      <w:tr w:rsidR="00C65449" w:rsidRPr="004F4DA5" w:rsidTr="00034FE1">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7.2.2 </w:t>
            </w:r>
          </w:p>
        </w:tc>
        <w:tc>
          <w:tcPr>
            <w:tcW w:w="1418" w:type="dxa"/>
            <w:vAlign w:val="center"/>
          </w:tcPr>
          <w:p w:rsidR="00C65449" w:rsidRPr="004F4DA5" w:rsidRDefault="00C65449" w:rsidP="00BD30DC">
            <w:pPr>
              <w:pStyle w:val="ConsPlusNormal"/>
              <w:ind w:firstLine="0"/>
              <w:jc w:val="both"/>
            </w:pPr>
            <w:r w:rsidRPr="004F4DA5">
              <w:t>Обслужив</w:t>
            </w:r>
            <w:r w:rsidRPr="004F4DA5">
              <w:t>а</w:t>
            </w:r>
            <w:r w:rsidRPr="004F4DA5">
              <w:t>ние перев</w:t>
            </w:r>
            <w:r w:rsidRPr="004F4DA5">
              <w:t>о</w:t>
            </w:r>
            <w:r w:rsidRPr="004F4DA5">
              <w:t>зок пассаж</w:t>
            </w:r>
            <w:r w:rsidRPr="004F4DA5">
              <w:t>и</w:t>
            </w:r>
            <w:r w:rsidRPr="004F4DA5">
              <w:t>ров</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и сооружений, пре</w:t>
            </w:r>
            <w:r w:rsidRPr="004F4DA5">
              <w:t>д</w:t>
            </w:r>
            <w:r w:rsidRPr="004F4DA5">
              <w:t>назначенных для обслуживания пассаж</w:t>
            </w:r>
            <w:r w:rsidRPr="004F4DA5">
              <w:t>и</w:t>
            </w:r>
            <w:r w:rsidRPr="004F4DA5">
              <w:t>ров, за исключением объектов капитал</w:t>
            </w:r>
            <w:r w:rsidRPr="004F4DA5">
              <w:t>ь</w:t>
            </w:r>
            <w:r w:rsidRPr="004F4DA5">
              <w:t>ного строительства, размещение которых предусмотрено содержанием вида ра</w:t>
            </w:r>
            <w:r w:rsidRPr="004F4DA5">
              <w:t>з</w:t>
            </w:r>
            <w:r w:rsidRPr="004F4DA5">
              <w:t>решенного использования с кодом 7.6 (внеуличный транспорт)</w:t>
            </w:r>
          </w:p>
        </w:tc>
        <w:tc>
          <w:tcPr>
            <w:tcW w:w="2409" w:type="dxa"/>
            <w:vAlign w:val="center"/>
          </w:tcPr>
          <w:p w:rsidR="00C65449" w:rsidRPr="004F4DA5" w:rsidRDefault="00C65449" w:rsidP="00BD30DC">
            <w:pPr>
              <w:pStyle w:val="ConsPlusNormal"/>
              <w:ind w:firstLine="0"/>
              <w:jc w:val="both"/>
            </w:pPr>
            <w:r w:rsidRPr="004F4DA5">
              <w:t>Перечислены в статье 41.23</w:t>
            </w:r>
          </w:p>
        </w:tc>
      </w:tr>
      <w:tr w:rsidR="00C65449" w:rsidRPr="004F4DA5" w:rsidTr="00034FE1">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jc w:val="both"/>
              <w:rPr>
                <w:rFonts w:ascii="Arial" w:hAnsi="Arial" w:cs="Arial"/>
              </w:rPr>
            </w:pPr>
            <w:r w:rsidRPr="004F4DA5">
              <w:rPr>
                <w:rFonts w:ascii="Arial" w:hAnsi="Arial" w:cs="Arial"/>
              </w:rPr>
              <w:t xml:space="preserve"> 7.2.3 </w:t>
            </w:r>
          </w:p>
        </w:tc>
        <w:tc>
          <w:tcPr>
            <w:tcW w:w="1418" w:type="dxa"/>
            <w:vAlign w:val="center"/>
          </w:tcPr>
          <w:p w:rsidR="00C65449" w:rsidRPr="004F4DA5" w:rsidRDefault="00C65449" w:rsidP="00BD30DC">
            <w:pPr>
              <w:jc w:val="both"/>
              <w:rPr>
                <w:rFonts w:ascii="Arial" w:hAnsi="Arial" w:cs="Arial"/>
              </w:rPr>
            </w:pPr>
            <w:r w:rsidRPr="004F4DA5">
              <w:rPr>
                <w:rFonts w:ascii="Arial" w:hAnsi="Arial" w:cs="Arial"/>
              </w:rPr>
              <w:t>Стоянки транспорта общего пол</w:t>
            </w:r>
            <w:r w:rsidRPr="004F4DA5">
              <w:rPr>
                <w:rFonts w:ascii="Arial" w:hAnsi="Arial" w:cs="Arial"/>
              </w:rPr>
              <w:t>ь</w:t>
            </w:r>
            <w:r w:rsidRPr="004F4DA5">
              <w:rPr>
                <w:rFonts w:ascii="Arial" w:hAnsi="Arial" w:cs="Arial"/>
              </w:rPr>
              <w:t>зования</w:t>
            </w:r>
          </w:p>
        </w:tc>
        <w:tc>
          <w:tcPr>
            <w:tcW w:w="4111" w:type="dxa"/>
            <w:shd w:val="clear" w:color="auto" w:fill="auto"/>
            <w:vAlign w:val="center"/>
          </w:tcPr>
          <w:p w:rsidR="00C65449" w:rsidRPr="004F4DA5" w:rsidRDefault="00C65449" w:rsidP="00BD30DC">
            <w:pPr>
              <w:jc w:val="both"/>
              <w:rPr>
                <w:rFonts w:ascii="Arial" w:hAnsi="Arial" w:cs="Arial"/>
              </w:rPr>
            </w:pPr>
            <w:r w:rsidRPr="004F4DA5">
              <w:rPr>
                <w:rFonts w:ascii="Arial" w:hAnsi="Arial" w:cs="Arial"/>
              </w:rPr>
              <w:t>Размещение стоянок транспортных средств, осуществляющих перевозки л</w:t>
            </w:r>
            <w:r w:rsidRPr="004F4DA5">
              <w:rPr>
                <w:rFonts w:ascii="Arial" w:hAnsi="Arial" w:cs="Arial"/>
              </w:rPr>
              <w:t>ю</w:t>
            </w:r>
            <w:r w:rsidRPr="004F4DA5">
              <w:rPr>
                <w:rFonts w:ascii="Arial" w:hAnsi="Arial" w:cs="Arial"/>
              </w:rPr>
              <w:t>дей по установленному маршруту</w:t>
            </w:r>
          </w:p>
        </w:tc>
        <w:tc>
          <w:tcPr>
            <w:tcW w:w="2409" w:type="dxa"/>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41.23</w:t>
            </w:r>
          </w:p>
        </w:tc>
      </w:tr>
      <w:tr w:rsidR="00C65449" w:rsidRPr="004F4DA5" w:rsidTr="00034FE1">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jc w:val="both"/>
              <w:rPr>
                <w:rFonts w:ascii="Arial" w:hAnsi="Arial" w:cs="Arial"/>
              </w:rPr>
            </w:pPr>
            <w:r w:rsidRPr="004F4DA5">
              <w:rPr>
                <w:rFonts w:ascii="Arial" w:hAnsi="Arial" w:cs="Arial"/>
              </w:rPr>
              <w:t xml:space="preserve"> 7.5 </w:t>
            </w:r>
          </w:p>
        </w:tc>
        <w:tc>
          <w:tcPr>
            <w:tcW w:w="1418" w:type="dxa"/>
            <w:vAlign w:val="center"/>
          </w:tcPr>
          <w:p w:rsidR="00C65449" w:rsidRPr="004F4DA5" w:rsidRDefault="00C65449" w:rsidP="00BD30DC">
            <w:pPr>
              <w:pStyle w:val="ConsPlusNormal"/>
              <w:ind w:firstLine="0"/>
              <w:jc w:val="both"/>
            </w:pPr>
            <w:r w:rsidRPr="004F4DA5">
              <w:t>Трубопр</w:t>
            </w:r>
            <w:r w:rsidRPr="004F4DA5">
              <w:t>о</w:t>
            </w:r>
            <w:r w:rsidRPr="004F4DA5">
              <w:t>водный транспорт</w:t>
            </w:r>
          </w:p>
        </w:tc>
        <w:tc>
          <w:tcPr>
            <w:tcW w:w="4111" w:type="dxa"/>
            <w:shd w:val="clear" w:color="auto" w:fill="auto"/>
          </w:tcPr>
          <w:p w:rsidR="00C65449" w:rsidRPr="004F4DA5" w:rsidRDefault="00C65449" w:rsidP="00BD30DC">
            <w:pPr>
              <w:pStyle w:val="ConsPlusNormal"/>
              <w:ind w:firstLine="0"/>
              <w:jc w:val="both"/>
            </w:pPr>
            <w:r w:rsidRPr="004F4DA5">
              <w:t>Размещение нефтепроводов, водопров</w:t>
            </w:r>
            <w:r w:rsidRPr="004F4DA5">
              <w:t>о</w:t>
            </w:r>
            <w:r w:rsidRPr="004F4DA5">
              <w:t>дов, газопроводов и иных трубопроводов, а также иных зданий и сооружений, нео</w:t>
            </w:r>
            <w:r w:rsidRPr="004F4DA5">
              <w:t>б</w:t>
            </w:r>
            <w:r w:rsidRPr="004F4DA5">
              <w:t>ходимых для эксплуатации названных трубопроводов</w:t>
            </w:r>
          </w:p>
        </w:tc>
        <w:tc>
          <w:tcPr>
            <w:tcW w:w="2409"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034FE1">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jc w:val="both"/>
              <w:rPr>
                <w:rFonts w:ascii="Arial" w:hAnsi="Arial" w:cs="Arial"/>
              </w:rPr>
            </w:pPr>
            <w:r w:rsidRPr="004F4DA5">
              <w:rPr>
                <w:rFonts w:ascii="Arial" w:hAnsi="Arial" w:cs="Arial"/>
              </w:rPr>
              <w:t xml:space="preserve"> 8.4 </w:t>
            </w:r>
          </w:p>
        </w:tc>
        <w:tc>
          <w:tcPr>
            <w:tcW w:w="1418" w:type="dxa"/>
            <w:vAlign w:val="center"/>
          </w:tcPr>
          <w:p w:rsidR="00C65449" w:rsidRPr="004F4DA5" w:rsidRDefault="00C65449" w:rsidP="00BD30DC">
            <w:pPr>
              <w:pStyle w:val="ConsPlusNormal"/>
              <w:ind w:firstLine="0"/>
              <w:jc w:val="both"/>
            </w:pPr>
            <w:r w:rsidRPr="004F4DA5">
              <w:t>Обеспечение деятельности по исполн</w:t>
            </w:r>
            <w:r w:rsidRPr="004F4DA5">
              <w:t>е</w:t>
            </w:r>
            <w:r w:rsidRPr="004F4DA5">
              <w:t>нию наказ</w:t>
            </w:r>
            <w:r w:rsidRPr="004F4DA5">
              <w:t>а</w:t>
            </w:r>
            <w:r w:rsidRPr="004F4DA5">
              <w:t>ний</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для создания мест лиш</w:t>
            </w:r>
            <w:r w:rsidRPr="004F4DA5">
              <w:t>е</w:t>
            </w:r>
            <w:r w:rsidRPr="004F4DA5">
              <w:t>ния свободы (следственные изоляторы, тюрьмы, поселения)</w:t>
            </w:r>
          </w:p>
        </w:tc>
        <w:tc>
          <w:tcPr>
            <w:tcW w:w="2409" w:type="dxa"/>
            <w:vAlign w:val="center"/>
          </w:tcPr>
          <w:p w:rsidR="00C65449" w:rsidRPr="004F4DA5" w:rsidRDefault="00C65449" w:rsidP="00BD30DC">
            <w:pPr>
              <w:pStyle w:val="ConsPlusNormal"/>
              <w:ind w:firstLine="0"/>
              <w:jc w:val="both"/>
            </w:pPr>
            <w:r w:rsidRPr="004F4DA5">
              <w:t>Перечислены в статье 41.25</w:t>
            </w:r>
          </w:p>
        </w:tc>
      </w:tr>
      <w:tr w:rsidR="00C65449" w:rsidRPr="004F4DA5" w:rsidTr="00034FE1">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jc w:val="both"/>
              <w:rPr>
                <w:rFonts w:ascii="Arial" w:hAnsi="Arial" w:cs="Arial"/>
              </w:rPr>
            </w:pPr>
            <w:r w:rsidRPr="004F4DA5">
              <w:rPr>
                <w:rFonts w:ascii="Arial" w:hAnsi="Arial" w:cs="Arial"/>
              </w:rPr>
              <w:t xml:space="preserve"> 12.0.1 </w:t>
            </w:r>
          </w:p>
        </w:tc>
        <w:tc>
          <w:tcPr>
            <w:tcW w:w="1418" w:type="dxa"/>
            <w:vAlign w:val="center"/>
          </w:tcPr>
          <w:p w:rsidR="00C65449" w:rsidRPr="004F4DA5" w:rsidRDefault="00C65449" w:rsidP="00BD30DC">
            <w:pPr>
              <w:jc w:val="both"/>
              <w:rPr>
                <w:rFonts w:ascii="Arial" w:hAnsi="Arial" w:cs="Arial"/>
              </w:rPr>
            </w:pPr>
            <w:r w:rsidRPr="004F4DA5">
              <w:rPr>
                <w:rFonts w:ascii="Arial" w:hAnsi="Arial" w:cs="Arial"/>
              </w:rPr>
              <w:t>Улично-дорожная сеть</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улично-дорожной сети: автомобильных дорог, трамвайных путей и пешеходных тротуаров в границах населенных пунктов, пешеходных пер</w:t>
            </w:r>
            <w:r w:rsidRPr="004F4DA5">
              <w:t>е</w:t>
            </w:r>
            <w:r w:rsidRPr="004F4DA5">
              <w:t xml:space="preserve">ходов, бульваров, площадей, проездов, велодорожек и объектов </w:t>
            </w:r>
            <w:proofErr w:type="spellStart"/>
            <w:r w:rsidRPr="004F4DA5">
              <w:t>велотранспор</w:t>
            </w:r>
            <w:r w:rsidRPr="004F4DA5">
              <w:t>т</w:t>
            </w:r>
            <w:r w:rsidRPr="004F4DA5">
              <w:t>ной</w:t>
            </w:r>
            <w:proofErr w:type="spellEnd"/>
            <w:r w:rsidRPr="004F4DA5">
              <w:t xml:space="preserve"> и инженерной инфраструктуры; ра</w:t>
            </w:r>
            <w:r w:rsidRPr="004F4DA5">
              <w:t>з</w:t>
            </w:r>
            <w:r w:rsidRPr="004F4DA5">
              <w:t>мещение придорожных стоянок (парковок) транспортных средств в границах горо</w:t>
            </w:r>
            <w:r w:rsidRPr="004F4DA5">
              <w:t>д</w:t>
            </w:r>
            <w:r w:rsidRPr="004F4DA5">
              <w:t>ских улиц и дорог, за исключением пред</w:t>
            </w:r>
            <w:r w:rsidRPr="004F4DA5">
              <w:t>у</w:t>
            </w:r>
            <w:r w:rsidRPr="004F4DA5">
              <w:t>смотренных видами разрешенного и</w:t>
            </w:r>
            <w:r w:rsidRPr="004F4DA5">
              <w:t>с</w:t>
            </w:r>
            <w:r w:rsidRPr="004F4DA5">
              <w:t>пользования с кодами 2.7.1 (хранение а</w:t>
            </w:r>
            <w:r w:rsidRPr="004F4DA5">
              <w:t>в</w:t>
            </w:r>
            <w:r w:rsidRPr="004F4DA5">
              <w:t>тотранспорта), 4.9 (служебные гаражи), 7.2.3 (стоянки транспорта общего польз</w:t>
            </w:r>
            <w:r w:rsidRPr="004F4DA5">
              <w:t>о</w:t>
            </w:r>
            <w:r w:rsidRPr="004F4DA5">
              <w:t>вания), а также некапитальных сооруж</w:t>
            </w:r>
            <w:r w:rsidRPr="004F4DA5">
              <w:t>е</w:t>
            </w:r>
            <w:r w:rsidRPr="004F4DA5">
              <w:t>ний, предназначенных для охраны тран</w:t>
            </w:r>
            <w:r w:rsidRPr="004F4DA5">
              <w:t>с</w:t>
            </w:r>
            <w:r w:rsidRPr="004F4DA5">
              <w:t>портных средств</w:t>
            </w:r>
          </w:p>
        </w:tc>
        <w:tc>
          <w:tcPr>
            <w:tcW w:w="2409" w:type="dxa"/>
            <w:vAlign w:val="center"/>
          </w:tcPr>
          <w:p w:rsidR="00C65449" w:rsidRPr="004F4DA5" w:rsidRDefault="00C65449" w:rsidP="00BD30DC">
            <w:pPr>
              <w:pStyle w:val="ConsPlusNormal"/>
              <w:ind w:firstLine="0"/>
              <w:jc w:val="both"/>
            </w:pPr>
            <w:r w:rsidRPr="004F4DA5">
              <w:t>Перечислены в статье 41.26</w:t>
            </w:r>
          </w:p>
        </w:tc>
      </w:tr>
      <w:tr w:rsidR="00C65449" w:rsidRPr="004F4DA5" w:rsidTr="00034FE1">
        <w:trPr>
          <w:trHeight w:val="166"/>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12.0.2 </w:t>
            </w:r>
          </w:p>
        </w:tc>
        <w:tc>
          <w:tcPr>
            <w:tcW w:w="1418" w:type="dxa"/>
            <w:vAlign w:val="center"/>
          </w:tcPr>
          <w:p w:rsidR="00C65449" w:rsidRPr="004F4DA5" w:rsidRDefault="00C65449" w:rsidP="00BD30DC">
            <w:pPr>
              <w:pStyle w:val="ConsPlusNormal"/>
              <w:ind w:firstLine="0"/>
              <w:jc w:val="both"/>
            </w:pPr>
            <w:r w:rsidRPr="004F4DA5">
              <w:t>Благоустро</w:t>
            </w:r>
            <w:r w:rsidRPr="004F4DA5">
              <w:t>й</w:t>
            </w:r>
            <w:r w:rsidRPr="004F4DA5">
              <w:t>ство терр</w:t>
            </w:r>
            <w:r w:rsidRPr="004F4DA5">
              <w:t>и</w:t>
            </w:r>
            <w:r w:rsidRPr="004F4DA5">
              <w:t>тории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декоративных, технических, планировочных, конструктивных ус</w:t>
            </w:r>
            <w:r w:rsidRPr="004F4DA5">
              <w:t>т</w:t>
            </w:r>
            <w:r w:rsidRPr="004F4DA5">
              <w:t>ройств, элементов озеленения, разли</w:t>
            </w:r>
            <w:r w:rsidRPr="004F4DA5">
              <w:t>ч</w:t>
            </w:r>
            <w:r w:rsidRPr="004F4DA5">
              <w:t>ных видов оборудования и оформления, малых архитектурных форм, некапитал</w:t>
            </w:r>
            <w:r w:rsidRPr="004F4DA5">
              <w:t>ь</w:t>
            </w:r>
            <w:r w:rsidRPr="004F4DA5">
              <w:t>ных нестационарных строений и сооруж</w:t>
            </w:r>
            <w:r w:rsidRPr="004F4DA5">
              <w:t>е</w:t>
            </w:r>
            <w:r w:rsidRPr="004F4DA5">
              <w:t>ний, информационных щитов и указат</w:t>
            </w:r>
            <w:r w:rsidRPr="004F4DA5">
              <w:t>е</w:t>
            </w:r>
            <w:r w:rsidRPr="004F4DA5">
              <w:t>лей, применяемых как составные части благоустройства территории, обществе</w:t>
            </w:r>
            <w:r w:rsidRPr="004F4DA5">
              <w:t>н</w:t>
            </w:r>
            <w:r w:rsidRPr="004F4DA5">
              <w:t>ных туалетов</w:t>
            </w:r>
          </w:p>
        </w:tc>
        <w:tc>
          <w:tcPr>
            <w:tcW w:w="2409" w:type="dxa"/>
            <w:vAlign w:val="center"/>
          </w:tcPr>
          <w:p w:rsidR="00C65449" w:rsidRPr="004F4DA5" w:rsidRDefault="00C65449" w:rsidP="00BD30DC">
            <w:pPr>
              <w:pStyle w:val="ConsPlusNormal"/>
              <w:ind w:firstLine="0"/>
              <w:jc w:val="both"/>
            </w:pPr>
            <w:r w:rsidRPr="004F4DA5">
              <w:t>Перечислены в статье 41.11</w:t>
            </w:r>
          </w:p>
        </w:tc>
      </w:tr>
      <w:tr w:rsidR="00C65449" w:rsidRPr="004F4DA5" w:rsidTr="00C65449">
        <w:trPr>
          <w:trHeight w:val="161"/>
        </w:trPr>
        <w:tc>
          <w:tcPr>
            <w:tcW w:w="851" w:type="dxa"/>
            <w:vMerge/>
            <w:shd w:val="clear" w:color="auto" w:fill="BD9684"/>
            <w:vAlign w:val="center"/>
          </w:tcPr>
          <w:p w:rsidR="00C65449" w:rsidRPr="004F4DA5" w:rsidRDefault="00C65449" w:rsidP="00BD30DC">
            <w:pPr>
              <w:jc w:val="both"/>
              <w:rPr>
                <w:rFonts w:ascii="Arial" w:hAnsi="Arial" w:cs="Arial"/>
              </w:rPr>
            </w:pPr>
          </w:p>
        </w:tc>
        <w:tc>
          <w:tcPr>
            <w:tcW w:w="8788" w:type="dxa"/>
            <w:gridSpan w:val="4"/>
            <w:vAlign w:val="center"/>
          </w:tcPr>
          <w:p w:rsidR="00C65449" w:rsidRPr="004F4DA5" w:rsidRDefault="00C65449" w:rsidP="00BD30DC">
            <w:pPr>
              <w:jc w:val="both"/>
              <w:rPr>
                <w:rFonts w:ascii="Arial" w:hAnsi="Arial" w:cs="Arial"/>
                <w:b/>
              </w:rPr>
            </w:pPr>
            <w:r w:rsidRPr="004F4DA5">
              <w:rPr>
                <w:rFonts w:ascii="Arial" w:hAnsi="Arial" w:cs="Arial"/>
                <w:b/>
              </w:rPr>
              <w:t>Условно-разрешенные виды использования земельных участков</w:t>
            </w:r>
          </w:p>
        </w:tc>
      </w:tr>
      <w:tr w:rsidR="00C65449" w:rsidRPr="004F4DA5" w:rsidTr="00034FE1">
        <w:trPr>
          <w:trHeight w:val="161"/>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3.3 </w:t>
            </w:r>
          </w:p>
        </w:tc>
        <w:tc>
          <w:tcPr>
            <w:tcW w:w="1418" w:type="dxa"/>
            <w:vAlign w:val="center"/>
          </w:tcPr>
          <w:p w:rsidR="00C65449" w:rsidRPr="004F4DA5" w:rsidRDefault="00C65449" w:rsidP="00BD30DC">
            <w:pPr>
              <w:pStyle w:val="ConsPlusNormal"/>
              <w:ind w:firstLine="0"/>
              <w:jc w:val="both"/>
            </w:pPr>
            <w:r w:rsidRPr="004F4DA5">
              <w:t>Бытовое о</w:t>
            </w:r>
            <w:r w:rsidRPr="004F4DA5">
              <w:t>б</w:t>
            </w:r>
            <w:r w:rsidRPr="004F4DA5">
              <w:t>служивание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t>зания населению или организациям б</w:t>
            </w:r>
            <w:r w:rsidRPr="004F4DA5">
              <w:t>ы</w:t>
            </w:r>
            <w:r w:rsidRPr="004F4DA5">
              <w:t xml:space="preserve">товых услуг (мастерские мелкого ремонта, </w:t>
            </w:r>
            <w:r w:rsidRPr="004F4DA5">
              <w:lastRenderedPageBreak/>
              <w:t>ателье, бани, парикмахерские, праче</w:t>
            </w:r>
            <w:r w:rsidRPr="004F4DA5">
              <w:t>ч</w:t>
            </w:r>
            <w:r w:rsidRPr="004F4DA5">
              <w:t>ные, химчистки, похоронные бюро)</w:t>
            </w:r>
          </w:p>
        </w:tc>
        <w:tc>
          <w:tcPr>
            <w:tcW w:w="2409" w:type="dxa"/>
            <w:vAlign w:val="center"/>
          </w:tcPr>
          <w:p w:rsidR="00C65449" w:rsidRPr="004F4DA5" w:rsidRDefault="00C65449" w:rsidP="00BD30DC">
            <w:pPr>
              <w:pStyle w:val="ConsPlusNormal"/>
              <w:ind w:firstLine="0"/>
              <w:jc w:val="both"/>
            </w:pPr>
            <w:r w:rsidRPr="004F4DA5">
              <w:lastRenderedPageBreak/>
              <w:t>Перечислены в статье 41.8</w:t>
            </w:r>
          </w:p>
        </w:tc>
      </w:tr>
      <w:tr w:rsidR="00C65449" w:rsidRPr="004F4DA5" w:rsidTr="00034FE1">
        <w:trPr>
          <w:trHeight w:val="161"/>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3.9.1 </w:t>
            </w:r>
          </w:p>
        </w:tc>
        <w:tc>
          <w:tcPr>
            <w:tcW w:w="1418" w:type="dxa"/>
            <w:vAlign w:val="center"/>
          </w:tcPr>
          <w:p w:rsidR="00C65449" w:rsidRPr="004F4DA5" w:rsidRDefault="00C65449" w:rsidP="00BD30DC">
            <w:pPr>
              <w:pStyle w:val="ConsPlusNormal"/>
              <w:ind w:firstLine="0"/>
              <w:jc w:val="both"/>
            </w:pPr>
            <w:r w:rsidRPr="004F4DA5">
              <w:t>Обеспечение деятельности в области гидромете</w:t>
            </w:r>
            <w:r w:rsidRPr="004F4DA5">
              <w:t>о</w:t>
            </w:r>
            <w:r w:rsidRPr="004F4DA5">
              <w:t>рологии и смежных с ней областях</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н</w:t>
            </w:r>
            <w:r w:rsidRPr="004F4DA5">
              <w:t>а</w:t>
            </w:r>
            <w:r w:rsidRPr="004F4DA5">
              <w:t>блюдений за физическими и химическими процессами, происходящими в окружа</w:t>
            </w:r>
            <w:r w:rsidRPr="004F4DA5">
              <w:t>ю</w:t>
            </w:r>
            <w:r w:rsidRPr="004F4DA5">
              <w:t>щей среде, определения ее гидромете</w:t>
            </w:r>
            <w:r w:rsidRPr="004F4DA5">
              <w:t>о</w:t>
            </w:r>
            <w:r w:rsidRPr="004F4DA5">
              <w:t>рологических, агрометеорологических и гелиогеофизических характеристик, уро</w:t>
            </w:r>
            <w:r w:rsidRPr="004F4DA5">
              <w:t>в</w:t>
            </w:r>
            <w:r w:rsidRPr="004F4DA5">
              <w:t>ня загрязнения атмосферного воздуха, почв, водных объектов, в том числе по гидробиологическим показателям, и ок</w:t>
            </w:r>
            <w:r w:rsidRPr="004F4DA5">
              <w:t>о</w:t>
            </w:r>
            <w:r w:rsidRPr="004F4DA5">
              <w:t>лоземного - космического пространства, зданий и сооружений, используемых в области гидрометеорологии и смежных с ней областях (доплеровские метеорол</w:t>
            </w:r>
            <w:r w:rsidRPr="004F4DA5">
              <w:t>о</w:t>
            </w:r>
            <w:r w:rsidRPr="004F4DA5">
              <w:t>гические радиолокаторы, гидрологические посты и другие)</w:t>
            </w:r>
          </w:p>
        </w:tc>
        <w:tc>
          <w:tcPr>
            <w:tcW w:w="2409"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034FE1">
        <w:trPr>
          <w:trHeight w:val="161"/>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4.1 </w:t>
            </w:r>
          </w:p>
        </w:tc>
        <w:tc>
          <w:tcPr>
            <w:tcW w:w="1418" w:type="dxa"/>
            <w:vAlign w:val="center"/>
          </w:tcPr>
          <w:p w:rsidR="00C65449" w:rsidRPr="004F4DA5" w:rsidRDefault="00C65449" w:rsidP="00BD30DC">
            <w:pPr>
              <w:pStyle w:val="ConsPlusNormal"/>
              <w:ind w:firstLine="0"/>
              <w:jc w:val="both"/>
            </w:pPr>
            <w:r w:rsidRPr="004F4DA5">
              <w:t>Деловое управление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с целью: размещения об</w:t>
            </w:r>
            <w:r w:rsidRPr="004F4DA5">
              <w:t>ъ</w:t>
            </w:r>
            <w:r w:rsidRPr="004F4DA5">
              <w:t>ектов управленческой деятельности, не связанной с государственным или мун</w:t>
            </w:r>
            <w:r w:rsidRPr="004F4DA5">
              <w:t>и</w:t>
            </w:r>
            <w:r w:rsidRPr="004F4DA5">
              <w:t>ципальным управлением и оказанием у</w:t>
            </w:r>
            <w:r w:rsidRPr="004F4DA5">
              <w:t>с</w:t>
            </w:r>
            <w:r w:rsidRPr="004F4DA5">
              <w:t>луг, а также с целью обеспечения сове</w:t>
            </w:r>
            <w:r w:rsidRPr="004F4DA5">
              <w:t>р</w:t>
            </w:r>
            <w:r w:rsidRPr="004F4DA5">
              <w:t>шения сделок, не требующих передачи товара в момент их совершения между организациями, в том числе биржевая деятельность (за исключением банко</w:t>
            </w:r>
            <w:r w:rsidRPr="004F4DA5">
              <w:t>в</w:t>
            </w:r>
            <w:r w:rsidRPr="004F4DA5">
              <w:t>ской и страховой деятельности)</w:t>
            </w:r>
          </w:p>
        </w:tc>
        <w:tc>
          <w:tcPr>
            <w:tcW w:w="2409"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034FE1">
        <w:trPr>
          <w:trHeight w:val="161"/>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4.4 </w:t>
            </w:r>
          </w:p>
        </w:tc>
        <w:tc>
          <w:tcPr>
            <w:tcW w:w="1418" w:type="dxa"/>
            <w:vAlign w:val="center"/>
          </w:tcPr>
          <w:p w:rsidR="00C65449" w:rsidRPr="004F4DA5" w:rsidRDefault="00C65449" w:rsidP="00BD30DC">
            <w:pPr>
              <w:pStyle w:val="ConsPlusNormal"/>
              <w:ind w:firstLine="0"/>
              <w:jc w:val="both"/>
            </w:pPr>
            <w:r w:rsidRPr="004F4DA5">
              <w:t>Магазины</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продажи товаров, торговая площадь к</w:t>
            </w:r>
            <w:r w:rsidRPr="004F4DA5">
              <w:t>о</w:t>
            </w:r>
            <w:r w:rsidRPr="004F4DA5">
              <w:t>торых составляет до 5000 кв. м</w:t>
            </w:r>
          </w:p>
        </w:tc>
        <w:tc>
          <w:tcPr>
            <w:tcW w:w="2409" w:type="dxa"/>
            <w:vAlign w:val="center"/>
          </w:tcPr>
          <w:p w:rsidR="00C65449" w:rsidRPr="004F4DA5" w:rsidRDefault="00C65449" w:rsidP="00BD30DC">
            <w:pPr>
              <w:pStyle w:val="ConsPlusNormal"/>
              <w:ind w:firstLine="0"/>
              <w:jc w:val="both"/>
            </w:pPr>
            <w:r w:rsidRPr="004F4DA5">
              <w:t>Перечислены в статье 41.16</w:t>
            </w:r>
          </w:p>
        </w:tc>
      </w:tr>
      <w:tr w:rsidR="00C65449" w:rsidRPr="004F4DA5" w:rsidTr="00034FE1">
        <w:trPr>
          <w:trHeight w:val="161"/>
        </w:trPr>
        <w:tc>
          <w:tcPr>
            <w:tcW w:w="851" w:type="dxa"/>
            <w:vMerge/>
            <w:shd w:val="clear" w:color="auto" w:fill="BD968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6.8 </w:t>
            </w:r>
          </w:p>
        </w:tc>
        <w:tc>
          <w:tcPr>
            <w:tcW w:w="1418" w:type="dxa"/>
            <w:vAlign w:val="center"/>
          </w:tcPr>
          <w:p w:rsidR="00C65449" w:rsidRPr="004F4DA5" w:rsidRDefault="00C65449" w:rsidP="00BD30DC">
            <w:pPr>
              <w:pStyle w:val="ConsPlusNormal"/>
              <w:ind w:firstLine="0"/>
              <w:jc w:val="both"/>
            </w:pPr>
            <w:r w:rsidRPr="004F4DA5">
              <w:t>Связь</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связи, радиовещ</w:t>
            </w:r>
            <w:r w:rsidRPr="004F4DA5">
              <w:t>а</w:t>
            </w:r>
            <w:r w:rsidRPr="004F4DA5">
              <w:t>ния, телевидения, включая воздушные радиорелейные, надземные и подземные кабельные линии связи, линии радиоф</w:t>
            </w:r>
            <w:r w:rsidRPr="004F4DA5">
              <w:t>и</w:t>
            </w:r>
            <w:r w:rsidRPr="004F4DA5">
              <w:t>кации, антенные поля, усилительные пункты на кабельных линиях связи, и</w:t>
            </w:r>
            <w:r w:rsidRPr="004F4DA5">
              <w:t>н</w:t>
            </w:r>
            <w:r w:rsidRPr="004F4DA5">
              <w:t>фраструктуру спутниковой связи и тел</w:t>
            </w:r>
            <w:r w:rsidRPr="004F4DA5">
              <w:t>е</w:t>
            </w:r>
            <w:r w:rsidRPr="004F4DA5">
              <w:t>радиовещания, за исключением объектов связи, размещение которых предусмотр</w:t>
            </w:r>
            <w:r w:rsidRPr="004F4DA5">
              <w:t>е</w:t>
            </w:r>
            <w:r w:rsidRPr="004F4DA5">
              <w:t>но содержанием видов разрешенного и</w:t>
            </w:r>
            <w:r w:rsidRPr="004F4DA5">
              <w:t>с</w:t>
            </w:r>
            <w:r w:rsidRPr="004F4DA5">
              <w:t>пользования с кодами 3.1.1 (предоста</w:t>
            </w:r>
            <w:r w:rsidRPr="004F4DA5">
              <w:t>в</w:t>
            </w:r>
            <w:r w:rsidRPr="004F4DA5">
              <w:t>ление коммунальных услуг), 3.2.3 (оказ</w:t>
            </w:r>
            <w:r w:rsidRPr="004F4DA5">
              <w:t>а</w:t>
            </w:r>
            <w:r w:rsidRPr="004F4DA5">
              <w:t>ние услуг связи)</w:t>
            </w:r>
          </w:p>
        </w:tc>
        <w:tc>
          <w:tcPr>
            <w:tcW w:w="2409" w:type="dxa"/>
            <w:vAlign w:val="center"/>
          </w:tcPr>
          <w:p w:rsidR="00C65449" w:rsidRPr="004F4DA5" w:rsidRDefault="00C65449" w:rsidP="00BD30DC">
            <w:pPr>
              <w:pStyle w:val="ConsPlusNormal"/>
              <w:ind w:firstLine="0"/>
              <w:jc w:val="both"/>
            </w:pPr>
            <w:r w:rsidRPr="004F4DA5">
              <w:t>Перечислены в статье 41.13</w:t>
            </w:r>
          </w:p>
        </w:tc>
      </w:tr>
    </w:tbl>
    <w:p w:rsidR="00C65449" w:rsidRPr="004F4DA5" w:rsidRDefault="00C65449" w:rsidP="00BD30DC">
      <w:pPr>
        <w:pStyle w:val="24"/>
        <w:ind w:firstLine="709"/>
        <w:rPr>
          <w:rFonts w:ascii="Arial" w:hAnsi="Arial" w:cs="Arial"/>
          <w:sz w:val="24"/>
          <w:szCs w:val="24"/>
        </w:rPr>
      </w:pPr>
      <w:r w:rsidRPr="004F4DA5">
        <w:rPr>
          <w:rFonts w:ascii="Arial" w:hAnsi="Arial" w:cs="Arial"/>
          <w:sz w:val="24"/>
          <w:szCs w:val="24"/>
        </w:rPr>
        <w:t>2. Ограничения использования земельных участков и объектов капитального строительства, расположенных в зоне «К» в границах зон с особыми условиями и</w:t>
      </w:r>
      <w:r w:rsidRPr="004F4DA5">
        <w:rPr>
          <w:rFonts w:ascii="Arial" w:hAnsi="Arial" w:cs="Arial"/>
          <w:sz w:val="24"/>
          <w:szCs w:val="24"/>
        </w:rPr>
        <w:t>с</w:t>
      </w:r>
      <w:r w:rsidRPr="004F4DA5">
        <w:rPr>
          <w:rFonts w:ascii="Arial" w:hAnsi="Arial" w:cs="Arial"/>
          <w:sz w:val="24"/>
          <w:szCs w:val="24"/>
        </w:rPr>
        <w:t>пользования территории, устанавливаются в соответствии с законодательством Российской Федерации.</w:t>
      </w:r>
    </w:p>
    <w:p w:rsidR="00C65449" w:rsidRPr="004F4DA5" w:rsidRDefault="00C65449" w:rsidP="00BD30DC">
      <w:pPr>
        <w:pStyle w:val="2"/>
        <w:ind w:firstLine="709"/>
        <w:jc w:val="both"/>
        <w:rPr>
          <w:rFonts w:ascii="Arial" w:hAnsi="Arial" w:cs="Arial"/>
          <w:sz w:val="24"/>
          <w:szCs w:val="24"/>
        </w:rPr>
      </w:pPr>
      <w:bookmarkStart w:id="48" w:name="_Toc37941423"/>
      <w:r w:rsidRPr="004F4DA5">
        <w:rPr>
          <w:rFonts w:ascii="Arial" w:hAnsi="Arial" w:cs="Arial"/>
          <w:sz w:val="24"/>
          <w:szCs w:val="24"/>
        </w:rPr>
        <w:t>Статья 32. «И» Зона инженерной инфраструктуры</w:t>
      </w:r>
      <w:bookmarkEnd w:id="48"/>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Основные и условно-разрешенные виды использования земельных учас</w:t>
      </w:r>
      <w:r w:rsidRPr="004F4DA5">
        <w:rPr>
          <w:rFonts w:ascii="Arial" w:hAnsi="Arial" w:cs="Arial"/>
          <w:sz w:val="24"/>
          <w:szCs w:val="24"/>
        </w:rPr>
        <w:t>т</w:t>
      </w:r>
      <w:r w:rsidRPr="004F4DA5">
        <w:rPr>
          <w:rFonts w:ascii="Arial" w:hAnsi="Arial" w:cs="Arial"/>
          <w:sz w:val="24"/>
          <w:szCs w:val="24"/>
        </w:rPr>
        <w:t>ков:</w:t>
      </w:r>
    </w:p>
    <w:tbl>
      <w:tblPr>
        <w:tblStyle w:val="aff"/>
        <w:tblW w:w="9639" w:type="dxa"/>
        <w:tblInd w:w="57" w:type="dxa"/>
        <w:tblLayout w:type="fixed"/>
        <w:tblCellMar>
          <w:left w:w="57" w:type="dxa"/>
          <w:right w:w="57" w:type="dxa"/>
        </w:tblCellMar>
        <w:tblLook w:val="04A0"/>
      </w:tblPr>
      <w:tblGrid>
        <w:gridCol w:w="851"/>
        <w:gridCol w:w="850"/>
        <w:gridCol w:w="1418"/>
        <w:gridCol w:w="4111"/>
        <w:gridCol w:w="2409"/>
      </w:tblGrid>
      <w:tr w:rsidR="00C65449" w:rsidRPr="004F4DA5" w:rsidTr="00034FE1">
        <w:tc>
          <w:tcPr>
            <w:tcW w:w="851" w:type="dxa"/>
            <w:vAlign w:val="center"/>
          </w:tcPr>
          <w:p w:rsidR="00C65449" w:rsidRPr="004F4DA5" w:rsidRDefault="00C65449"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268" w:type="dxa"/>
            <w:gridSpan w:val="2"/>
            <w:vAlign w:val="center"/>
          </w:tcPr>
          <w:p w:rsidR="00C65449" w:rsidRPr="004F4DA5" w:rsidRDefault="00C65449" w:rsidP="00BD30DC">
            <w:pPr>
              <w:jc w:val="both"/>
              <w:rPr>
                <w:rFonts w:ascii="Arial" w:hAnsi="Arial" w:cs="Arial"/>
                <w:b/>
              </w:rPr>
            </w:pPr>
            <w:r w:rsidRPr="004F4DA5">
              <w:rPr>
                <w:rFonts w:ascii="Arial" w:hAnsi="Arial" w:cs="Arial"/>
                <w:b/>
              </w:rPr>
              <w:t>Виды разрешенного использования з</w:t>
            </w:r>
            <w:r w:rsidRPr="004F4DA5">
              <w:rPr>
                <w:rFonts w:ascii="Arial" w:hAnsi="Arial" w:cs="Arial"/>
                <w:b/>
              </w:rPr>
              <w:t>е</w:t>
            </w:r>
            <w:r w:rsidRPr="004F4DA5">
              <w:rPr>
                <w:rFonts w:ascii="Arial" w:hAnsi="Arial" w:cs="Arial"/>
                <w:b/>
              </w:rPr>
              <w:t>мельных участков по классификатору (приказ министерс</w:t>
            </w:r>
            <w:r w:rsidRPr="004F4DA5">
              <w:rPr>
                <w:rFonts w:ascii="Arial" w:hAnsi="Arial" w:cs="Arial"/>
                <w:b/>
              </w:rPr>
              <w:t>т</w:t>
            </w:r>
            <w:r w:rsidRPr="004F4DA5">
              <w:rPr>
                <w:rFonts w:ascii="Arial" w:hAnsi="Arial" w:cs="Arial"/>
                <w:b/>
              </w:rPr>
              <w:t>ва экономического развития РФ от 01.09.2014 № 540)</w:t>
            </w:r>
          </w:p>
        </w:tc>
        <w:tc>
          <w:tcPr>
            <w:tcW w:w="4111" w:type="dxa"/>
            <w:vAlign w:val="center"/>
          </w:tcPr>
          <w:p w:rsidR="00C65449" w:rsidRPr="004F4DA5" w:rsidRDefault="00C65449" w:rsidP="00BD30DC">
            <w:pPr>
              <w:jc w:val="both"/>
              <w:rPr>
                <w:rFonts w:ascii="Arial" w:hAnsi="Arial" w:cs="Arial"/>
                <w:b/>
              </w:rPr>
            </w:pPr>
            <w:r w:rsidRPr="004F4DA5">
              <w:rPr>
                <w:rFonts w:ascii="Arial" w:hAnsi="Arial" w:cs="Arial"/>
                <w:b/>
              </w:rPr>
              <w:t>Разрешенное использование</w:t>
            </w:r>
          </w:p>
        </w:tc>
        <w:tc>
          <w:tcPr>
            <w:tcW w:w="2409" w:type="dxa"/>
          </w:tcPr>
          <w:p w:rsidR="00C65449" w:rsidRPr="004F4DA5" w:rsidRDefault="00C65449" w:rsidP="00BD30DC">
            <w:pPr>
              <w:jc w:val="both"/>
              <w:rPr>
                <w:rFonts w:ascii="Arial" w:hAnsi="Arial" w:cs="Arial"/>
                <w:b/>
              </w:rPr>
            </w:pPr>
            <w:r w:rsidRPr="004F4DA5">
              <w:rPr>
                <w:rFonts w:ascii="Arial" w:hAnsi="Arial" w:cs="Arial"/>
                <w:b/>
              </w:rPr>
              <w:t>Предельные размеры земельных участков и предельные параме</w:t>
            </w:r>
            <w:r w:rsidRPr="004F4DA5">
              <w:rPr>
                <w:rFonts w:ascii="Arial" w:hAnsi="Arial" w:cs="Arial"/>
                <w:b/>
              </w:rPr>
              <w:t>т</w:t>
            </w:r>
            <w:r w:rsidRPr="004F4DA5">
              <w:rPr>
                <w:rFonts w:ascii="Arial" w:hAnsi="Arial" w:cs="Arial"/>
                <w:b/>
              </w:rPr>
              <w:t>ры разрешенного строительства, реко</w:t>
            </w:r>
            <w:r w:rsidRPr="004F4DA5">
              <w:rPr>
                <w:rFonts w:ascii="Arial" w:hAnsi="Arial" w:cs="Arial"/>
                <w:b/>
              </w:rPr>
              <w:t>н</w:t>
            </w:r>
            <w:r w:rsidRPr="004F4DA5">
              <w:rPr>
                <w:rFonts w:ascii="Arial" w:hAnsi="Arial" w:cs="Arial"/>
                <w:b/>
              </w:rPr>
              <w:t>струкции объектов капитального стро</w:t>
            </w:r>
            <w:r w:rsidRPr="004F4DA5">
              <w:rPr>
                <w:rFonts w:ascii="Arial" w:hAnsi="Arial" w:cs="Arial"/>
                <w:b/>
              </w:rPr>
              <w:t>и</w:t>
            </w:r>
            <w:r w:rsidRPr="004F4DA5">
              <w:rPr>
                <w:rFonts w:ascii="Arial" w:hAnsi="Arial" w:cs="Arial"/>
                <w:b/>
              </w:rPr>
              <w:t>тельства</w:t>
            </w:r>
          </w:p>
        </w:tc>
      </w:tr>
      <w:tr w:rsidR="00C65449" w:rsidRPr="004F4DA5" w:rsidTr="00C65449">
        <w:trPr>
          <w:trHeight w:val="166"/>
        </w:trPr>
        <w:tc>
          <w:tcPr>
            <w:tcW w:w="851" w:type="dxa"/>
            <w:vMerge w:val="restart"/>
            <w:shd w:val="clear" w:color="auto" w:fill="636382"/>
            <w:vAlign w:val="center"/>
          </w:tcPr>
          <w:p w:rsidR="00C65449" w:rsidRPr="004F4DA5" w:rsidRDefault="00C65449" w:rsidP="00BD30DC">
            <w:pPr>
              <w:jc w:val="both"/>
              <w:rPr>
                <w:rFonts w:ascii="Arial" w:hAnsi="Arial" w:cs="Arial"/>
                <w:b/>
                <w:color w:val="FFFFFF" w:themeColor="background1"/>
              </w:rPr>
            </w:pPr>
            <w:r w:rsidRPr="004F4DA5">
              <w:rPr>
                <w:rFonts w:ascii="Arial" w:hAnsi="Arial" w:cs="Arial"/>
                <w:b/>
                <w:color w:val="FFFFFF" w:themeColor="background1"/>
              </w:rPr>
              <w:t>И</w:t>
            </w:r>
          </w:p>
        </w:tc>
        <w:tc>
          <w:tcPr>
            <w:tcW w:w="8788" w:type="dxa"/>
            <w:gridSpan w:val="4"/>
            <w:vAlign w:val="center"/>
          </w:tcPr>
          <w:p w:rsidR="00C65449" w:rsidRPr="004F4DA5" w:rsidRDefault="00C65449" w:rsidP="00BD30DC">
            <w:pPr>
              <w:pStyle w:val="ConsPlusNormal"/>
              <w:ind w:firstLine="0"/>
              <w:jc w:val="both"/>
              <w:rPr>
                <w:b/>
              </w:rPr>
            </w:pPr>
            <w:r w:rsidRPr="004F4DA5">
              <w:rPr>
                <w:b/>
              </w:rPr>
              <w:t>Основные виды разрешенного использования земельных участков</w:t>
            </w:r>
          </w:p>
        </w:tc>
      </w:tr>
      <w:tr w:rsidR="00C65449" w:rsidRPr="004F4DA5" w:rsidTr="00034FE1">
        <w:trPr>
          <w:trHeight w:val="166"/>
        </w:trPr>
        <w:tc>
          <w:tcPr>
            <w:tcW w:w="851" w:type="dxa"/>
            <w:vMerge/>
            <w:shd w:val="clear" w:color="auto" w:fill="636382"/>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3.1.1 </w:t>
            </w:r>
          </w:p>
        </w:tc>
        <w:tc>
          <w:tcPr>
            <w:tcW w:w="1418" w:type="dxa"/>
            <w:vAlign w:val="center"/>
          </w:tcPr>
          <w:p w:rsidR="00C65449" w:rsidRPr="004F4DA5" w:rsidRDefault="00C65449" w:rsidP="00BD30DC">
            <w:pPr>
              <w:pStyle w:val="ConsPlusNormal"/>
              <w:ind w:firstLine="0"/>
              <w:jc w:val="both"/>
            </w:pPr>
            <w:r w:rsidRPr="004F4DA5">
              <w:t>Предоста</w:t>
            </w:r>
            <w:r w:rsidRPr="004F4DA5">
              <w:t>в</w:t>
            </w:r>
            <w:r w:rsidRPr="004F4DA5">
              <w:lastRenderedPageBreak/>
              <w:t>ление комм</w:t>
            </w:r>
            <w:r w:rsidRPr="004F4DA5">
              <w:t>у</w:t>
            </w:r>
            <w:r w:rsidRPr="004F4DA5">
              <w:t>нальных у</w:t>
            </w:r>
            <w:r w:rsidRPr="004F4DA5">
              <w:t>с</w:t>
            </w:r>
            <w:r w:rsidRPr="004F4DA5">
              <w:t>луг</w:t>
            </w:r>
          </w:p>
        </w:tc>
        <w:tc>
          <w:tcPr>
            <w:tcW w:w="4111" w:type="dxa"/>
            <w:shd w:val="clear" w:color="auto" w:fill="auto"/>
            <w:vAlign w:val="center"/>
          </w:tcPr>
          <w:p w:rsidR="00C65449" w:rsidRPr="004F4DA5" w:rsidRDefault="00C65449" w:rsidP="00BD30DC">
            <w:pPr>
              <w:pStyle w:val="ConsPlusNormal"/>
              <w:ind w:firstLine="0"/>
              <w:jc w:val="both"/>
            </w:pPr>
            <w:r w:rsidRPr="004F4DA5">
              <w:lastRenderedPageBreak/>
              <w:t>Размещение зданий и сооружений, обе</w:t>
            </w:r>
            <w:r w:rsidRPr="004F4DA5">
              <w:t>с</w:t>
            </w:r>
            <w:r w:rsidRPr="004F4DA5">
              <w:lastRenderedPageBreak/>
              <w:t>печивающих поставку воды, тепла, эле</w:t>
            </w:r>
            <w:r w:rsidRPr="004F4DA5">
              <w:t>к</w:t>
            </w:r>
            <w:r w:rsidRPr="004F4DA5">
              <w:t>тричества, газа, отвод канализационных стоков, очистку и уборку объектов недв</w:t>
            </w:r>
            <w:r w:rsidRPr="004F4DA5">
              <w:t>и</w:t>
            </w:r>
            <w:r w:rsidRPr="004F4DA5">
              <w:t>жимости (котельных, водозаборов, очис</w:t>
            </w:r>
            <w:r w:rsidRPr="004F4DA5">
              <w:t>т</w:t>
            </w:r>
            <w:r w:rsidRPr="004F4DA5">
              <w:t>ных сооружений, насосных станций, вод</w:t>
            </w:r>
            <w:r w:rsidRPr="004F4DA5">
              <w:t>о</w:t>
            </w:r>
            <w:r w:rsidRPr="004F4DA5">
              <w:t>проводов, линий электропередач, тран</w:t>
            </w:r>
            <w:r w:rsidRPr="004F4DA5">
              <w:t>с</w:t>
            </w:r>
            <w:r w:rsidRPr="004F4DA5">
              <w:t>форматорных подстанций, газопроводов, линий связи, телефонных станций, кан</w:t>
            </w:r>
            <w:r w:rsidRPr="004F4DA5">
              <w:t>а</w:t>
            </w:r>
            <w:r w:rsidRPr="004F4DA5">
              <w:t>лизаций, стоянок, гаражей и мастерских для обслуживания уборочной и аварийной техники, сооружений, необходимых для сбора и плавки снега); площадок нако</w:t>
            </w:r>
            <w:r w:rsidRPr="004F4DA5">
              <w:t>п</w:t>
            </w:r>
            <w:r w:rsidRPr="004F4DA5">
              <w:t>ления твердых коммунальных отходов</w:t>
            </w:r>
          </w:p>
        </w:tc>
        <w:tc>
          <w:tcPr>
            <w:tcW w:w="2409" w:type="dxa"/>
            <w:vAlign w:val="center"/>
          </w:tcPr>
          <w:p w:rsidR="00C65449" w:rsidRPr="004F4DA5" w:rsidRDefault="00C65449" w:rsidP="00BD30DC">
            <w:pPr>
              <w:pStyle w:val="ConsPlusNormal"/>
              <w:ind w:firstLine="0"/>
              <w:jc w:val="both"/>
            </w:pPr>
            <w:r w:rsidRPr="004F4DA5">
              <w:lastRenderedPageBreak/>
              <w:t xml:space="preserve">Перечислены в статье </w:t>
            </w:r>
            <w:r w:rsidRPr="004F4DA5">
              <w:lastRenderedPageBreak/>
              <w:t>41.7</w:t>
            </w:r>
          </w:p>
        </w:tc>
      </w:tr>
      <w:tr w:rsidR="00C65449" w:rsidRPr="004F4DA5" w:rsidTr="00034FE1">
        <w:trPr>
          <w:trHeight w:val="166"/>
        </w:trPr>
        <w:tc>
          <w:tcPr>
            <w:tcW w:w="851" w:type="dxa"/>
            <w:vMerge/>
            <w:shd w:val="clear" w:color="auto" w:fill="636382"/>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3.1.2 </w:t>
            </w:r>
          </w:p>
        </w:tc>
        <w:tc>
          <w:tcPr>
            <w:tcW w:w="1418" w:type="dxa"/>
          </w:tcPr>
          <w:p w:rsidR="00C65449" w:rsidRPr="004F4DA5" w:rsidRDefault="00C65449" w:rsidP="00BD30DC">
            <w:pPr>
              <w:pStyle w:val="ConsPlusNormal"/>
              <w:ind w:firstLine="0"/>
              <w:jc w:val="both"/>
            </w:pPr>
            <w:r w:rsidRPr="004F4DA5">
              <w:t>Администр</w:t>
            </w:r>
            <w:r w:rsidRPr="004F4DA5">
              <w:t>а</w:t>
            </w:r>
            <w:r w:rsidRPr="004F4DA5">
              <w:t>тивные зд</w:t>
            </w:r>
            <w:r w:rsidRPr="004F4DA5">
              <w:t>а</w:t>
            </w:r>
            <w:r w:rsidRPr="004F4DA5">
              <w:t>ния орган</w:t>
            </w:r>
            <w:r w:rsidRPr="004F4DA5">
              <w:t>и</w:t>
            </w:r>
            <w:r w:rsidRPr="004F4DA5">
              <w:t>заций, обе</w:t>
            </w:r>
            <w:r w:rsidRPr="004F4DA5">
              <w:t>с</w:t>
            </w:r>
            <w:r w:rsidRPr="004F4DA5">
              <w:t>печивающих предоста</w:t>
            </w:r>
            <w:r w:rsidRPr="004F4DA5">
              <w:t>в</w:t>
            </w:r>
            <w:r w:rsidRPr="004F4DA5">
              <w:t>ление комм</w:t>
            </w:r>
            <w:r w:rsidRPr="004F4DA5">
              <w:t>у</w:t>
            </w:r>
            <w:r w:rsidRPr="004F4DA5">
              <w:t>нальных у</w:t>
            </w:r>
            <w:r w:rsidRPr="004F4DA5">
              <w:t>с</w:t>
            </w:r>
            <w:r w:rsidRPr="004F4DA5">
              <w:t>луг</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приема физических и юридических лиц в связи с предоставлением им ко</w:t>
            </w:r>
            <w:r w:rsidRPr="004F4DA5">
              <w:t>м</w:t>
            </w:r>
            <w:r w:rsidRPr="004F4DA5">
              <w:t>мунальных услуг</w:t>
            </w:r>
          </w:p>
        </w:tc>
        <w:tc>
          <w:tcPr>
            <w:tcW w:w="2409"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034FE1">
        <w:trPr>
          <w:trHeight w:val="166"/>
        </w:trPr>
        <w:tc>
          <w:tcPr>
            <w:tcW w:w="851" w:type="dxa"/>
            <w:vMerge/>
            <w:shd w:val="clear" w:color="auto" w:fill="636382"/>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3.2.3 </w:t>
            </w:r>
          </w:p>
        </w:tc>
        <w:tc>
          <w:tcPr>
            <w:tcW w:w="1418" w:type="dxa"/>
            <w:vAlign w:val="center"/>
          </w:tcPr>
          <w:p w:rsidR="00C65449" w:rsidRPr="004F4DA5" w:rsidRDefault="00C65449" w:rsidP="00BD30DC">
            <w:pPr>
              <w:pStyle w:val="ConsPlusNormal"/>
              <w:ind w:firstLine="0"/>
              <w:jc w:val="both"/>
            </w:pPr>
            <w:r w:rsidRPr="004F4DA5">
              <w:t>Оказание услуг связи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409"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034FE1">
        <w:trPr>
          <w:trHeight w:val="166"/>
        </w:trPr>
        <w:tc>
          <w:tcPr>
            <w:tcW w:w="851" w:type="dxa"/>
            <w:vMerge/>
            <w:shd w:val="clear" w:color="auto" w:fill="636382"/>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3.9.1 </w:t>
            </w:r>
          </w:p>
        </w:tc>
        <w:tc>
          <w:tcPr>
            <w:tcW w:w="1418" w:type="dxa"/>
            <w:vAlign w:val="center"/>
          </w:tcPr>
          <w:p w:rsidR="00C65449" w:rsidRPr="004F4DA5" w:rsidRDefault="00C65449" w:rsidP="00BD30DC">
            <w:pPr>
              <w:pStyle w:val="ConsPlusNormal"/>
              <w:ind w:firstLine="0"/>
              <w:jc w:val="both"/>
            </w:pPr>
            <w:r w:rsidRPr="004F4DA5">
              <w:t>Обеспечение деятельности в области гидромете</w:t>
            </w:r>
            <w:r w:rsidRPr="004F4DA5">
              <w:t>о</w:t>
            </w:r>
            <w:r w:rsidRPr="004F4DA5">
              <w:t>рологии и смежных с ней областях</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н</w:t>
            </w:r>
            <w:r w:rsidRPr="004F4DA5">
              <w:t>а</w:t>
            </w:r>
            <w:r w:rsidRPr="004F4DA5">
              <w:t>блюдений за физическими и химическими процессами, происходящими в окружа</w:t>
            </w:r>
            <w:r w:rsidRPr="004F4DA5">
              <w:t>ю</w:t>
            </w:r>
            <w:r w:rsidRPr="004F4DA5">
              <w:t>щей среде, определения ее гидромете</w:t>
            </w:r>
            <w:r w:rsidRPr="004F4DA5">
              <w:t>о</w:t>
            </w:r>
            <w:r w:rsidRPr="004F4DA5">
              <w:t>рологических, агрометеорологических и гелиогеофизических характеристик, уро</w:t>
            </w:r>
            <w:r w:rsidRPr="004F4DA5">
              <w:t>в</w:t>
            </w:r>
            <w:r w:rsidRPr="004F4DA5">
              <w:t>ня загрязнения атмосферного воздуха, почв, водных объектов, в том числе по гидробиологическим показателям, и ок</w:t>
            </w:r>
            <w:r w:rsidRPr="004F4DA5">
              <w:t>о</w:t>
            </w:r>
            <w:r w:rsidRPr="004F4DA5">
              <w:t>лоземного - космического пространства, зданий и сооружений, используемых в области гидрометеорологии и смежных с ней областях (доплеровские метеорол</w:t>
            </w:r>
            <w:r w:rsidRPr="004F4DA5">
              <w:t>о</w:t>
            </w:r>
            <w:r w:rsidRPr="004F4DA5">
              <w:t>гические радиолокаторы, гидрологические посты и другие)</w:t>
            </w:r>
          </w:p>
        </w:tc>
        <w:tc>
          <w:tcPr>
            <w:tcW w:w="2409"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034FE1">
        <w:trPr>
          <w:trHeight w:val="166"/>
        </w:trPr>
        <w:tc>
          <w:tcPr>
            <w:tcW w:w="851" w:type="dxa"/>
            <w:vMerge/>
            <w:shd w:val="clear" w:color="auto" w:fill="636382"/>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 </w:t>
            </w:r>
          </w:p>
        </w:tc>
        <w:tc>
          <w:tcPr>
            <w:tcW w:w="1418" w:type="dxa"/>
            <w:vAlign w:val="center"/>
          </w:tcPr>
          <w:p w:rsidR="00C65449" w:rsidRPr="004F4DA5" w:rsidRDefault="00C65449" w:rsidP="00BD30DC">
            <w:pPr>
              <w:pStyle w:val="ConsPlusNormal"/>
              <w:ind w:firstLine="0"/>
              <w:jc w:val="both"/>
            </w:pPr>
            <w:r w:rsidRPr="004F4DA5">
              <w:t>Служебные гаражи</w:t>
            </w:r>
          </w:p>
        </w:tc>
        <w:tc>
          <w:tcPr>
            <w:tcW w:w="4111" w:type="dxa"/>
            <w:shd w:val="clear" w:color="auto" w:fill="auto"/>
          </w:tcPr>
          <w:p w:rsidR="00C65449" w:rsidRPr="004F4DA5" w:rsidRDefault="00C65449" w:rsidP="00BD30DC">
            <w:pPr>
              <w:pStyle w:val="ConsPlusNormal"/>
              <w:ind w:firstLine="0"/>
              <w:jc w:val="both"/>
            </w:pPr>
            <w:r w:rsidRPr="004F4DA5">
              <w:t>Размещение постоянных или временных гаражей, стоянок для хранения служебн</w:t>
            </w:r>
            <w:r w:rsidRPr="004F4DA5">
              <w:t>о</w:t>
            </w:r>
            <w:r w:rsidRPr="004F4DA5">
              <w:t>го автотранспорта, используемого в целях осуществления видов деятельности, пр</w:t>
            </w:r>
            <w:r w:rsidRPr="004F4DA5">
              <w:t>е</w:t>
            </w:r>
            <w:r w:rsidRPr="004F4DA5">
              <w:t>дусмотренных видами разрешенного и</w:t>
            </w:r>
            <w:r w:rsidRPr="004F4DA5">
              <w:t>с</w:t>
            </w:r>
            <w:r w:rsidRPr="004F4DA5">
              <w:t>пользования с кодами 3.0 (общественное использование объектов капитального строительства), 4.0 (предпринимательс</w:t>
            </w:r>
            <w:r w:rsidRPr="004F4DA5">
              <w:t>т</w:t>
            </w:r>
            <w:r w:rsidRPr="004F4DA5">
              <w:t>во), а также для стоянки и хранения транспортных средств общего пользов</w:t>
            </w:r>
            <w:r w:rsidRPr="004F4DA5">
              <w:t>а</w:t>
            </w:r>
            <w:r w:rsidRPr="004F4DA5">
              <w:t>ния, в том числе в депо</w:t>
            </w:r>
          </w:p>
        </w:tc>
        <w:tc>
          <w:tcPr>
            <w:tcW w:w="2409" w:type="dxa"/>
            <w:vAlign w:val="center"/>
          </w:tcPr>
          <w:p w:rsidR="00C65449" w:rsidRPr="004F4DA5" w:rsidRDefault="00C65449" w:rsidP="00BD30DC">
            <w:pPr>
              <w:pStyle w:val="ConsPlusNormal"/>
              <w:ind w:firstLine="0"/>
              <w:jc w:val="both"/>
            </w:pPr>
            <w:r w:rsidRPr="004F4DA5">
              <w:t>Перечислены в статье 41.6</w:t>
            </w:r>
          </w:p>
        </w:tc>
      </w:tr>
      <w:tr w:rsidR="00C65449" w:rsidRPr="004F4DA5" w:rsidTr="00A23481">
        <w:trPr>
          <w:trHeight w:val="166"/>
        </w:trPr>
        <w:tc>
          <w:tcPr>
            <w:tcW w:w="851" w:type="dxa"/>
            <w:vMerge/>
            <w:shd w:val="clear" w:color="auto" w:fill="636382"/>
            <w:vAlign w:val="center"/>
          </w:tcPr>
          <w:p w:rsidR="00C65449" w:rsidRPr="004F4DA5" w:rsidRDefault="00C65449" w:rsidP="00BD30DC">
            <w:pPr>
              <w:jc w:val="both"/>
              <w:rPr>
                <w:rFonts w:ascii="Arial" w:hAnsi="Arial" w:cs="Arial"/>
              </w:rPr>
            </w:pPr>
          </w:p>
        </w:tc>
        <w:tc>
          <w:tcPr>
            <w:tcW w:w="850" w:type="dxa"/>
            <w:tcBorders>
              <w:bottom w:val="nil"/>
            </w:tcBorders>
            <w:shd w:val="clear" w:color="auto" w:fill="auto"/>
            <w:vAlign w:val="center"/>
          </w:tcPr>
          <w:p w:rsidR="00C65449" w:rsidRPr="004F4DA5" w:rsidRDefault="004D3F30" w:rsidP="00BD30DC">
            <w:pPr>
              <w:pStyle w:val="ConsPlusNormal"/>
              <w:ind w:firstLine="0"/>
              <w:jc w:val="both"/>
            </w:pPr>
            <w:r w:rsidRPr="004F4DA5">
              <w:t xml:space="preserve"> </w:t>
            </w:r>
            <w:r w:rsidR="00C65449" w:rsidRPr="004F4DA5">
              <w:t xml:space="preserve">4.9.2 </w:t>
            </w:r>
          </w:p>
        </w:tc>
        <w:tc>
          <w:tcPr>
            <w:tcW w:w="1418" w:type="dxa"/>
            <w:tcBorders>
              <w:bottom w:val="nil"/>
            </w:tcBorders>
            <w:shd w:val="clear" w:color="auto" w:fill="auto"/>
            <w:vAlign w:val="center"/>
          </w:tcPr>
          <w:p w:rsidR="00C65449" w:rsidRPr="004F4DA5" w:rsidRDefault="00C65449" w:rsidP="00BD30DC">
            <w:pPr>
              <w:pStyle w:val="ConsPlusNormal"/>
              <w:ind w:firstLine="0"/>
              <w:jc w:val="both"/>
            </w:pPr>
            <w:r w:rsidRPr="004F4DA5">
              <w:t>Стоянка транспортных средств</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t xml:space="preserve">Размещение стоянок (парковок) легковых автомобилей и других </w:t>
            </w:r>
            <w:proofErr w:type="spellStart"/>
            <w:r w:rsidRPr="006B478F">
              <w:t>мототранспортных</w:t>
            </w:r>
            <w:proofErr w:type="spellEnd"/>
            <w:r w:rsidRPr="006B478F">
              <w:t xml:space="preserve"> средств, в том числе мотоциклов, мот</w:t>
            </w:r>
            <w:r w:rsidRPr="006B478F">
              <w:t>о</w:t>
            </w:r>
            <w:r w:rsidRPr="006B478F">
              <w:t>роллеров, мотоколясок, мопедов, скут</w:t>
            </w:r>
            <w:r w:rsidRPr="006B478F">
              <w:t>е</w:t>
            </w:r>
            <w:r w:rsidRPr="006B478F">
              <w:t>ров, за исключением встроенных, пр</w:t>
            </w:r>
            <w:r w:rsidRPr="006B478F">
              <w:t>и</w:t>
            </w:r>
            <w:r w:rsidRPr="006B478F">
              <w:t>строенных и встроенно-пристроенных стоянок</w:t>
            </w:r>
          </w:p>
        </w:tc>
        <w:tc>
          <w:tcPr>
            <w:tcW w:w="2409" w:type="dxa"/>
            <w:tcBorders>
              <w:bottom w:val="nil"/>
            </w:tcBorders>
            <w:shd w:val="clear" w:color="auto" w:fill="auto"/>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41.6</w:t>
            </w:r>
          </w:p>
        </w:tc>
      </w:tr>
      <w:tr w:rsidR="00C65449" w:rsidRPr="004F4DA5" w:rsidTr="00C65449">
        <w:trPr>
          <w:trHeight w:val="166"/>
        </w:trPr>
        <w:tc>
          <w:tcPr>
            <w:tcW w:w="851" w:type="dxa"/>
            <w:vMerge/>
            <w:shd w:val="clear" w:color="auto" w:fill="636382"/>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jc w:val="both"/>
              <w:rPr>
                <w:rFonts w:ascii="Arial" w:hAnsi="Arial" w:cs="Arial"/>
              </w:rPr>
            </w:pPr>
            <w:r w:rsidRPr="006B478F">
              <w:rPr>
                <w:rFonts w:ascii="Arial" w:hAnsi="Arial" w:cs="Arial"/>
                <w:i/>
              </w:rPr>
              <w:t xml:space="preserve">(введено решением Районного Совета </w:t>
            </w:r>
            <w:r w:rsidR="00BD30DC" w:rsidRPr="006B478F">
              <w:rPr>
                <w:rFonts w:ascii="Arial" w:hAnsi="Arial" w:cs="Arial"/>
                <w:bCs/>
                <w:i/>
              </w:rPr>
              <w:t>от 06.12.2022 № 517-30)</w:t>
            </w:r>
          </w:p>
        </w:tc>
      </w:tr>
      <w:tr w:rsidR="00C65449" w:rsidRPr="004F4DA5" w:rsidTr="00034FE1">
        <w:trPr>
          <w:trHeight w:val="166"/>
        </w:trPr>
        <w:tc>
          <w:tcPr>
            <w:tcW w:w="851" w:type="dxa"/>
            <w:vMerge/>
            <w:shd w:val="clear" w:color="auto" w:fill="636382"/>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6.7 </w:t>
            </w:r>
          </w:p>
        </w:tc>
        <w:tc>
          <w:tcPr>
            <w:tcW w:w="1418" w:type="dxa"/>
            <w:vAlign w:val="center"/>
          </w:tcPr>
          <w:p w:rsidR="00C65449" w:rsidRPr="004F4DA5" w:rsidRDefault="00C65449" w:rsidP="00BD30DC">
            <w:pPr>
              <w:pStyle w:val="ConsPlusNormal"/>
              <w:ind w:firstLine="0"/>
              <w:jc w:val="both"/>
            </w:pPr>
            <w:r w:rsidRPr="004F4DA5">
              <w:t>Энергетика</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объектов гидроэнергетики, тепловых станций и других электроста</w:t>
            </w:r>
            <w:r w:rsidRPr="006B478F">
              <w:t>н</w:t>
            </w:r>
            <w:r w:rsidRPr="006B478F">
              <w:t>ций, размещение обслуживающих и всп</w:t>
            </w:r>
            <w:r w:rsidRPr="006B478F">
              <w:t>о</w:t>
            </w:r>
            <w:r w:rsidRPr="006B478F">
              <w:t>могательных для электростанций соор</w:t>
            </w:r>
            <w:r w:rsidRPr="006B478F">
              <w:t>у</w:t>
            </w:r>
            <w:r w:rsidRPr="006B478F">
              <w:lastRenderedPageBreak/>
              <w:t>жений (</w:t>
            </w:r>
            <w:proofErr w:type="spellStart"/>
            <w:r w:rsidRPr="006B478F">
              <w:t>золоотвалов</w:t>
            </w:r>
            <w:proofErr w:type="spellEnd"/>
            <w:r w:rsidRPr="006B478F">
              <w:t>, гидротехнических сооружений); размещение объектов эле</w:t>
            </w:r>
            <w:r w:rsidRPr="006B478F">
              <w:t>к</w:t>
            </w:r>
            <w:r w:rsidRPr="006B478F">
              <w:t>тросетевого хозяйства, за исключением объектов энергетики, размещение кот</w:t>
            </w:r>
            <w:r w:rsidRPr="006B478F">
              <w:t>о</w:t>
            </w:r>
            <w:r w:rsidRPr="006B478F">
              <w:t>рых предусмотрено содержанием вида разрешенного использования с кодом 3.1 (коммунальное обслуживание)</w:t>
            </w:r>
          </w:p>
        </w:tc>
        <w:tc>
          <w:tcPr>
            <w:tcW w:w="2409" w:type="dxa"/>
            <w:vAlign w:val="center"/>
          </w:tcPr>
          <w:p w:rsidR="00C65449" w:rsidRPr="004F4DA5" w:rsidRDefault="00C65449" w:rsidP="00BD30DC">
            <w:pPr>
              <w:pStyle w:val="ConsPlusNormal"/>
              <w:ind w:firstLine="0"/>
              <w:jc w:val="both"/>
            </w:pPr>
            <w:r w:rsidRPr="004F4DA5">
              <w:lastRenderedPageBreak/>
              <w:t>Перечислены в статье 41.13</w:t>
            </w:r>
          </w:p>
        </w:tc>
      </w:tr>
      <w:tr w:rsidR="00C65449" w:rsidRPr="004F4DA5" w:rsidTr="00034FE1">
        <w:trPr>
          <w:trHeight w:val="166"/>
        </w:trPr>
        <w:tc>
          <w:tcPr>
            <w:tcW w:w="851" w:type="dxa"/>
            <w:vMerge/>
            <w:shd w:val="clear" w:color="auto" w:fill="636382"/>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6.8 </w:t>
            </w:r>
          </w:p>
        </w:tc>
        <w:tc>
          <w:tcPr>
            <w:tcW w:w="1418" w:type="dxa"/>
            <w:vAlign w:val="center"/>
          </w:tcPr>
          <w:p w:rsidR="00C65449" w:rsidRPr="004F4DA5" w:rsidRDefault="00C65449" w:rsidP="00BD30DC">
            <w:pPr>
              <w:pStyle w:val="ConsPlusNormal"/>
              <w:ind w:firstLine="0"/>
              <w:jc w:val="both"/>
            </w:pPr>
            <w:r w:rsidRPr="004F4DA5">
              <w:t>Связь</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связи, радиовещ</w:t>
            </w:r>
            <w:r w:rsidRPr="004F4DA5">
              <w:t>а</w:t>
            </w:r>
            <w:r w:rsidRPr="004F4DA5">
              <w:t>ния, телевидения, включая воздушные радиорелейные, надземные и подземные кабельные линии связи, линии радиоф</w:t>
            </w:r>
            <w:r w:rsidRPr="004F4DA5">
              <w:t>и</w:t>
            </w:r>
            <w:r w:rsidRPr="004F4DA5">
              <w:t>кации, антенные поля, усилительные пункты на кабельных линиях связи, и</w:t>
            </w:r>
            <w:r w:rsidRPr="004F4DA5">
              <w:t>н</w:t>
            </w:r>
            <w:r w:rsidRPr="004F4DA5">
              <w:t>фраструктуру спутниковой связи и тел</w:t>
            </w:r>
            <w:r w:rsidRPr="004F4DA5">
              <w:t>е</w:t>
            </w:r>
            <w:r w:rsidRPr="004F4DA5">
              <w:t>радиовещания, за исключением объектов связи, размещение которых предусмотр</w:t>
            </w:r>
            <w:r w:rsidRPr="004F4DA5">
              <w:t>е</w:t>
            </w:r>
            <w:r w:rsidRPr="004F4DA5">
              <w:t>но содержанием видов разрешенного и</w:t>
            </w:r>
            <w:r w:rsidRPr="004F4DA5">
              <w:t>с</w:t>
            </w:r>
            <w:r w:rsidRPr="004F4DA5">
              <w:t>пользования с кодами 3.1.1 (предоста</w:t>
            </w:r>
            <w:r w:rsidRPr="004F4DA5">
              <w:t>в</w:t>
            </w:r>
            <w:r w:rsidRPr="004F4DA5">
              <w:t>ление коммунальных услуг), 3.2.3 (оказ</w:t>
            </w:r>
            <w:r w:rsidRPr="004F4DA5">
              <w:t>а</w:t>
            </w:r>
            <w:r w:rsidRPr="004F4DA5">
              <w:t>ние услуг связи)</w:t>
            </w:r>
          </w:p>
        </w:tc>
        <w:tc>
          <w:tcPr>
            <w:tcW w:w="2409"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034FE1">
        <w:trPr>
          <w:trHeight w:val="166"/>
        </w:trPr>
        <w:tc>
          <w:tcPr>
            <w:tcW w:w="851" w:type="dxa"/>
            <w:vMerge/>
            <w:shd w:val="clear" w:color="auto" w:fill="636382"/>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jc w:val="both"/>
              <w:rPr>
                <w:rFonts w:ascii="Arial" w:hAnsi="Arial" w:cs="Arial"/>
              </w:rPr>
            </w:pPr>
            <w:r w:rsidRPr="004F4DA5">
              <w:rPr>
                <w:rFonts w:ascii="Arial" w:hAnsi="Arial" w:cs="Arial"/>
              </w:rPr>
              <w:t xml:space="preserve"> 7.5 </w:t>
            </w:r>
          </w:p>
        </w:tc>
        <w:tc>
          <w:tcPr>
            <w:tcW w:w="1418" w:type="dxa"/>
            <w:vAlign w:val="center"/>
          </w:tcPr>
          <w:p w:rsidR="00C65449" w:rsidRPr="004F4DA5" w:rsidRDefault="00C65449" w:rsidP="00BD30DC">
            <w:pPr>
              <w:pStyle w:val="ConsPlusNormal"/>
              <w:ind w:firstLine="0"/>
              <w:jc w:val="both"/>
            </w:pPr>
            <w:r w:rsidRPr="004F4DA5">
              <w:t>Трубопр</w:t>
            </w:r>
            <w:r w:rsidRPr="004F4DA5">
              <w:t>о</w:t>
            </w:r>
            <w:r w:rsidRPr="004F4DA5">
              <w:t>водный транспорт</w:t>
            </w:r>
          </w:p>
        </w:tc>
        <w:tc>
          <w:tcPr>
            <w:tcW w:w="4111" w:type="dxa"/>
            <w:shd w:val="clear" w:color="auto" w:fill="auto"/>
          </w:tcPr>
          <w:p w:rsidR="00C65449" w:rsidRPr="004F4DA5" w:rsidRDefault="00C65449" w:rsidP="00BD30DC">
            <w:pPr>
              <w:pStyle w:val="ConsPlusNormal"/>
              <w:ind w:firstLine="0"/>
              <w:jc w:val="both"/>
            </w:pPr>
            <w:r w:rsidRPr="004F4DA5">
              <w:t>Размещение нефтепроводов, водопров</w:t>
            </w:r>
            <w:r w:rsidRPr="004F4DA5">
              <w:t>о</w:t>
            </w:r>
            <w:r w:rsidRPr="004F4DA5">
              <w:t>дов, газопроводов и иных трубопроводов, а также иных зданий и сооружений, нео</w:t>
            </w:r>
            <w:r w:rsidRPr="004F4DA5">
              <w:t>б</w:t>
            </w:r>
            <w:r w:rsidRPr="004F4DA5">
              <w:t>ходимых для эксплуатации названных трубопроводов</w:t>
            </w:r>
          </w:p>
        </w:tc>
        <w:tc>
          <w:tcPr>
            <w:tcW w:w="2409"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034FE1">
        <w:trPr>
          <w:trHeight w:val="166"/>
        </w:trPr>
        <w:tc>
          <w:tcPr>
            <w:tcW w:w="851" w:type="dxa"/>
            <w:vMerge/>
            <w:shd w:val="clear" w:color="auto" w:fill="636382"/>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jc w:val="both"/>
              <w:rPr>
                <w:rFonts w:ascii="Arial" w:hAnsi="Arial" w:cs="Arial"/>
              </w:rPr>
            </w:pPr>
            <w:r w:rsidRPr="004F4DA5">
              <w:rPr>
                <w:rFonts w:ascii="Arial" w:hAnsi="Arial" w:cs="Arial"/>
              </w:rPr>
              <w:t xml:space="preserve"> 11.3 </w:t>
            </w:r>
          </w:p>
        </w:tc>
        <w:tc>
          <w:tcPr>
            <w:tcW w:w="1418" w:type="dxa"/>
            <w:vAlign w:val="center"/>
          </w:tcPr>
          <w:p w:rsidR="00C65449" w:rsidRPr="004F4DA5" w:rsidRDefault="00C65449" w:rsidP="00BD30DC">
            <w:pPr>
              <w:pStyle w:val="ConsPlusNormal"/>
              <w:ind w:firstLine="0"/>
              <w:jc w:val="both"/>
            </w:pPr>
            <w:r w:rsidRPr="004F4DA5">
              <w:t>Гидротехн</w:t>
            </w:r>
            <w:r w:rsidRPr="004F4DA5">
              <w:t>и</w:t>
            </w:r>
            <w:r w:rsidRPr="004F4DA5">
              <w:t>ческие с</w:t>
            </w:r>
            <w:r w:rsidRPr="004F4DA5">
              <w:t>о</w:t>
            </w:r>
            <w:r w:rsidRPr="004F4DA5">
              <w:t>оружения</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гидротехнических сооруж</w:t>
            </w:r>
            <w:r w:rsidRPr="004F4DA5">
              <w:t>е</w:t>
            </w:r>
            <w:r w:rsidRPr="004F4DA5">
              <w:t>ний, необходимых для эксплуатации в</w:t>
            </w:r>
            <w:r w:rsidRPr="004F4DA5">
              <w:t>о</w:t>
            </w:r>
            <w:r w:rsidRPr="004F4DA5">
              <w:t>дохранилищ (плотин, водосбросов, вод</w:t>
            </w:r>
            <w:r w:rsidRPr="004F4DA5">
              <w:t>о</w:t>
            </w:r>
            <w:r w:rsidRPr="004F4DA5">
              <w:t>заборных, водовыпускных и других гидр</w:t>
            </w:r>
            <w:r w:rsidRPr="004F4DA5">
              <w:t>о</w:t>
            </w:r>
            <w:r w:rsidRPr="004F4DA5">
              <w:t xml:space="preserve">технических сооружений, судопропускных сооружений, </w:t>
            </w:r>
            <w:proofErr w:type="spellStart"/>
            <w:r w:rsidRPr="004F4DA5">
              <w:t>рыбозащитных</w:t>
            </w:r>
            <w:proofErr w:type="spellEnd"/>
            <w:r w:rsidRPr="004F4DA5">
              <w:t xml:space="preserve"> и рыбопроп</w:t>
            </w:r>
            <w:r w:rsidRPr="004F4DA5">
              <w:t>у</w:t>
            </w:r>
            <w:r w:rsidRPr="004F4DA5">
              <w:t>скных сооружений, берегозащитных с</w:t>
            </w:r>
            <w:r w:rsidRPr="004F4DA5">
              <w:t>о</w:t>
            </w:r>
            <w:r w:rsidRPr="004F4DA5">
              <w:t>оружений)</w:t>
            </w:r>
          </w:p>
        </w:tc>
        <w:tc>
          <w:tcPr>
            <w:tcW w:w="2409"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034FE1">
        <w:trPr>
          <w:trHeight w:val="166"/>
        </w:trPr>
        <w:tc>
          <w:tcPr>
            <w:tcW w:w="851" w:type="dxa"/>
            <w:vMerge/>
            <w:shd w:val="clear" w:color="auto" w:fill="636382"/>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jc w:val="both"/>
              <w:rPr>
                <w:rFonts w:ascii="Arial" w:hAnsi="Arial" w:cs="Arial"/>
              </w:rPr>
            </w:pPr>
            <w:r w:rsidRPr="004F4DA5">
              <w:rPr>
                <w:rFonts w:ascii="Arial" w:hAnsi="Arial" w:cs="Arial"/>
              </w:rPr>
              <w:t xml:space="preserve"> 12.0.1 </w:t>
            </w:r>
          </w:p>
        </w:tc>
        <w:tc>
          <w:tcPr>
            <w:tcW w:w="1418" w:type="dxa"/>
            <w:vAlign w:val="center"/>
          </w:tcPr>
          <w:p w:rsidR="00C65449" w:rsidRPr="004F4DA5" w:rsidRDefault="00C65449" w:rsidP="00BD30DC">
            <w:pPr>
              <w:jc w:val="both"/>
              <w:rPr>
                <w:rFonts w:ascii="Arial" w:hAnsi="Arial" w:cs="Arial"/>
              </w:rPr>
            </w:pPr>
            <w:r w:rsidRPr="004F4DA5">
              <w:rPr>
                <w:rFonts w:ascii="Arial" w:hAnsi="Arial" w:cs="Arial"/>
              </w:rPr>
              <w:t>Улично-дорожная сеть</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улично-дорожной сети: автомобильных дорог, трамвайных путей и пешеходных тротуаров в границах населенных пунктов, пешеходных пер</w:t>
            </w:r>
            <w:r w:rsidRPr="004F4DA5">
              <w:t>е</w:t>
            </w:r>
            <w:r w:rsidRPr="004F4DA5">
              <w:t xml:space="preserve">ходов, бульваров, площадей, проездов, велодорожек и объектов </w:t>
            </w:r>
            <w:proofErr w:type="spellStart"/>
            <w:r w:rsidRPr="004F4DA5">
              <w:t>велотранспор</w:t>
            </w:r>
            <w:r w:rsidRPr="004F4DA5">
              <w:t>т</w:t>
            </w:r>
            <w:r w:rsidRPr="004F4DA5">
              <w:t>ной</w:t>
            </w:r>
            <w:proofErr w:type="spellEnd"/>
            <w:r w:rsidRPr="004F4DA5">
              <w:t xml:space="preserve"> и инженерной инфраструктуры; ра</w:t>
            </w:r>
            <w:r w:rsidRPr="004F4DA5">
              <w:t>з</w:t>
            </w:r>
            <w:r w:rsidRPr="004F4DA5">
              <w:t>мещение придорожных стоянок (парковок) транспортных средств в границах горо</w:t>
            </w:r>
            <w:r w:rsidRPr="004F4DA5">
              <w:t>д</w:t>
            </w:r>
            <w:r w:rsidRPr="004F4DA5">
              <w:t>ских улиц и дорог, за исключением пред</w:t>
            </w:r>
            <w:r w:rsidRPr="004F4DA5">
              <w:t>у</w:t>
            </w:r>
            <w:r w:rsidRPr="004F4DA5">
              <w:t>смотренных видами разрешенного и</w:t>
            </w:r>
            <w:r w:rsidRPr="004F4DA5">
              <w:t>с</w:t>
            </w:r>
            <w:r w:rsidRPr="004F4DA5">
              <w:t>пользования с кодами 2.7.1 (хранение а</w:t>
            </w:r>
            <w:r w:rsidRPr="004F4DA5">
              <w:t>в</w:t>
            </w:r>
            <w:r w:rsidRPr="004F4DA5">
              <w:t>тотранспорта), 4.9 (служебные гаражи), 7.2.3 (стоянки транспорта общего польз</w:t>
            </w:r>
            <w:r w:rsidRPr="004F4DA5">
              <w:t>о</w:t>
            </w:r>
            <w:r w:rsidRPr="004F4DA5">
              <w:t>вания), а также некапитальных сооруж</w:t>
            </w:r>
            <w:r w:rsidRPr="004F4DA5">
              <w:t>е</w:t>
            </w:r>
            <w:r w:rsidRPr="004F4DA5">
              <w:t>ний, предназначенных для охраны тран</w:t>
            </w:r>
            <w:r w:rsidRPr="004F4DA5">
              <w:t>с</w:t>
            </w:r>
            <w:r w:rsidRPr="004F4DA5">
              <w:t>портных средств</w:t>
            </w:r>
          </w:p>
        </w:tc>
        <w:tc>
          <w:tcPr>
            <w:tcW w:w="2409" w:type="dxa"/>
            <w:vAlign w:val="center"/>
          </w:tcPr>
          <w:p w:rsidR="00C65449" w:rsidRPr="004F4DA5" w:rsidRDefault="00C65449" w:rsidP="00BD30DC">
            <w:pPr>
              <w:pStyle w:val="ConsPlusNormal"/>
              <w:ind w:firstLine="0"/>
              <w:jc w:val="both"/>
            </w:pPr>
            <w:r w:rsidRPr="004F4DA5">
              <w:t>Перечислены в статье 41.26</w:t>
            </w:r>
          </w:p>
        </w:tc>
      </w:tr>
      <w:tr w:rsidR="00C65449" w:rsidRPr="004F4DA5" w:rsidTr="00034FE1">
        <w:trPr>
          <w:trHeight w:val="166"/>
        </w:trPr>
        <w:tc>
          <w:tcPr>
            <w:tcW w:w="851" w:type="dxa"/>
            <w:vMerge/>
            <w:shd w:val="clear" w:color="auto" w:fill="636382"/>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12.0.2 </w:t>
            </w:r>
          </w:p>
        </w:tc>
        <w:tc>
          <w:tcPr>
            <w:tcW w:w="1418" w:type="dxa"/>
            <w:vAlign w:val="center"/>
          </w:tcPr>
          <w:p w:rsidR="00C65449" w:rsidRPr="004F4DA5" w:rsidRDefault="00C65449" w:rsidP="00BD30DC">
            <w:pPr>
              <w:pStyle w:val="ConsPlusNormal"/>
              <w:ind w:firstLine="0"/>
              <w:jc w:val="both"/>
            </w:pPr>
            <w:r w:rsidRPr="004F4DA5">
              <w:t>Благоустро</w:t>
            </w:r>
            <w:r w:rsidRPr="004F4DA5">
              <w:t>й</w:t>
            </w:r>
            <w:r w:rsidRPr="004F4DA5">
              <w:t>ство терр</w:t>
            </w:r>
            <w:r w:rsidRPr="004F4DA5">
              <w:t>и</w:t>
            </w:r>
            <w:r w:rsidRPr="004F4DA5">
              <w:t>тории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декоративных, технических, планировочных, конструктивных ус</w:t>
            </w:r>
            <w:r w:rsidRPr="004F4DA5">
              <w:t>т</w:t>
            </w:r>
            <w:r w:rsidRPr="004F4DA5">
              <w:t>ройств, элементов озеленения, разли</w:t>
            </w:r>
            <w:r w:rsidRPr="004F4DA5">
              <w:t>ч</w:t>
            </w:r>
            <w:r w:rsidRPr="004F4DA5">
              <w:t>ных видов оборудования и оформления, малых архитектурных форм, некапитал</w:t>
            </w:r>
            <w:r w:rsidRPr="004F4DA5">
              <w:t>ь</w:t>
            </w:r>
            <w:r w:rsidRPr="004F4DA5">
              <w:t>ных нестационарных строений и сооруж</w:t>
            </w:r>
            <w:r w:rsidRPr="004F4DA5">
              <w:t>е</w:t>
            </w:r>
            <w:r w:rsidRPr="004F4DA5">
              <w:t>ний, информационных щитов и указат</w:t>
            </w:r>
            <w:r w:rsidRPr="004F4DA5">
              <w:t>е</w:t>
            </w:r>
            <w:r w:rsidRPr="004F4DA5">
              <w:t>лей, применяемых как составные части благоустройства территории, обществе</w:t>
            </w:r>
            <w:r w:rsidRPr="004F4DA5">
              <w:t>н</w:t>
            </w:r>
            <w:r w:rsidRPr="004F4DA5">
              <w:t>ных туалетов</w:t>
            </w:r>
          </w:p>
        </w:tc>
        <w:tc>
          <w:tcPr>
            <w:tcW w:w="2409" w:type="dxa"/>
            <w:vAlign w:val="center"/>
          </w:tcPr>
          <w:p w:rsidR="00C65449" w:rsidRPr="004F4DA5" w:rsidRDefault="00C65449" w:rsidP="00BD30DC">
            <w:pPr>
              <w:pStyle w:val="ConsPlusNormal"/>
              <w:ind w:firstLine="0"/>
              <w:jc w:val="both"/>
            </w:pPr>
            <w:r w:rsidRPr="004F4DA5">
              <w:t>Перечислены в статье 41.11</w:t>
            </w:r>
          </w:p>
        </w:tc>
      </w:tr>
      <w:tr w:rsidR="00C65449" w:rsidRPr="004F4DA5" w:rsidTr="00C65449">
        <w:trPr>
          <w:trHeight w:val="161"/>
        </w:trPr>
        <w:tc>
          <w:tcPr>
            <w:tcW w:w="851" w:type="dxa"/>
            <w:vMerge/>
            <w:shd w:val="clear" w:color="auto" w:fill="636382"/>
            <w:vAlign w:val="center"/>
          </w:tcPr>
          <w:p w:rsidR="00C65449" w:rsidRPr="004F4DA5" w:rsidRDefault="00C65449" w:rsidP="00BD30DC">
            <w:pPr>
              <w:jc w:val="both"/>
              <w:rPr>
                <w:rFonts w:ascii="Arial" w:hAnsi="Arial" w:cs="Arial"/>
              </w:rPr>
            </w:pPr>
          </w:p>
        </w:tc>
        <w:tc>
          <w:tcPr>
            <w:tcW w:w="8788" w:type="dxa"/>
            <w:gridSpan w:val="4"/>
            <w:vAlign w:val="center"/>
          </w:tcPr>
          <w:p w:rsidR="00C65449" w:rsidRPr="004F4DA5" w:rsidRDefault="00C65449" w:rsidP="00BD30DC">
            <w:pPr>
              <w:jc w:val="both"/>
              <w:rPr>
                <w:rFonts w:ascii="Arial" w:hAnsi="Arial" w:cs="Arial"/>
                <w:b/>
              </w:rPr>
            </w:pPr>
            <w:r w:rsidRPr="004F4DA5">
              <w:rPr>
                <w:rFonts w:ascii="Arial" w:hAnsi="Arial" w:cs="Arial"/>
                <w:b/>
              </w:rPr>
              <w:t>Условно-разрешенные виды использования земельных участков</w:t>
            </w:r>
          </w:p>
        </w:tc>
      </w:tr>
      <w:tr w:rsidR="00C65449" w:rsidRPr="004F4DA5" w:rsidTr="00034FE1">
        <w:trPr>
          <w:trHeight w:val="161"/>
        </w:trPr>
        <w:tc>
          <w:tcPr>
            <w:tcW w:w="851" w:type="dxa"/>
            <w:vMerge/>
            <w:shd w:val="clear" w:color="auto" w:fill="636382"/>
            <w:vAlign w:val="center"/>
          </w:tcPr>
          <w:p w:rsidR="00C65449" w:rsidRPr="004F4DA5" w:rsidRDefault="00C65449" w:rsidP="00BD30DC">
            <w:pPr>
              <w:jc w:val="both"/>
              <w:rPr>
                <w:rFonts w:ascii="Arial" w:hAnsi="Arial" w:cs="Arial"/>
              </w:rPr>
            </w:pPr>
          </w:p>
        </w:tc>
        <w:tc>
          <w:tcPr>
            <w:tcW w:w="850" w:type="dxa"/>
            <w:tcBorders>
              <w:bottom w:val="nil"/>
            </w:tcBorders>
            <w:vAlign w:val="center"/>
          </w:tcPr>
          <w:p w:rsidR="00C65449" w:rsidRPr="004F4DA5" w:rsidRDefault="00C65449" w:rsidP="00BD30DC">
            <w:pPr>
              <w:pStyle w:val="ConsPlusNormal"/>
              <w:ind w:firstLine="0"/>
              <w:jc w:val="both"/>
            </w:pPr>
            <w:r w:rsidRPr="004F4DA5">
              <w:t xml:space="preserve"> 2.7.1 </w:t>
            </w:r>
          </w:p>
        </w:tc>
        <w:tc>
          <w:tcPr>
            <w:tcW w:w="1418" w:type="dxa"/>
            <w:tcBorders>
              <w:bottom w:val="nil"/>
            </w:tcBorders>
            <w:vAlign w:val="center"/>
          </w:tcPr>
          <w:p w:rsidR="00C65449" w:rsidRPr="004F4DA5" w:rsidRDefault="00C65449" w:rsidP="00BD30DC">
            <w:pPr>
              <w:pStyle w:val="ConsPlusNormal"/>
              <w:ind w:firstLine="0"/>
              <w:jc w:val="both"/>
            </w:pPr>
            <w:r w:rsidRPr="004F4DA5">
              <w:t>Хранение автотран</w:t>
            </w:r>
            <w:r w:rsidRPr="004F4DA5">
              <w:t>с</w:t>
            </w:r>
            <w:r w:rsidRPr="004F4DA5">
              <w:t>порта</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t>Размещение отдельно стоящих и пр</w:t>
            </w:r>
            <w:r w:rsidRPr="006B478F">
              <w:t>и</w:t>
            </w:r>
            <w:r w:rsidRPr="006B478F">
              <w:t>строенных гаражей, в том числе подзе</w:t>
            </w:r>
            <w:r w:rsidRPr="006B478F">
              <w:t>м</w:t>
            </w:r>
            <w:r w:rsidRPr="006B478F">
              <w:t>ных, предназначенных для хранения а</w:t>
            </w:r>
            <w:r w:rsidRPr="006B478F">
              <w:t>в</w:t>
            </w:r>
            <w:r w:rsidRPr="006B478F">
              <w:t xml:space="preserve">тотранспорта, в том числе с разделением </w:t>
            </w:r>
            <w:r w:rsidRPr="006B478F">
              <w:lastRenderedPageBreak/>
              <w:t xml:space="preserve">на </w:t>
            </w:r>
            <w:proofErr w:type="spellStart"/>
            <w:r w:rsidRPr="006B478F">
              <w:t>машино-места</w:t>
            </w:r>
            <w:proofErr w:type="spellEnd"/>
            <w:r w:rsidRPr="006B478F">
              <w:t>, за исключением гар</w:t>
            </w:r>
            <w:r w:rsidRPr="006B478F">
              <w:t>а</w:t>
            </w:r>
            <w:r w:rsidRPr="006B478F">
              <w:t>жей, размещение которых предусмотрено содержанием видов разрешенного и</w:t>
            </w:r>
            <w:r w:rsidRPr="006B478F">
              <w:t>с</w:t>
            </w:r>
            <w:r w:rsidRPr="006B478F">
              <w:t>пользования с кодами 2.7.2 (размещение гаражей для собственных нужд), 4.9 (сл</w:t>
            </w:r>
            <w:r w:rsidRPr="006B478F">
              <w:t>у</w:t>
            </w:r>
            <w:r w:rsidRPr="006B478F">
              <w:t>жебные гаражи)</w:t>
            </w:r>
          </w:p>
        </w:tc>
        <w:tc>
          <w:tcPr>
            <w:tcW w:w="2409" w:type="dxa"/>
            <w:tcBorders>
              <w:bottom w:val="nil"/>
            </w:tcBorders>
            <w:vAlign w:val="center"/>
          </w:tcPr>
          <w:p w:rsidR="00C65449" w:rsidRPr="004F4DA5" w:rsidRDefault="00C65449" w:rsidP="00BD30DC">
            <w:pPr>
              <w:pStyle w:val="ConsPlusNormal"/>
              <w:ind w:firstLine="0"/>
              <w:jc w:val="both"/>
            </w:pPr>
            <w:r w:rsidRPr="004F4DA5">
              <w:lastRenderedPageBreak/>
              <w:t>Перечислены в статье 41.6</w:t>
            </w:r>
          </w:p>
        </w:tc>
      </w:tr>
      <w:tr w:rsidR="00C65449" w:rsidRPr="004F4DA5" w:rsidTr="00C65449">
        <w:trPr>
          <w:trHeight w:val="161"/>
        </w:trPr>
        <w:tc>
          <w:tcPr>
            <w:tcW w:w="851" w:type="dxa"/>
            <w:vMerge/>
            <w:shd w:val="clear" w:color="auto" w:fill="636382"/>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pStyle w:val="ConsPlusNormal"/>
              <w:ind w:firstLine="0"/>
              <w:jc w:val="both"/>
            </w:pPr>
            <w:r w:rsidRPr="006B478F">
              <w:rPr>
                <w:i/>
              </w:rPr>
              <w:t xml:space="preserve">(в редакции решения Районного Совета </w:t>
            </w:r>
            <w:r w:rsidR="00BD30DC" w:rsidRPr="006B478F">
              <w:rPr>
                <w:bCs/>
                <w:i/>
              </w:rPr>
              <w:t>от 06.12.2022 № 517-30)</w:t>
            </w:r>
          </w:p>
        </w:tc>
      </w:tr>
      <w:tr w:rsidR="00C65449" w:rsidRPr="004F4DA5" w:rsidTr="00034FE1">
        <w:trPr>
          <w:trHeight w:val="161"/>
        </w:trPr>
        <w:tc>
          <w:tcPr>
            <w:tcW w:w="851" w:type="dxa"/>
            <w:vMerge/>
            <w:shd w:val="clear" w:color="auto" w:fill="636382"/>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4.1 </w:t>
            </w:r>
          </w:p>
        </w:tc>
        <w:tc>
          <w:tcPr>
            <w:tcW w:w="1418" w:type="dxa"/>
            <w:vAlign w:val="center"/>
          </w:tcPr>
          <w:p w:rsidR="00C65449" w:rsidRPr="004F4DA5" w:rsidRDefault="00C65449" w:rsidP="00BD30DC">
            <w:pPr>
              <w:pStyle w:val="ConsPlusNormal"/>
              <w:ind w:firstLine="0"/>
              <w:jc w:val="both"/>
            </w:pPr>
            <w:r w:rsidRPr="004F4DA5">
              <w:t>Деловое управление</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объектов капитального строительства с целью: размещения об</w:t>
            </w:r>
            <w:r w:rsidRPr="006B478F">
              <w:t>ъ</w:t>
            </w:r>
            <w:r w:rsidRPr="006B478F">
              <w:t>ектов управленческой деятельности, не связанной с государственным или мун</w:t>
            </w:r>
            <w:r w:rsidRPr="006B478F">
              <w:t>и</w:t>
            </w:r>
            <w:r w:rsidRPr="006B478F">
              <w:t>ципальным управлением и оказанием у</w:t>
            </w:r>
            <w:r w:rsidRPr="006B478F">
              <w:t>с</w:t>
            </w:r>
            <w:r w:rsidRPr="006B478F">
              <w:t>луг, а также с целью обеспечения сове</w:t>
            </w:r>
            <w:r w:rsidRPr="006B478F">
              <w:t>р</w:t>
            </w:r>
            <w:r w:rsidRPr="006B478F">
              <w:t>шения сделок, не требующих передачи товара в момент их совершения между организациями, в том числе биржевая деятельность (за исключением банко</w:t>
            </w:r>
            <w:r w:rsidRPr="006B478F">
              <w:t>в</w:t>
            </w:r>
            <w:r w:rsidRPr="006B478F">
              <w:t>ской и страховой деятельности)</w:t>
            </w:r>
          </w:p>
        </w:tc>
        <w:tc>
          <w:tcPr>
            <w:tcW w:w="2409"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034FE1">
        <w:trPr>
          <w:trHeight w:val="161"/>
        </w:trPr>
        <w:tc>
          <w:tcPr>
            <w:tcW w:w="851" w:type="dxa"/>
            <w:vMerge/>
            <w:shd w:val="clear" w:color="auto" w:fill="636382"/>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4.9.1.1 </w:t>
            </w:r>
          </w:p>
        </w:tc>
        <w:tc>
          <w:tcPr>
            <w:tcW w:w="1418" w:type="dxa"/>
            <w:vAlign w:val="center"/>
          </w:tcPr>
          <w:p w:rsidR="00C65449" w:rsidRPr="004F4DA5" w:rsidRDefault="00C65449" w:rsidP="00BD30DC">
            <w:pPr>
              <w:pStyle w:val="ConsPlusNormal"/>
              <w:ind w:firstLine="0"/>
              <w:jc w:val="both"/>
            </w:pPr>
            <w:r w:rsidRPr="004F4DA5">
              <w:t>Заправка транспортных средств</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автозаправочных станций; размещение магазинов сопутствующей торговли, зданий для организации общ</w:t>
            </w:r>
            <w:r w:rsidRPr="004F4DA5">
              <w:t>е</w:t>
            </w:r>
            <w:r w:rsidRPr="004F4DA5">
              <w:t>ственного питания в качестве объектов дорожного сервиса</w:t>
            </w:r>
          </w:p>
        </w:tc>
        <w:tc>
          <w:tcPr>
            <w:tcW w:w="2409" w:type="dxa"/>
            <w:vAlign w:val="center"/>
          </w:tcPr>
          <w:p w:rsidR="00C65449" w:rsidRPr="004F4DA5" w:rsidRDefault="00C65449" w:rsidP="00BD30DC">
            <w:pPr>
              <w:pStyle w:val="ConsPlusNormal"/>
              <w:ind w:firstLine="0"/>
              <w:jc w:val="both"/>
            </w:pPr>
            <w:r w:rsidRPr="004F4DA5">
              <w:t>Перечислены в статье 41.19</w:t>
            </w:r>
          </w:p>
        </w:tc>
      </w:tr>
      <w:tr w:rsidR="00C65449" w:rsidRPr="004F4DA5" w:rsidTr="00034FE1">
        <w:trPr>
          <w:trHeight w:val="161"/>
        </w:trPr>
        <w:tc>
          <w:tcPr>
            <w:tcW w:w="851" w:type="dxa"/>
            <w:vMerge/>
            <w:shd w:val="clear" w:color="auto" w:fill="636382"/>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4.9.1.3 </w:t>
            </w:r>
          </w:p>
        </w:tc>
        <w:tc>
          <w:tcPr>
            <w:tcW w:w="1418" w:type="dxa"/>
            <w:vAlign w:val="center"/>
          </w:tcPr>
          <w:p w:rsidR="00C65449" w:rsidRPr="004F4DA5" w:rsidRDefault="00C65449" w:rsidP="00BD30DC">
            <w:pPr>
              <w:pStyle w:val="ConsPlusNormal"/>
              <w:ind w:firstLine="0"/>
              <w:jc w:val="both"/>
            </w:pPr>
            <w:r w:rsidRPr="004F4DA5">
              <w:t>Автомобил</w:t>
            </w:r>
            <w:r w:rsidRPr="004F4DA5">
              <w:t>ь</w:t>
            </w:r>
            <w:r w:rsidRPr="004F4DA5">
              <w:t>ные мойки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автомобильных моек, а та</w:t>
            </w:r>
            <w:r w:rsidRPr="004F4DA5">
              <w:t>к</w:t>
            </w:r>
            <w:r w:rsidRPr="004F4DA5">
              <w:t>же размещение магазинов сопутствующей торговли</w:t>
            </w:r>
          </w:p>
        </w:tc>
        <w:tc>
          <w:tcPr>
            <w:tcW w:w="2409" w:type="dxa"/>
            <w:vAlign w:val="center"/>
          </w:tcPr>
          <w:p w:rsidR="00C65449" w:rsidRPr="004F4DA5" w:rsidRDefault="00C65449" w:rsidP="00BD30DC">
            <w:pPr>
              <w:pStyle w:val="ConsPlusNormal"/>
              <w:ind w:firstLine="0"/>
              <w:jc w:val="both"/>
            </w:pPr>
            <w:r w:rsidRPr="004F4DA5">
              <w:t>Перечислены в статье 41.19</w:t>
            </w:r>
          </w:p>
        </w:tc>
      </w:tr>
      <w:tr w:rsidR="00C65449" w:rsidRPr="004F4DA5" w:rsidTr="00034FE1">
        <w:trPr>
          <w:trHeight w:val="161"/>
        </w:trPr>
        <w:tc>
          <w:tcPr>
            <w:tcW w:w="851" w:type="dxa"/>
            <w:vMerge/>
            <w:shd w:val="clear" w:color="auto" w:fill="636382"/>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4.9.1.4 </w:t>
            </w:r>
          </w:p>
        </w:tc>
        <w:tc>
          <w:tcPr>
            <w:tcW w:w="1418" w:type="dxa"/>
            <w:vAlign w:val="center"/>
          </w:tcPr>
          <w:p w:rsidR="00C65449" w:rsidRPr="004F4DA5" w:rsidRDefault="00C65449" w:rsidP="00BD30DC">
            <w:pPr>
              <w:pStyle w:val="ConsPlusNormal"/>
              <w:ind w:firstLine="0"/>
              <w:jc w:val="both"/>
            </w:pPr>
            <w:r w:rsidRPr="004F4DA5">
              <w:t>Ремонт а</w:t>
            </w:r>
            <w:r w:rsidRPr="004F4DA5">
              <w:t>в</w:t>
            </w:r>
            <w:r w:rsidRPr="004F4DA5">
              <w:t>томобилей</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мастерских, предназначе</w:t>
            </w:r>
            <w:r w:rsidRPr="004F4DA5">
              <w:t>н</w:t>
            </w:r>
            <w:r w:rsidRPr="004F4DA5">
              <w:t>ных для ремонта и обслуживания автом</w:t>
            </w:r>
            <w:r w:rsidRPr="004F4DA5">
              <w:t>о</w:t>
            </w:r>
            <w:r w:rsidRPr="004F4DA5">
              <w:t>билей, и прочих объектов дорожного се</w:t>
            </w:r>
            <w:r w:rsidRPr="004F4DA5">
              <w:t>р</w:t>
            </w:r>
            <w:r w:rsidRPr="004F4DA5">
              <w:t>виса, а также размещение магазинов с</w:t>
            </w:r>
            <w:r w:rsidRPr="004F4DA5">
              <w:t>о</w:t>
            </w:r>
            <w:r w:rsidRPr="004F4DA5">
              <w:t>путствующей торговли</w:t>
            </w:r>
          </w:p>
        </w:tc>
        <w:tc>
          <w:tcPr>
            <w:tcW w:w="2409" w:type="dxa"/>
            <w:vAlign w:val="center"/>
          </w:tcPr>
          <w:p w:rsidR="00C65449" w:rsidRPr="004F4DA5" w:rsidRDefault="00C65449" w:rsidP="00BD30DC">
            <w:pPr>
              <w:pStyle w:val="ConsPlusNormal"/>
              <w:ind w:firstLine="0"/>
              <w:jc w:val="both"/>
            </w:pPr>
            <w:r w:rsidRPr="004F4DA5">
              <w:t>Перечислены в статье 41.19</w:t>
            </w:r>
          </w:p>
        </w:tc>
      </w:tr>
      <w:tr w:rsidR="00C65449" w:rsidRPr="004F4DA5" w:rsidTr="00034FE1">
        <w:trPr>
          <w:trHeight w:val="161"/>
        </w:trPr>
        <w:tc>
          <w:tcPr>
            <w:tcW w:w="851" w:type="dxa"/>
            <w:vMerge/>
            <w:shd w:val="clear" w:color="auto" w:fill="636382"/>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6.9 </w:t>
            </w:r>
          </w:p>
        </w:tc>
        <w:tc>
          <w:tcPr>
            <w:tcW w:w="1418" w:type="dxa"/>
            <w:vAlign w:val="center"/>
          </w:tcPr>
          <w:p w:rsidR="00C65449" w:rsidRPr="004F4DA5" w:rsidRDefault="00C65449" w:rsidP="00BD30DC">
            <w:pPr>
              <w:pStyle w:val="ConsPlusNormal"/>
              <w:ind w:firstLine="0"/>
              <w:jc w:val="both"/>
            </w:pPr>
            <w:r w:rsidRPr="004F4DA5">
              <w:t>Склады</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сооружений, имеющих н</w:t>
            </w:r>
            <w:r w:rsidRPr="004F4DA5">
              <w:t>а</w:t>
            </w:r>
            <w:r w:rsidRPr="004F4DA5">
              <w:t>значение по временному хранению, ра</w:t>
            </w:r>
            <w:r w:rsidRPr="004F4DA5">
              <w:t>с</w:t>
            </w:r>
            <w:r w:rsidRPr="004F4DA5">
              <w:t>пределению и перевалке грузов (за и</w:t>
            </w:r>
            <w:r w:rsidRPr="004F4DA5">
              <w:t>с</w:t>
            </w:r>
            <w:r w:rsidRPr="004F4DA5">
              <w:t>ключением хранения стратегических з</w:t>
            </w:r>
            <w:r w:rsidRPr="004F4DA5">
              <w:t>а</w:t>
            </w:r>
            <w:r w:rsidRPr="004F4DA5">
              <w:t>пасов), не являющихся частями прои</w:t>
            </w:r>
            <w:r w:rsidRPr="004F4DA5">
              <w:t>з</w:t>
            </w:r>
            <w:r w:rsidRPr="004F4DA5">
              <w:t>водственных комплексов, на которых был создан груз: промышленные базы, скл</w:t>
            </w:r>
            <w:r w:rsidRPr="004F4DA5">
              <w:t>а</w:t>
            </w:r>
            <w:r w:rsidRPr="004F4DA5">
              <w:t>ды, погрузочные терминалы и доки, не</w:t>
            </w:r>
            <w:r w:rsidRPr="004F4DA5">
              <w:t>ф</w:t>
            </w:r>
            <w:r w:rsidRPr="004F4DA5">
              <w:t>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w:t>
            </w:r>
            <w:r w:rsidRPr="004F4DA5">
              <w:t>ж</w:t>
            </w:r>
            <w:r w:rsidRPr="004F4DA5">
              <w:t>ных перевалочных складов</w:t>
            </w:r>
          </w:p>
        </w:tc>
        <w:tc>
          <w:tcPr>
            <w:tcW w:w="2409" w:type="dxa"/>
            <w:vAlign w:val="center"/>
          </w:tcPr>
          <w:p w:rsidR="00C65449" w:rsidRPr="004F4DA5" w:rsidRDefault="00C65449" w:rsidP="00BD30DC">
            <w:pPr>
              <w:pStyle w:val="ConsPlusNormal"/>
              <w:ind w:firstLine="0"/>
              <w:jc w:val="both"/>
            </w:pPr>
            <w:r w:rsidRPr="004F4DA5">
              <w:t>Перечислены в статье 41.22</w:t>
            </w:r>
          </w:p>
        </w:tc>
      </w:tr>
      <w:tr w:rsidR="00C65449" w:rsidRPr="004F4DA5" w:rsidTr="00034FE1">
        <w:trPr>
          <w:trHeight w:val="161"/>
        </w:trPr>
        <w:tc>
          <w:tcPr>
            <w:tcW w:w="851" w:type="dxa"/>
            <w:vMerge/>
            <w:shd w:val="clear" w:color="auto" w:fill="636382"/>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6.9.1 </w:t>
            </w:r>
          </w:p>
        </w:tc>
        <w:tc>
          <w:tcPr>
            <w:tcW w:w="1418" w:type="dxa"/>
            <w:vAlign w:val="center"/>
          </w:tcPr>
          <w:p w:rsidR="00C65449" w:rsidRPr="004F4DA5" w:rsidRDefault="00C65449" w:rsidP="00BD30DC">
            <w:pPr>
              <w:pStyle w:val="ConsPlusNormal"/>
              <w:ind w:firstLine="0"/>
              <w:jc w:val="both"/>
            </w:pPr>
            <w:r w:rsidRPr="004F4DA5">
              <w:t>Складские площадки</w:t>
            </w:r>
          </w:p>
        </w:tc>
        <w:tc>
          <w:tcPr>
            <w:tcW w:w="4111" w:type="dxa"/>
            <w:shd w:val="clear" w:color="auto" w:fill="auto"/>
            <w:vAlign w:val="center"/>
          </w:tcPr>
          <w:p w:rsidR="00C65449" w:rsidRPr="004F4DA5" w:rsidRDefault="00C65449" w:rsidP="00BD30DC">
            <w:pPr>
              <w:pStyle w:val="ConsPlusNormal"/>
              <w:ind w:firstLine="0"/>
              <w:jc w:val="both"/>
            </w:pPr>
            <w:r w:rsidRPr="004F4DA5">
              <w:t>Временное хранение, распределение и перевалка грузов (за исключением хран</w:t>
            </w:r>
            <w:r w:rsidRPr="004F4DA5">
              <w:t>е</w:t>
            </w:r>
            <w:r w:rsidRPr="004F4DA5">
              <w:t>ния стратегических запасов) на открытом воздухе</w:t>
            </w:r>
          </w:p>
        </w:tc>
        <w:tc>
          <w:tcPr>
            <w:tcW w:w="2409" w:type="dxa"/>
            <w:vAlign w:val="center"/>
          </w:tcPr>
          <w:p w:rsidR="00C65449" w:rsidRPr="004F4DA5" w:rsidRDefault="00C65449" w:rsidP="00BD30DC">
            <w:pPr>
              <w:pStyle w:val="ConsPlusNormal"/>
              <w:ind w:firstLine="0"/>
              <w:jc w:val="both"/>
            </w:pPr>
            <w:r w:rsidRPr="004F4DA5">
              <w:t>Перечислены в статье 41.22</w:t>
            </w:r>
          </w:p>
        </w:tc>
      </w:tr>
    </w:tbl>
    <w:p w:rsidR="00C65449" w:rsidRPr="004F4DA5" w:rsidRDefault="00C65449" w:rsidP="00BD30DC">
      <w:pPr>
        <w:overflowPunct w:val="0"/>
        <w:autoSpaceDE w:val="0"/>
        <w:autoSpaceDN w:val="0"/>
        <w:adjustRightInd w:val="0"/>
        <w:ind w:firstLine="709"/>
        <w:jc w:val="both"/>
        <w:rPr>
          <w:rFonts w:ascii="Arial" w:hAnsi="Arial" w:cs="Arial"/>
          <w:sz w:val="24"/>
          <w:szCs w:val="24"/>
        </w:rPr>
      </w:pPr>
      <w:r w:rsidRPr="004F4DA5">
        <w:rPr>
          <w:rFonts w:ascii="Arial" w:hAnsi="Arial" w:cs="Arial"/>
          <w:sz w:val="24"/>
          <w:szCs w:val="24"/>
        </w:rPr>
        <w:t>2. На территории зоны инженерной инфраструктуры требуется:</w:t>
      </w:r>
    </w:p>
    <w:p w:rsidR="00C65449" w:rsidRPr="004F4DA5" w:rsidRDefault="00C65449" w:rsidP="00BD30DC">
      <w:pPr>
        <w:pStyle w:val="af5"/>
        <w:rPr>
          <w:rFonts w:ascii="Arial" w:hAnsi="Arial" w:cs="Arial"/>
          <w:color w:val="auto"/>
        </w:rPr>
      </w:pPr>
      <w:r w:rsidRPr="004F4DA5">
        <w:rPr>
          <w:rFonts w:ascii="Arial" w:hAnsi="Arial" w:cs="Arial"/>
          <w:color w:val="auto"/>
        </w:rPr>
        <w:t>1) соблюдение режима регулирования градостроительной деятельности в пределах зоны в соответствии с действующими законодательными и нормативными актами;</w:t>
      </w:r>
    </w:p>
    <w:p w:rsidR="00C65449" w:rsidRPr="004F4DA5" w:rsidRDefault="00C65449" w:rsidP="00BD30DC">
      <w:pPr>
        <w:pStyle w:val="af5"/>
        <w:rPr>
          <w:rFonts w:ascii="Arial" w:hAnsi="Arial" w:cs="Arial"/>
          <w:color w:val="auto"/>
        </w:rPr>
      </w:pPr>
      <w:r w:rsidRPr="004F4DA5">
        <w:rPr>
          <w:rFonts w:ascii="Arial" w:hAnsi="Arial" w:cs="Arial"/>
          <w:color w:val="auto"/>
        </w:rPr>
        <w:t>2) соблюдение государственных технических регламентов и специальных тр</w:t>
      </w:r>
      <w:r w:rsidRPr="004F4DA5">
        <w:rPr>
          <w:rFonts w:ascii="Arial" w:hAnsi="Arial" w:cs="Arial"/>
          <w:color w:val="auto"/>
        </w:rPr>
        <w:t>е</w:t>
      </w:r>
      <w:r w:rsidRPr="004F4DA5">
        <w:rPr>
          <w:rFonts w:ascii="Arial" w:hAnsi="Arial" w:cs="Arial"/>
          <w:color w:val="auto"/>
        </w:rPr>
        <w:t>бований по обеспечению нормативных расстояний от выше перечисленных объе</w:t>
      </w:r>
      <w:r w:rsidRPr="004F4DA5">
        <w:rPr>
          <w:rFonts w:ascii="Arial" w:hAnsi="Arial" w:cs="Arial"/>
          <w:color w:val="auto"/>
        </w:rPr>
        <w:t>к</w:t>
      </w:r>
      <w:r w:rsidRPr="004F4DA5">
        <w:rPr>
          <w:rFonts w:ascii="Arial" w:hAnsi="Arial" w:cs="Arial"/>
          <w:color w:val="auto"/>
        </w:rPr>
        <w:t xml:space="preserve">тов до территорий жилых, общественно-деловых и рекреационных зон. </w:t>
      </w:r>
    </w:p>
    <w:p w:rsidR="00C65449" w:rsidRPr="004F4DA5" w:rsidRDefault="00C65449" w:rsidP="00BD30DC">
      <w:pPr>
        <w:pStyle w:val="af5"/>
        <w:rPr>
          <w:rFonts w:ascii="Arial" w:hAnsi="Arial" w:cs="Arial"/>
          <w:color w:val="auto"/>
        </w:rPr>
      </w:pPr>
      <w:r w:rsidRPr="004F4DA5">
        <w:rPr>
          <w:rFonts w:ascii="Arial" w:hAnsi="Arial" w:cs="Arial"/>
          <w:color w:val="auto"/>
        </w:rPr>
        <w:t>3) благоустройство с учетом технических и эксплуатационных характеристик территории в границах отвода сооружений и коммуникаций транспорта, инженерного оборудования и их санитарно-защитных зон за счет владельцев этих коммуникаций.</w:t>
      </w:r>
    </w:p>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t>4) при размещении зданий, строений и сооружений должны соблюдаться м</w:t>
      </w:r>
      <w:r w:rsidRPr="004F4DA5">
        <w:rPr>
          <w:rFonts w:ascii="Arial" w:hAnsi="Arial" w:cs="Arial"/>
          <w:sz w:val="24"/>
          <w:szCs w:val="24"/>
        </w:rPr>
        <w:t>и</w:t>
      </w:r>
      <w:r w:rsidRPr="004F4DA5">
        <w:rPr>
          <w:rFonts w:ascii="Arial" w:hAnsi="Arial" w:cs="Arial"/>
          <w:sz w:val="24"/>
          <w:szCs w:val="24"/>
        </w:rPr>
        <w:t xml:space="preserve">нимальные нормативные противопожарные и санитарные разрывы, установленные </w:t>
      </w:r>
      <w:r w:rsidRPr="004F4DA5">
        <w:rPr>
          <w:rFonts w:ascii="Arial" w:hAnsi="Arial" w:cs="Arial"/>
          <w:sz w:val="24"/>
          <w:szCs w:val="24"/>
        </w:rPr>
        <w:lastRenderedPageBreak/>
        <w:t>законодательством о пожарной безопасности и об обеспечении санитарно-эпидемиологического благополучия населения.</w:t>
      </w:r>
    </w:p>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t>3. Ограничения использования земельных участков и объектов капитального строительства, расположенных в зоне «И» в границах зон с особыми условиями и</w:t>
      </w:r>
      <w:r w:rsidRPr="004F4DA5">
        <w:rPr>
          <w:rFonts w:ascii="Arial" w:hAnsi="Arial" w:cs="Arial"/>
          <w:sz w:val="24"/>
          <w:szCs w:val="24"/>
        </w:rPr>
        <w:t>с</w:t>
      </w:r>
      <w:r w:rsidRPr="004F4DA5">
        <w:rPr>
          <w:rFonts w:ascii="Arial" w:hAnsi="Arial" w:cs="Arial"/>
          <w:sz w:val="24"/>
          <w:szCs w:val="24"/>
        </w:rPr>
        <w:t>пользования территории, устанавливаются в соответствии с законодательством Российской Федерации.</w:t>
      </w:r>
    </w:p>
    <w:p w:rsidR="00C65449" w:rsidRPr="004F4DA5" w:rsidRDefault="00C65449" w:rsidP="00BD30DC">
      <w:pPr>
        <w:pStyle w:val="2"/>
        <w:ind w:firstLine="709"/>
        <w:jc w:val="both"/>
        <w:rPr>
          <w:rFonts w:ascii="Arial" w:hAnsi="Arial" w:cs="Arial"/>
          <w:sz w:val="24"/>
          <w:szCs w:val="24"/>
        </w:rPr>
      </w:pPr>
      <w:bookmarkStart w:id="49" w:name="_Toc37941424"/>
      <w:r w:rsidRPr="004F4DA5">
        <w:rPr>
          <w:rFonts w:ascii="Arial" w:hAnsi="Arial" w:cs="Arial"/>
          <w:sz w:val="24"/>
          <w:szCs w:val="24"/>
        </w:rPr>
        <w:t>Статья 33. «СХ» Зона сельскохозяйственного использования</w:t>
      </w:r>
      <w:bookmarkEnd w:id="49"/>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Основные и условно-разрешенные виды использования земельных учас</w:t>
      </w:r>
      <w:r w:rsidRPr="004F4DA5">
        <w:rPr>
          <w:rFonts w:ascii="Arial" w:hAnsi="Arial" w:cs="Arial"/>
          <w:sz w:val="24"/>
          <w:szCs w:val="24"/>
        </w:rPr>
        <w:t>т</w:t>
      </w:r>
      <w:r w:rsidRPr="004F4DA5">
        <w:rPr>
          <w:rFonts w:ascii="Arial" w:hAnsi="Arial" w:cs="Arial"/>
          <w:sz w:val="24"/>
          <w:szCs w:val="24"/>
        </w:rPr>
        <w:t>ков:</w:t>
      </w:r>
    </w:p>
    <w:tbl>
      <w:tblPr>
        <w:tblStyle w:val="aff"/>
        <w:tblW w:w="9639" w:type="dxa"/>
        <w:tblInd w:w="57" w:type="dxa"/>
        <w:tblLayout w:type="fixed"/>
        <w:tblCellMar>
          <w:left w:w="57" w:type="dxa"/>
          <w:right w:w="57" w:type="dxa"/>
        </w:tblCellMar>
        <w:tblLook w:val="04A0"/>
      </w:tblPr>
      <w:tblGrid>
        <w:gridCol w:w="851"/>
        <w:gridCol w:w="850"/>
        <w:gridCol w:w="1276"/>
        <w:gridCol w:w="4111"/>
        <w:gridCol w:w="2551"/>
      </w:tblGrid>
      <w:tr w:rsidR="00C65449" w:rsidRPr="004F4DA5" w:rsidTr="00C65449">
        <w:tc>
          <w:tcPr>
            <w:tcW w:w="851" w:type="dxa"/>
            <w:vAlign w:val="center"/>
          </w:tcPr>
          <w:p w:rsidR="00C65449" w:rsidRPr="004F4DA5" w:rsidRDefault="00C65449"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126" w:type="dxa"/>
            <w:gridSpan w:val="2"/>
            <w:vAlign w:val="center"/>
          </w:tcPr>
          <w:p w:rsidR="00C65449" w:rsidRPr="004F4DA5" w:rsidRDefault="00C65449" w:rsidP="00BD30DC">
            <w:pPr>
              <w:jc w:val="both"/>
              <w:rPr>
                <w:rFonts w:ascii="Arial" w:hAnsi="Arial" w:cs="Arial"/>
                <w:b/>
              </w:rPr>
            </w:pPr>
            <w:r w:rsidRPr="004F4DA5">
              <w:rPr>
                <w:rFonts w:ascii="Arial" w:hAnsi="Arial" w:cs="Arial"/>
                <w:b/>
              </w:rPr>
              <w:t>Виды разрешенн</w:t>
            </w:r>
            <w:r w:rsidRPr="004F4DA5">
              <w:rPr>
                <w:rFonts w:ascii="Arial" w:hAnsi="Arial" w:cs="Arial"/>
                <w:b/>
              </w:rPr>
              <w:t>о</w:t>
            </w:r>
            <w:r w:rsidRPr="004F4DA5">
              <w:rPr>
                <w:rFonts w:ascii="Arial" w:hAnsi="Arial" w:cs="Arial"/>
                <w:b/>
              </w:rPr>
              <w:t>го использования земельных учас</w:t>
            </w:r>
            <w:r w:rsidRPr="004F4DA5">
              <w:rPr>
                <w:rFonts w:ascii="Arial" w:hAnsi="Arial" w:cs="Arial"/>
                <w:b/>
              </w:rPr>
              <w:t>т</w:t>
            </w:r>
            <w:r w:rsidRPr="004F4DA5">
              <w:rPr>
                <w:rFonts w:ascii="Arial" w:hAnsi="Arial" w:cs="Arial"/>
                <w:b/>
              </w:rPr>
              <w:t>ков по классифик</w:t>
            </w:r>
            <w:r w:rsidRPr="004F4DA5">
              <w:rPr>
                <w:rFonts w:ascii="Arial" w:hAnsi="Arial" w:cs="Arial"/>
                <w:b/>
              </w:rPr>
              <w:t>а</w:t>
            </w:r>
            <w:r w:rsidRPr="004F4DA5">
              <w:rPr>
                <w:rFonts w:ascii="Arial" w:hAnsi="Arial" w:cs="Arial"/>
                <w:b/>
              </w:rPr>
              <w:t>тору (приказ мин</w:t>
            </w:r>
            <w:r w:rsidRPr="004F4DA5">
              <w:rPr>
                <w:rFonts w:ascii="Arial" w:hAnsi="Arial" w:cs="Arial"/>
                <w:b/>
              </w:rPr>
              <w:t>и</w:t>
            </w:r>
            <w:r w:rsidRPr="004F4DA5">
              <w:rPr>
                <w:rFonts w:ascii="Arial" w:hAnsi="Arial" w:cs="Arial"/>
                <w:b/>
              </w:rPr>
              <w:t>стерства эконом</w:t>
            </w:r>
            <w:r w:rsidRPr="004F4DA5">
              <w:rPr>
                <w:rFonts w:ascii="Arial" w:hAnsi="Arial" w:cs="Arial"/>
                <w:b/>
              </w:rPr>
              <w:t>и</w:t>
            </w:r>
            <w:r w:rsidRPr="004F4DA5">
              <w:rPr>
                <w:rFonts w:ascii="Arial" w:hAnsi="Arial" w:cs="Arial"/>
                <w:b/>
              </w:rPr>
              <w:t>ческого развития РФ от 01.09.2014 № 540)</w:t>
            </w:r>
          </w:p>
        </w:tc>
        <w:tc>
          <w:tcPr>
            <w:tcW w:w="4111" w:type="dxa"/>
            <w:vAlign w:val="center"/>
          </w:tcPr>
          <w:p w:rsidR="00C65449" w:rsidRPr="004F4DA5" w:rsidRDefault="00C65449" w:rsidP="00BD30DC">
            <w:pPr>
              <w:jc w:val="both"/>
              <w:rPr>
                <w:rFonts w:ascii="Arial" w:hAnsi="Arial" w:cs="Arial"/>
                <w:b/>
              </w:rPr>
            </w:pPr>
            <w:r w:rsidRPr="004F4DA5">
              <w:rPr>
                <w:rFonts w:ascii="Arial" w:hAnsi="Arial" w:cs="Arial"/>
                <w:b/>
              </w:rPr>
              <w:t>Разрешенное использование</w:t>
            </w:r>
          </w:p>
        </w:tc>
        <w:tc>
          <w:tcPr>
            <w:tcW w:w="2551" w:type="dxa"/>
          </w:tcPr>
          <w:p w:rsidR="00C65449" w:rsidRPr="004F4DA5" w:rsidRDefault="00C65449" w:rsidP="00BD30DC">
            <w:pPr>
              <w:jc w:val="both"/>
              <w:rPr>
                <w:rFonts w:ascii="Arial" w:hAnsi="Arial" w:cs="Arial"/>
                <w:b/>
              </w:rPr>
            </w:pPr>
            <w:r w:rsidRPr="004F4DA5">
              <w:rPr>
                <w:rFonts w:ascii="Arial" w:hAnsi="Arial" w:cs="Arial"/>
                <w:b/>
              </w:rPr>
              <w:t>Предельные размеры земельных участков и предельные параметры разрешенного стро</w:t>
            </w:r>
            <w:r w:rsidRPr="004F4DA5">
              <w:rPr>
                <w:rFonts w:ascii="Arial" w:hAnsi="Arial" w:cs="Arial"/>
                <w:b/>
              </w:rPr>
              <w:t>и</w:t>
            </w:r>
            <w:r w:rsidRPr="004F4DA5">
              <w:rPr>
                <w:rFonts w:ascii="Arial" w:hAnsi="Arial" w:cs="Arial"/>
                <w:b/>
              </w:rPr>
              <w:t>тельства, реконстру</w:t>
            </w:r>
            <w:r w:rsidRPr="004F4DA5">
              <w:rPr>
                <w:rFonts w:ascii="Arial" w:hAnsi="Arial" w:cs="Arial"/>
                <w:b/>
              </w:rPr>
              <w:t>к</w:t>
            </w:r>
            <w:r w:rsidRPr="004F4DA5">
              <w:rPr>
                <w:rFonts w:ascii="Arial" w:hAnsi="Arial" w:cs="Arial"/>
                <w:b/>
              </w:rPr>
              <w:t>ции объектов кап</w:t>
            </w:r>
            <w:r w:rsidRPr="004F4DA5">
              <w:rPr>
                <w:rFonts w:ascii="Arial" w:hAnsi="Arial" w:cs="Arial"/>
                <w:b/>
              </w:rPr>
              <w:t>и</w:t>
            </w:r>
            <w:r w:rsidRPr="004F4DA5">
              <w:rPr>
                <w:rFonts w:ascii="Arial" w:hAnsi="Arial" w:cs="Arial"/>
                <w:b/>
              </w:rPr>
              <w:t>тального строительс</w:t>
            </w:r>
            <w:r w:rsidRPr="004F4DA5">
              <w:rPr>
                <w:rFonts w:ascii="Arial" w:hAnsi="Arial" w:cs="Arial"/>
                <w:b/>
              </w:rPr>
              <w:t>т</w:t>
            </w:r>
            <w:r w:rsidRPr="004F4DA5">
              <w:rPr>
                <w:rFonts w:ascii="Arial" w:hAnsi="Arial" w:cs="Arial"/>
                <w:b/>
              </w:rPr>
              <w:t>ва</w:t>
            </w:r>
          </w:p>
        </w:tc>
      </w:tr>
      <w:tr w:rsidR="00C65449" w:rsidRPr="004F4DA5" w:rsidTr="00C65449">
        <w:trPr>
          <w:trHeight w:val="166"/>
        </w:trPr>
        <w:tc>
          <w:tcPr>
            <w:tcW w:w="851" w:type="dxa"/>
            <w:vMerge w:val="restart"/>
            <w:shd w:val="clear" w:color="auto" w:fill="D0E0B0"/>
            <w:vAlign w:val="center"/>
          </w:tcPr>
          <w:p w:rsidR="00C65449" w:rsidRPr="004F4DA5" w:rsidRDefault="00C65449" w:rsidP="00BD30DC">
            <w:pPr>
              <w:jc w:val="both"/>
              <w:rPr>
                <w:rFonts w:ascii="Arial" w:hAnsi="Arial" w:cs="Arial"/>
                <w:b/>
              </w:rPr>
            </w:pPr>
            <w:r w:rsidRPr="004F4DA5">
              <w:rPr>
                <w:rFonts w:ascii="Arial" w:hAnsi="Arial" w:cs="Arial"/>
                <w:b/>
              </w:rPr>
              <w:t>СХ</w:t>
            </w:r>
          </w:p>
        </w:tc>
        <w:tc>
          <w:tcPr>
            <w:tcW w:w="8788" w:type="dxa"/>
            <w:gridSpan w:val="4"/>
            <w:vAlign w:val="center"/>
          </w:tcPr>
          <w:p w:rsidR="00C65449" w:rsidRPr="004F4DA5" w:rsidRDefault="00C65449" w:rsidP="00BD30DC">
            <w:pPr>
              <w:pStyle w:val="ConsPlusNormal"/>
              <w:ind w:firstLine="0"/>
              <w:jc w:val="both"/>
              <w:rPr>
                <w:b/>
              </w:rPr>
            </w:pPr>
            <w:r w:rsidRPr="004F4DA5">
              <w:rPr>
                <w:b/>
              </w:rPr>
              <w:t>Основные виды разрешенного использования земельных участков</w:t>
            </w:r>
          </w:p>
        </w:tc>
      </w:tr>
      <w:tr w:rsidR="00C65449" w:rsidRPr="004F4DA5" w:rsidTr="00C65449">
        <w:trPr>
          <w:trHeight w:val="166"/>
        </w:trPr>
        <w:tc>
          <w:tcPr>
            <w:tcW w:w="851" w:type="dxa"/>
            <w:vMerge/>
            <w:shd w:val="clear" w:color="auto" w:fill="D0E0B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 </w:t>
            </w:r>
          </w:p>
        </w:tc>
        <w:tc>
          <w:tcPr>
            <w:tcW w:w="1276" w:type="dxa"/>
            <w:vAlign w:val="center"/>
          </w:tcPr>
          <w:p w:rsidR="00C65449" w:rsidRPr="004F4DA5" w:rsidRDefault="00C65449" w:rsidP="00BD30DC">
            <w:pPr>
              <w:pStyle w:val="ConsPlusNormal"/>
              <w:ind w:firstLine="0"/>
              <w:jc w:val="both"/>
            </w:pPr>
            <w:r w:rsidRPr="004F4DA5">
              <w:t>Выращив</w:t>
            </w:r>
            <w:r w:rsidRPr="004F4DA5">
              <w:t>а</w:t>
            </w:r>
            <w:r w:rsidRPr="004F4DA5">
              <w:t>ние зерн</w:t>
            </w:r>
            <w:r w:rsidRPr="004F4DA5">
              <w:t>о</w:t>
            </w:r>
            <w:r w:rsidRPr="004F4DA5">
              <w:t>вых и иных сельскох</w:t>
            </w:r>
            <w:r w:rsidRPr="004F4DA5">
              <w:t>о</w:t>
            </w:r>
            <w:r w:rsidRPr="004F4DA5">
              <w:t>зяйстве</w:t>
            </w:r>
            <w:r w:rsidRPr="004F4DA5">
              <w:t>н</w:t>
            </w:r>
            <w:r w:rsidRPr="004F4DA5">
              <w:t>ных культур</w:t>
            </w:r>
          </w:p>
        </w:tc>
        <w:tc>
          <w:tcPr>
            <w:tcW w:w="4111" w:type="dxa"/>
            <w:shd w:val="clear" w:color="auto" w:fill="auto"/>
            <w:vAlign w:val="center"/>
          </w:tcPr>
          <w:p w:rsidR="00C65449" w:rsidRPr="004F4DA5" w:rsidRDefault="00C65449" w:rsidP="00BD30DC">
            <w:pPr>
              <w:pStyle w:val="ConsPlusNormal"/>
              <w:ind w:firstLine="0"/>
              <w:jc w:val="both"/>
            </w:pPr>
            <w:r w:rsidRPr="004F4DA5">
              <w:t>Осуществление хозяйственной деятел</w:t>
            </w:r>
            <w:r w:rsidRPr="004F4DA5">
              <w:t>ь</w:t>
            </w:r>
            <w:r w:rsidRPr="004F4DA5">
              <w:t>ности на сельскохозяйственных угодьях, связанной с производством зерновых, бобовых, кормовых, технических, масли</w:t>
            </w:r>
            <w:r w:rsidRPr="004F4DA5">
              <w:t>ч</w:t>
            </w:r>
            <w:r w:rsidRPr="004F4DA5">
              <w:t>ных, эфиромасличных и иных сельскох</w:t>
            </w:r>
            <w:r w:rsidRPr="004F4DA5">
              <w:t>о</w:t>
            </w:r>
            <w:r w:rsidRPr="004F4DA5">
              <w:t>зяйственных культур</w:t>
            </w:r>
          </w:p>
        </w:tc>
        <w:tc>
          <w:tcPr>
            <w:tcW w:w="2551" w:type="dxa"/>
            <w:vAlign w:val="center"/>
          </w:tcPr>
          <w:p w:rsidR="00C65449" w:rsidRPr="004F4DA5" w:rsidRDefault="00C65449" w:rsidP="00BD30DC">
            <w:pPr>
              <w:pStyle w:val="ConsPlusNormal"/>
              <w:ind w:firstLine="0"/>
              <w:jc w:val="both"/>
            </w:pPr>
            <w:r w:rsidRPr="004F4DA5">
              <w:t>Перечислены в статье 41.1</w:t>
            </w:r>
          </w:p>
        </w:tc>
      </w:tr>
      <w:tr w:rsidR="00C65449" w:rsidRPr="004F4DA5" w:rsidTr="00C65449">
        <w:trPr>
          <w:trHeight w:val="166"/>
        </w:trPr>
        <w:tc>
          <w:tcPr>
            <w:tcW w:w="851" w:type="dxa"/>
            <w:vMerge/>
            <w:shd w:val="clear" w:color="auto" w:fill="D0E0B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1.3 </w:t>
            </w:r>
          </w:p>
        </w:tc>
        <w:tc>
          <w:tcPr>
            <w:tcW w:w="1276" w:type="dxa"/>
            <w:vAlign w:val="center"/>
          </w:tcPr>
          <w:p w:rsidR="00C65449" w:rsidRPr="004F4DA5" w:rsidRDefault="00C65449" w:rsidP="00BD30DC">
            <w:pPr>
              <w:pStyle w:val="ConsPlusNormal"/>
              <w:ind w:firstLine="0"/>
              <w:jc w:val="both"/>
            </w:pPr>
            <w:r w:rsidRPr="004F4DA5">
              <w:t>Овощево</w:t>
            </w:r>
            <w:r w:rsidRPr="004F4DA5">
              <w:t>д</w:t>
            </w:r>
            <w:r w:rsidRPr="004F4DA5">
              <w:t>ство</w:t>
            </w:r>
          </w:p>
        </w:tc>
        <w:tc>
          <w:tcPr>
            <w:tcW w:w="4111" w:type="dxa"/>
            <w:shd w:val="clear" w:color="auto" w:fill="auto"/>
            <w:vAlign w:val="center"/>
          </w:tcPr>
          <w:p w:rsidR="00C65449" w:rsidRPr="004F4DA5" w:rsidRDefault="00C65449" w:rsidP="00BD30DC">
            <w:pPr>
              <w:pStyle w:val="ConsPlusNormal"/>
              <w:ind w:firstLine="0"/>
              <w:jc w:val="both"/>
            </w:pPr>
            <w:r w:rsidRPr="004F4DA5">
              <w:t>Осуществление хозяйственной деятел</w:t>
            </w:r>
            <w:r w:rsidRPr="004F4DA5">
              <w:t>ь</w:t>
            </w:r>
            <w:r w:rsidRPr="004F4DA5">
              <w:t>ности на сельскохозяйственных угодьях, связанной с производством картофеля, листовых, плодовых, луковичных и бахч</w:t>
            </w:r>
            <w:r w:rsidRPr="004F4DA5">
              <w:t>е</w:t>
            </w:r>
            <w:r w:rsidRPr="004F4DA5">
              <w:t>вых сельскохозяйственных культур, в том числе с использованием теплиц</w:t>
            </w:r>
          </w:p>
        </w:tc>
        <w:tc>
          <w:tcPr>
            <w:tcW w:w="2551" w:type="dxa"/>
            <w:vAlign w:val="center"/>
          </w:tcPr>
          <w:p w:rsidR="00C65449" w:rsidRPr="004F4DA5" w:rsidRDefault="00C65449" w:rsidP="00BD30DC">
            <w:pPr>
              <w:pStyle w:val="ConsPlusNormal"/>
              <w:ind w:firstLine="0"/>
              <w:jc w:val="both"/>
            </w:pPr>
            <w:r w:rsidRPr="004F4DA5">
              <w:t>Перечислены в статье 41.1</w:t>
            </w:r>
          </w:p>
        </w:tc>
      </w:tr>
      <w:tr w:rsidR="00C65449" w:rsidRPr="004F4DA5" w:rsidTr="00C65449">
        <w:trPr>
          <w:trHeight w:val="166"/>
        </w:trPr>
        <w:tc>
          <w:tcPr>
            <w:tcW w:w="851" w:type="dxa"/>
            <w:vMerge/>
            <w:shd w:val="clear" w:color="auto" w:fill="D0E0B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1.5 </w:t>
            </w:r>
          </w:p>
        </w:tc>
        <w:tc>
          <w:tcPr>
            <w:tcW w:w="1276" w:type="dxa"/>
            <w:vAlign w:val="center"/>
          </w:tcPr>
          <w:p w:rsidR="00C65449" w:rsidRPr="004F4DA5" w:rsidRDefault="00C65449" w:rsidP="00BD30DC">
            <w:pPr>
              <w:pStyle w:val="ConsPlusNormal"/>
              <w:ind w:firstLine="0"/>
              <w:jc w:val="both"/>
            </w:pPr>
            <w:r w:rsidRPr="004F4DA5">
              <w:t>Садоводс</w:t>
            </w:r>
            <w:r w:rsidRPr="004F4DA5">
              <w:t>т</w:t>
            </w:r>
            <w:r w:rsidRPr="004F4DA5">
              <w:t>во</w:t>
            </w:r>
          </w:p>
        </w:tc>
        <w:tc>
          <w:tcPr>
            <w:tcW w:w="4111" w:type="dxa"/>
            <w:shd w:val="clear" w:color="auto" w:fill="auto"/>
            <w:vAlign w:val="center"/>
          </w:tcPr>
          <w:p w:rsidR="00C65449" w:rsidRPr="004F4DA5" w:rsidRDefault="00C65449" w:rsidP="00BD30DC">
            <w:pPr>
              <w:pStyle w:val="ConsPlusNormal"/>
              <w:ind w:firstLine="0"/>
              <w:jc w:val="both"/>
            </w:pPr>
            <w:r w:rsidRPr="004F4DA5">
              <w:t>Осуществление хозяйственной деятел</w:t>
            </w:r>
            <w:r w:rsidRPr="004F4DA5">
              <w:t>ь</w:t>
            </w:r>
            <w:r w:rsidRPr="004F4DA5">
              <w:t>ности, в том числе на сельскохозяйстве</w:t>
            </w:r>
            <w:r w:rsidRPr="004F4DA5">
              <w:t>н</w:t>
            </w:r>
            <w:r w:rsidRPr="004F4DA5">
              <w:t>ных угодьях, связанной с выращиванием многолетних плодовых и ягодных культур, винограда и иных многолетних культур</w:t>
            </w:r>
          </w:p>
        </w:tc>
        <w:tc>
          <w:tcPr>
            <w:tcW w:w="2551" w:type="dxa"/>
            <w:vAlign w:val="center"/>
          </w:tcPr>
          <w:p w:rsidR="00C65449" w:rsidRPr="004F4DA5" w:rsidRDefault="00C65449" w:rsidP="00BD30DC">
            <w:pPr>
              <w:pStyle w:val="ConsPlusNormal"/>
              <w:ind w:firstLine="0"/>
              <w:jc w:val="both"/>
            </w:pPr>
            <w:r w:rsidRPr="004F4DA5">
              <w:t>Перечислены в статье 41.1</w:t>
            </w:r>
          </w:p>
        </w:tc>
      </w:tr>
      <w:tr w:rsidR="00C65449" w:rsidRPr="004F4DA5" w:rsidTr="00C65449">
        <w:trPr>
          <w:trHeight w:val="166"/>
        </w:trPr>
        <w:tc>
          <w:tcPr>
            <w:tcW w:w="851" w:type="dxa"/>
            <w:vMerge/>
            <w:shd w:val="clear" w:color="auto" w:fill="D0E0B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1.8 </w:t>
            </w:r>
          </w:p>
        </w:tc>
        <w:tc>
          <w:tcPr>
            <w:tcW w:w="1276" w:type="dxa"/>
            <w:vAlign w:val="center"/>
          </w:tcPr>
          <w:p w:rsidR="00C65449" w:rsidRPr="004F4DA5" w:rsidRDefault="00C65449" w:rsidP="00BD30DC">
            <w:pPr>
              <w:pStyle w:val="ConsPlusNormal"/>
              <w:ind w:firstLine="0"/>
              <w:jc w:val="both"/>
            </w:pPr>
            <w:r w:rsidRPr="004F4DA5">
              <w:t>Скотово</w:t>
            </w:r>
            <w:r w:rsidRPr="004F4DA5">
              <w:t>д</w:t>
            </w:r>
            <w:r w:rsidRPr="004F4DA5">
              <w:t>ство</w:t>
            </w:r>
          </w:p>
        </w:tc>
        <w:tc>
          <w:tcPr>
            <w:tcW w:w="4111" w:type="dxa"/>
            <w:shd w:val="clear" w:color="auto" w:fill="auto"/>
            <w:vAlign w:val="center"/>
          </w:tcPr>
          <w:p w:rsidR="00C65449" w:rsidRPr="004F4DA5" w:rsidRDefault="00C65449" w:rsidP="00BD30DC">
            <w:pPr>
              <w:pStyle w:val="ConsPlusNormal"/>
              <w:ind w:firstLine="0"/>
              <w:jc w:val="both"/>
            </w:pPr>
            <w:r w:rsidRPr="004F4DA5">
              <w:t>Осуществление хозяйственной деятел</w:t>
            </w:r>
            <w:r w:rsidRPr="004F4DA5">
              <w:t>ь</w:t>
            </w:r>
            <w:r w:rsidRPr="004F4DA5">
              <w:t>ности, в том числе на сельскохозяйстве</w:t>
            </w:r>
            <w:r w:rsidRPr="004F4DA5">
              <w:t>н</w:t>
            </w:r>
            <w:r w:rsidRPr="004F4DA5">
              <w:t>ных угодьях, связанной с разведением сельскохозяйственных животных (крупн</w:t>
            </w:r>
            <w:r w:rsidRPr="004F4DA5">
              <w:t>о</w:t>
            </w:r>
            <w:r w:rsidRPr="004F4DA5">
              <w:t>го рогатого скота, овец, коз, лошадей, верблюдов, оленей); сенокошение, выпас сельскохозяйственных животных, прои</w:t>
            </w:r>
            <w:r w:rsidRPr="004F4DA5">
              <w:t>з</w:t>
            </w:r>
            <w:r w:rsidRPr="004F4DA5">
              <w:t>водство кормов, размещение зданий, с</w:t>
            </w:r>
            <w:r w:rsidRPr="004F4DA5">
              <w:t>о</w:t>
            </w:r>
            <w:r w:rsidRPr="004F4DA5">
              <w:t>оружений, используемых для содержания и разведения сельскохозяйственных ж</w:t>
            </w:r>
            <w:r w:rsidRPr="004F4DA5">
              <w:t>и</w:t>
            </w:r>
            <w:r w:rsidRPr="004F4DA5">
              <w:t>вотных; разведение племенных животных, производство и использование племенной продукции (материала)</w:t>
            </w:r>
          </w:p>
        </w:tc>
        <w:tc>
          <w:tcPr>
            <w:tcW w:w="2551" w:type="dxa"/>
            <w:vAlign w:val="center"/>
          </w:tcPr>
          <w:p w:rsidR="00C65449" w:rsidRPr="004F4DA5" w:rsidRDefault="00C65449" w:rsidP="00BD30DC">
            <w:pPr>
              <w:pStyle w:val="ConsPlusNormal"/>
              <w:ind w:firstLine="0"/>
              <w:jc w:val="both"/>
            </w:pPr>
            <w:r w:rsidRPr="004F4DA5">
              <w:t>Перечислены в статье 41.1</w:t>
            </w:r>
          </w:p>
        </w:tc>
      </w:tr>
      <w:tr w:rsidR="00C65449" w:rsidRPr="004F4DA5" w:rsidTr="00C65449">
        <w:trPr>
          <w:trHeight w:val="166"/>
        </w:trPr>
        <w:tc>
          <w:tcPr>
            <w:tcW w:w="851" w:type="dxa"/>
            <w:vMerge/>
            <w:shd w:val="clear" w:color="auto" w:fill="D0E0B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1.10 </w:t>
            </w:r>
          </w:p>
        </w:tc>
        <w:tc>
          <w:tcPr>
            <w:tcW w:w="1276" w:type="dxa"/>
            <w:vAlign w:val="center"/>
          </w:tcPr>
          <w:p w:rsidR="00C65449" w:rsidRPr="004F4DA5" w:rsidRDefault="00C65449" w:rsidP="00BD30DC">
            <w:pPr>
              <w:pStyle w:val="ConsPlusNormal"/>
              <w:ind w:firstLine="0"/>
              <w:jc w:val="both"/>
            </w:pPr>
            <w:r w:rsidRPr="004F4DA5">
              <w:t>Птицево</w:t>
            </w:r>
            <w:r w:rsidRPr="004F4DA5">
              <w:t>д</w:t>
            </w:r>
            <w:r w:rsidRPr="004F4DA5">
              <w:t>ство</w:t>
            </w:r>
          </w:p>
        </w:tc>
        <w:tc>
          <w:tcPr>
            <w:tcW w:w="4111" w:type="dxa"/>
            <w:shd w:val="clear" w:color="auto" w:fill="auto"/>
            <w:vAlign w:val="center"/>
          </w:tcPr>
          <w:p w:rsidR="00C65449" w:rsidRPr="004F4DA5" w:rsidRDefault="00C65449" w:rsidP="00BD30DC">
            <w:pPr>
              <w:pStyle w:val="ConsPlusNormal"/>
              <w:ind w:firstLine="0"/>
              <w:jc w:val="both"/>
            </w:pPr>
            <w:r w:rsidRPr="004F4DA5">
              <w:t>Осуществление хозяйственной деятел</w:t>
            </w:r>
            <w:r w:rsidRPr="004F4DA5">
              <w:t>ь</w:t>
            </w:r>
            <w:r w:rsidRPr="004F4DA5">
              <w:t>ности, связанной с разведением дома</w:t>
            </w:r>
            <w:r w:rsidRPr="004F4DA5">
              <w:t>ш</w:t>
            </w:r>
            <w:r w:rsidRPr="004F4DA5">
              <w:t>них пород птиц, в том числе водопл</w:t>
            </w:r>
            <w:r w:rsidRPr="004F4DA5">
              <w:t>а</w:t>
            </w:r>
            <w:r w:rsidRPr="004F4DA5">
              <w:t>вающих; размещение зданий, сооруж</w:t>
            </w:r>
            <w:r w:rsidRPr="004F4DA5">
              <w:t>е</w:t>
            </w:r>
            <w:r w:rsidRPr="004F4DA5">
              <w:t>ний, используемых для содержания и разведения животных, производства, хр</w:t>
            </w:r>
            <w:r w:rsidRPr="004F4DA5">
              <w:t>а</w:t>
            </w:r>
            <w:r w:rsidRPr="004F4DA5">
              <w:t>нения и первичной переработки проду</w:t>
            </w:r>
            <w:r w:rsidRPr="004F4DA5">
              <w:t>к</w:t>
            </w:r>
            <w:r w:rsidRPr="004F4DA5">
              <w:t>ции птицеводства; разведение племенных животных, производство и использование племенной продукции (материала)</w:t>
            </w:r>
          </w:p>
        </w:tc>
        <w:tc>
          <w:tcPr>
            <w:tcW w:w="2551" w:type="dxa"/>
            <w:vAlign w:val="center"/>
          </w:tcPr>
          <w:p w:rsidR="00C65449" w:rsidRPr="004F4DA5" w:rsidRDefault="00C65449" w:rsidP="00BD30DC">
            <w:pPr>
              <w:pStyle w:val="ConsPlusNormal"/>
              <w:ind w:firstLine="0"/>
              <w:jc w:val="both"/>
            </w:pPr>
            <w:r w:rsidRPr="004F4DA5">
              <w:t>Перечислены в статье 41.1</w:t>
            </w:r>
          </w:p>
        </w:tc>
      </w:tr>
      <w:tr w:rsidR="00C65449" w:rsidRPr="004F4DA5" w:rsidTr="00C65449">
        <w:trPr>
          <w:trHeight w:val="166"/>
        </w:trPr>
        <w:tc>
          <w:tcPr>
            <w:tcW w:w="851" w:type="dxa"/>
            <w:vMerge/>
            <w:shd w:val="clear" w:color="auto" w:fill="D0E0B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1.15 </w:t>
            </w:r>
          </w:p>
        </w:tc>
        <w:tc>
          <w:tcPr>
            <w:tcW w:w="1276" w:type="dxa"/>
            <w:vAlign w:val="center"/>
          </w:tcPr>
          <w:p w:rsidR="00C65449" w:rsidRPr="004F4DA5" w:rsidRDefault="00C65449" w:rsidP="00BD30DC">
            <w:pPr>
              <w:pStyle w:val="ConsPlusNormal"/>
              <w:ind w:firstLine="0"/>
              <w:jc w:val="both"/>
            </w:pPr>
            <w:r w:rsidRPr="004F4DA5">
              <w:t>Хранение и перерабо</w:t>
            </w:r>
            <w:r w:rsidRPr="004F4DA5">
              <w:t>т</w:t>
            </w:r>
            <w:r w:rsidRPr="004F4DA5">
              <w:t>ка сельск</w:t>
            </w:r>
            <w:r w:rsidRPr="004F4DA5">
              <w:t>о</w:t>
            </w:r>
            <w:r w:rsidRPr="004F4DA5">
              <w:t>хозяйстве</w:t>
            </w:r>
            <w:r w:rsidRPr="004F4DA5">
              <w:t>н</w:t>
            </w:r>
            <w:r w:rsidRPr="004F4DA5">
              <w:lastRenderedPageBreak/>
              <w:t>ной проду</w:t>
            </w:r>
            <w:r w:rsidRPr="004F4DA5">
              <w:t>к</w:t>
            </w:r>
            <w:r w:rsidRPr="004F4DA5">
              <w:t>ции</w:t>
            </w:r>
          </w:p>
        </w:tc>
        <w:tc>
          <w:tcPr>
            <w:tcW w:w="4111" w:type="dxa"/>
            <w:shd w:val="clear" w:color="auto" w:fill="auto"/>
            <w:vAlign w:val="center"/>
          </w:tcPr>
          <w:p w:rsidR="00C65449" w:rsidRPr="004F4DA5" w:rsidRDefault="00C65449" w:rsidP="00BD30DC">
            <w:pPr>
              <w:pStyle w:val="ConsPlusNormal"/>
              <w:ind w:firstLine="0"/>
              <w:jc w:val="both"/>
            </w:pPr>
            <w:r w:rsidRPr="004F4DA5">
              <w:lastRenderedPageBreak/>
              <w:t>Размещение зданий, сооружений, испол</w:t>
            </w:r>
            <w:r w:rsidRPr="004F4DA5">
              <w:t>ь</w:t>
            </w:r>
            <w:r w:rsidRPr="004F4DA5">
              <w:t>зуемых для производства, хранения, пе</w:t>
            </w:r>
            <w:r w:rsidRPr="004F4DA5">
              <w:t>р</w:t>
            </w:r>
            <w:r w:rsidRPr="004F4DA5">
              <w:t>вичной и глубокой переработки сельск</w:t>
            </w:r>
            <w:r w:rsidRPr="004F4DA5">
              <w:t>о</w:t>
            </w:r>
            <w:r w:rsidRPr="004F4DA5">
              <w:t>хозяйственной продукции</w:t>
            </w:r>
          </w:p>
        </w:tc>
        <w:tc>
          <w:tcPr>
            <w:tcW w:w="2551" w:type="dxa"/>
            <w:vAlign w:val="center"/>
          </w:tcPr>
          <w:p w:rsidR="00C65449" w:rsidRPr="004F4DA5" w:rsidRDefault="00C65449" w:rsidP="00BD30DC">
            <w:pPr>
              <w:pStyle w:val="ConsPlusNormal"/>
              <w:ind w:firstLine="0"/>
              <w:jc w:val="both"/>
            </w:pPr>
            <w:r w:rsidRPr="004F4DA5">
              <w:t>Перечислены в статье 41.1</w:t>
            </w:r>
          </w:p>
        </w:tc>
      </w:tr>
      <w:tr w:rsidR="00C65449" w:rsidRPr="004F4DA5" w:rsidTr="00C65449">
        <w:trPr>
          <w:trHeight w:val="166"/>
        </w:trPr>
        <w:tc>
          <w:tcPr>
            <w:tcW w:w="851" w:type="dxa"/>
            <w:vMerge/>
            <w:shd w:val="clear" w:color="auto" w:fill="D0E0B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1.16 </w:t>
            </w:r>
          </w:p>
        </w:tc>
        <w:tc>
          <w:tcPr>
            <w:tcW w:w="1276" w:type="dxa"/>
            <w:vAlign w:val="center"/>
          </w:tcPr>
          <w:p w:rsidR="00C65449" w:rsidRPr="004F4DA5" w:rsidRDefault="00C65449" w:rsidP="00BD30DC">
            <w:pPr>
              <w:pStyle w:val="ConsPlusNormal"/>
              <w:ind w:firstLine="0"/>
              <w:jc w:val="both"/>
            </w:pPr>
            <w:r w:rsidRPr="004F4DA5">
              <w:t>Ведение личного подсобного хозяйства на полевых участках</w:t>
            </w:r>
          </w:p>
        </w:tc>
        <w:tc>
          <w:tcPr>
            <w:tcW w:w="4111" w:type="dxa"/>
            <w:shd w:val="clear" w:color="auto" w:fill="auto"/>
            <w:vAlign w:val="center"/>
          </w:tcPr>
          <w:p w:rsidR="00C65449" w:rsidRPr="004F4DA5" w:rsidRDefault="00C65449" w:rsidP="00BD30DC">
            <w:pPr>
              <w:pStyle w:val="ConsPlusNormal"/>
              <w:ind w:firstLine="0"/>
              <w:jc w:val="both"/>
            </w:pPr>
            <w:r w:rsidRPr="004F4DA5">
              <w:t>Производство сельскохозяйственной пр</w:t>
            </w:r>
            <w:r w:rsidRPr="004F4DA5">
              <w:t>о</w:t>
            </w:r>
            <w:r w:rsidRPr="004F4DA5">
              <w:t>дукции без права возведения объектов капитального строительства</w:t>
            </w:r>
          </w:p>
        </w:tc>
        <w:tc>
          <w:tcPr>
            <w:tcW w:w="2551" w:type="dxa"/>
            <w:vAlign w:val="center"/>
          </w:tcPr>
          <w:p w:rsidR="00C65449" w:rsidRPr="004F4DA5" w:rsidRDefault="00C65449" w:rsidP="00BD30DC">
            <w:pPr>
              <w:pStyle w:val="ConsPlusNormal"/>
              <w:ind w:firstLine="0"/>
              <w:jc w:val="both"/>
            </w:pPr>
            <w:r w:rsidRPr="004F4DA5">
              <w:t>Перечислены в статье 41.1</w:t>
            </w:r>
          </w:p>
        </w:tc>
      </w:tr>
      <w:tr w:rsidR="00C65449" w:rsidRPr="004F4DA5" w:rsidTr="00C65449">
        <w:trPr>
          <w:trHeight w:val="166"/>
        </w:trPr>
        <w:tc>
          <w:tcPr>
            <w:tcW w:w="851" w:type="dxa"/>
            <w:vMerge/>
            <w:shd w:val="clear" w:color="auto" w:fill="D0E0B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1.19 </w:t>
            </w:r>
          </w:p>
        </w:tc>
        <w:tc>
          <w:tcPr>
            <w:tcW w:w="1276" w:type="dxa"/>
            <w:vAlign w:val="center"/>
          </w:tcPr>
          <w:p w:rsidR="00C65449" w:rsidRPr="004F4DA5" w:rsidRDefault="00C65449" w:rsidP="00BD30DC">
            <w:pPr>
              <w:pStyle w:val="ConsPlusNormal"/>
              <w:ind w:firstLine="0"/>
              <w:jc w:val="both"/>
            </w:pPr>
            <w:r w:rsidRPr="004F4DA5">
              <w:t>Сенокош</w:t>
            </w:r>
            <w:r w:rsidRPr="004F4DA5">
              <w:t>е</w:t>
            </w:r>
            <w:r w:rsidRPr="004F4DA5">
              <w:t>ние</w:t>
            </w:r>
          </w:p>
        </w:tc>
        <w:tc>
          <w:tcPr>
            <w:tcW w:w="4111" w:type="dxa"/>
            <w:shd w:val="clear" w:color="auto" w:fill="auto"/>
            <w:vAlign w:val="center"/>
          </w:tcPr>
          <w:p w:rsidR="00C65449" w:rsidRPr="004F4DA5" w:rsidRDefault="00C65449" w:rsidP="00BD30DC">
            <w:pPr>
              <w:pStyle w:val="ConsPlusNormal"/>
              <w:ind w:firstLine="0"/>
              <w:jc w:val="both"/>
            </w:pPr>
            <w:r w:rsidRPr="004F4DA5">
              <w:t>Кошение трав, сбор и заготовка сена</w:t>
            </w:r>
          </w:p>
        </w:tc>
        <w:tc>
          <w:tcPr>
            <w:tcW w:w="2551" w:type="dxa"/>
            <w:vAlign w:val="center"/>
          </w:tcPr>
          <w:p w:rsidR="00C65449" w:rsidRPr="004F4DA5" w:rsidRDefault="00C65449" w:rsidP="00BD30DC">
            <w:pPr>
              <w:pStyle w:val="ConsPlusNormal"/>
              <w:ind w:firstLine="0"/>
              <w:jc w:val="both"/>
            </w:pPr>
            <w:r w:rsidRPr="004F4DA5">
              <w:t>Перечислены в статье 41.1</w:t>
            </w:r>
          </w:p>
        </w:tc>
      </w:tr>
      <w:tr w:rsidR="00C65449" w:rsidRPr="004F4DA5" w:rsidTr="00C65449">
        <w:trPr>
          <w:trHeight w:val="166"/>
        </w:trPr>
        <w:tc>
          <w:tcPr>
            <w:tcW w:w="851" w:type="dxa"/>
            <w:vMerge/>
            <w:shd w:val="clear" w:color="auto" w:fill="D0E0B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1.20 </w:t>
            </w:r>
          </w:p>
        </w:tc>
        <w:tc>
          <w:tcPr>
            <w:tcW w:w="1276" w:type="dxa"/>
            <w:vAlign w:val="center"/>
          </w:tcPr>
          <w:p w:rsidR="00C65449" w:rsidRPr="004F4DA5" w:rsidRDefault="00C65449" w:rsidP="00BD30DC">
            <w:pPr>
              <w:pStyle w:val="ConsPlusNormal"/>
              <w:ind w:firstLine="0"/>
              <w:jc w:val="both"/>
            </w:pPr>
            <w:r w:rsidRPr="004F4DA5">
              <w:t>Выпас сельскох</w:t>
            </w:r>
            <w:r w:rsidRPr="004F4DA5">
              <w:t>о</w:t>
            </w:r>
            <w:r w:rsidRPr="004F4DA5">
              <w:t>зяйстве</w:t>
            </w:r>
            <w:r w:rsidRPr="004F4DA5">
              <w:t>н</w:t>
            </w:r>
            <w:r w:rsidRPr="004F4DA5">
              <w:t>ных живо</w:t>
            </w:r>
            <w:r w:rsidRPr="004F4DA5">
              <w:t>т</w:t>
            </w:r>
            <w:r w:rsidRPr="004F4DA5">
              <w:t>ных</w:t>
            </w:r>
          </w:p>
        </w:tc>
        <w:tc>
          <w:tcPr>
            <w:tcW w:w="4111" w:type="dxa"/>
            <w:shd w:val="clear" w:color="auto" w:fill="auto"/>
            <w:vAlign w:val="center"/>
          </w:tcPr>
          <w:p w:rsidR="00C65449" w:rsidRPr="004F4DA5" w:rsidRDefault="00C65449" w:rsidP="00BD30DC">
            <w:pPr>
              <w:pStyle w:val="ConsPlusNormal"/>
              <w:ind w:firstLine="0"/>
              <w:jc w:val="both"/>
            </w:pPr>
            <w:r w:rsidRPr="004F4DA5">
              <w:t>Выпас сельскохозяйственных животных</w:t>
            </w:r>
          </w:p>
        </w:tc>
        <w:tc>
          <w:tcPr>
            <w:tcW w:w="2551" w:type="dxa"/>
            <w:vAlign w:val="center"/>
          </w:tcPr>
          <w:p w:rsidR="00C65449" w:rsidRPr="004F4DA5" w:rsidRDefault="00C65449" w:rsidP="00BD30DC">
            <w:pPr>
              <w:pStyle w:val="ConsPlusNormal"/>
              <w:ind w:firstLine="0"/>
              <w:jc w:val="both"/>
            </w:pPr>
            <w:r w:rsidRPr="004F4DA5">
              <w:t>Перечислены в статье 41.1</w:t>
            </w:r>
          </w:p>
        </w:tc>
      </w:tr>
      <w:tr w:rsidR="00C65449" w:rsidRPr="004F4DA5" w:rsidTr="00C65449">
        <w:trPr>
          <w:trHeight w:val="166"/>
        </w:trPr>
        <w:tc>
          <w:tcPr>
            <w:tcW w:w="851" w:type="dxa"/>
            <w:vMerge/>
            <w:shd w:val="clear" w:color="auto" w:fill="D0E0B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3.10.1 </w:t>
            </w:r>
          </w:p>
        </w:tc>
        <w:tc>
          <w:tcPr>
            <w:tcW w:w="1276" w:type="dxa"/>
            <w:vAlign w:val="center"/>
          </w:tcPr>
          <w:p w:rsidR="00C65449" w:rsidRPr="004F4DA5" w:rsidRDefault="00C65449" w:rsidP="00BD30DC">
            <w:pPr>
              <w:pStyle w:val="ConsPlusNormal"/>
              <w:ind w:firstLine="0"/>
              <w:jc w:val="both"/>
            </w:pPr>
            <w:r w:rsidRPr="004F4DA5">
              <w:t>Амбулато</w:t>
            </w:r>
            <w:r w:rsidRPr="004F4DA5">
              <w:t>р</w:t>
            </w:r>
            <w:r w:rsidRPr="004F4DA5">
              <w:t>ное ветер</w:t>
            </w:r>
            <w:r w:rsidRPr="004F4DA5">
              <w:t>и</w:t>
            </w:r>
            <w:r w:rsidRPr="004F4DA5">
              <w:t>нарное о</w:t>
            </w:r>
            <w:r w:rsidRPr="004F4DA5">
              <w:t>б</w:t>
            </w:r>
            <w:r w:rsidRPr="004F4DA5">
              <w:t>служивание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t>зания ветеринарных услуг без содерж</w:t>
            </w:r>
            <w:r w:rsidRPr="004F4DA5">
              <w:t>а</w:t>
            </w:r>
            <w:r w:rsidRPr="004F4DA5">
              <w:t>ния животных</w:t>
            </w:r>
          </w:p>
        </w:tc>
        <w:tc>
          <w:tcPr>
            <w:tcW w:w="2551"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C65449">
        <w:trPr>
          <w:trHeight w:val="166"/>
        </w:trPr>
        <w:tc>
          <w:tcPr>
            <w:tcW w:w="851" w:type="dxa"/>
            <w:vMerge/>
            <w:shd w:val="clear" w:color="auto" w:fill="D0E0B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3.10.2 </w:t>
            </w:r>
          </w:p>
        </w:tc>
        <w:tc>
          <w:tcPr>
            <w:tcW w:w="1276" w:type="dxa"/>
            <w:vAlign w:val="center"/>
          </w:tcPr>
          <w:p w:rsidR="00C65449" w:rsidRPr="004F4DA5" w:rsidRDefault="00C65449" w:rsidP="00BD30DC">
            <w:pPr>
              <w:pStyle w:val="ConsPlusNormal"/>
              <w:ind w:firstLine="0"/>
              <w:jc w:val="both"/>
            </w:pPr>
            <w:r w:rsidRPr="004F4DA5">
              <w:t>Приюты для животных</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t>зания ветеринарных услуг в стационаре; размещение объектов капитального строительства, предназначенных для с</w:t>
            </w:r>
            <w:r w:rsidRPr="004F4DA5">
              <w:t>о</w:t>
            </w:r>
            <w:r w:rsidRPr="004F4DA5">
              <w:t>держания, разведения животных, не я</w:t>
            </w:r>
            <w:r w:rsidRPr="004F4DA5">
              <w:t>в</w:t>
            </w:r>
            <w:r w:rsidRPr="004F4DA5">
              <w:t>ляющихся сельскохозяйственными, под надзором человека, оказания услуг по содержанию и лечению бездомных ж</w:t>
            </w:r>
            <w:r w:rsidRPr="004F4DA5">
              <w:t>и</w:t>
            </w:r>
            <w:r w:rsidRPr="004F4DA5">
              <w:t>вотных; размещение объектов капитал</w:t>
            </w:r>
            <w:r w:rsidRPr="004F4DA5">
              <w:t>ь</w:t>
            </w:r>
            <w:r w:rsidRPr="004F4DA5">
              <w:t>ного строительства, предназначенных для организации гостиниц для животных</w:t>
            </w:r>
          </w:p>
        </w:tc>
        <w:tc>
          <w:tcPr>
            <w:tcW w:w="2551" w:type="dxa"/>
            <w:vAlign w:val="center"/>
          </w:tcPr>
          <w:p w:rsidR="00C65449" w:rsidRPr="004F4DA5" w:rsidRDefault="00C65449" w:rsidP="00BD30DC">
            <w:pPr>
              <w:pStyle w:val="ConsPlusNormal"/>
              <w:ind w:firstLine="0"/>
              <w:jc w:val="both"/>
            </w:pPr>
            <w:r w:rsidRPr="004F4DA5">
              <w:t>Перечислены в статье 41.14</w:t>
            </w:r>
          </w:p>
        </w:tc>
      </w:tr>
      <w:tr w:rsidR="00C65449" w:rsidRPr="004F4DA5" w:rsidTr="00C65449">
        <w:trPr>
          <w:trHeight w:val="166"/>
        </w:trPr>
        <w:tc>
          <w:tcPr>
            <w:tcW w:w="851" w:type="dxa"/>
            <w:vMerge/>
            <w:shd w:val="clear" w:color="auto" w:fill="D0E0B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jc w:val="both"/>
              <w:rPr>
                <w:rFonts w:ascii="Arial" w:hAnsi="Arial" w:cs="Arial"/>
              </w:rPr>
            </w:pPr>
            <w:r w:rsidRPr="004F4DA5">
              <w:rPr>
                <w:rFonts w:ascii="Arial" w:hAnsi="Arial" w:cs="Arial"/>
              </w:rPr>
              <w:t xml:space="preserve"> 3.1.1 </w:t>
            </w:r>
          </w:p>
        </w:tc>
        <w:tc>
          <w:tcPr>
            <w:tcW w:w="1276" w:type="dxa"/>
            <w:vAlign w:val="center"/>
          </w:tcPr>
          <w:p w:rsidR="00C65449" w:rsidRPr="004F4DA5" w:rsidRDefault="00C65449" w:rsidP="00BD30DC">
            <w:pPr>
              <w:pStyle w:val="ConsPlusNormal"/>
              <w:ind w:firstLine="0"/>
              <w:jc w:val="both"/>
            </w:pPr>
            <w:r w:rsidRPr="004F4DA5">
              <w:t>Предоста</w:t>
            </w:r>
            <w:r w:rsidRPr="004F4DA5">
              <w:t>в</w:t>
            </w:r>
            <w:r w:rsidRPr="004F4DA5">
              <w:t>ление ко</w:t>
            </w:r>
            <w:r w:rsidRPr="004F4DA5">
              <w:t>м</w:t>
            </w:r>
            <w:r w:rsidRPr="004F4DA5">
              <w:t>мунальных услуг</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и сооружений, обе</w:t>
            </w:r>
            <w:r w:rsidRPr="004F4DA5">
              <w:t>с</w:t>
            </w:r>
            <w:r w:rsidRPr="004F4DA5">
              <w:t>печивающих поставку воды, тепла, эле</w:t>
            </w:r>
            <w:r w:rsidRPr="004F4DA5">
              <w:t>к</w:t>
            </w:r>
            <w:r w:rsidRPr="004F4DA5">
              <w:t>тричества, газа, отвод канализационных стоков, очистку и уборку объектов недв</w:t>
            </w:r>
            <w:r w:rsidRPr="004F4DA5">
              <w:t>и</w:t>
            </w:r>
            <w:r w:rsidRPr="004F4DA5">
              <w:t>жимости (котельных, водозаборов, очис</w:t>
            </w:r>
            <w:r w:rsidRPr="004F4DA5">
              <w:t>т</w:t>
            </w:r>
            <w:r w:rsidRPr="004F4DA5">
              <w:t>ных сооружений, насосных станций, вод</w:t>
            </w:r>
            <w:r w:rsidRPr="004F4DA5">
              <w:t>о</w:t>
            </w:r>
            <w:r w:rsidRPr="004F4DA5">
              <w:t>проводов, линий электропередач, тран</w:t>
            </w:r>
            <w:r w:rsidRPr="004F4DA5">
              <w:t>с</w:t>
            </w:r>
            <w:r w:rsidRPr="004F4DA5">
              <w:t>форматорных подстанций, газопроводов, линий связи, телефонных станций, кан</w:t>
            </w:r>
            <w:r w:rsidRPr="004F4DA5">
              <w:t>а</w:t>
            </w:r>
            <w:r w:rsidRPr="004F4DA5">
              <w:t>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vAlign w:val="center"/>
          </w:tcPr>
          <w:p w:rsidR="00C65449" w:rsidRPr="004F4DA5" w:rsidRDefault="00C65449" w:rsidP="00BD30DC">
            <w:pPr>
              <w:pStyle w:val="ConsPlusNormal"/>
              <w:ind w:firstLine="0"/>
              <w:jc w:val="both"/>
            </w:pPr>
            <w:r w:rsidRPr="004F4DA5">
              <w:t>Перечислены в статье 41.7</w:t>
            </w:r>
          </w:p>
        </w:tc>
      </w:tr>
      <w:tr w:rsidR="00C65449" w:rsidRPr="004F4DA5" w:rsidTr="00C65449">
        <w:trPr>
          <w:trHeight w:val="166"/>
        </w:trPr>
        <w:tc>
          <w:tcPr>
            <w:tcW w:w="851" w:type="dxa"/>
            <w:vMerge/>
            <w:shd w:val="clear" w:color="auto" w:fill="D0E0B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12.0.1 </w:t>
            </w:r>
          </w:p>
        </w:tc>
        <w:tc>
          <w:tcPr>
            <w:tcW w:w="1276" w:type="dxa"/>
            <w:vAlign w:val="center"/>
          </w:tcPr>
          <w:p w:rsidR="00C65449" w:rsidRPr="004F4DA5" w:rsidRDefault="00C65449" w:rsidP="00BD30DC">
            <w:pPr>
              <w:pStyle w:val="ConsPlusNormal"/>
              <w:ind w:firstLine="0"/>
              <w:jc w:val="both"/>
            </w:pPr>
            <w:r w:rsidRPr="004F4DA5">
              <w:t>Улично-дорожная сеть</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улично-дорожной сети: автомобильных дорог, трамвайных путей и пешеходных тротуаров в границах населенных пунктов, пешеходных пер</w:t>
            </w:r>
            <w:r w:rsidRPr="004F4DA5">
              <w:t>е</w:t>
            </w:r>
            <w:r w:rsidRPr="004F4DA5">
              <w:t xml:space="preserve">ходов, бульваров, площадей, проездов, велодорожек и объектов </w:t>
            </w:r>
            <w:proofErr w:type="spellStart"/>
            <w:r w:rsidRPr="004F4DA5">
              <w:t>велотранспор</w:t>
            </w:r>
            <w:r w:rsidRPr="004F4DA5">
              <w:t>т</w:t>
            </w:r>
            <w:r w:rsidRPr="004F4DA5">
              <w:t>ной</w:t>
            </w:r>
            <w:proofErr w:type="spellEnd"/>
            <w:r w:rsidRPr="004F4DA5">
              <w:t xml:space="preserve"> и инженерной инфраструктуры; ра</w:t>
            </w:r>
            <w:r w:rsidRPr="004F4DA5">
              <w:t>з</w:t>
            </w:r>
            <w:r w:rsidRPr="004F4DA5">
              <w:t>мещение придорожных стоянок (парковок) транспортных средств в границах горо</w:t>
            </w:r>
            <w:r w:rsidRPr="004F4DA5">
              <w:t>д</w:t>
            </w:r>
            <w:r w:rsidRPr="004F4DA5">
              <w:t>ских улиц и дорог, за исключением пред</w:t>
            </w:r>
            <w:r w:rsidRPr="004F4DA5">
              <w:t>у</w:t>
            </w:r>
            <w:r w:rsidRPr="004F4DA5">
              <w:t>смотренных видами разрешенного и</w:t>
            </w:r>
            <w:r w:rsidRPr="004F4DA5">
              <w:t>с</w:t>
            </w:r>
            <w:r w:rsidRPr="004F4DA5">
              <w:t>пользования с кодами 2.7.1 (хранение а</w:t>
            </w:r>
            <w:r w:rsidRPr="004F4DA5">
              <w:t>в</w:t>
            </w:r>
            <w:r w:rsidRPr="004F4DA5">
              <w:t>тотранспорта), 4.9 (служебные гаражи), 7.2.3 (стоянки транспорта общего польз</w:t>
            </w:r>
            <w:r w:rsidRPr="004F4DA5">
              <w:t>о</w:t>
            </w:r>
            <w:r w:rsidRPr="004F4DA5">
              <w:t>вания), а также некапитальных сооруж</w:t>
            </w:r>
            <w:r w:rsidRPr="004F4DA5">
              <w:t>е</w:t>
            </w:r>
            <w:r w:rsidRPr="004F4DA5">
              <w:t>ний, предназначенных для охраны тран</w:t>
            </w:r>
            <w:r w:rsidRPr="004F4DA5">
              <w:t>с</w:t>
            </w:r>
            <w:r w:rsidRPr="004F4DA5">
              <w:t>портных средств</w:t>
            </w:r>
          </w:p>
        </w:tc>
        <w:tc>
          <w:tcPr>
            <w:tcW w:w="2551" w:type="dxa"/>
            <w:vAlign w:val="center"/>
          </w:tcPr>
          <w:p w:rsidR="00C65449" w:rsidRPr="004F4DA5" w:rsidRDefault="00C65449" w:rsidP="00BD30DC">
            <w:pPr>
              <w:pStyle w:val="ConsPlusNormal"/>
              <w:ind w:firstLine="0"/>
              <w:jc w:val="both"/>
            </w:pPr>
            <w:r w:rsidRPr="004F4DA5">
              <w:t>Перечислены в статье 41.26</w:t>
            </w:r>
          </w:p>
        </w:tc>
      </w:tr>
      <w:tr w:rsidR="00C65449" w:rsidRPr="004F4DA5" w:rsidTr="00C65449">
        <w:trPr>
          <w:trHeight w:val="166"/>
        </w:trPr>
        <w:tc>
          <w:tcPr>
            <w:tcW w:w="851" w:type="dxa"/>
            <w:vMerge/>
            <w:shd w:val="clear" w:color="auto" w:fill="D0E0B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jc w:val="both"/>
              <w:rPr>
                <w:rFonts w:ascii="Arial" w:hAnsi="Arial" w:cs="Arial"/>
              </w:rPr>
            </w:pPr>
            <w:r w:rsidRPr="004F4DA5">
              <w:rPr>
                <w:rFonts w:ascii="Arial" w:hAnsi="Arial" w:cs="Arial"/>
              </w:rPr>
              <w:t xml:space="preserve"> 12.0.2 </w:t>
            </w:r>
          </w:p>
        </w:tc>
        <w:tc>
          <w:tcPr>
            <w:tcW w:w="1276" w:type="dxa"/>
            <w:vAlign w:val="center"/>
          </w:tcPr>
          <w:p w:rsidR="00C65449" w:rsidRPr="004F4DA5" w:rsidRDefault="00C65449" w:rsidP="00BD30DC">
            <w:pPr>
              <w:pStyle w:val="ConsPlusNormal"/>
              <w:ind w:firstLine="0"/>
              <w:jc w:val="both"/>
            </w:pPr>
            <w:r w:rsidRPr="004F4DA5">
              <w:t>Благоус</w:t>
            </w:r>
            <w:r w:rsidRPr="004F4DA5">
              <w:t>т</w:t>
            </w:r>
            <w:r w:rsidRPr="004F4DA5">
              <w:t>ройство территории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декоративных, технических, планировочных, конструктивных ус</w:t>
            </w:r>
            <w:r w:rsidRPr="004F4DA5">
              <w:t>т</w:t>
            </w:r>
            <w:r w:rsidRPr="004F4DA5">
              <w:t>ройств, элементов озеленения, разли</w:t>
            </w:r>
            <w:r w:rsidRPr="004F4DA5">
              <w:t>ч</w:t>
            </w:r>
            <w:r w:rsidRPr="004F4DA5">
              <w:t xml:space="preserve">ных видов оборудования и оформления, </w:t>
            </w:r>
            <w:r w:rsidRPr="004F4DA5">
              <w:lastRenderedPageBreak/>
              <w:t>малых архитектурных форм, некапитал</w:t>
            </w:r>
            <w:r w:rsidRPr="004F4DA5">
              <w:t>ь</w:t>
            </w:r>
            <w:r w:rsidRPr="004F4DA5">
              <w:t>ных нестационарных строений и сооруж</w:t>
            </w:r>
            <w:r w:rsidRPr="004F4DA5">
              <w:t>е</w:t>
            </w:r>
            <w:r w:rsidRPr="004F4DA5">
              <w:t>ний, информационных щитов и указат</w:t>
            </w:r>
            <w:r w:rsidRPr="004F4DA5">
              <w:t>е</w:t>
            </w:r>
            <w:r w:rsidRPr="004F4DA5">
              <w:t>лей, применяемых как составные части благоустройства территории, обществе</w:t>
            </w:r>
            <w:r w:rsidRPr="004F4DA5">
              <w:t>н</w:t>
            </w:r>
            <w:r w:rsidRPr="004F4DA5">
              <w:t>ных туалетов</w:t>
            </w:r>
          </w:p>
        </w:tc>
        <w:tc>
          <w:tcPr>
            <w:tcW w:w="2551" w:type="dxa"/>
            <w:vAlign w:val="center"/>
          </w:tcPr>
          <w:p w:rsidR="00C65449" w:rsidRPr="004F4DA5" w:rsidRDefault="00C65449" w:rsidP="00BD30DC">
            <w:pPr>
              <w:pStyle w:val="ConsPlusNormal"/>
              <w:ind w:firstLine="0"/>
              <w:jc w:val="both"/>
            </w:pPr>
            <w:r w:rsidRPr="004F4DA5">
              <w:lastRenderedPageBreak/>
              <w:t>Перечислены в статье 41.11</w:t>
            </w:r>
          </w:p>
        </w:tc>
      </w:tr>
      <w:tr w:rsidR="00C65449" w:rsidRPr="004F4DA5" w:rsidTr="00C65449">
        <w:trPr>
          <w:trHeight w:val="166"/>
        </w:trPr>
        <w:tc>
          <w:tcPr>
            <w:tcW w:w="851" w:type="dxa"/>
            <w:vMerge/>
            <w:shd w:val="clear" w:color="auto" w:fill="D0E0B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13.1 </w:t>
            </w:r>
          </w:p>
        </w:tc>
        <w:tc>
          <w:tcPr>
            <w:tcW w:w="1276" w:type="dxa"/>
            <w:vAlign w:val="center"/>
          </w:tcPr>
          <w:p w:rsidR="00C65449" w:rsidRPr="004F4DA5" w:rsidRDefault="00C65449" w:rsidP="00BD30DC">
            <w:pPr>
              <w:pStyle w:val="ConsPlusNormal"/>
              <w:ind w:firstLine="0"/>
              <w:jc w:val="both"/>
            </w:pPr>
            <w:r w:rsidRPr="004F4DA5">
              <w:t>Ведение огородн</w:t>
            </w:r>
            <w:r w:rsidRPr="004F4DA5">
              <w:t>и</w:t>
            </w:r>
            <w:r w:rsidRPr="004F4DA5">
              <w:t>чества</w:t>
            </w:r>
          </w:p>
        </w:tc>
        <w:tc>
          <w:tcPr>
            <w:tcW w:w="4111" w:type="dxa"/>
            <w:shd w:val="clear" w:color="auto" w:fill="auto"/>
            <w:vAlign w:val="center"/>
          </w:tcPr>
          <w:p w:rsidR="00C65449" w:rsidRPr="004F4DA5" w:rsidRDefault="00C65449" w:rsidP="00BD30DC">
            <w:pPr>
              <w:pStyle w:val="ConsPlusNormal"/>
              <w:ind w:firstLine="0"/>
              <w:jc w:val="both"/>
            </w:pPr>
            <w:r w:rsidRPr="004F4DA5">
              <w:t>Осуществление отдыха и (или) выращ</w:t>
            </w:r>
            <w:r w:rsidRPr="004F4DA5">
              <w:t>и</w:t>
            </w:r>
            <w:r w:rsidRPr="004F4DA5">
              <w:t>вания гражданами для собственных нужд сельскохозяйственных культур; размещ</w:t>
            </w:r>
            <w:r w:rsidRPr="004F4DA5">
              <w:t>е</w:t>
            </w:r>
            <w:r w:rsidRPr="004F4DA5">
              <w:t>ние хозяйственных построек, не явля</w:t>
            </w:r>
            <w:r w:rsidRPr="004F4DA5">
              <w:t>ю</w:t>
            </w:r>
            <w:r w:rsidRPr="004F4DA5">
              <w:t>щихся объектами недвижимости, предн</w:t>
            </w:r>
            <w:r w:rsidRPr="004F4DA5">
              <w:t>а</w:t>
            </w:r>
            <w:r w:rsidRPr="004F4DA5">
              <w:t>значенных для хранения инвентаря и урожая сельскохозяйственных культур</w:t>
            </w:r>
          </w:p>
        </w:tc>
        <w:tc>
          <w:tcPr>
            <w:tcW w:w="2551" w:type="dxa"/>
            <w:vAlign w:val="center"/>
          </w:tcPr>
          <w:p w:rsidR="00C65449" w:rsidRPr="004F4DA5" w:rsidRDefault="00C65449" w:rsidP="00BD30DC">
            <w:pPr>
              <w:pStyle w:val="ConsPlusNormal"/>
              <w:ind w:firstLine="0"/>
              <w:jc w:val="both"/>
            </w:pPr>
            <w:r w:rsidRPr="004F4DA5">
              <w:t>Перечислены в статье 41.1</w:t>
            </w:r>
          </w:p>
        </w:tc>
      </w:tr>
      <w:tr w:rsidR="00C65449" w:rsidRPr="004F4DA5" w:rsidTr="00C65449">
        <w:trPr>
          <w:trHeight w:val="161"/>
        </w:trPr>
        <w:tc>
          <w:tcPr>
            <w:tcW w:w="851" w:type="dxa"/>
            <w:vMerge/>
            <w:shd w:val="clear" w:color="auto" w:fill="D0E0B0"/>
            <w:vAlign w:val="center"/>
          </w:tcPr>
          <w:p w:rsidR="00C65449" w:rsidRPr="004F4DA5" w:rsidRDefault="00C65449" w:rsidP="00BD30DC">
            <w:pPr>
              <w:jc w:val="both"/>
              <w:rPr>
                <w:rFonts w:ascii="Arial" w:hAnsi="Arial" w:cs="Arial"/>
              </w:rPr>
            </w:pPr>
          </w:p>
        </w:tc>
        <w:tc>
          <w:tcPr>
            <w:tcW w:w="8788" w:type="dxa"/>
            <w:gridSpan w:val="4"/>
            <w:vAlign w:val="center"/>
          </w:tcPr>
          <w:p w:rsidR="00C65449" w:rsidRPr="004F4DA5" w:rsidRDefault="00C65449" w:rsidP="00BD30DC">
            <w:pPr>
              <w:jc w:val="both"/>
              <w:rPr>
                <w:rFonts w:ascii="Arial" w:hAnsi="Arial" w:cs="Arial"/>
                <w:b/>
              </w:rPr>
            </w:pPr>
            <w:r w:rsidRPr="004F4DA5">
              <w:rPr>
                <w:rFonts w:ascii="Arial" w:hAnsi="Arial" w:cs="Arial"/>
                <w:b/>
              </w:rPr>
              <w:t>Условно-разрешенные виды использования земельных участков</w:t>
            </w:r>
          </w:p>
        </w:tc>
      </w:tr>
      <w:tr w:rsidR="00C65449" w:rsidRPr="004F4DA5" w:rsidTr="00C65449">
        <w:trPr>
          <w:trHeight w:val="161"/>
        </w:trPr>
        <w:tc>
          <w:tcPr>
            <w:tcW w:w="851" w:type="dxa"/>
            <w:vMerge/>
            <w:shd w:val="clear" w:color="auto" w:fill="D0E0B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1.9 </w:t>
            </w:r>
          </w:p>
        </w:tc>
        <w:tc>
          <w:tcPr>
            <w:tcW w:w="1276" w:type="dxa"/>
            <w:vAlign w:val="center"/>
          </w:tcPr>
          <w:p w:rsidR="00C65449" w:rsidRPr="004F4DA5" w:rsidRDefault="00C65449" w:rsidP="00BD30DC">
            <w:pPr>
              <w:pStyle w:val="ConsPlusNormal"/>
              <w:ind w:firstLine="0"/>
              <w:jc w:val="both"/>
            </w:pPr>
            <w:r w:rsidRPr="004F4DA5">
              <w:t>Зверово</w:t>
            </w:r>
            <w:r w:rsidRPr="004F4DA5">
              <w:t>д</w:t>
            </w:r>
            <w:r w:rsidRPr="004F4DA5">
              <w:t>ство</w:t>
            </w:r>
          </w:p>
        </w:tc>
        <w:tc>
          <w:tcPr>
            <w:tcW w:w="4111" w:type="dxa"/>
            <w:shd w:val="clear" w:color="auto" w:fill="auto"/>
            <w:vAlign w:val="center"/>
          </w:tcPr>
          <w:p w:rsidR="00C65449" w:rsidRPr="004F4DA5" w:rsidRDefault="00C65449" w:rsidP="00BD30DC">
            <w:pPr>
              <w:pStyle w:val="ConsPlusNormal"/>
              <w:ind w:firstLine="0"/>
              <w:jc w:val="both"/>
            </w:pPr>
            <w:r w:rsidRPr="004F4DA5">
              <w:t>Осуществление хозяйственной деятел</w:t>
            </w:r>
            <w:r w:rsidRPr="004F4DA5">
              <w:t>ь</w:t>
            </w:r>
            <w:r w:rsidRPr="004F4DA5">
              <w:t>ности, связанной с разведением в неволе ценных пушных зверей; размещение зд</w:t>
            </w:r>
            <w:r w:rsidRPr="004F4DA5">
              <w:t>а</w:t>
            </w:r>
            <w:r w:rsidRPr="004F4DA5">
              <w:t>ний, сооружений, используемых для с</w:t>
            </w:r>
            <w:r w:rsidRPr="004F4DA5">
              <w:t>о</w:t>
            </w:r>
            <w:r w:rsidRPr="004F4DA5">
              <w:t>держания и разведения животных, прои</w:t>
            </w:r>
            <w:r w:rsidRPr="004F4DA5">
              <w:t>з</w:t>
            </w:r>
            <w:r w:rsidRPr="004F4DA5">
              <w:t>водства, хранения и первичной перер</w:t>
            </w:r>
            <w:r w:rsidRPr="004F4DA5">
              <w:t>а</w:t>
            </w:r>
            <w:r w:rsidRPr="004F4DA5">
              <w:t>ботки продукции; разведение племенных животных, производство и использование племенной продукции (материала)</w:t>
            </w:r>
          </w:p>
        </w:tc>
        <w:tc>
          <w:tcPr>
            <w:tcW w:w="2551" w:type="dxa"/>
            <w:vAlign w:val="center"/>
          </w:tcPr>
          <w:p w:rsidR="00C65449" w:rsidRPr="004F4DA5" w:rsidRDefault="00C65449" w:rsidP="00BD30DC">
            <w:pPr>
              <w:pStyle w:val="ConsPlusNormal"/>
              <w:ind w:firstLine="0"/>
              <w:jc w:val="both"/>
            </w:pPr>
            <w:r w:rsidRPr="004F4DA5">
              <w:t>Перечислены в статье 41.1</w:t>
            </w:r>
          </w:p>
        </w:tc>
      </w:tr>
      <w:tr w:rsidR="00C65449" w:rsidRPr="004F4DA5" w:rsidTr="00C65449">
        <w:trPr>
          <w:trHeight w:val="161"/>
        </w:trPr>
        <w:tc>
          <w:tcPr>
            <w:tcW w:w="851" w:type="dxa"/>
            <w:vMerge/>
            <w:shd w:val="clear" w:color="auto" w:fill="D0E0B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1.11 </w:t>
            </w:r>
          </w:p>
        </w:tc>
        <w:tc>
          <w:tcPr>
            <w:tcW w:w="1276" w:type="dxa"/>
            <w:vAlign w:val="center"/>
          </w:tcPr>
          <w:p w:rsidR="00C65449" w:rsidRPr="004F4DA5" w:rsidRDefault="00C65449" w:rsidP="00BD30DC">
            <w:pPr>
              <w:pStyle w:val="ConsPlusNormal"/>
              <w:ind w:firstLine="0"/>
              <w:jc w:val="both"/>
            </w:pPr>
            <w:r w:rsidRPr="004F4DA5">
              <w:t>Свиново</w:t>
            </w:r>
            <w:r w:rsidRPr="004F4DA5">
              <w:t>д</w:t>
            </w:r>
            <w:r w:rsidRPr="004F4DA5">
              <w:t>ство</w:t>
            </w:r>
          </w:p>
        </w:tc>
        <w:tc>
          <w:tcPr>
            <w:tcW w:w="4111" w:type="dxa"/>
            <w:shd w:val="clear" w:color="auto" w:fill="auto"/>
            <w:vAlign w:val="center"/>
          </w:tcPr>
          <w:p w:rsidR="00C65449" w:rsidRPr="004F4DA5" w:rsidRDefault="00C65449" w:rsidP="00BD30DC">
            <w:pPr>
              <w:pStyle w:val="ConsPlusNormal"/>
              <w:ind w:firstLine="0"/>
              <w:jc w:val="both"/>
            </w:pPr>
            <w:r w:rsidRPr="004F4DA5">
              <w:t>Осуществление хозяйственной деятел</w:t>
            </w:r>
            <w:r w:rsidRPr="004F4DA5">
              <w:t>ь</w:t>
            </w:r>
            <w:r w:rsidRPr="004F4DA5">
              <w:t>ности, связанной с разведением свиней; размещение зданий, сооружений, испол</w:t>
            </w:r>
            <w:r w:rsidRPr="004F4DA5">
              <w:t>ь</w:t>
            </w:r>
            <w:r w:rsidRPr="004F4DA5">
              <w:t>зуемых для содержания и разведения ж</w:t>
            </w:r>
            <w:r w:rsidRPr="004F4DA5">
              <w:t>и</w:t>
            </w:r>
            <w:r w:rsidRPr="004F4DA5">
              <w:t>вотных, производства, хранения и пе</w:t>
            </w:r>
            <w:r w:rsidRPr="004F4DA5">
              <w:t>р</w:t>
            </w:r>
            <w:r w:rsidRPr="004F4DA5">
              <w:t>вичной переработки продукции; развед</w:t>
            </w:r>
            <w:r w:rsidRPr="004F4DA5">
              <w:t>е</w:t>
            </w:r>
            <w:r w:rsidRPr="004F4DA5">
              <w:t>ние племенных животных, производство и использование племенной продукции (м</w:t>
            </w:r>
            <w:r w:rsidRPr="004F4DA5">
              <w:t>а</w:t>
            </w:r>
            <w:r w:rsidRPr="004F4DA5">
              <w:t>териала)</w:t>
            </w:r>
          </w:p>
        </w:tc>
        <w:tc>
          <w:tcPr>
            <w:tcW w:w="2551" w:type="dxa"/>
            <w:vAlign w:val="center"/>
          </w:tcPr>
          <w:p w:rsidR="00C65449" w:rsidRPr="004F4DA5" w:rsidRDefault="00C65449" w:rsidP="00BD30DC">
            <w:pPr>
              <w:pStyle w:val="ConsPlusNormal"/>
              <w:ind w:firstLine="0"/>
              <w:jc w:val="both"/>
            </w:pPr>
            <w:r w:rsidRPr="004F4DA5">
              <w:t>Перечислены в статье 41.1</w:t>
            </w:r>
          </w:p>
        </w:tc>
      </w:tr>
      <w:tr w:rsidR="00C65449" w:rsidRPr="004F4DA5" w:rsidTr="00C65449">
        <w:trPr>
          <w:trHeight w:val="161"/>
        </w:trPr>
        <w:tc>
          <w:tcPr>
            <w:tcW w:w="851" w:type="dxa"/>
            <w:vMerge/>
            <w:shd w:val="clear" w:color="auto" w:fill="D0E0B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1.14 </w:t>
            </w:r>
          </w:p>
        </w:tc>
        <w:tc>
          <w:tcPr>
            <w:tcW w:w="1276" w:type="dxa"/>
            <w:vAlign w:val="center"/>
          </w:tcPr>
          <w:p w:rsidR="00C65449" w:rsidRPr="004F4DA5" w:rsidRDefault="00C65449" w:rsidP="00BD30DC">
            <w:pPr>
              <w:pStyle w:val="ConsPlusNormal"/>
              <w:ind w:firstLine="0"/>
              <w:jc w:val="both"/>
            </w:pPr>
            <w:r w:rsidRPr="004F4DA5">
              <w:t>Научное обеспеч</w:t>
            </w:r>
            <w:r w:rsidRPr="004F4DA5">
              <w:t>е</w:t>
            </w:r>
            <w:r w:rsidRPr="004F4DA5">
              <w:t>ние сел</w:t>
            </w:r>
            <w:r w:rsidRPr="004F4DA5">
              <w:t>ь</w:t>
            </w:r>
            <w:r w:rsidRPr="004F4DA5">
              <w:t>ского хозя</w:t>
            </w:r>
            <w:r w:rsidRPr="004F4DA5">
              <w:t>й</w:t>
            </w:r>
            <w:r w:rsidRPr="004F4DA5">
              <w:t>ства</w:t>
            </w:r>
          </w:p>
        </w:tc>
        <w:tc>
          <w:tcPr>
            <w:tcW w:w="4111" w:type="dxa"/>
            <w:shd w:val="clear" w:color="auto" w:fill="auto"/>
            <w:vAlign w:val="center"/>
          </w:tcPr>
          <w:p w:rsidR="00C65449" w:rsidRPr="004F4DA5" w:rsidRDefault="00C65449" w:rsidP="00BD30DC">
            <w:pPr>
              <w:pStyle w:val="ConsPlusNormal"/>
              <w:ind w:firstLine="0"/>
              <w:jc w:val="both"/>
            </w:pPr>
            <w:r w:rsidRPr="004F4DA5">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w:t>
            </w:r>
            <w:r w:rsidRPr="004F4DA5">
              <w:t>и</w:t>
            </w:r>
            <w:r w:rsidRPr="004F4DA5">
              <w:t>ра; размещение коллекций генетических ресурсов растений</w:t>
            </w:r>
          </w:p>
        </w:tc>
        <w:tc>
          <w:tcPr>
            <w:tcW w:w="2551" w:type="dxa"/>
            <w:vAlign w:val="center"/>
          </w:tcPr>
          <w:p w:rsidR="00C65449" w:rsidRPr="004F4DA5" w:rsidRDefault="00C65449" w:rsidP="00BD30DC">
            <w:pPr>
              <w:pStyle w:val="ConsPlusNormal"/>
              <w:ind w:firstLine="0"/>
              <w:jc w:val="both"/>
            </w:pPr>
            <w:r w:rsidRPr="004F4DA5">
              <w:t>Перечислены в статье 41.1</w:t>
            </w:r>
          </w:p>
        </w:tc>
      </w:tr>
      <w:tr w:rsidR="00C65449" w:rsidRPr="004F4DA5" w:rsidTr="00C65449">
        <w:trPr>
          <w:trHeight w:val="161"/>
        </w:trPr>
        <w:tc>
          <w:tcPr>
            <w:tcW w:w="851" w:type="dxa"/>
            <w:vMerge/>
            <w:shd w:val="clear" w:color="auto" w:fill="D0E0B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1.17 </w:t>
            </w:r>
          </w:p>
        </w:tc>
        <w:tc>
          <w:tcPr>
            <w:tcW w:w="1276" w:type="dxa"/>
            <w:vAlign w:val="center"/>
          </w:tcPr>
          <w:p w:rsidR="00C65449" w:rsidRPr="004F4DA5" w:rsidRDefault="00C65449" w:rsidP="00BD30DC">
            <w:pPr>
              <w:pStyle w:val="ConsPlusNormal"/>
              <w:ind w:firstLine="0"/>
              <w:jc w:val="both"/>
            </w:pPr>
            <w:r w:rsidRPr="004F4DA5">
              <w:t>Питомники</w:t>
            </w:r>
          </w:p>
        </w:tc>
        <w:tc>
          <w:tcPr>
            <w:tcW w:w="4111" w:type="dxa"/>
            <w:shd w:val="clear" w:color="auto" w:fill="auto"/>
            <w:vAlign w:val="center"/>
          </w:tcPr>
          <w:p w:rsidR="00C65449" w:rsidRPr="004F4DA5" w:rsidRDefault="00C65449" w:rsidP="00BD30DC">
            <w:pPr>
              <w:pStyle w:val="ConsPlusNormal"/>
              <w:ind w:firstLine="0"/>
              <w:jc w:val="both"/>
            </w:pPr>
            <w:r w:rsidRPr="004F4DA5">
              <w:t>Выращивание и реализация подроста д</w:t>
            </w:r>
            <w:r w:rsidRPr="004F4DA5">
              <w:t>е</w:t>
            </w:r>
            <w:r w:rsidRPr="004F4DA5">
              <w:t>ревьев и кустарников, используемых в сельском хозяйстве, а также иных сел</w:t>
            </w:r>
            <w:r w:rsidRPr="004F4DA5">
              <w:t>ь</w:t>
            </w:r>
            <w:r w:rsidRPr="004F4DA5">
              <w:t>скохозяйственных культур для получения рассады и семян; размещение сооруж</w:t>
            </w:r>
            <w:r w:rsidRPr="004F4DA5">
              <w:t>е</w:t>
            </w:r>
            <w:r w:rsidRPr="004F4DA5">
              <w:t>ний, необходимых для указанных видов сельскохозяйственного производства</w:t>
            </w:r>
          </w:p>
        </w:tc>
        <w:tc>
          <w:tcPr>
            <w:tcW w:w="2551" w:type="dxa"/>
            <w:vAlign w:val="center"/>
          </w:tcPr>
          <w:p w:rsidR="00C65449" w:rsidRPr="004F4DA5" w:rsidRDefault="00C65449" w:rsidP="00BD30DC">
            <w:pPr>
              <w:pStyle w:val="ConsPlusNormal"/>
              <w:ind w:firstLine="0"/>
              <w:jc w:val="both"/>
            </w:pPr>
            <w:r w:rsidRPr="004F4DA5">
              <w:t>Перечислены в статье 41.1</w:t>
            </w:r>
          </w:p>
        </w:tc>
      </w:tr>
      <w:tr w:rsidR="00C65449" w:rsidRPr="004F4DA5" w:rsidTr="00C65449">
        <w:trPr>
          <w:trHeight w:val="161"/>
        </w:trPr>
        <w:tc>
          <w:tcPr>
            <w:tcW w:w="851" w:type="dxa"/>
            <w:vMerge/>
            <w:shd w:val="clear" w:color="auto" w:fill="D0E0B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1.18 </w:t>
            </w:r>
          </w:p>
        </w:tc>
        <w:tc>
          <w:tcPr>
            <w:tcW w:w="1276" w:type="dxa"/>
            <w:vAlign w:val="center"/>
          </w:tcPr>
          <w:p w:rsidR="00C65449" w:rsidRPr="004F4DA5" w:rsidRDefault="00C65449" w:rsidP="00BD30DC">
            <w:pPr>
              <w:pStyle w:val="ConsPlusNormal"/>
              <w:ind w:firstLine="0"/>
              <w:jc w:val="both"/>
            </w:pPr>
            <w:r w:rsidRPr="004F4DA5">
              <w:t>Обеспеч</w:t>
            </w:r>
            <w:r w:rsidRPr="004F4DA5">
              <w:t>е</w:t>
            </w:r>
            <w:r w:rsidRPr="004F4DA5">
              <w:t>ние сел</w:t>
            </w:r>
            <w:r w:rsidRPr="004F4DA5">
              <w:t>ь</w:t>
            </w:r>
            <w:r w:rsidRPr="004F4DA5">
              <w:t>скохозяйс</w:t>
            </w:r>
            <w:r w:rsidRPr="004F4DA5">
              <w:t>т</w:t>
            </w:r>
            <w:r w:rsidRPr="004F4DA5">
              <w:t>венного произво</w:t>
            </w:r>
            <w:r w:rsidRPr="004F4DA5">
              <w:t>д</w:t>
            </w:r>
            <w:r w:rsidRPr="004F4DA5">
              <w:t>ства</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машинно-транспортных и ремонтных станций, ангаров и гаражей для сельскохозяйственной техники, амб</w:t>
            </w:r>
            <w:r w:rsidRPr="004F4DA5">
              <w:t>а</w:t>
            </w:r>
            <w:r w:rsidRPr="004F4DA5">
              <w:t>ров, водонапорных башен, трансформ</w:t>
            </w:r>
            <w:r w:rsidRPr="004F4DA5">
              <w:t>а</w:t>
            </w:r>
            <w:r w:rsidRPr="004F4DA5">
              <w:t>торных станций и иного технического оборудования, используемого для вед</w:t>
            </w:r>
            <w:r w:rsidRPr="004F4DA5">
              <w:t>е</w:t>
            </w:r>
            <w:r w:rsidRPr="004F4DA5">
              <w:t>ния сельского хозяйства</w:t>
            </w:r>
          </w:p>
        </w:tc>
        <w:tc>
          <w:tcPr>
            <w:tcW w:w="2551" w:type="dxa"/>
            <w:vAlign w:val="center"/>
          </w:tcPr>
          <w:p w:rsidR="00C65449" w:rsidRPr="004F4DA5" w:rsidRDefault="00C65449" w:rsidP="00BD30DC">
            <w:pPr>
              <w:pStyle w:val="ConsPlusNormal"/>
              <w:ind w:firstLine="0"/>
              <w:jc w:val="both"/>
            </w:pPr>
            <w:r w:rsidRPr="004F4DA5">
              <w:t>Перечислены в статье 41.1</w:t>
            </w:r>
          </w:p>
        </w:tc>
      </w:tr>
    </w:tbl>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Вспомогательные виды разрешенного использования:</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озеленение;</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устройство детских игровых площадок, площадок для отдыха.</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Ограничения использования земельных участков и объектов капитального строительства, расположенных в зоне «СХ» в границах зон с особыми условиями использования территории, устанавливаются в соответствии с законодательством Российской Федерации.</w:t>
      </w:r>
    </w:p>
    <w:p w:rsidR="00C65449" w:rsidRPr="004F4DA5" w:rsidRDefault="00C65449" w:rsidP="00BD30DC">
      <w:pPr>
        <w:pStyle w:val="2"/>
        <w:ind w:firstLine="709"/>
        <w:jc w:val="both"/>
        <w:rPr>
          <w:rFonts w:ascii="Arial" w:hAnsi="Arial" w:cs="Arial"/>
          <w:sz w:val="24"/>
          <w:szCs w:val="24"/>
        </w:rPr>
      </w:pPr>
      <w:bookmarkStart w:id="50" w:name="_Toc37941425"/>
      <w:r w:rsidRPr="004F4DA5">
        <w:rPr>
          <w:rFonts w:ascii="Arial" w:hAnsi="Arial" w:cs="Arial"/>
          <w:sz w:val="24"/>
          <w:szCs w:val="24"/>
        </w:rPr>
        <w:t>Статья 34. «Р-1» Зона рекреационного назначения</w:t>
      </w:r>
      <w:bookmarkEnd w:id="50"/>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Основные и условно-разрешенные виды использования земельных учас</w:t>
      </w:r>
      <w:r w:rsidRPr="004F4DA5">
        <w:rPr>
          <w:rFonts w:ascii="Arial" w:hAnsi="Arial" w:cs="Arial"/>
          <w:sz w:val="24"/>
          <w:szCs w:val="24"/>
        </w:rPr>
        <w:t>т</w:t>
      </w:r>
      <w:r w:rsidRPr="004F4DA5">
        <w:rPr>
          <w:rFonts w:ascii="Arial" w:hAnsi="Arial" w:cs="Arial"/>
          <w:sz w:val="24"/>
          <w:szCs w:val="24"/>
        </w:rPr>
        <w:t>ков:</w:t>
      </w:r>
    </w:p>
    <w:tbl>
      <w:tblPr>
        <w:tblStyle w:val="aff"/>
        <w:tblW w:w="9639" w:type="dxa"/>
        <w:tblInd w:w="57" w:type="dxa"/>
        <w:tblLayout w:type="fixed"/>
        <w:tblCellMar>
          <w:left w:w="57" w:type="dxa"/>
          <w:right w:w="57" w:type="dxa"/>
        </w:tblCellMar>
        <w:tblLook w:val="04A0"/>
      </w:tblPr>
      <w:tblGrid>
        <w:gridCol w:w="851"/>
        <w:gridCol w:w="850"/>
        <w:gridCol w:w="1276"/>
        <w:gridCol w:w="4111"/>
        <w:gridCol w:w="2551"/>
      </w:tblGrid>
      <w:tr w:rsidR="00C65449" w:rsidRPr="004F4DA5" w:rsidTr="00C65449">
        <w:tc>
          <w:tcPr>
            <w:tcW w:w="851" w:type="dxa"/>
            <w:vAlign w:val="center"/>
          </w:tcPr>
          <w:p w:rsidR="00C65449" w:rsidRPr="004F4DA5" w:rsidRDefault="00C65449"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lastRenderedPageBreak/>
              <w:t>знач</w:t>
            </w:r>
            <w:r w:rsidRPr="004F4DA5">
              <w:rPr>
                <w:rFonts w:ascii="Arial" w:hAnsi="Arial" w:cs="Arial"/>
                <w:b/>
              </w:rPr>
              <w:t>е</w:t>
            </w:r>
            <w:r w:rsidRPr="004F4DA5">
              <w:rPr>
                <w:rFonts w:ascii="Arial" w:hAnsi="Arial" w:cs="Arial"/>
                <w:b/>
              </w:rPr>
              <w:t>ние зоны</w:t>
            </w:r>
          </w:p>
        </w:tc>
        <w:tc>
          <w:tcPr>
            <w:tcW w:w="2126" w:type="dxa"/>
            <w:gridSpan w:val="2"/>
            <w:vAlign w:val="center"/>
          </w:tcPr>
          <w:p w:rsidR="00C65449" w:rsidRPr="004F4DA5" w:rsidRDefault="00C65449" w:rsidP="00BD30DC">
            <w:pPr>
              <w:jc w:val="both"/>
              <w:rPr>
                <w:rFonts w:ascii="Arial" w:hAnsi="Arial" w:cs="Arial"/>
                <w:b/>
              </w:rPr>
            </w:pPr>
            <w:r w:rsidRPr="004F4DA5">
              <w:rPr>
                <w:rFonts w:ascii="Arial" w:hAnsi="Arial" w:cs="Arial"/>
                <w:b/>
              </w:rPr>
              <w:lastRenderedPageBreak/>
              <w:t>Виды разрешенн</w:t>
            </w:r>
            <w:r w:rsidRPr="004F4DA5">
              <w:rPr>
                <w:rFonts w:ascii="Arial" w:hAnsi="Arial" w:cs="Arial"/>
                <w:b/>
              </w:rPr>
              <w:t>о</w:t>
            </w:r>
            <w:r w:rsidRPr="004F4DA5">
              <w:rPr>
                <w:rFonts w:ascii="Arial" w:hAnsi="Arial" w:cs="Arial"/>
                <w:b/>
              </w:rPr>
              <w:lastRenderedPageBreak/>
              <w:t>го использования земельных учас</w:t>
            </w:r>
            <w:r w:rsidRPr="004F4DA5">
              <w:rPr>
                <w:rFonts w:ascii="Arial" w:hAnsi="Arial" w:cs="Arial"/>
                <w:b/>
              </w:rPr>
              <w:t>т</w:t>
            </w:r>
            <w:r w:rsidRPr="004F4DA5">
              <w:rPr>
                <w:rFonts w:ascii="Arial" w:hAnsi="Arial" w:cs="Arial"/>
                <w:b/>
              </w:rPr>
              <w:t>ков по классифик</w:t>
            </w:r>
            <w:r w:rsidRPr="004F4DA5">
              <w:rPr>
                <w:rFonts w:ascii="Arial" w:hAnsi="Arial" w:cs="Arial"/>
                <w:b/>
              </w:rPr>
              <w:t>а</w:t>
            </w:r>
            <w:r w:rsidRPr="004F4DA5">
              <w:rPr>
                <w:rFonts w:ascii="Arial" w:hAnsi="Arial" w:cs="Arial"/>
                <w:b/>
              </w:rPr>
              <w:t>тору (приказ мин</w:t>
            </w:r>
            <w:r w:rsidRPr="004F4DA5">
              <w:rPr>
                <w:rFonts w:ascii="Arial" w:hAnsi="Arial" w:cs="Arial"/>
                <w:b/>
              </w:rPr>
              <w:t>и</w:t>
            </w:r>
            <w:r w:rsidRPr="004F4DA5">
              <w:rPr>
                <w:rFonts w:ascii="Arial" w:hAnsi="Arial" w:cs="Arial"/>
                <w:b/>
              </w:rPr>
              <w:t>стерства эконом</w:t>
            </w:r>
            <w:r w:rsidRPr="004F4DA5">
              <w:rPr>
                <w:rFonts w:ascii="Arial" w:hAnsi="Arial" w:cs="Arial"/>
                <w:b/>
              </w:rPr>
              <w:t>и</w:t>
            </w:r>
            <w:r w:rsidRPr="004F4DA5">
              <w:rPr>
                <w:rFonts w:ascii="Arial" w:hAnsi="Arial" w:cs="Arial"/>
                <w:b/>
              </w:rPr>
              <w:t>ческого развития РФ от 01.09.2014 № 540)</w:t>
            </w:r>
          </w:p>
        </w:tc>
        <w:tc>
          <w:tcPr>
            <w:tcW w:w="4111" w:type="dxa"/>
            <w:vAlign w:val="center"/>
          </w:tcPr>
          <w:p w:rsidR="00C65449" w:rsidRPr="004F4DA5" w:rsidRDefault="00C65449" w:rsidP="00BD30DC">
            <w:pPr>
              <w:jc w:val="both"/>
              <w:rPr>
                <w:rFonts w:ascii="Arial" w:hAnsi="Arial" w:cs="Arial"/>
                <w:b/>
              </w:rPr>
            </w:pPr>
            <w:r w:rsidRPr="004F4DA5">
              <w:rPr>
                <w:rFonts w:ascii="Arial" w:hAnsi="Arial" w:cs="Arial"/>
                <w:b/>
              </w:rPr>
              <w:lastRenderedPageBreak/>
              <w:t>Разрешенное использование</w:t>
            </w:r>
          </w:p>
        </w:tc>
        <w:tc>
          <w:tcPr>
            <w:tcW w:w="2551" w:type="dxa"/>
          </w:tcPr>
          <w:p w:rsidR="00C65449" w:rsidRPr="004F4DA5" w:rsidRDefault="00C65449" w:rsidP="00BD30DC">
            <w:pPr>
              <w:jc w:val="both"/>
              <w:rPr>
                <w:rFonts w:ascii="Arial" w:hAnsi="Arial" w:cs="Arial"/>
                <w:b/>
              </w:rPr>
            </w:pPr>
            <w:r w:rsidRPr="004F4DA5">
              <w:rPr>
                <w:rFonts w:ascii="Arial" w:hAnsi="Arial" w:cs="Arial"/>
                <w:b/>
              </w:rPr>
              <w:t xml:space="preserve">Предельные размеры </w:t>
            </w:r>
            <w:r w:rsidRPr="004F4DA5">
              <w:rPr>
                <w:rFonts w:ascii="Arial" w:hAnsi="Arial" w:cs="Arial"/>
                <w:b/>
              </w:rPr>
              <w:lastRenderedPageBreak/>
              <w:t>земельных участков и предельные параметры разрешенного стро</w:t>
            </w:r>
            <w:r w:rsidRPr="004F4DA5">
              <w:rPr>
                <w:rFonts w:ascii="Arial" w:hAnsi="Arial" w:cs="Arial"/>
                <w:b/>
              </w:rPr>
              <w:t>и</w:t>
            </w:r>
            <w:r w:rsidRPr="004F4DA5">
              <w:rPr>
                <w:rFonts w:ascii="Arial" w:hAnsi="Arial" w:cs="Arial"/>
                <w:b/>
              </w:rPr>
              <w:t>тельства, реконстру</w:t>
            </w:r>
            <w:r w:rsidRPr="004F4DA5">
              <w:rPr>
                <w:rFonts w:ascii="Arial" w:hAnsi="Arial" w:cs="Arial"/>
                <w:b/>
              </w:rPr>
              <w:t>к</w:t>
            </w:r>
            <w:r w:rsidRPr="004F4DA5">
              <w:rPr>
                <w:rFonts w:ascii="Arial" w:hAnsi="Arial" w:cs="Arial"/>
                <w:b/>
              </w:rPr>
              <w:t>ции объектов кап</w:t>
            </w:r>
            <w:r w:rsidRPr="004F4DA5">
              <w:rPr>
                <w:rFonts w:ascii="Arial" w:hAnsi="Arial" w:cs="Arial"/>
                <w:b/>
              </w:rPr>
              <w:t>и</w:t>
            </w:r>
            <w:r w:rsidRPr="004F4DA5">
              <w:rPr>
                <w:rFonts w:ascii="Arial" w:hAnsi="Arial" w:cs="Arial"/>
                <w:b/>
              </w:rPr>
              <w:t>тального строительс</w:t>
            </w:r>
            <w:r w:rsidRPr="004F4DA5">
              <w:rPr>
                <w:rFonts w:ascii="Arial" w:hAnsi="Arial" w:cs="Arial"/>
                <w:b/>
              </w:rPr>
              <w:t>т</w:t>
            </w:r>
            <w:r w:rsidRPr="004F4DA5">
              <w:rPr>
                <w:rFonts w:ascii="Arial" w:hAnsi="Arial" w:cs="Arial"/>
                <w:b/>
              </w:rPr>
              <w:t>ва</w:t>
            </w:r>
          </w:p>
        </w:tc>
      </w:tr>
      <w:tr w:rsidR="00C65449" w:rsidRPr="004F4DA5" w:rsidTr="00C65449">
        <w:trPr>
          <w:trHeight w:val="166"/>
        </w:trPr>
        <w:tc>
          <w:tcPr>
            <w:tcW w:w="851" w:type="dxa"/>
            <w:vMerge w:val="restart"/>
            <w:shd w:val="clear" w:color="auto" w:fill="00FFC5"/>
            <w:vAlign w:val="center"/>
          </w:tcPr>
          <w:p w:rsidR="00C65449" w:rsidRPr="004F4DA5" w:rsidRDefault="00C65449" w:rsidP="00BD30DC">
            <w:pPr>
              <w:jc w:val="both"/>
              <w:rPr>
                <w:rFonts w:ascii="Arial" w:hAnsi="Arial" w:cs="Arial"/>
                <w:b/>
              </w:rPr>
            </w:pPr>
            <w:r w:rsidRPr="004F4DA5">
              <w:rPr>
                <w:rFonts w:ascii="Arial" w:hAnsi="Arial" w:cs="Arial"/>
                <w:b/>
              </w:rPr>
              <w:lastRenderedPageBreak/>
              <w:t>Р-1</w:t>
            </w:r>
          </w:p>
        </w:tc>
        <w:tc>
          <w:tcPr>
            <w:tcW w:w="8788" w:type="dxa"/>
            <w:gridSpan w:val="4"/>
            <w:vAlign w:val="center"/>
          </w:tcPr>
          <w:p w:rsidR="00C65449" w:rsidRPr="004F4DA5" w:rsidRDefault="00C65449" w:rsidP="00BD30DC">
            <w:pPr>
              <w:pStyle w:val="ConsPlusNormal"/>
              <w:ind w:firstLine="0"/>
              <w:jc w:val="both"/>
              <w:rPr>
                <w:b/>
              </w:rPr>
            </w:pPr>
            <w:r w:rsidRPr="004F4DA5">
              <w:rPr>
                <w:b/>
              </w:rPr>
              <w:t>Основные виды разрешенного использования земельных участков</w:t>
            </w:r>
          </w:p>
        </w:tc>
      </w:tr>
      <w:tr w:rsidR="00C65449" w:rsidRPr="004F4DA5" w:rsidTr="00C65449">
        <w:trPr>
          <w:trHeight w:val="166"/>
        </w:trPr>
        <w:tc>
          <w:tcPr>
            <w:tcW w:w="851" w:type="dxa"/>
            <w:vMerge/>
            <w:shd w:val="clear" w:color="auto" w:fill="00FFC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3.1.1 </w:t>
            </w:r>
          </w:p>
        </w:tc>
        <w:tc>
          <w:tcPr>
            <w:tcW w:w="1276" w:type="dxa"/>
            <w:vAlign w:val="center"/>
          </w:tcPr>
          <w:p w:rsidR="00C65449" w:rsidRPr="004F4DA5" w:rsidRDefault="00C65449" w:rsidP="00BD30DC">
            <w:pPr>
              <w:pStyle w:val="ConsPlusNormal"/>
              <w:ind w:firstLine="0"/>
              <w:jc w:val="both"/>
            </w:pPr>
            <w:r w:rsidRPr="004F4DA5">
              <w:t>Предоста</w:t>
            </w:r>
            <w:r w:rsidRPr="004F4DA5">
              <w:t>в</w:t>
            </w:r>
            <w:r w:rsidRPr="004F4DA5">
              <w:t>ление ко</w:t>
            </w:r>
            <w:r w:rsidRPr="004F4DA5">
              <w:t>м</w:t>
            </w:r>
            <w:r w:rsidRPr="004F4DA5">
              <w:t>мунальных услуг</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и сооружений, обе</w:t>
            </w:r>
            <w:r w:rsidRPr="004F4DA5">
              <w:t>с</w:t>
            </w:r>
            <w:r w:rsidRPr="004F4DA5">
              <w:t>печивающих поставку воды, тепла, эле</w:t>
            </w:r>
            <w:r w:rsidRPr="004F4DA5">
              <w:t>к</w:t>
            </w:r>
            <w:r w:rsidRPr="004F4DA5">
              <w:t>тричества, газа, отвод канализационных стоков, очистку и уборку объектов недв</w:t>
            </w:r>
            <w:r w:rsidRPr="004F4DA5">
              <w:t>и</w:t>
            </w:r>
            <w:r w:rsidRPr="004F4DA5">
              <w:t>жимости (котельных, водозаборов, очис</w:t>
            </w:r>
            <w:r w:rsidRPr="004F4DA5">
              <w:t>т</w:t>
            </w:r>
            <w:r w:rsidRPr="004F4DA5">
              <w:t>ных сооружений, насосных станций, вод</w:t>
            </w:r>
            <w:r w:rsidRPr="004F4DA5">
              <w:t>о</w:t>
            </w:r>
            <w:r w:rsidRPr="004F4DA5">
              <w:t>проводов, линий электропередач, тран</w:t>
            </w:r>
            <w:r w:rsidRPr="004F4DA5">
              <w:t>с</w:t>
            </w:r>
            <w:r w:rsidRPr="004F4DA5">
              <w:t>форматорных подстанций, газопроводов, линий связи, телефонных станций, кан</w:t>
            </w:r>
            <w:r w:rsidRPr="004F4DA5">
              <w:t>а</w:t>
            </w:r>
            <w:r w:rsidRPr="004F4DA5">
              <w:t>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vAlign w:val="center"/>
          </w:tcPr>
          <w:p w:rsidR="00C65449" w:rsidRPr="004F4DA5" w:rsidRDefault="00C65449" w:rsidP="00BD30DC">
            <w:pPr>
              <w:pStyle w:val="ConsPlusNormal"/>
              <w:ind w:firstLine="0"/>
              <w:jc w:val="both"/>
            </w:pPr>
            <w:r w:rsidRPr="004F4DA5">
              <w:t>Перечислены в статье 41.7</w:t>
            </w:r>
          </w:p>
        </w:tc>
      </w:tr>
      <w:tr w:rsidR="00C65449" w:rsidRPr="004F4DA5" w:rsidTr="00C65449">
        <w:trPr>
          <w:trHeight w:val="166"/>
        </w:trPr>
        <w:tc>
          <w:tcPr>
            <w:tcW w:w="851" w:type="dxa"/>
            <w:vMerge/>
            <w:shd w:val="clear" w:color="auto" w:fill="00FFC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3.6.2 </w:t>
            </w:r>
          </w:p>
        </w:tc>
        <w:tc>
          <w:tcPr>
            <w:tcW w:w="1276" w:type="dxa"/>
            <w:vAlign w:val="center"/>
          </w:tcPr>
          <w:p w:rsidR="00C65449" w:rsidRPr="004F4DA5" w:rsidRDefault="00C65449" w:rsidP="00BD30DC">
            <w:pPr>
              <w:pStyle w:val="ConsPlusNormal"/>
              <w:ind w:firstLine="0"/>
              <w:jc w:val="both"/>
            </w:pPr>
            <w:r w:rsidRPr="004F4DA5">
              <w:t>Парки кул</w:t>
            </w:r>
            <w:r w:rsidRPr="004F4DA5">
              <w:t>ь</w:t>
            </w:r>
            <w:r w:rsidRPr="004F4DA5">
              <w:t>туры и о</w:t>
            </w:r>
            <w:r w:rsidRPr="004F4DA5">
              <w:t>т</w:t>
            </w:r>
            <w:r w:rsidRPr="004F4DA5">
              <w:t>дыха</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парков культуры и отдыха</w:t>
            </w:r>
          </w:p>
        </w:tc>
        <w:tc>
          <w:tcPr>
            <w:tcW w:w="2551" w:type="dxa"/>
            <w:vAlign w:val="center"/>
          </w:tcPr>
          <w:p w:rsidR="00C65449" w:rsidRPr="004F4DA5" w:rsidRDefault="00C65449" w:rsidP="00BD30DC">
            <w:pPr>
              <w:pStyle w:val="ConsPlusNormal"/>
              <w:ind w:firstLine="0"/>
              <w:jc w:val="both"/>
            </w:pPr>
            <w:r w:rsidRPr="004F4DA5">
              <w:t>Перечислены в статье 41.11</w:t>
            </w:r>
          </w:p>
        </w:tc>
      </w:tr>
      <w:tr w:rsidR="00C65449" w:rsidRPr="004F4DA5" w:rsidTr="00C65449">
        <w:trPr>
          <w:trHeight w:val="166"/>
        </w:trPr>
        <w:tc>
          <w:tcPr>
            <w:tcW w:w="851" w:type="dxa"/>
            <w:vMerge/>
            <w:shd w:val="clear" w:color="auto" w:fill="00FFC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5.1.3 </w:t>
            </w:r>
          </w:p>
        </w:tc>
        <w:tc>
          <w:tcPr>
            <w:tcW w:w="1276" w:type="dxa"/>
            <w:vAlign w:val="center"/>
          </w:tcPr>
          <w:p w:rsidR="00C65449" w:rsidRPr="004F4DA5" w:rsidRDefault="00C65449" w:rsidP="00BD30DC">
            <w:pPr>
              <w:pStyle w:val="ConsPlusNormal"/>
              <w:ind w:firstLine="0"/>
              <w:jc w:val="both"/>
            </w:pPr>
            <w:r w:rsidRPr="004F4DA5">
              <w:t>Площадки для занятий спортом</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площадок для занятия спо</w:t>
            </w:r>
            <w:r w:rsidRPr="004F4DA5">
              <w:t>р</w:t>
            </w:r>
            <w:r w:rsidRPr="004F4DA5">
              <w:t>том и физкультурой на открытом воздухе (физкультурные площадки, беговые д</w:t>
            </w:r>
            <w:r w:rsidRPr="004F4DA5">
              <w:t>о</w:t>
            </w:r>
            <w:r w:rsidRPr="004F4DA5">
              <w:t>рожки, поля для спортивной игры)</w:t>
            </w:r>
          </w:p>
        </w:tc>
        <w:tc>
          <w:tcPr>
            <w:tcW w:w="2551" w:type="dxa"/>
            <w:vAlign w:val="center"/>
          </w:tcPr>
          <w:p w:rsidR="00C65449" w:rsidRPr="004F4DA5" w:rsidRDefault="00C65449" w:rsidP="00BD30DC">
            <w:pPr>
              <w:pStyle w:val="ConsPlusNormal"/>
              <w:ind w:firstLine="0"/>
              <w:jc w:val="both"/>
            </w:pPr>
            <w:r w:rsidRPr="004F4DA5">
              <w:t>Перечислены в статье 41.20</w:t>
            </w:r>
          </w:p>
        </w:tc>
      </w:tr>
      <w:tr w:rsidR="00C65449" w:rsidRPr="004F4DA5" w:rsidTr="00C65449">
        <w:trPr>
          <w:trHeight w:val="166"/>
        </w:trPr>
        <w:tc>
          <w:tcPr>
            <w:tcW w:w="851" w:type="dxa"/>
            <w:vMerge/>
            <w:shd w:val="clear" w:color="auto" w:fill="00FFC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jc w:val="both"/>
              <w:rPr>
                <w:rFonts w:ascii="Arial" w:hAnsi="Arial" w:cs="Arial"/>
              </w:rPr>
            </w:pPr>
            <w:r w:rsidRPr="004F4DA5">
              <w:rPr>
                <w:rFonts w:ascii="Arial" w:hAnsi="Arial" w:cs="Arial"/>
              </w:rPr>
              <w:t xml:space="preserve"> 11.1 </w:t>
            </w:r>
          </w:p>
        </w:tc>
        <w:tc>
          <w:tcPr>
            <w:tcW w:w="1276" w:type="dxa"/>
            <w:vAlign w:val="center"/>
          </w:tcPr>
          <w:p w:rsidR="00C65449" w:rsidRPr="004F4DA5" w:rsidRDefault="00C65449" w:rsidP="00BD30DC">
            <w:pPr>
              <w:jc w:val="both"/>
              <w:rPr>
                <w:rFonts w:ascii="Arial" w:hAnsi="Arial" w:cs="Arial"/>
              </w:rPr>
            </w:pPr>
            <w:r w:rsidRPr="004F4DA5">
              <w:rPr>
                <w:rFonts w:ascii="Arial" w:hAnsi="Arial" w:cs="Arial"/>
              </w:rPr>
              <w:t>Общее пользов</w:t>
            </w:r>
            <w:r w:rsidRPr="004F4DA5">
              <w:rPr>
                <w:rFonts w:ascii="Arial" w:hAnsi="Arial" w:cs="Arial"/>
              </w:rPr>
              <w:t>а</w:t>
            </w:r>
            <w:r w:rsidRPr="004F4DA5">
              <w:rPr>
                <w:rFonts w:ascii="Arial" w:hAnsi="Arial" w:cs="Arial"/>
              </w:rPr>
              <w:t>ние водн</w:t>
            </w:r>
            <w:r w:rsidRPr="004F4DA5">
              <w:rPr>
                <w:rFonts w:ascii="Arial" w:hAnsi="Arial" w:cs="Arial"/>
              </w:rPr>
              <w:t>ы</w:t>
            </w:r>
            <w:r w:rsidRPr="004F4DA5">
              <w:rPr>
                <w:rFonts w:ascii="Arial" w:hAnsi="Arial" w:cs="Arial"/>
              </w:rPr>
              <w:t>ми объе</w:t>
            </w:r>
            <w:r w:rsidRPr="004F4DA5">
              <w:rPr>
                <w:rFonts w:ascii="Arial" w:hAnsi="Arial" w:cs="Arial"/>
              </w:rPr>
              <w:t>к</w:t>
            </w:r>
            <w:r w:rsidRPr="004F4DA5">
              <w:rPr>
                <w:rFonts w:ascii="Arial" w:hAnsi="Arial" w:cs="Arial"/>
              </w:rPr>
              <w:t>тами</w:t>
            </w:r>
          </w:p>
        </w:tc>
        <w:tc>
          <w:tcPr>
            <w:tcW w:w="4111" w:type="dxa"/>
            <w:shd w:val="clear" w:color="auto" w:fill="auto"/>
            <w:vAlign w:val="center"/>
          </w:tcPr>
          <w:p w:rsidR="00C65449" w:rsidRPr="004F4DA5" w:rsidRDefault="00C65449" w:rsidP="00BD30DC">
            <w:pPr>
              <w:pStyle w:val="ConsPlusNormal"/>
              <w:ind w:firstLine="0"/>
              <w:jc w:val="both"/>
            </w:pPr>
            <w:r w:rsidRPr="004F4DA5">
              <w:t>Использование земельных участков, пр</w:t>
            </w:r>
            <w:r w:rsidRPr="004F4DA5">
              <w:t>и</w:t>
            </w:r>
            <w:r w:rsidRPr="004F4DA5">
              <w:t>мыкающих к водным объектам способами, необходимыми для осуществления общ</w:t>
            </w:r>
            <w:r w:rsidRPr="004F4DA5">
              <w:t>е</w:t>
            </w:r>
            <w:r w:rsidRPr="004F4DA5">
              <w:t>го водопользования (водопользования, осуществляемого гражданами для личных нужд, а также забор (изъятие) водных р</w:t>
            </w:r>
            <w:r w:rsidRPr="004F4DA5">
              <w:t>е</w:t>
            </w:r>
            <w:r w:rsidRPr="004F4DA5">
              <w:t>сурсов для целей питьевого и хозяйс</w:t>
            </w:r>
            <w:r w:rsidRPr="004F4DA5">
              <w:t>т</w:t>
            </w:r>
            <w:r w:rsidRPr="004F4DA5">
              <w:t>венно-бытового водоснабжения, купание, использование маломерных судов, во</w:t>
            </w:r>
            <w:r w:rsidRPr="004F4DA5">
              <w:t>д</w:t>
            </w:r>
            <w:r w:rsidRPr="004F4DA5">
              <w:t>ных мотоциклов и других технических средств, предназначенных для отдыха на водных объектах, водопой, если соотве</w:t>
            </w:r>
            <w:r w:rsidRPr="004F4DA5">
              <w:t>т</w:t>
            </w:r>
            <w:r w:rsidRPr="004F4DA5">
              <w:t>ствующие запреты не установлены зак</w:t>
            </w:r>
            <w:r w:rsidRPr="004F4DA5">
              <w:t>о</w:t>
            </w:r>
            <w:r w:rsidRPr="004F4DA5">
              <w:t>нодательством)</w:t>
            </w:r>
          </w:p>
        </w:tc>
        <w:tc>
          <w:tcPr>
            <w:tcW w:w="2551"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C65449">
        <w:trPr>
          <w:trHeight w:val="166"/>
        </w:trPr>
        <w:tc>
          <w:tcPr>
            <w:tcW w:w="851" w:type="dxa"/>
            <w:vMerge/>
            <w:shd w:val="clear" w:color="auto" w:fill="00FFC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12.0.1 </w:t>
            </w:r>
          </w:p>
        </w:tc>
        <w:tc>
          <w:tcPr>
            <w:tcW w:w="1276" w:type="dxa"/>
            <w:vAlign w:val="center"/>
          </w:tcPr>
          <w:p w:rsidR="00C65449" w:rsidRPr="004F4DA5" w:rsidRDefault="00C65449" w:rsidP="00BD30DC">
            <w:pPr>
              <w:pStyle w:val="ConsPlusNormal"/>
              <w:ind w:firstLine="0"/>
              <w:jc w:val="both"/>
            </w:pPr>
            <w:r w:rsidRPr="004F4DA5">
              <w:t>Улично-дорожная сеть</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улично-дорожной сети: автомобильных дорог, трамвайных путей и пешеходных тротуаров в границах населенных пунктов, пешеходных пер</w:t>
            </w:r>
            <w:r w:rsidRPr="004F4DA5">
              <w:t>е</w:t>
            </w:r>
            <w:r w:rsidRPr="004F4DA5">
              <w:t xml:space="preserve">ходов, бульваров, площадей, проездов, велодорожек и объектов </w:t>
            </w:r>
            <w:proofErr w:type="spellStart"/>
            <w:r w:rsidRPr="004F4DA5">
              <w:t>велотранспор</w:t>
            </w:r>
            <w:r w:rsidRPr="004F4DA5">
              <w:t>т</w:t>
            </w:r>
            <w:r w:rsidRPr="004F4DA5">
              <w:t>ной</w:t>
            </w:r>
            <w:proofErr w:type="spellEnd"/>
            <w:r w:rsidRPr="004F4DA5">
              <w:t xml:space="preserve"> и инженерной инфраструктуры; ра</w:t>
            </w:r>
            <w:r w:rsidRPr="004F4DA5">
              <w:t>з</w:t>
            </w:r>
            <w:r w:rsidRPr="004F4DA5">
              <w:t>мещение придорожных стоянок (парковок) транспортных средств в границах горо</w:t>
            </w:r>
            <w:r w:rsidRPr="004F4DA5">
              <w:t>д</w:t>
            </w:r>
            <w:r w:rsidRPr="004F4DA5">
              <w:t>ских улиц и дорог, за исключением пред</w:t>
            </w:r>
            <w:r w:rsidRPr="004F4DA5">
              <w:t>у</w:t>
            </w:r>
            <w:r w:rsidRPr="004F4DA5">
              <w:t>смотренных видами разрешенного и</w:t>
            </w:r>
            <w:r w:rsidRPr="004F4DA5">
              <w:t>с</w:t>
            </w:r>
            <w:r w:rsidRPr="004F4DA5">
              <w:t>пользования с кодами 2.7.1 (хранение а</w:t>
            </w:r>
            <w:r w:rsidRPr="004F4DA5">
              <w:t>в</w:t>
            </w:r>
            <w:r w:rsidRPr="004F4DA5">
              <w:t>тотранспорта), 4.9 (служебные гаражи), 7.2.3 (стоянки транспорта общего польз</w:t>
            </w:r>
            <w:r w:rsidRPr="004F4DA5">
              <w:t>о</w:t>
            </w:r>
            <w:r w:rsidRPr="004F4DA5">
              <w:t>вания), а также некапитальных сооруж</w:t>
            </w:r>
            <w:r w:rsidRPr="004F4DA5">
              <w:t>е</w:t>
            </w:r>
            <w:r w:rsidRPr="004F4DA5">
              <w:t>ний, предназначенных для охраны тран</w:t>
            </w:r>
            <w:r w:rsidRPr="004F4DA5">
              <w:t>с</w:t>
            </w:r>
            <w:r w:rsidRPr="004F4DA5">
              <w:t>портных средств</w:t>
            </w:r>
          </w:p>
        </w:tc>
        <w:tc>
          <w:tcPr>
            <w:tcW w:w="2551" w:type="dxa"/>
            <w:vAlign w:val="center"/>
          </w:tcPr>
          <w:p w:rsidR="00C65449" w:rsidRPr="004F4DA5" w:rsidRDefault="00C65449" w:rsidP="00BD30DC">
            <w:pPr>
              <w:pStyle w:val="ConsPlusNormal"/>
              <w:ind w:firstLine="0"/>
              <w:jc w:val="both"/>
            </w:pPr>
            <w:r w:rsidRPr="004F4DA5">
              <w:t>Перечислены в статье 41.26</w:t>
            </w:r>
          </w:p>
        </w:tc>
      </w:tr>
      <w:tr w:rsidR="00C65449" w:rsidRPr="004F4DA5" w:rsidTr="00C65449">
        <w:trPr>
          <w:trHeight w:val="166"/>
        </w:trPr>
        <w:tc>
          <w:tcPr>
            <w:tcW w:w="851" w:type="dxa"/>
            <w:vMerge/>
            <w:shd w:val="clear" w:color="auto" w:fill="00FFC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12.0.2 </w:t>
            </w:r>
          </w:p>
        </w:tc>
        <w:tc>
          <w:tcPr>
            <w:tcW w:w="1276" w:type="dxa"/>
            <w:vAlign w:val="center"/>
          </w:tcPr>
          <w:p w:rsidR="00C65449" w:rsidRPr="004F4DA5" w:rsidRDefault="00C65449" w:rsidP="00BD30DC">
            <w:pPr>
              <w:pStyle w:val="ConsPlusNormal"/>
              <w:ind w:firstLine="0"/>
              <w:jc w:val="both"/>
            </w:pPr>
            <w:r w:rsidRPr="004F4DA5">
              <w:t>Благоус</w:t>
            </w:r>
            <w:r w:rsidRPr="004F4DA5">
              <w:t>т</w:t>
            </w:r>
            <w:r w:rsidRPr="004F4DA5">
              <w:t>ройство территории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декоративных, технических, планировочных, конструктивных ус</w:t>
            </w:r>
            <w:r w:rsidRPr="004F4DA5">
              <w:t>т</w:t>
            </w:r>
            <w:r w:rsidRPr="004F4DA5">
              <w:t>ройств, элементов озеленения, разли</w:t>
            </w:r>
            <w:r w:rsidRPr="004F4DA5">
              <w:t>ч</w:t>
            </w:r>
            <w:r w:rsidRPr="004F4DA5">
              <w:t>ных видов оборудования и оформления, малых архитектурных форм, некапитал</w:t>
            </w:r>
            <w:r w:rsidRPr="004F4DA5">
              <w:t>ь</w:t>
            </w:r>
            <w:r w:rsidRPr="004F4DA5">
              <w:lastRenderedPageBreak/>
              <w:t>ных нестационарных строений и сооруж</w:t>
            </w:r>
            <w:r w:rsidRPr="004F4DA5">
              <w:t>е</w:t>
            </w:r>
            <w:r w:rsidRPr="004F4DA5">
              <w:t>ний, информационных щитов и указат</w:t>
            </w:r>
            <w:r w:rsidRPr="004F4DA5">
              <w:t>е</w:t>
            </w:r>
            <w:r w:rsidRPr="004F4DA5">
              <w:t>лей, применяемых как составные части благоустройства территории, обществе</w:t>
            </w:r>
            <w:r w:rsidRPr="004F4DA5">
              <w:t>н</w:t>
            </w:r>
            <w:r w:rsidRPr="004F4DA5">
              <w:t>ных туалетов</w:t>
            </w:r>
          </w:p>
        </w:tc>
        <w:tc>
          <w:tcPr>
            <w:tcW w:w="2551" w:type="dxa"/>
            <w:vAlign w:val="center"/>
          </w:tcPr>
          <w:p w:rsidR="00C65449" w:rsidRPr="004F4DA5" w:rsidRDefault="00C65449" w:rsidP="00BD30DC">
            <w:pPr>
              <w:pStyle w:val="ConsPlusNormal"/>
              <w:ind w:firstLine="0"/>
              <w:jc w:val="both"/>
            </w:pPr>
            <w:r w:rsidRPr="004F4DA5">
              <w:lastRenderedPageBreak/>
              <w:t>Перечислены в статье 41.11</w:t>
            </w:r>
          </w:p>
        </w:tc>
      </w:tr>
      <w:tr w:rsidR="00C65449" w:rsidRPr="004F4DA5" w:rsidTr="00C65449">
        <w:trPr>
          <w:trHeight w:val="166"/>
        </w:trPr>
        <w:tc>
          <w:tcPr>
            <w:tcW w:w="851" w:type="dxa"/>
            <w:vMerge/>
            <w:shd w:val="clear" w:color="auto" w:fill="00FFC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12.3 </w:t>
            </w:r>
          </w:p>
        </w:tc>
        <w:tc>
          <w:tcPr>
            <w:tcW w:w="1276" w:type="dxa"/>
            <w:vAlign w:val="center"/>
          </w:tcPr>
          <w:p w:rsidR="00C65449" w:rsidRPr="004F4DA5" w:rsidRDefault="00C65449" w:rsidP="00BD30DC">
            <w:pPr>
              <w:pStyle w:val="ConsPlusNormal"/>
              <w:ind w:firstLine="0"/>
              <w:jc w:val="both"/>
            </w:pPr>
            <w:r w:rsidRPr="004F4DA5">
              <w:t>Запас</w:t>
            </w:r>
          </w:p>
        </w:tc>
        <w:tc>
          <w:tcPr>
            <w:tcW w:w="4111" w:type="dxa"/>
            <w:shd w:val="clear" w:color="auto" w:fill="auto"/>
            <w:vAlign w:val="center"/>
          </w:tcPr>
          <w:p w:rsidR="00C65449" w:rsidRPr="004F4DA5" w:rsidRDefault="00C65449" w:rsidP="00BD30DC">
            <w:pPr>
              <w:pStyle w:val="ConsPlusNormal"/>
              <w:ind w:firstLine="0"/>
              <w:jc w:val="both"/>
            </w:pPr>
            <w:r w:rsidRPr="004F4DA5">
              <w:t>Отсутствие хозяйственной деятельности</w:t>
            </w:r>
          </w:p>
        </w:tc>
        <w:tc>
          <w:tcPr>
            <w:tcW w:w="2551"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C65449">
        <w:trPr>
          <w:trHeight w:val="2237"/>
        </w:trPr>
        <w:tc>
          <w:tcPr>
            <w:tcW w:w="851" w:type="dxa"/>
            <w:vMerge/>
            <w:shd w:val="clear" w:color="auto" w:fill="00FFC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13.0 </w:t>
            </w:r>
          </w:p>
        </w:tc>
        <w:tc>
          <w:tcPr>
            <w:tcW w:w="1276" w:type="dxa"/>
            <w:vAlign w:val="center"/>
          </w:tcPr>
          <w:p w:rsidR="00C65449" w:rsidRPr="004F4DA5" w:rsidRDefault="00C65449" w:rsidP="00BD30DC">
            <w:pPr>
              <w:pStyle w:val="ConsPlusNormal"/>
              <w:ind w:firstLine="0"/>
              <w:jc w:val="both"/>
            </w:pPr>
            <w:r w:rsidRPr="004F4DA5">
              <w:t>Земельные участки о</w:t>
            </w:r>
            <w:r w:rsidRPr="004F4DA5">
              <w:t>б</w:t>
            </w:r>
            <w:r w:rsidRPr="004F4DA5">
              <w:t>щего назн</w:t>
            </w:r>
            <w:r w:rsidRPr="004F4DA5">
              <w:t>а</w:t>
            </w:r>
            <w:r w:rsidRPr="004F4DA5">
              <w:t>чения</w:t>
            </w:r>
          </w:p>
        </w:tc>
        <w:tc>
          <w:tcPr>
            <w:tcW w:w="4111" w:type="dxa"/>
            <w:shd w:val="clear" w:color="auto" w:fill="auto"/>
            <w:vAlign w:val="center"/>
          </w:tcPr>
          <w:p w:rsidR="00C65449" w:rsidRPr="004F4DA5" w:rsidRDefault="00C65449" w:rsidP="00BD30DC">
            <w:pPr>
              <w:pStyle w:val="ConsPlusNormal"/>
              <w:ind w:firstLine="0"/>
              <w:jc w:val="both"/>
            </w:pPr>
            <w:r w:rsidRPr="004F4DA5">
              <w:t>Земельные участки, являющиеся имущ</w:t>
            </w:r>
            <w:r w:rsidRPr="004F4DA5">
              <w:t>е</w:t>
            </w:r>
            <w:r w:rsidRPr="004F4DA5">
              <w:t>ством общего пользования и предназн</w:t>
            </w:r>
            <w:r w:rsidRPr="004F4DA5">
              <w:t>а</w:t>
            </w:r>
            <w:r w:rsidRPr="004F4DA5">
              <w:t>ченные для общего использования пр</w:t>
            </w:r>
            <w:r w:rsidRPr="004F4DA5">
              <w:t>а</w:t>
            </w:r>
            <w:r w:rsidRPr="004F4DA5">
              <w:t>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w:t>
            </w:r>
            <w:r w:rsidRPr="004F4DA5">
              <w:t>и</w:t>
            </w:r>
            <w:r w:rsidRPr="004F4DA5">
              <w:t>тального строительства, относящихся к имуществу общего пользования</w:t>
            </w:r>
          </w:p>
        </w:tc>
        <w:tc>
          <w:tcPr>
            <w:tcW w:w="2551"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C65449">
        <w:trPr>
          <w:trHeight w:val="161"/>
        </w:trPr>
        <w:tc>
          <w:tcPr>
            <w:tcW w:w="851" w:type="dxa"/>
            <w:vMerge/>
            <w:shd w:val="clear" w:color="auto" w:fill="00FFC5"/>
            <w:vAlign w:val="center"/>
          </w:tcPr>
          <w:p w:rsidR="00C65449" w:rsidRPr="004F4DA5" w:rsidRDefault="00C65449" w:rsidP="00BD30DC">
            <w:pPr>
              <w:jc w:val="both"/>
              <w:rPr>
                <w:rFonts w:ascii="Arial" w:hAnsi="Arial" w:cs="Arial"/>
              </w:rPr>
            </w:pPr>
          </w:p>
        </w:tc>
        <w:tc>
          <w:tcPr>
            <w:tcW w:w="8788" w:type="dxa"/>
            <w:gridSpan w:val="4"/>
            <w:vAlign w:val="center"/>
          </w:tcPr>
          <w:p w:rsidR="00C65449" w:rsidRPr="004F4DA5" w:rsidRDefault="00C65449" w:rsidP="00BD30DC">
            <w:pPr>
              <w:jc w:val="both"/>
              <w:rPr>
                <w:rFonts w:ascii="Arial" w:hAnsi="Arial" w:cs="Arial"/>
                <w:b/>
              </w:rPr>
            </w:pPr>
            <w:r w:rsidRPr="004F4DA5">
              <w:rPr>
                <w:rFonts w:ascii="Arial" w:hAnsi="Arial" w:cs="Arial"/>
                <w:b/>
              </w:rPr>
              <w:t>Условно-разрешенные виды использования земельных участков</w:t>
            </w:r>
          </w:p>
        </w:tc>
      </w:tr>
      <w:tr w:rsidR="00C65449" w:rsidRPr="004F4DA5" w:rsidTr="00C65449">
        <w:trPr>
          <w:trHeight w:val="161"/>
        </w:trPr>
        <w:tc>
          <w:tcPr>
            <w:tcW w:w="851" w:type="dxa"/>
            <w:vMerge/>
            <w:shd w:val="clear" w:color="auto" w:fill="00FFC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4.6 </w:t>
            </w:r>
          </w:p>
        </w:tc>
        <w:tc>
          <w:tcPr>
            <w:tcW w:w="1276" w:type="dxa"/>
            <w:vAlign w:val="center"/>
          </w:tcPr>
          <w:p w:rsidR="00C65449" w:rsidRPr="004F4DA5" w:rsidRDefault="00C65449" w:rsidP="00BD30DC">
            <w:pPr>
              <w:pStyle w:val="ConsPlusNormal"/>
              <w:ind w:firstLine="0"/>
              <w:jc w:val="both"/>
            </w:pPr>
            <w:r w:rsidRPr="004F4DA5">
              <w:t>Общес</w:t>
            </w:r>
            <w:r w:rsidRPr="004F4DA5">
              <w:t>т</w:t>
            </w:r>
            <w:r w:rsidRPr="004F4DA5">
              <w:t>венное п</w:t>
            </w:r>
            <w:r w:rsidRPr="004F4DA5">
              <w:t>и</w:t>
            </w:r>
            <w:r w:rsidRPr="004F4DA5">
              <w:t>тание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в целях устройства мест общественного питания (рестораны, к</w:t>
            </w:r>
            <w:r w:rsidRPr="004F4DA5">
              <w:t>а</w:t>
            </w:r>
            <w:r w:rsidRPr="004F4DA5">
              <w:t>фе, столовые, закусочные, бары)</w:t>
            </w:r>
          </w:p>
        </w:tc>
        <w:tc>
          <w:tcPr>
            <w:tcW w:w="2551" w:type="dxa"/>
            <w:vAlign w:val="center"/>
          </w:tcPr>
          <w:p w:rsidR="00C65449" w:rsidRPr="004F4DA5" w:rsidRDefault="00C65449" w:rsidP="00BD30DC">
            <w:pPr>
              <w:pStyle w:val="ConsPlusNormal"/>
              <w:ind w:firstLine="0"/>
              <w:jc w:val="both"/>
            </w:pPr>
            <w:r w:rsidRPr="004F4DA5">
              <w:t>Перечислены в статье 41.17</w:t>
            </w:r>
          </w:p>
        </w:tc>
      </w:tr>
      <w:tr w:rsidR="00C65449" w:rsidRPr="004F4DA5" w:rsidTr="00C65449">
        <w:trPr>
          <w:trHeight w:val="161"/>
        </w:trPr>
        <w:tc>
          <w:tcPr>
            <w:tcW w:w="851" w:type="dxa"/>
            <w:vMerge/>
            <w:shd w:val="clear" w:color="auto" w:fill="00FFC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5.1.4 </w:t>
            </w:r>
          </w:p>
        </w:tc>
        <w:tc>
          <w:tcPr>
            <w:tcW w:w="1276" w:type="dxa"/>
            <w:vAlign w:val="center"/>
          </w:tcPr>
          <w:p w:rsidR="00C65449" w:rsidRPr="004F4DA5" w:rsidRDefault="00C65449" w:rsidP="00BD30DC">
            <w:pPr>
              <w:pStyle w:val="ConsPlusNormal"/>
              <w:ind w:firstLine="0"/>
              <w:jc w:val="both"/>
            </w:pPr>
            <w:r w:rsidRPr="004F4DA5">
              <w:t>Оборуд</w:t>
            </w:r>
            <w:r w:rsidRPr="004F4DA5">
              <w:t>о</w:t>
            </w:r>
            <w:r w:rsidRPr="004F4DA5">
              <w:t>ванные площадки для занятий спортом</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сооружений для занятия спортом и физкультурой на открытом во</w:t>
            </w:r>
            <w:r w:rsidRPr="004F4DA5">
              <w:t>з</w:t>
            </w:r>
            <w:r w:rsidRPr="004F4DA5">
              <w:t>духе (теннисные корты, автодромы, мот</w:t>
            </w:r>
            <w:r w:rsidRPr="004F4DA5">
              <w:t>о</w:t>
            </w:r>
            <w:r w:rsidRPr="004F4DA5">
              <w:t>дромы, трамплины, спортивные стрел</w:t>
            </w:r>
            <w:r w:rsidRPr="004F4DA5">
              <w:t>ь</w:t>
            </w:r>
            <w:r w:rsidRPr="004F4DA5">
              <w:t>бища)</w:t>
            </w:r>
          </w:p>
        </w:tc>
        <w:tc>
          <w:tcPr>
            <w:tcW w:w="2551" w:type="dxa"/>
            <w:vAlign w:val="center"/>
          </w:tcPr>
          <w:p w:rsidR="00C65449" w:rsidRPr="004F4DA5" w:rsidRDefault="00C65449" w:rsidP="00BD30DC">
            <w:pPr>
              <w:pStyle w:val="ConsPlusNormal"/>
              <w:ind w:firstLine="0"/>
              <w:jc w:val="both"/>
            </w:pPr>
            <w:r w:rsidRPr="004F4DA5">
              <w:t>Перечислены в статье 41.20</w:t>
            </w:r>
          </w:p>
        </w:tc>
      </w:tr>
      <w:tr w:rsidR="00C65449" w:rsidRPr="004F4DA5" w:rsidTr="00C65449">
        <w:trPr>
          <w:trHeight w:val="161"/>
        </w:trPr>
        <w:tc>
          <w:tcPr>
            <w:tcW w:w="851" w:type="dxa"/>
            <w:vMerge/>
            <w:shd w:val="clear" w:color="auto" w:fill="00FFC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5.1.7 </w:t>
            </w:r>
          </w:p>
        </w:tc>
        <w:tc>
          <w:tcPr>
            <w:tcW w:w="1276" w:type="dxa"/>
            <w:vAlign w:val="center"/>
          </w:tcPr>
          <w:p w:rsidR="00C65449" w:rsidRPr="004F4DA5" w:rsidRDefault="00C65449" w:rsidP="00BD30DC">
            <w:pPr>
              <w:pStyle w:val="ConsPlusNormal"/>
              <w:ind w:firstLine="0"/>
              <w:jc w:val="both"/>
            </w:pPr>
            <w:r w:rsidRPr="004F4DA5">
              <w:t>Спортивные базы</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спортивных баз и лагерей, в которых осуществляется спортивная по</w:t>
            </w:r>
            <w:r w:rsidRPr="004F4DA5">
              <w:t>д</w:t>
            </w:r>
            <w:r w:rsidRPr="004F4DA5">
              <w:t>готовка длительно проживающих в них лиц</w:t>
            </w:r>
          </w:p>
        </w:tc>
        <w:tc>
          <w:tcPr>
            <w:tcW w:w="2551"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C65449">
        <w:trPr>
          <w:trHeight w:val="161"/>
        </w:trPr>
        <w:tc>
          <w:tcPr>
            <w:tcW w:w="851" w:type="dxa"/>
            <w:vMerge/>
            <w:shd w:val="clear" w:color="auto" w:fill="00FFC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7.2.3 </w:t>
            </w:r>
          </w:p>
        </w:tc>
        <w:tc>
          <w:tcPr>
            <w:tcW w:w="1276" w:type="dxa"/>
            <w:vAlign w:val="center"/>
          </w:tcPr>
          <w:p w:rsidR="00C65449" w:rsidRPr="004F4DA5" w:rsidRDefault="00C65449" w:rsidP="00BD30DC">
            <w:pPr>
              <w:pStyle w:val="ConsPlusNormal"/>
              <w:ind w:firstLine="0"/>
              <w:jc w:val="both"/>
            </w:pPr>
            <w:r w:rsidRPr="004F4DA5">
              <w:t>Стоянки транспорта общего пользов</w:t>
            </w:r>
            <w:r w:rsidRPr="004F4DA5">
              <w:t>а</w:t>
            </w:r>
            <w:r w:rsidRPr="004F4DA5">
              <w:t>ния</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стоянок транспортных средств, осуществляющих перевозки л</w:t>
            </w:r>
            <w:r w:rsidRPr="004F4DA5">
              <w:t>ю</w:t>
            </w:r>
            <w:r w:rsidRPr="004F4DA5">
              <w:t>дей по установленному маршруту</w:t>
            </w:r>
          </w:p>
        </w:tc>
        <w:tc>
          <w:tcPr>
            <w:tcW w:w="2551" w:type="dxa"/>
            <w:vAlign w:val="center"/>
          </w:tcPr>
          <w:p w:rsidR="00C65449" w:rsidRPr="004F4DA5" w:rsidRDefault="00C65449" w:rsidP="00BD30DC">
            <w:pPr>
              <w:pStyle w:val="ConsPlusNormal"/>
              <w:ind w:firstLine="0"/>
              <w:jc w:val="both"/>
            </w:pPr>
            <w:r w:rsidRPr="004F4DA5">
              <w:t>Перечислены в статье 41.23</w:t>
            </w:r>
          </w:p>
        </w:tc>
      </w:tr>
      <w:tr w:rsidR="00C65449" w:rsidRPr="004F4DA5" w:rsidTr="00C65449">
        <w:trPr>
          <w:trHeight w:val="161"/>
        </w:trPr>
        <w:tc>
          <w:tcPr>
            <w:tcW w:w="851" w:type="dxa"/>
            <w:vMerge/>
            <w:shd w:val="clear" w:color="auto" w:fill="00FFC5"/>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jc w:val="both"/>
              <w:rPr>
                <w:rFonts w:ascii="Arial" w:hAnsi="Arial" w:cs="Arial"/>
              </w:rPr>
            </w:pPr>
            <w:r w:rsidRPr="004F4DA5">
              <w:rPr>
                <w:rFonts w:ascii="Arial" w:hAnsi="Arial" w:cs="Arial"/>
              </w:rPr>
              <w:t xml:space="preserve"> 11.2 </w:t>
            </w:r>
          </w:p>
        </w:tc>
        <w:tc>
          <w:tcPr>
            <w:tcW w:w="1276" w:type="dxa"/>
            <w:vAlign w:val="center"/>
          </w:tcPr>
          <w:p w:rsidR="00C65449" w:rsidRPr="004F4DA5" w:rsidRDefault="00C65449" w:rsidP="00BD30DC">
            <w:pPr>
              <w:jc w:val="both"/>
              <w:rPr>
                <w:rFonts w:ascii="Arial" w:hAnsi="Arial" w:cs="Arial"/>
              </w:rPr>
            </w:pPr>
            <w:r w:rsidRPr="004F4DA5">
              <w:rPr>
                <w:rFonts w:ascii="Arial" w:hAnsi="Arial" w:cs="Arial"/>
              </w:rPr>
              <w:t>Специал</w:t>
            </w:r>
            <w:r w:rsidRPr="004F4DA5">
              <w:rPr>
                <w:rFonts w:ascii="Arial" w:hAnsi="Arial" w:cs="Arial"/>
              </w:rPr>
              <w:t>ь</w:t>
            </w:r>
            <w:r w:rsidRPr="004F4DA5">
              <w:rPr>
                <w:rFonts w:ascii="Arial" w:hAnsi="Arial" w:cs="Arial"/>
              </w:rPr>
              <w:t>ное польз</w:t>
            </w:r>
            <w:r w:rsidRPr="004F4DA5">
              <w:rPr>
                <w:rFonts w:ascii="Arial" w:hAnsi="Arial" w:cs="Arial"/>
              </w:rPr>
              <w:t>о</w:t>
            </w:r>
            <w:r w:rsidRPr="004F4DA5">
              <w:rPr>
                <w:rFonts w:ascii="Arial" w:hAnsi="Arial" w:cs="Arial"/>
              </w:rPr>
              <w:t>вание во</w:t>
            </w:r>
            <w:r w:rsidRPr="004F4DA5">
              <w:rPr>
                <w:rFonts w:ascii="Arial" w:hAnsi="Arial" w:cs="Arial"/>
              </w:rPr>
              <w:t>д</w:t>
            </w:r>
            <w:r w:rsidRPr="004F4DA5">
              <w:rPr>
                <w:rFonts w:ascii="Arial" w:hAnsi="Arial" w:cs="Arial"/>
              </w:rPr>
              <w:t>ными об</w:t>
            </w:r>
            <w:r w:rsidRPr="004F4DA5">
              <w:rPr>
                <w:rFonts w:ascii="Arial" w:hAnsi="Arial" w:cs="Arial"/>
              </w:rPr>
              <w:t>ъ</w:t>
            </w:r>
            <w:r w:rsidRPr="004F4DA5">
              <w:rPr>
                <w:rFonts w:ascii="Arial" w:hAnsi="Arial" w:cs="Arial"/>
              </w:rPr>
              <w:t>ектами</w:t>
            </w:r>
          </w:p>
        </w:tc>
        <w:tc>
          <w:tcPr>
            <w:tcW w:w="4111" w:type="dxa"/>
            <w:shd w:val="clear" w:color="auto" w:fill="auto"/>
            <w:vAlign w:val="center"/>
          </w:tcPr>
          <w:p w:rsidR="00C65449" w:rsidRPr="004F4DA5" w:rsidRDefault="00C65449" w:rsidP="00BD30DC">
            <w:pPr>
              <w:pStyle w:val="ConsPlusNormal"/>
              <w:ind w:firstLine="0"/>
              <w:jc w:val="both"/>
            </w:pPr>
            <w:r w:rsidRPr="004F4DA5">
              <w:t>Использование земельных участков, пр</w:t>
            </w:r>
            <w:r w:rsidRPr="004F4DA5">
              <w:t>и</w:t>
            </w:r>
            <w:r w:rsidRPr="004F4DA5">
              <w:t>мыкающих к водным объектам способами, необходимыми для специального вод</w:t>
            </w:r>
            <w:r w:rsidRPr="004F4DA5">
              <w:t>о</w:t>
            </w:r>
            <w:r w:rsidRPr="004F4DA5">
              <w:t>пользования (забор водных ресурсов из поверхностных водных объектов, сброс сточных вод и (или) дренажных вод, пр</w:t>
            </w:r>
            <w:r w:rsidRPr="004F4DA5">
              <w:t>о</w:t>
            </w:r>
            <w:r w:rsidRPr="004F4DA5">
              <w:t>ведение дноуглубительных, взрывных, буровых и других работ, связанных с и</w:t>
            </w:r>
            <w:r w:rsidRPr="004F4DA5">
              <w:t>з</w:t>
            </w:r>
            <w:r w:rsidRPr="004F4DA5">
              <w:t>менением дна и берегов водных объе</w:t>
            </w:r>
            <w:r w:rsidRPr="004F4DA5">
              <w:t>к</w:t>
            </w:r>
            <w:r w:rsidRPr="004F4DA5">
              <w:t>тов)</w:t>
            </w:r>
          </w:p>
        </w:tc>
        <w:tc>
          <w:tcPr>
            <w:tcW w:w="2551" w:type="dxa"/>
            <w:vAlign w:val="center"/>
          </w:tcPr>
          <w:p w:rsidR="00C65449" w:rsidRPr="004F4DA5" w:rsidRDefault="00C65449" w:rsidP="00BD30DC">
            <w:pPr>
              <w:pStyle w:val="ConsPlusNormal"/>
              <w:ind w:firstLine="0"/>
              <w:jc w:val="both"/>
            </w:pPr>
            <w:r w:rsidRPr="004F4DA5">
              <w:t xml:space="preserve">Перечислены в статье </w:t>
            </w:r>
          </w:p>
        </w:tc>
      </w:tr>
    </w:tbl>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t xml:space="preserve">2. Разрешается: </w:t>
      </w:r>
    </w:p>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t>а) размещение вспомогательных сооружений и коммунальных объектов, о</w:t>
      </w:r>
      <w:r w:rsidRPr="004F4DA5">
        <w:rPr>
          <w:rFonts w:ascii="Arial" w:hAnsi="Arial" w:cs="Arial"/>
          <w:sz w:val="24"/>
          <w:szCs w:val="24"/>
        </w:rPr>
        <w:t>б</w:t>
      </w:r>
      <w:r w:rsidRPr="004F4DA5">
        <w:rPr>
          <w:rFonts w:ascii="Arial" w:hAnsi="Arial" w:cs="Arial"/>
          <w:sz w:val="24"/>
          <w:szCs w:val="24"/>
        </w:rPr>
        <w:t>служивающих данную зону;</w:t>
      </w:r>
    </w:p>
    <w:p w:rsidR="00C65449" w:rsidRPr="004F4DA5" w:rsidRDefault="00C65449" w:rsidP="00BD30DC">
      <w:pPr>
        <w:pStyle w:val="af5"/>
        <w:rPr>
          <w:rFonts w:ascii="Arial" w:hAnsi="Arial" w:cs="Arial"/>
          <w:color w:val="auto"/>
        </w:rPr>
      </w:pPr>
      <w:r w:rsidRPr="004F4DA5">
        <w:rPr>
          <w:rFonts w:ascii="Arial" w:hAnsi="Arial" w:cs="Arial"/>
          <w:color w:val="auto"/>
        </w:rPr>
        <w:t>б) кратковременный, массовый, организованный и самодеятельный отдых;</w:t>
      </w:r>
    </w:p>
    <w:p w:rsidR="00C65449" w:rsidRPr="004F4DA5" w:rsidRDefault="00C65449" w:rsidP="00BD30DC">
      <w:pPr>
        <w:pStyle w:val="af5"/>
        <w:rPr>
          <w:rFonts w:ascii="Arial" w:hAnsi="Arial" w:cs="Arial"/>
          <w:color w:val="auto"/>
        </w:rPr>
      </w:pPr>
      <w:r w:rsidRPr="004F4DA5">
        <w:rPr>
          <w:rFonts w:ascii="Arial" w:hAnsi="Arial" w:cs="Arial"/>
          <w:color w:val="auto"/>
        </w:rPr>
        <w:t xml:space="preserve">в) размещение объектов для проведения культурно-массовых и спортивных мероприятий; </w:t>
      </w:r>
    </w:p>
    <w:p w:rsidR="00C65449" w:rsidRPr="004F4DA5" w:rsidRDefault="00C65449" w:rsidP="00BD30DC">
      <w:pPr>
        <w:pStyle w:val="af5"/>
        <w:rPr>
          <w:rFonts w:ascii="Arial" w:hAnsi="Arial" w:cs="Arial"/>
          <w:color w:val="auto"/>
        </w:rPr>
      </w:pPr>
      <w:r w:rsidRPr="004F4DA5">
        <w:rPr>
          <w:rFonts w:ascii="Arial" w:hAnsi="Arial" w:cs="Arial"/>
          <w:color w:val="auto"/>
        </w:rPr>
        <w:t xml:space="preserve">г) прокладка </w:t>
      </w:r>
      <w:proofErr w:type="spellStart"/>
      <w:r w:rsidRPr="004F4DA5">
        <w:rPr>
          <w:rFonts w:ascii="Arial" w:hAnsi="Arial" w:cs="Arial"/>
          <w:color w:val="auto"/>
        </w:rPr>
        <w:t>дорожно-тропиночной</w:t>
      </w:r>
      <w:proofErr w:type="spellEnd"/>
      <w:r w:rsidRPr="004F4DA5">
        <w:rPr>
          <w:rFonts w:ascii="Arial" w:hAnsi="Arial" w:cs="Arial"/>
          <w:color w:val="auto"/>
        </w:rPr>
        <w:t xml:space="preserve"> сети; </w:t>
      </w:r>
    </w:p>
    <w:p w:rsidR="00C65449" w:rsidRPr="004F4DA5" w:rsidRDefault="00C65449" w:rsidP="00BD30DC">
      <w:pPr>
        <w:pStyle w:val="af5"/>
        <w:rPr>
          <w:rFonts w:ascii="Arial" w:hAnsi="Arial" w:cs="Arial"/>
          <w:color w:val="auto"/>
        </w:rPr>
      </w:pPr>
      <w:r w:rsidRPr="004F4DA5">
        <w:rPr>
          <w:rFonts w:ascii="Arial" w:hAnsi="Arial" w:cs="Arial"/>
          <w:color w:val="auto"/>
        </w:rPr>
        <w:t>д) проведение мероприятий по благоустройству - устройство укрытий и нав</w:t>
      </w:r>
      <w:r w:rsidRPr="004F4DA5">
        <w:rPr>
          <w:rFonts w:ascii="Arial" w:hAnsi="Arial" w:cs="Arial"/>
          <w:color w:val="auto"/>
        </w:rPr>
        <w:t>е</w:t>
      </w:r>
      <w:r w:rsidRPr="004F4DA5">
        <w:rPr>
          <w:rFonts w:ascii="Arial" w:hAnsi="Arial" w:cs="Arial"/>
          <w:color w:val="auto"/>
        </w:rPr>
        <w:t>сов от дождя, питьевых источников, подходов к водоемам и др.;</w:t>
      </w:r>
    </w:p>
    <w:p w:rsidR="00C65449" w:rsidRPr="004F4DA5" w:rsidRDefault="00C65449" w:rsidP="00BD30DC">
      <w:pPr>
        <w:pStyle w:val="af5"/>
        <w:rPr>
          <w:rFonts w:ascii="Arial" w:hAnsi="Arial" w:cs="Arial"/>
          <w:color w:val="auto"/>
        </w:rPr>
      </w:pPr>
      <w:r w:rsidRPr="004F4DA5">
        <w:rPr>
          <w:rFonts w:ascii="Arial" w:hAnsi="Arial" w:cs="Arial"/>
          <w:color w:val="auto"/>
        </w:rPr>
        <w:t>е) строительство вспомогательных сооружений хозяйственного и коммунал</w:t>
      </w:r>
      <w:r w:rsidRPr="004F4DA5">
        <w:rPr>
          <w:rFonts w:ascii="Arial" w:hAnsi="Arial" w:cs="Arial"/>
          <w:color w:val="auto"/>
        </w:rPr>
        <w:t>ь</w:t>
      </w:r>
      <w:r w:rsidRPr="004F4DA5">
        <w:rPr>
          <w:rFonts w:ascii="Arial" w:hAnsi="Arial" w:cs="Arial"/>
          <w:color w:val="auto"/>
        </w:rPr>
        <w:t>ного назначения по обслуживанию объектов рекреации (автопарковок, мусоросбо</w:t>
      </w:r>
      <w:r w:rsidRPr="004F4DA5">
        <w:rPr>
          <w:rFonts w:ascii="Arial" w:hAnsi="Arial" w:cs="Arial"/>
          <w:color w:val="auto"/>
        </w:rPr>
        <w:t>р</w:t>
      </w:r>
      <w:r w:rsidRPr="004F4DA5">
        <w:rPr>
          <w:rFonts w:ascii="Arial" w:hAnsi="Arial" w:cs="Arial"/>
          <w:color w:val="auto"/>
        </w:rPr>
        <w:t>ников, туалетов и др.);</w:t>
      </w:r>
    </w:p>
    <w:p w:rsidR="00C65449" w:rsidRPr="004F4DA5" w:rsidRDefault="00C65449" w:rsidP="00BD30DC">
      <w:pPr>
        <w:pStyle w:val="af5"/>
        <w:rPr>
          <w:rFonts w:ascii="Arial" w:hAnsi="Arial" w:cs="Arial"/>
          <w:color w:val="auto"/>
        </w:rPr>
      </w:pPr>
      <w:r w:rsidRPr="004F4DA5">
        <w:rPr>
          <w:rFonts w:ascii="Arial" w:hAnsi="Arial" w:cs="Arial"/>
          <w:color w:val="auto"/>
        </w:rPr>
        <w:t>ж) размещение полустационарные архитектурных форм, связанных с обсл</w:t>
      </w:r>
      <w:r w:rsidRPr="004F4DA5">
        <w:rPr>
          <w:rFonts w:ascii="Arial" w:hAnsi="Arial" w:cs="Arial"/>
          <w:color w:val="auto"/>
        </w:rPr>
        <w:t>у</w:t>
      </w:r>
      <w:r w:rsidRPr="004F4DA5">
        <w:rPr>
          <w:rFonts w:ascii="Arial" w:hAnsi="Arial" w:cs="Arial"/>
          <w:color w:val="auto"/>
        </w:rPr>
        <w:t>живанием отдыхающих, в том числе розничной торговли, общепита, пунктов проката инвентаря, медицинского обслуживания, связи и др.;</w:t>
      </w:r>
    </w:p>
    <w:p w:rsidR="00C65449" w:rsidRPr="004F4DA5" w:rsidRDefault="00C65449" w:rsidP="00BD30DC">
      <w:pPr>
        <w:pStyle w:val="af5"/>
        <w:rPr>
          <w:rFonts w:ascii="Arial" w:hAnsi="Arial" w:cs="Arial"/>
          <w:color w:val="auto"/>
        </w:rPr>
      </w:pPr>
      <w:r w:rsidRPr="004F4DA5">
        <w:rPr>
          <w:rFonts w:ascii="Arial" w:hAnsi="Arial" w:cs="Arial"/>
          <w:color w:val="auto"/>
        </w:rPr>
        <w:lastRenderedPageBreak/>
        <w:t>и) мобильные средства обслуживания, свободно перемещающиеся по лесным дорожкам, охватывающие места неорганизованного массового отдыха и участки с</w:t>
      </w:r>
      <w:r w:rsidRPr="004F4DA5">
        <w:rPr>
          <w:rFonts w:ascii="Arial" w:hAnsi="Arial" w:cs="Arial"/>
          <w:color w:val="auto"/>
        </w:rPr>
        <w:t>е</w:t>
      </w:r>
      <w:r w:rsidRPr="004F4DA5">
        <w:rPr>
          <w:rFonts w:ascii="Arial" w:hAnsi="Arial" w:cs="Arial"/>
          <w:color w:val="auto"/>
        </w:rPr>
        <w:t xml:space="preserve">зонного использования. </w:t>
      </w:r>
    </w:p>
    <w:p w:rsidR="00C65449" w:rsidRPr="004F4DA5" w:rsidRDefault="00C65449" w:rsidP="00BD30DC">
      <w:pPr>
        <w:pStyle w:val="af5"/>
        <w:rPr>
          <w:rFonts w:ascii="Arial" w:hAnsi="Arial" w:cs="Arial"/>
          <w:color w:val="auto"/>
        </w:rPr>
      </w:pPr>
      <w:r w:rsidRPr="004F4DA5">
        <w:rPr>
          <w:rFonts w:ascii="Arial" w:hAnsi="Arial" w:cs="Arial"/>
          <w:color w:val="auto"/>
        </w:rPr>
        <w:t xml:space="preserve">3. Запрещается: </w:t>
      </w:r>
    </w:p>
    <w:p w:rsidR="00C65449" w:rsidRPr="004F4DA5" w:rsidRDefault="00C65449" w:rsidP="00BD30DC">
      <w:pPr>
        <w:pStyle w:val="af5"/>
        <w:rPr>
          <w:rFonts w:ascii="Arial" w:hAnsi="Arial" w:cs="Arial"/>
          <w:color w:val="auto"/>
        </w:rPr>
      </w:pPr>
      <w:r w:rsidRPr="004F4DA5">
        <w:rPr>
          <w:rFonts w:ascii="Arial" w:hAnsi="Arial" w:cs="Arial"/>
          <w:color w:val="auto"/>
        </w:rPr>
        <w:t>а) строительство новых и расширение действующих промышленных, комм</w:t>
      </w:r>
      <w:r w:rsidRPr="004F4DA5">
        <w:rPr>
          <w:rFonts w:ascii="Arial" w:hAnsi="Arial" w:cs="Arial"/>
          <w:color w:val="auto"/>
        </w:rPr>
        <w:t>у</w:t>
      </w:r>
      <w:r w:rsidRPr="004F4DA5">
        <w:rPr>
          <w:rFonts w:ascii="Arial" w:hAnsi="Arial" w:cs="Arial"/>
          <w:color w:val="auto"/>
        </w:rPr>
        <w:t>нальных, складских и иных объектов, непосредственно не связанных с эксплуатац</w:t>
      </w:r>
      <w:r w:rsidRPr="004F4DA5">
        <w:rPr>
          <w:rFonts w:ascii="Arial" w:hAnsi="Arial" w:cs="Arial"/>
          <w:color w:val="auto"/>
        </w:rPr>
        <w:t>и</w:t>
      </w:r>
      <w:r w:rsidRPr="004F4DA5">
        <w:rPr>
          <w:rFonts w:ascii="Arial" w:hAnsi="Arial" w:cs="Arial"/>
          <w:color w:val="auto"/>
        </w:rPr>
        <w:t>ей объектов оздоровительного и рекреационного назначения;</w:t>
      </w:r>
    </w:p>
    <w:p w:rsidR="00C65449" w:rsidRPr="004F4DA5" w:rsidRDefault="00C65449" w:rsidP="00BD30DC">
      <w:pPr>
        <w:pStyle w:val="af5"/>
        <w:rPr>
          <w:rFonts w:ascii="Arial" w:hAnsi="Arial" w:cs="Arial"/>
          <w:color w:val="auto"/>
        </w:rPr>
      </w:pPr>
      <w:r w:rsidRPr="004F4DA5">
        <w:rPr>
          <w:rFonts w:ascii="Arial" w:hAnsi="Arial" w:cs="Arial"/>
          <w:color w:val="auto"/>
        </w:rPr>
        <w:t>б) дачное и жилищное строительство;</w:t>
      </w:r>
    </w:p>
    <w:p w:rsidR="00C65449" w:rsidRPr="004F4DA5" w:rsidRDefault="00C65449" w:rsidP="00BD30DC">
      <w:pPr>
        <w:pStyle w:val="af5"/>
        <w:rPr>
          <w:rFonts w:ascii="Arial" w:hAnsi="Arial" w:cs="Arial"/>
          <w:color w:val="auto"/>
        </w:rPr>
      </w:pPr>
      <w:r w:rsidRPr="004F4DA5">
        <w:rPr>
          <w:rFonts w:ascii="Arial" w:hAnsi="Arial" w:cs="Arial"/>
        </w:rPr>
        <w:t xml:space="preserve">в) вырубка любых зеленых насаждений, кроме рубок ухода. </w:t>
      </w:r>
    </w:p>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t>3. Ограничения использования земельных участков и объектов капитального строительства, расположенных в зоне «Р-1» в границах зон с особыми условиями использования территории, устанавливаются в соответствии с законодательством Российской Федерации.</w:t>
      </w:r>
    </w:p>
    <w:p w:rsidR="00C65449" w:rsidRPr="004F4DA5" w:rsidRDefault="00C65449" w:rsidP="00BD30DC">
      <w:pPr>
        <w:pStyle w:val="2"/>
        <w:ind w:firstLine="709"/>
        <w:jc w:val="both"/>
        <w:rPr>
          <w:rFonts w:ascii="Arial" w:hAnsi="Arial" w:cs="Arial"/>
          <w:sz w:val="24"/>
          <w:szCs w:val="24"/>
        </w:rPr>
      </w:pPr>
      <w:bookmarkStart w:id="51" w:name="_Toc337830478"/>
      <w:bookmarkStart w:id="52" w:name="_Toc344380376"/>
      <w:bookmarkStart w:id="53" w:name="_Toc37941426"/>
      <w:bookmarkEnd w:id="43"/>
      <w:bookmarkEnd w:id="44"/>
      <w:bookmarkEnd w:id="46"/>
      <w:r w:rsidRPr="004F4DA5">
        <w:rPr>
          <w:rFonts w:ascii="Arial" w:hAnsi="Arial" w:cs="Arial"/>
          <w:sz w:val="24"/>
          <w:szCs w:val="24"/>
        </w:rPr>
        <w:t>Статья 35. «Р–2» Зона</w:t>
      </w:r>
      <w:bookmarkEnd w:id="51"/>
      <w:r w:rsidRPr="004F4DA5">
        <w:rPr>
          <w:rFonts w:ascii="Arial" w:hAnsi="Arial" w:cs="Arial"/>
          <w:sz w:val="24"/>
          <w:szCs w:val="24"/>
        </w:rPr>
        <w:t xml:space="preserve"> отдыха и спорта</w:t>
      </w:r>
      <w:bookmarkEnd w:id="52"/>
      <w:bookmarkEnd w:id="53"/>
    </w:p>
    <w:p w:rsidR="00C65449" w:rsidRPr="004F4DA5" w:rsidRDefault="00C65449" w:rsidP="00BD30DC">
      <w:pPr>
        <w:ind w:firstLine="709"/>
        <w:jc w:val="both"/>
        <w:rPr>
          <w:rFonts w:ascii="Arial" w:hAnsi="Arial" w:cs="Arial"/>
        </w:rPr>
      </w:pPr>
      <w:r w:rsidRPr="004F4DA5">
        <w:rPr>
          <w:rFonts w:ascii="Arial" w:hAnsi="Arial" w:cs="Arial"/>
          <w:sz w:val="24"/>
          <w:szCs w:val="24"/>
        </w:rPr>
        <w:t>1. Основные и условно-разрешенные виды использования земельных учас</w:t>
      </w:r>
      <w:r w:rsidRPr="004F4DA5">
        <w:rPr>
          <w:rFonts w:ascii="Arial" w:hAnsi="Arial" w:cs="Arial"/>
          <w:sz w:val="24"/>
          <w:szCs w:val="24"/>
        </w:rPr>
        <w:t>т</w:t>
      </w:r>
      <w:r w:rsidRPr="004F4DA5">
        <w:rPr>
          <w:rFonts w:ascii="Arial" w:hAnsi="Arial" w:cs="Arial"/>
          <w:sz w:val="24"/>
          <w:szCs w:val="24"/>
        </w:rPr>
        <w:t>ков:</w:t>
      </w:r>
    </w:p>
    <w:tbl>
      <w:tblPr>
        <w:tblStyle w:val="aff"/>
        <w:tblW w:w="9639" w:type="dxa"/>
        <w:tblInd w:w="57" w:type="dxa"/>
        <w:tblLayout w:type="fixed"/>
        <w:tblCellMar>
          <w:left w:w="57" w:type="dxa"/>
          <w:right w:w="57" w:type="dxa"/>
        </w:tblCellMar>
        <w:tblLook w:val="04A0"/>
      </w:tblPr>
      <w:tblGrid>
        <w:gridCol w:w="851"/>
        <w:gridCol w:w="850"/>
        <w:gridCol w:w="1276"/>
        <w:gridCol w:w="4111"/>
        <w:gridCol w:w="2551"/>
      </w:tblGrid>
      <w:tr w:rsidR="00C65449" w:rsidRPr="004F4DA5" w:rsidTr="00C65449">
        <w:tc>
          <w:tcPr>
            <w:tcW w:w="851" w:type="dxa"/>
            <w:vAlign w:val="center"/>
          </w:tcPr>
          <w:p w:rsidR="00C65449" w:rsidRPr="004F4DA5" w:rsidRDefault="00C65449"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126" w:type="dxa"/>
            <w:gridSpan w:val="2"/>
            <w:vAlign w:val="center"/>
          </w:tcPr>
          <w:p w:rsidR="00C65449" w:rsidRPr="004F4DA5" w:rsidRDefault="00C65449" w:rsidP="00BD30DC">
            <w:pPr>
              <w:jc w:val="both"/>
              <w:rPr>
                <w:rFonts w:ascii="Arial" w:hAnsi="Arial" w:cs="Arial"/>
                <w:b/>
              </w:rPr>
            </w:pPr>
            <w:r w:rsidRPr="004F4DA5">
              <w:rPr>
                <w:rFonts w:ascii="Arial" w:hAnsi="Arial" w:cs="Arial"/>
                <w:b/>
              </w:rPr>
              <w:t>Виды разрешенн</w:t>
            </w:r>
            <w:r w:rsidRPr="004F4DA5">
              <w:rPr>
                <w:rFonts w:ascii="Arial" w:hAnsi="Arial" w:cs="Arial"/>
                <w:b/>
              </w:rPr>
              <w:t>о</w:t>
            </w:r>
            <w:r w:rsidRPr="004F4DA5">
              <w:rPr>
                <w:rFonts w:ascii="Arial" w:hAnsi="Arial" w:cs="Arial"/>
                <w:b/>
              </w:rPr>
              <w:t>го использования земельных учас</w:t>
            </w:r>
            <w:r w:rsidRPr="004F4DA5">
              <w:rPr>
                <w:rFonts w:ascii="Arial" w:hAnsi="Arial" w:cs="Arial"/>
                <w:b/>
              </w:rPr>
              <w:t>т</w:t>
            </w:r>
            <w:r w:rsidRPr="004F4DA5">
              <w:rPr>
                <w:rFonts w:ascii="Arial" w:hAnsi="Arial" w:cs="Arial"/>
                <w:b/>
              </w:rPr>
              <w:t>ков по классифик</w:t>
            </w:r>
            <w:r w:rsidRPr="004F4DA5">
              <w:rPr>
                <w:rFonts w:ascii="Arial" w:hAnsi="Arial" w:cs="Arial"/>
                <w:b/>
              </w:rPr>
              <w:t>а</w:t>
            </w:r>
            <w:r w:rsidRPr="004F4DA5">
              <w:rPr>
                <w:rFonts w:ascii="Arial" w:hAnsi="Arial" w:cs="Arial"/>
                <w:b/>
              </w:rPr>
              <w:t>тору (приказ мин</w:t>
            </w:r>
            <w:r w:rsidRPr="004F4DA5">
              <w:rPr>
                <w:rFonts w:ascii="Arial" w:hAnsi="Arial" w:cs="Arial"/>
                <w:b/>
              </w:rPr>
              <w:t>и</w:t>
            </w:r>
            <w:r w:rsidRPr="004F4DA5">
              <w:rPr>
                <w:rFonts w:ascii="Arial" w:hAnsi="Arial" w:cs="Arial"/>
                <w:b/>
              </w:rPr>
              <w:t>стерства эконом</w:t>
            </w:r>
            <w:r w:rsidRPr="004F4DA5">
              <w:rPr>
                <w:rFonts w:ascii="Arial" w:hAnsi="Arial" w:cs="Arial"/>
                <w:b/>
              </w:rPr>
              <w:t>и</w:t>
            </w:r>
            <w:r w:rsidRPr="004F4DA5">
              <w:rPr>
                <w:rFonts w:ascii="Arial" w:hAnsi="Arial" w:cs="Arial"/>
                <w:b/>
              </w:rPr>
              <w:t>ческого развития РФ от 01.09.2014 № 540)</w:t>
            </w:r>
          </w:p>
        </w:tc>
        <w:tc>
          <w:tcPr>
            <w:tcW w:w="4111" w:type="dxa"/>
            <w:vAlign w:val="center"/>
          </w:tcPr>
          <w:p w:rsidR="00C65449" w:rsidRPr="004F4DA5" w:rsidRDefault="00C65449" w:rsidP="00BD30DC">
            <w:pPr>
              <w:jc w:val="both"/>
              <w:rPr>
                <w:rFonts w:ascii="Arial" w:hAnsi="Arial" w:cs="Arial"/>
                <w:b/>
              </w:rPr>
            </w:pPr>
            <w:r w:rsidRPr="004F4DA5">
              <w:rPr>
                <w:rFonts w:ascii="Arial" w:hAnsi="Arial" w:cs="Arial"/>
                <w:b/>
              </w:rPr>
              <w:t>Разрешенное использование</w:t>
            </w:r>
          </w:p>
        </w:tc>
        <w:tc>
          <w:tcPr>
            <w:tcW w:w="2551" w:type="dxa"/>
          </w:tcPr>
          <w:p w:rsidR="00C65449" w:rsidRPr="004F4DA5" w:rsidRDefault="00C65449" w:rsidP="00BD30DC">
            <w:pPr>
              <w:jc w:val="both"/>
              <w:rPr>
                <w:rFonts w:ascii="Arial" w:hAnsi="Arial" w:cs="Arial"/>
                <w:b/>
              </w:rPr>
            </w:pPr>
            <w:r w:rsidRPr="004F4DA5">
              <w:rPr>
                <w:rFonts w:ascii="Arial" w:hAnsi="Arial" w:cs="Arial"/>
                <w:b/>
              </w:rPr>
              <w:t>Предельные размеры земельных участков и предельные параметры разрешенного стро</w:t>
            </w:r>
            <w:r w:rsidRPr="004F4DA5">
              <w:rPr>
                <w:rFonts w:ascii="Arial" w:hAnsi="Arial" w:cs="Arial"/>
                <w:b/>
              </w:rPr>
              <w:t>и</w:t>
            </w:r>
            <w:r w:rsidRPr="004F4DA5">
              <w:rPr>
                <w:rFonts w:ascii="Arial" w:hAnsi="Arial" w:cs="Arial"/>
                <w:b/>
              </w:rPr>
              <w:t>тельства, реконстру</w:t>
            </w:r>
            <w:r w:rsidRPr="004F4DA5">
              <w:rPr>
                <w:rFonts w:ascii="Arial" w:hAnsi="Arial" w:cs="Arial"/>
                <w:b/>
              </w:rPr>
              <w:t>к</w:t>
            </w:r>
            <w:r w:rsidRPr="004F4DA5">
              <w:rPr>
                <w:rFonts w:ascii="Arial" w:hAnsi="Arial" w:cs="Arial"/>
                <w:b/>
              </w:rPr>
              <w:t>ции объектов кап</w:t>
            </w:r>
            <w:r w:rsidRPr="004F4DA5">
              <w:rPr>
                <w:rFonts w:ascii="Arial" w:hAnsi="Arial" w:cs="Arial"/>
                <w:b/>
              </w:rPr>
              <w:t>и</w:t>
            </w:r>
            <w:r w:rsidRPr="004F4DA5">
              <w:rPr>
                <w:rFonts w:ascii="Arial" w:hAnsi="Arial" w:cs="Arial"/>
                <w:b/>
              </w:rPr>
              <w:t>тального строительс</w:t>
            </w:r>
            <w:r w:rsidRPr="004F4DA5">
              <w:rPr>
                <w:rFonts w:ascii="Arial" w:hAnsi="Arial" w:cs="Arial"/>
                <w:b/>
              </w:rPr>
              <w:t>т</w:t>
            </w:r>
            <w:r w:rsidRPr="004F4DA5">
              <w:rPr>
                <w:rFonts w:ascii="Arial" w:hAnsi="Arial" w:cs="Arial"/>
                <w:b/>
              </w:rPr>
              <w:t>ва</w:t>
            </w:r>
          </w:p>
        </w:tc>
      </w:tr>
      <w:tr w:rsidR="00C65449" w:rsidRPr="004F4DA5" w:rsidTr="00C65449">
        <w:trPr>
          <w:trHeight w:val="166"/>
        </w:trPr>
        <w:tc>
          <w:tcPr>
            <w:tcW w:w="851" w:type="dxa"/>
            <w:vMerge w:val="restart"/>
            <w:shd w:val="clear" w:color="auto" w:fill="F57A7A"/>
            <w:vAlign w:val="center"/>
          </w:tcPr>
          <w:p w:rsidR="00C65449" w:rsidRPr="004F4DA5" w:rsidRDefault="00C65449" w:rsidP="00BD30DC">
            <w:pPr>
              <w:jc w:val="both"/>
              <w:rPr>
                <w:rFonts w:ascii="Arial" w:hAnsi="Arial" w:cs="Arial"/>
                <w:b/>
                <w:color w:val="FFFFFF" w:themeColor="background1"/>
              </w:rPr>
            </w:pPr>
            <w:r w:rsidRPr="004F4DA5">
              <w:rPr>
                <w:rFonts w:ascii="Arial" w:hAnsi="Arial" w:cs="Arial"/>
                <w:b/>
                <w:color w:val="FFFFFF" w:themeColor="background1"/>
              </w:rPr>
              <w:t>Р-2</w:t>
            </w:r>
          </w:p>
        </w:tc>
        <w:tc>
          <w:tcPr>
            <w:tcW w:w="8788" w:type="dxa"/>
            <w:gridSpan w:val="4"/>
            <w:vAlign w:val="center"/>
          </w:tcPr>
          <w:p w:rsidR="00C65449" w:rsidRPr="004F4DA5" w:rsidRDefault="00C65449" w:rsidP="00BD30DC">
            <w:pPr>
              <w:pStyle w:val="ConsPlusNormal"/>
              <w:ind w:firstLine="0"/>
              <w:jc w:val="both"/>
              <w:rPr>
                <w:b/>
              </w:rPr>
            </w:pPr>
            <w:r w:rsidRPr="004F4DA5">
              <w:rPr>
                <w:b/>
              </w:rPr>
              <w:t>Основные виды разрешенного использования земельных участков</w:t>
            </w:r>
          </w:p>
        </w:tc>
      </w:tr>
      <w:tr w:rsidR="00C65449" w:rsidRPr="004F4DA5" w:rsidTr="00C65449">
        <w:trPr>
          <w:trHeight w:val="166"/>
        </w:trPr>
        <w:tc>
          <w:tcPr>
            <w:tcW w:w="851" w:type="dxa"/>
            <w:vMerge/>
            <w:shd w:val="clear" w:color="auto" w:fill="F57A7A"/>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3.1.1 </w:t>
            </w:r>
          </w:p>
        </w:tc>
        <w:tc>
          <w:tcPr>
            <w:tcW w:w="1276" w:type="dxa"/>
            <w:vAlign w:val="center"/>
          </w:tcPr>
          <w:p w:rsidR="00C65449" w:rsidRPr="004F4DA5" w:rsidRDefault="00C65449" w:rsidP="00BD30DC">
            <w:pPr>
              <w:pStyle w:val="ConsPlusNormal"/>
              <w:ind w:firstLine="0"/>
              <w:jc w:val="both"/>
            </w:pPr>
            <w:r w:rsidRPr="004F4DA5">
              <w:t>Предоста</w:t>
            </w:r>
            <w:r w:rsidRPr="004F4DA5">
              <w:t>в</w:t>
            </w:r>
            <w:r w:rsidRPr="004F4DA5">
              <w:t>ление ко</w:t>
            </w:r>
            <w:r w:rsidRPr="004F4DA5">
              <w:t>м</w:t>
            </w:r>
            <w:r w:rsidRPr="004F4DA5">
              <w:t>мунальных услуг</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и сооружений, обе</w:t>
            </w:r>
            <w:r w:rsidRPr="004F4DA5">
              <w:t>с</w:t>
            </w:r>
            <w:r w:rsidRPr="004F4DA5">
              <w:t>печивающих поставку воды, тепла, эле</w:t>
            </w:r>
            <w:r w:rsidRPr="004F4DA5">
              <w:t>к</w:t>
            </w:r>
            <w:r w:rsidRPr="004F4DA5">
              <w:t>тричества, газа, отвод канализационных стоков, очистку и уборку объектов недв</w:t>
            </w:r>
            <w:r w:rsidRPr="004F4DA5">
              <w:t>и</w:t>
            </w:r>
            <w:r w:rsidRPr="004F4DA5">
              <w:t>жимости (котельных, водозаборов, очис</w:t>
            </w:r>
            <w:r w:rsidRPr="004F4DA5">
              <w:t>т</w:t>
            </w:r>
            <w:r w:rsidRPr="004F4DA5">
              <w:t>ных сооружений, насосных станций, вод</w:t>
            </w:r>
            <w:r w:rsidRPr="004F4DA5">
              <w:t>о</w:t>
            </w:r>
            <w:r w:rsidRPr="004F4DA5">
              <w:t>проводов, линий электропередач, тран</w:t>
            </w:r>
            <w:r w:rsidRPr="004F4DA5">
              <w:t>с</w:t>
            </w:r>
            <w:r w:rsidRPr="004F4DA5">
              <w:t>форматорных подстанций, газопроводов, линий связи, телефонных станций, кан</w:t>
            </w:r>
            <w:r w:rsidRPr="004F4DA5">
              <w:t>а</w:t>
            </w:r>
            <w:r w:rsidRPr="004F4DA5">
              <w:t>лизаций, стоянок, гаражей и мастерских для обслуживания уборочной и аварийной техники, сооружений, необходимых для сбора и плавки снега); площадок нако</w:t>
            </w:r>
            <w:r w:rsidRPr="004F4DA5">
              <w:t>п</w:t>
            </w:r>
            <w:r w:rsidRPr="004F4DA5">
              <w:t>ления твердых коммунальных отходов (контейнерных площадок)</w:t>
            </w:r>
          </w:p>
        </w:tc>
        <w:tc>
          <w:tcPr>
            <w:tcW w:w="2551" w:type="dxa"/>
            <w:vAlign w:val="center"/>
          </w:tcPr>
          <w:p w:rsidR="00C65449" w:rsidRPr="004F4DA5" w:rsidRDefault="00C65449" w:rsidP="00BD30DC">
            <w:pPr>
              <w:pStyle w:val="ConsPlusNormal"/>
              <w:ind w:firstLine="0"/>
              <w:jc w:val="both"/>
            </w:pPr>
            <w:r w:rsidRPr="004F4DA5">
              <w:t>Перечислены в статье 41.7</w:t>
            </w:r>
          </w:p>
        </w:tc>
      </w:tr>
      <w:tr w:rsidR="00C65449" w:rsidRPr="004F4DA5" w:rsidTr="00C65449">
        <w:trPr>
          <w:trHeight w:val="166"/>
        </w:trPr>
        <w:tc>
          <w:tcPr>
            <w:tcW w:w="851" w:type="dxa"/>
            <w:vMerge/>
            <w:shd w:val="clear" w:color="auto" w:fill="F57A7A"/>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3.6.1 </w:t>
            </w:r>
          </w:p>
        </w:tc>
        <w:tc>
          <w:tcPr>
            <w:tcW w:w="1276" w:type="dxa"/>
            <w:vAlign w:val="center"/>
          </w:tcPr>
          <w:p w:rsidR="00C65449" w:rsidRPr="004F4DA5" w:rsidRDefault="00C65449" w:rsidP="00BD30DC">
            <w:pPr>
              <w:pStyle w:val="ConsPlusNormal"/>
              <w:ind w:firstLine="0"/>
              <w:jc w:val="both"/>
            </w:pPr>
            <w:r w:rsidRPr="004F4DA5">
              <w:t>Объекты культурно-досуговой деятельн</w:t>
            </w:r>
            <w:r w:rsidRPr="004F4DA5">
              <w:t>о</w:t>
            </w:r>
            <w:r w:rsidRPr="004F4DA5">
              <w:t>сти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предназначенных для размещения музеев, выставочных залов, художественных галерей, домов культуры, библиотек, кинотеатров и кин</w:t>
            </w:r>
            <w:r w:rsidRPr="004F4DA5">
              <w:t>о</w:t>
            </w:r>
            <w:r w:rsidRPr="004F4DA5">
              <w:t>залов, театров, филармоний, концертных залов, планетариев</w:t>
            </w:r>
          </w:p>
        </w:tc>
        <w:tc>
          <w:tcPr>
            <w:tcW w:w="2551"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C65449">
        <w:trPr>
          <w:trHeight w:val="166"/>
        </w:trPr>
        <w:tc>
          <w:tcPr>
            <w:tcW w:w="851" w:type="dxa"/>
            <w:vMerge/>
            <w:shd w:val="clear" w:color="auto" w:fill="F57A7A"/>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3.6.2 </w:t>
            </w:r>
          </w:p>
        </w:tc>
        <w:tc>
          <w:tcPr>
            <w:tcW w:w="1276" w:type="dxa"/>
            <w:vAlign w:val="center"/>
          </w:tcPr>
          <w:p w:rsidR="00C65449" w:rsidRPr="004F4DA5" w:rsidRDefault="00C65449" w:rsidP="00BD30DC">
            <w:pPr>
              <w:pStyle w:val="ConsPlusNormal"/>
              <w:ind w:firstLine="0"/>
              <w:jc w:val="both"/>
            </w:pPr>
            <w:r w:rsidRPr="004F4DA5">
              <w:t>Парки кул</w:t>
            </w:r>
            <w:r w:rsidRPr="004F4DA5">
              <w:t>ь</w:t>
            </w:r>
            <w:r w:rsidRPr="004F4DA5">
              <w:t>туры и о</w:t>
            </w:r>
            <w:r w:rsidRPr="004F4DA5">
              <w:t>т</w:t>
            </w:r>
            <w:r w:rsidRPr="004F4DA5">
              <w:t>дыха</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парков культуры и отдыха</w:t>
            </w:r>
          </w:p>
        </w:tc>
        <w:tc>
          <w:tcPr>
            <w:tcW w:w="2551" w:type="dxa"/>
            <w:vAlign w:val="center"/>
          </w:tcPr>
          <w:p w:rsidR="00C65449" w:rsidRPr="004F4DA5" w:rsidRDefault="00C65449" w:rsidP="00BD30DC">
            <w:pPr>
              <w:pStyle w:val="ConsPlusNormal"/>
              <w:ind w:firstLine="0"/>
              <w:jc w:val="both"/>
            </w:pPr>
            <w:r w:rsidRPr="004F4DA5">
              <w:t>Перечислены в статье 41.11</w:t>
            </w:r>
          </w:p>
        </w:tc>
      </w:tr>
      <w:tr w:rsidR="00C65449" w:rsidRPr="004F4DA5" w:rsidTr="00C65449">
        <w:trPr>
          <w:trHeight w:val="166"/>
        </w:trPr>
        <w:tc>
          <w:tcPr>
            <w:tcW w:w="851" w:type="dxa"/>
            <w:vMerge/>
            <w:shd w:val="clear" w:color="auto" w:fill="F57A7A"/>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4.1 </w:t>
            </w:r>
          </w:p>
        </w:tc>
        <w:tc>
          <w:tcPr>
            <w:tcW w:w="1276" w:type="dxa"/>
            <w:vAlign w:val="center"/>
          </w:tcPr>
          <w:p w:rsidR="00C65449" w:rsidRPr="004F4DA5" w:rsidRDefault="00C65449" w:rsidP="00BD30DC">
            <w:pPr>
              <w:pStyle w:val="ConsPlusNormal"/>
              <w:ind w:firstLine="0"/>
              <w:jc w:val="both"/>
            </w:pPr>
            <w:r w:rsidRPr="004F4DA5">
              <w:t>Деловое управление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с целью: размещения об</w:t>
            </w:r>
            <w:r w:rsidRPr="004F4DA5">
              <w:t>ъ</w:t>
            </w:r>
            <w:r w:rsidRPr="004F4DA5">
              <w:t>ектов управленческой деятельности, не связанной с государственным или мун</w:t>
            </w:r>
            <w:r w:rsidRPr="004F4DA5">
              <w:t>и</w:t>
            </w:r>
            <w:r w:rsidRPr="004F4DA5">
              <w:t>ципальным управлением и оказанием у</w:t>
            </w:r>
            <w:r w:rsidRPr="004F4DA5">
              <w:t>с</w:t>
            </w:r>
            <w:r w:rsidRPr="004F4DA5">
              <w:t>луг, а также с целью обеспечения сове</w:t>
            </w:r>
            <w:r w:rsidRPr="004F4DA5">
              <w:t>р</w:t>
            </w:r>
            <w:r w:rsidRPr="004F4DA5">
              <w:t>шения сделок, не требующих передачи товара в момент их совершения между организациями, в том числе биржевая деятельность (за исключением банко</w:t>
            </w:r>
            <w:r w:rsidRPr="004F4DA5">
              <w:t>в</w:t>
            </w:r>
            <w:r w:rsidRPr="004F4DA5">
              <w:t>ской и страховой деятельности)</w:t>
            </w:r>
          </w:p>
        </w:tc>
        <w:tc>
          <w:tcPr>
            <w:tcW w:w="2551"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C65449">
        <w:trPr>
          <w:trHeight w:val="166"/>
        </w:trPr>
        <w:tc>
          <w:tcPr>
            <w:tcW w:w="851" w:type="dxa"/>
            <w:vMerge/>
            <w:shd w:val="clear" w:color="auto" w:fill="F57A7A"/>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4.8.1 </w:t>
            </w:r>
          </w:p>
        </w:tc>
        <w:tc>
          <w:tcPr>
            <w:tcW w:w="1276" w:type="dxa"/>
            <w:vAlign w:val="center"/>
          </w:tcPr>
          <w:p w:rsidR="00C65449" w:rsidRPr="004F4DA5" w:rsidRDefault="00C65449" w:rsidP="00BD30DC">
            <w:pPr>
              <w:pStyle w:val="ConsPlusNormal"/>
              <w:ind w:firstLine="0"/>
              <w:jc w:val="both"/>
            </w:pPr>
            <w:r w:rsidRPr="004F4DA5">
              <w:t>Развлек</w:t>
            </w:r>
            <w:r w:rsidRPr="004F4DA5">
              <w:t>а</w:t>
            </w:r>
            <w:r w:rsidRPr="004F4DA5">
              <w:t>тельные меропри</w:t>
            </w:r>
            <w:r w:rsidRPr="004F4DA5">
              <w:t>я</w:t>
            </w:r>
            <w:r w:rsidRPr="004F4DA5">
              <w:t>тия</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и сооружений, пре</w:t>
            </w:r>
            <w:r w:rsidRPr="004F4DA5">
              <w:t>д</w:t>
            </w:r>
            <w:r w:rsidRPr="004F4DA5">
              <w:t>назначенных для организации развлек</w:t>
            </w:r>
            <w:r w:rsidRPr="004F4DA5">
              <w:t>а</w:t>
            </w:r>
            <w:r w:rsidRPr="004F4DA5">
              <w:t>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2551"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C65449">
        <w:trPr>
          <w:trHeight w:val="166"/>
        </w:trPr>
        <w:tc>
          <w:tcPr>
            <w:tcW w:w="851" w:type="dxa"/>
            <w:vMerge/>
            <w:shd w:val="clear" w:color="auto" w:fill="F57A7A"/>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4.9 </w:t>
            </w:r>
          </w:p>
        </w:tc>
        <w:tc>
          <w:tcPr>
            <w:tcW w:w="1276" w:type="dxa"/>
            <w:vAlign w:val="center"/>
          </w:tcPr>
          <w:p w:rsidR="00C65449" w:rsidRPr="004F4DA5" w:rsidRDefault="00C65449" w:rsidP="00BD30DC">
            <w:pPr>
              <w:pStyle w:val="ConsPlusNormal"/>
              <w:ind w:firstLine="0"/>
              <w:jc w:val="both"/>
            </w:pPr>
            <w:r w:rsidRPr="004F4DA5">
              <w:t>Служебные гаражи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постоянных или временных гаражей, стоянок для хранения служебн</w:t>
            </w:r>
            <w:r w:rsidRPr="004F4DA5">
              <w:t>о</w:t>
            </w:r>
            <w:r w:rsidRPr="004F4DA5">
              <w:t>го автотранспорта, используемого в целях осуществления видов деятельности, пр</w:t>
            </w:r>
            <w:r w:rsidRPr="004F4DA5">
              <w:t>е</w:t>
            </w:r>
            <w:r w:rsidRPr="004F4DA5">
              <w:t>дусмотренных видами разрешенного и</w:t>
            </w:r>
            <w:r w:rsidRPr="004F4DA5">
              <w:t>с</w:t>
            </w:r>
            <w:r w:rsidRPr="004F4DA5">
              <w:t>пользования с кодами 3.0 (общественное использование объектов капитального строительства), 4.0 (предпринимательс</w:t>
            </w:r>
            <w:r w:rsidRPr="004F4DA5">
              <w:t>т</w:t>
            </w:r>
            <w:r w:rsidRPr="004F4DA5">
              <w:t>во), а также для стоянки и хранения транспортных средств общего пользов</w:t>
            </w:r>
            <w:r w:rsidRPr="004F4DA5">
              <w:t>а</w:t>
            </w:r>
            <w:r w:rsidRPr="004F4DA5">
              <w:t>ния, в том числе в депо</w:t>
            </w:r>
          </w:p>
        </w:tc>
        <w:tc>
          <w:tcPr>
            <w:tcW w:w="2551" w:type="dxa"/>
            <w:vAlign w:val="center"/>
          </w:tcPr>
          <w:p w:rsidR="00C65449" w:rsidRPr="004F4DA5" w:rsidRDefault="00C65449" w:rsidP="00BD30DC">
            <w:pPr>
              <w:pStyle w:val="ConsPlusNormal"/>
              <w:ind w:firstLine="0"/>
              <w:jc w:val="both"/>
            </w:pPr>
            <w:r w:rsidRPr="004F4DA5">
              <w:t>Перечислены в статье 41.6</w:t>
            </w:r>
          </w:p>
        </w:tc>
      </w:tr>
      <w:tr w:rsidR="00C65449" w:rsidRPr="004F4DA5" w:rsidTr="00A23481">
        <w:trPr>
          <w:trHeight w:val="166"/>
        </w:trPr>
        <w:tc>
          <w:tcPr>
            <w:tcW w:w="851" w:type="dxa"/>
            <w:vMerge/>
            <w:shd w:val="clear" w:color="auto" w:fill="F57A7A"/>
            <w:vAlign w:val="center"/>
          </w:tcPr>
          <w:p w:rsidR="00C65449" w:rsidRPr="004F4DA5" w:rsidRDefault="00C65449" w:rsidP="00BD30DC">
            <w:pPr>
              <w:jc w:val="both"/>
              <w:rPr>
                <w:rFonts w:ascii="Arial" w:hAnsi="Arial" w:cs="Arial"/>
              </w:rPr>
            </w:pPr>
          </w:p>
        </w:tc>
        <w:tc>
          <w:tcPr>
            <w:tcW w:w="850" w:type="dxa"/>
            <w:tcBorders>
              <w:bottom w:val="nil"/>
            </w:tcBorders>
            <w:shd w:val="clear" w:color="auto" w:fill="auto"/>
            <w:vAlign w:val="center"/>
          </w:tcPr>
          <w:p w:rsidR="00C65449" w:rsidRPr="004F4DA5" w:rsidRDefault="00F90112" w:rsidP="00BD30DC">
            <w:pPr>
              <w:pStyle w:val="ConsPlusNormal"/>
              <w:ind w:firstLine="0"/>
              <w:jc w:val="both"/>
            </w:pPr>
            <w:r w:rsidRPr="004F4DA5">
              <w:t xml:space="preserve"> </w:t>
            </w:r>
            <w:r w:rsidR="00C65449" w:rsidRPr="004F4DA5">
              <w:t xml:space="preserve">4.9.2 </w:t>
            </w:r>
          </w:p>
        </w:tc>
        <w:tc>
          <w:tcPr>
            <w:tcW w:w="1276" w:type="dxa"/>
            <w:tcBorders>
              <w:bottom w:val="nil"/>
            </w:tcBorders>
            <w:shd w:val="clear" w:color="auto" w:fill="auto"/>
            <w:vAlign w:val="center"/>
          </w:tcPr>
          <w:p w:rsidR="00C65449" w:rsidRPr="004F4DA5" w:rsidRDefault="00C65449" w:rsidP="00BD30DC">
            <w:pPr>
              <w:pStyle w:val="ConsPlusNormal"/>
              <w:ind w:firstLine="0"/>
              <w:jc w:val="both"/>
            </w:pPr>
            <w:r w:rsidRPr="004F4DA5">
              <w:t>Стоянка транспор</w:t>
            </w:r>
            <w:r w:rsidRPr="004F4DA5">
              <w:t>т</w:t>
            </w:r>
            <w:r w:rsidRPr="004F4DA5">
              <w:t>ных средств</w:t>
            </w:r>
          </w:p>
        </w:tc>
        <w:tc>
          <w:tcPr>
            <w:tcW w:w="4111" w:type="dxa"/>
            <w:tcBorders>
              <w:bottom w:val="nil"/>
            </w:tcBorders>
            <w:shd w:val="clear" w:color="auto" w:fill="auto"/>
            <w:vAlign w:val="center"/>
          </w:tcPr>
          <w:p w:rsidR="00C65449" w:rsidRPr="006B478F" w:rsidRDefault="00C65449" w:rsidP="00BD30DC">
            <w:pPr>
              <w:pStyle w:val="ConsPlusNormal"/>
              <w:ind w:firstLine="0"/>
              <w:jc w:val="both"/>
            </w:pPr>
            <w:r w:rsidRPr="006B478F">
              <w:t xml:space="preserve">Размещение стоянок (парковок) легковых автомобилей и других </w:t>
            </w:r>
            <w:proofErr w:type="spellStart"/>
            <w:r w:rsidRPr="006B478F">
              <w:t>мототранспортных</w:t>
            </w:r>
            <w:proofErr w:type="spellEnd"/>
            <w:r w:rsidRPr="006B478F">
              <w:t xml:space="preserve"> средств, в том числе мотоциклов, мот</w:t>
            </w:r>
            <w:r w:rsidRPr="006B478F">
              <w:t>о</w:t>
            </w:r>
            <w:r w:rsidRPr="006B478F">
              <w:t>роллеров, мотоколясок, мопедов, скут</w:t>
            </w:r>
            <w:r w:rsidRPr="006B478F">
              <w:t>е</w:t>
            </w:r>
            <w:r w:rsidRPr="006B478F">
              <w:t>ров, за исключением встроенных, пр</w:t>
            </w:r>
            <w:r w:rsidRPr="006B478F">
              <w:t>и</w:t>
            </w:r>
            <w:r w:rsidRPr="006B478F">
              <w:t>строенных и встроенно-пристроенных стоянок</w:t>
            </w:r>
          </w:p>
        </w:tc>
        <w:tc>
          <w:tcPr>
            <w:tcW w:w="2551" w:type="dxa"/>
            <w:tcBorders>
              <w:bottom w:val="nil"/>
            </w:tcBorders>
            <w:shd w:val="clear" w:color="auto" w:fill="auto"/>
            <w:vAlign w:val="center"/>
          </w:tcPr>
          <w:p w:rsidR="00C65449" w:rsidRPr="004F4DA5" w:rsidRDefault="00C65449" w:rsidP="00BD30DC">
            <w:pPr>
              <w:jc w:val="both"/>
              <w:rPr>
                <w:rFonts w:ascii="Arial" w:hAnsi="Arial" w:cs="Arial"/>
              </w:rPr>
            </w:pPr>
            <w:r w:rsidRPr="004F4DA5">
              <w:rPr>
                <w:rFonts w:ascii="Arial" w:hAnsi="Arial" w:cs="Arial"/>
              </w:rPr>
              <w:t>Перечислены в статье 41.6</w:t>
            </w:r>
          </w:p>
        </w:tc>
      </w:tr>
      <w:tr w:rsidR="00C65449" w:rsidRPr="004F4DA5" w:rsidTr="00C65449">
        <w:trPr>
          <w:trHeight w:val="166"/>
        </w:trPr>
        <w:tc>
          <w:tcPr>
            <w:tcW w:w="851" w:type="dxa"/>
            <w:vMerge/>
            <w:shd w:val="clear" w:color="auto" w:fill="F57A7A"/>
            <w:vAlign w:val="center"/>
          </w:tcPr>
          <w:p w:rsidR="00C65449" w:rsidRPr="004F4DA5" w:rsidRDefault="00C65449" w:rsidP="00BD30DC">
            <w:pPr>
              <w:jc w:val="both"/>
              <w:rPr>
                <w:rFonts w:ascii="Arial" w:hAnsi="Arial" w:cs="Arial"/>
              </w:rPr>
            </w:pPr>
          </w:p>
        </w:tc>
        <w:tc>
          <w:tcPr>
            <w:tcW w:w="8788" w:type="dxa"/>
            <w:gridSpan w:val="4"/>
            <w:tcBorders>
              <w:top w:val="nil"/>
            </w:tcBorders>
            <w:vAlign w:val="center"/>
          </w:tcPr>
          <w:p w:rsidR="00C65449" w:rsidRPr="006B478F" w:rsidRDefault="00C65449" w:rsidP="00BD30DC">
            <w:pPr>
              <w:jc w:val="both"/>
              <w:rPr>
                <w:rFonts w:ascii="Arial" w:hAnsi="Arial" w:cs="Arial"/>
              </w:rPr>
            </w:pPr>
            <w:r w:rsidRPr="006B478F">
              <w:rPr>
                <w:rFonts w:ascii="Arial" w:hAnsi="Arial" w:cs="Arial"/>
                <w:i/>
              </w:rPr>
              <w:t xml:space="preserve">(введено решением Районного Совета </w:t>
            </w:r>
            <w:r w:rsidR="00BD30DC" w:rsidRPr="006B478F">
              <w:rPr>
                <w:rFonts w:ascii="Arial" w:hAnsi="Arial" w:cs="Arial"/>
                <w:bCs/>
                <w:i/>
              </w:rPr>
              <w:t>от 06.12.2022 № 517-30)</w:t>
            </w:r>
          </w:p>
        </w:tc>
      </w:tr>
      <w:tr w:rsidR="00C65449" w:rsidRPr="004F4DA5" w:rsidTr="00C65449">
        <w:trPr>
          <w:trHeight w:val="166"/>
        </w:trPr>
        <w:tc>
          <w:tcPr>
            <w:tcW w:w="851" w:type="dxa"/>
            <w:vMerge/>
            <w:shd w:val="clear" w:color="auto" w:fill="F57A7A"/>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4.10 </w:t>
            </w:r>
          </w:p>
        </w:tc>
        <w:tc>
          <w:tcPr>
            <w:tcW w:w="1276" w:type="dxa"/>
            <w:vAlign w:val="center"/>
          </w:tcPr>
          <w:p w:rsidR="00C65449" w:rsidRPr="004F4DA5" w:rsidRDefault="00C65449" w:rsidP="00BD30DC">
            <w:pPr>
              <w:pStyle w:val="ConsPlusNormal"/>
              <w:ind w:firstLine="0"/>
              <w:jc w:val="both"/>
            </w:pPr>
            <w:r w:rsidRPr="004F4DA5">
              <w:t>Выставо</w:t>
            </w:r>
            <w:r w:rsidRPr="004F4DA5">
              <w:t>ч</w:t>
            </w:r>
            <w:r w:rsidRPr="004F4DA5">
              <w:t>но-ярмарочная деятел</w:t>
            </w:r>
            <w:r w:rsidRPr="004F4DA5">
              <w:t>ь</w:t>
            </w:r>
            <w:r w:rsidRPr="004F4DA5">
              <w:t>ность</w:t>
            </w:r>
          </w:p>
        </w:tc>
        <w:tc>
          <w:tcPr>
            <w:tcW w:w="4111" w:type="dxa"/>
            <w:shd w:val="clear" w:color="auto" w:fill="auto"/>
            <w:vAlign w:val="center"/>
          </w:tcPr>
          <w:p w:rsidR="00C65449" w:rsidRPr="006B478F" w:rsidRDefault="00C65449" w:rsidP="00BD30DC">
            <w:pPr>
              <w:pStyle w:val="ConsPlusNormal"/>
              <w:ind w:firstLine="0"/>
              <w:jc w:val="both"/>
            </w:pPr>
            <w:r w:rsidRPr="006B478F">
              <w:t>Размещение объектов капитального строительства, сооружений, предназн</w:t>
            </w:r>
            <w:r w:rsidRPr="006B478F">
              <w:t>а</w:t>
            </w:r>
            <w:r w:rsidRPr="006B478F">
              <w:t xml:space="preserve">ченных для осуществления выставочно-ярмарочной и </w:t>
            </w:r>
            <w:proofErr w:type="spellStart"/>
            <w:r w:rsidRPr="006B478F">
              <w:t>конгрессной</w:t>
            </w:r>
            <w:proofErr w:type="spellEnd"/>
            <w:r w:rsidRPr="006B478F">
              <w:t xml:space="preserve"> деятельности, включая деятельность, необходимую для обслуживания указанных мероприятий (застройка экспозиционной площади, о</w:t>
            </w:r>
            <w:r w:rsidRPr="006B478F">
              <w:t>р</w:t>
            </w:r>
            <w:r w:rsidRPr="006B478F">
              <w:t>ганизация питания участников меропри</w:t>
            </w:r>
            <w:r w:rsidRPr="006B478F">
              <w:t>я</w:t>
            </w:r>
            <w:r w:rsidRPr="006B478F">
              <w:t>тий)</w:t>
            </w:r>
          </w:p>
        </w:tc>
        <w:tc>
          <w:tcPr>
            <w:tcW w:w="2551"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C65449">
        <w:trPr>
          <w:trHeight w:val="161"/>
        </w:trPr>
        <w:tc>
          <w:tcPr>
            <w:tcW w:w="851" w:type="dxa"/>
            <w:vMerge/>
            <w:shd w:val="clear" w:color="auto" w:fill="F57A7A"/>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5.1.2 </w:t>
            </w:r>
          </w:p>
        </w:tc>
        <w:tc>
          <w:tcPr>
            <w:tcW w:w="1276" w:type="dxa"/>
            <w:vAlign w:val="center"/>
          </w:tcPr>
          <w:p w:rsidR="00C65449" w:rsidRPr="004F4DA5" w:rsidRDefault="00C65449" w:rsidP="00BD30DC">
            <w:pPr>
              <w:pStyle w:val="ConsPlusNormal"/>
              <w:ind w:firstLine="0"/>
              <w:jc w:val="both"/>
            </w:pPr>
            <w:r w:rsidRPr="004F4DA5">
              <w:t>Обеспеч</w:t>
            </w:r>
            <w:r w:rsidRPr="004F4DA5">
              <w:t>е</w:t>
            </w:r>
            <w:r w:rsidRPr="004F4DA5">
              <w:t>ние занятий спортом в помещен</w:t>
            </w:r>
            <w:r w:rsidRPr="004F4DA5">
              <w:t>и</w:t>
            </w:r>
            <w:r w:rsidRPr="004F4DA5">
              <w:t>ях</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спортивных клубов, спо</w:t>
            </w:r>
            <w:r w:rsidRPr="004F4DA5">
              <w:t>р</w:t>
            </w:r>
            <w:r w:rsidRPr="004F4DA5">
              <w:t>тивных залов, бассейнов, физкультурно-оздоровительных комплексов в зданиях и сооружениях</w:t>
            </w:r>
          </w:p>
        </w:tc>
        <w:tc>
          <w:tcPr>
            <w:tcW w:w="2551"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C65449">
        <w:trPr>
          <w:trHeight w:val="161"/>
        </w:trPr>
        <w:tc>
          <w:tcPr>
            <w:tcW w:w="851" w:type="dxa"/>
            <w:vMerge/>
            <w:shd w:val="clear" w:color="auto" w:fill="F57A7A"/>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5.1.3 </w:t>
            </w:r>
          </w:p>
        </w:tc>
        <w:tc>
          <w:tcPr>
            <w:tcW w:w="1276" w:type="dxa"/>
            <w:vAlign w:val="center"/>
          </w:tcPr>
          <w:p w:rsidR="00C65449" w:rsidRPr="004F4DA5" w:rsidRDefault="00C65449" w:rsidP="00BD30DC">
            <w:pPr>
              <w:pStyle w:val="ConsPlusNormal"/>
              <w:ind w:firstLine="0"/>
              <w:jc w:val="both"/>
            </w:pPr>
            <w:r w:rsidRPr="004F4DA5">
              <w:t>Площадки для занятий спортом</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площадок для занятия спо</w:t>
            </w:r>
            <w:r w:rsidRPr="004F4DA5">
              <w:t>р</w:t>
            </w:r>
            <w:r w:rsidRPr="004F4DA5">
              <w:t>том и физкультурой на открытом воздухе (физкультурные площадки, беговые д</w:t>
            </w:r>
            <w:r w:rsidRPr="004F4DA5">
              <w:t>о</w:t>
            </w:r>
            <w:r w:rsidRPr="004F4DA5">
              <w:t>рожки, поля для спортивной игры)</w:t>
            </w:r>
          </w:p>
        </w:tc>
        <w:tc>
          <w:tcPr>
            <w:tcW w:w="2551" w:type="dxa"/>
            <w:vAlign w:val="center"/>
          </w:tcPr>
          <w:p w:rsidR="00C65449" w:rsidRPr="004F4DA5" w:rsidRDefault="00C65449" w:rsidP="00BD30DC">
            <w:pPr>
              <w:pStyle w:val="ConsPlusNormal"/>
              <w:ind w:firstLine="0"/>
              <w:jc w:val="both"/>
            </w:pPr>
            <w:r w:rsidRPr="004F4DA5">
              <w:t>Перечислены в статье 41.20</w:t>
            </w:r>
          </w:p>
        </w:tc>
      </w:tr>
      <w:tr w:rsidR="00C65449" w:rsidRPr="004F4DA5" w:rsidTr="00C65449">
        <w:trPr>
          <w:trHeight w:val="161"/>
        </w:trPr>
        <w:tc>
          <w:tcPr>
            <w:tcW w:w="851" w:type="dxa"/>
            <w:vMerge/>
            <w:shd w:val="clear" w:color="auto" w:fill="F57A7A"/>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5.1.4 </w:t>
            </w:r>
          </w:p>
        </w:tc>
        <w:tc>
          <w:tcPr>
            <w:tcW w:w="1276" w:type="dxa"/>
            <w:vAlign w:val="center"/>
          </w:tcPr>
          <w:p w:rsidR="00C65449" w:rsidRPr="004F4DA5" w:rsidRDefault="00C65449" w:rsidP="00BD30DC">
            <w:pPr>
              <w:pStyle w:val="ConsPlusNormal"/>
              <w:ind w:firstLine="0"/>
              <w:jc w:val="both"/>
            </w:pPr>
            <w:r w:rsidRPr="004F4DA5">
              <w:t>Оборуд</w:t>
            </w:r>
            <w:r w:rsidRPr="004F4DA5">
              <w:t>о</w:t>
            </w:r>
            <w:r w:rsidRPr="004F4DA5">
              <w:t>ванные площадки для занятий спортом</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сооружений для занятия спортом и физкультурой на открытом во</w:t>
            </w:r>
            <w:r w:rsidRPr="004F4DA5">
              <w:t>з</w:t>
            </w:r>
            <w:r w:rsidRPr="004F4DA5">
              <w:t>духе (теннисные корты, автодромы, мот</w:t>
            </w:r>
            <w:r w:rsidRPr="004F4DA5">
              <w:t>о</w:t>
            </w:r>
            <w:r w:rsidRPr="004F4DA5">
              <w:t>дромы, трамплины, спортивные стрел</w:t>
            </w:r>
            <w:r w:rsidRPr="004F4DA5">
              <w:t>ь</w:t>
            </w:r>
            <w:r w:rsidRPr="004F4DA5">
              <w:t>бища)</w:t>
            </w:r>
          </w:p>
        </w:tc>
        <w:tc>
          <w:tcPr>
            <w:tcW w:w="2551" w:type="dxa"/>
            <w:vAlign w:val="center"/>
          </w:tcPr>
          <w:p w:rsidR="00C65449" w:rsidRPr="004F4DA5" w:rsidRDefault="00C65449" w:rsidP="00BD30DC">
            <w:pPr>
              <w:pStyle w:val="ConsPlusNormal"/>
              <w:ind w:firstLine="0"/>
              <w:jc w:val="both"/>
            </w:pPr>
            <w:r w:rsidRPr="004F4DA5">
              <w:t>Перечислены в статье 41.20</w:t>
            </w:r>
          </w:p>
        </w:tc>
      </w:tr>
      <w:tr w:rsidR="00C65449" w:rsidRPr="004F4DA5" w:rsidTr="00C65449">
        <w:trPr>
          <w:trHeight w:val="161"/>
        </w:trPr>
        <w:tc>
          <w:tcPr>
            <w:tcW w:w="851" w:type="dxa"/>
            <w:vMerge/>
            <w:shd w:val="clear" w:color="auto" w:fill="F57A7A"/>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5.1.7 </w:t>
            </w:r>
          </w:p>
        </w:tc>
        <w:tc>
          <w:tcPr>
            <w:tcW w:w="1276" w:type="dxa"/>
            <w:vAlign w:val="center"/>
          </w:tcPr>
          <w:p w:rsidR="00C65449" w:rsidRPr="004F4DA5" w:rsidRDefault="00C65449" w:rsidP="00BD30DC">
            <w:pPr>
              <w:pStyle w:val="ConsPlusNormal"/>
              <w:ind w:firstLine="0"/>
              <w:jc w:val="both"/>
            </w:pPr>
            <w:r w:rsidRPr="004F4DA5">
              <w:t>Спортивные базы</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спортивных баз и лагерей, в которых осуществляется спортивная по</w:t>
            </w:r>
            <w:r w:rsidRPr="004F4DA5">
              <w:t>д</w:t>
            </w:r>
            <w:r w:rsidRPr="004F4DA5">
              <w:t>готовка длительно проживающих в них лиц</w:t>
            </w:r>
          </w:p>
        </w:tc>
        <w:tc>
          <w:tcPr>
            <w:tcW w:w="2551"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C65449">
        <w:trPr>
          <w:trHeight w:val="161"/>
        </w:trPr>
        <w:tc>
          <w:tcPr>
            <w:tcW w:w="851" w:type="dxa"/>
            <w:vMerge/>
            <w:shd w:val="clear" w:color="auto" w:fill="F57A7A"/>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7.2.3 </w:t>
            </w:r>
          </w:p>
        </w:tc>
        <w:tc>
          <w:tcPr>
            <w:tcW w:w="1276" w:type="dxa"/>
            <w:vAlign w:val="center"/>
          </w:tcPr>
          <w:p w:rsidR="00C65449" w:rsidRPr="004F4DA5" w:rsidRDefault="00C65449" w:rsidP="00BD30DC">
            <w:pPr>
              <w:pStyle w:val="ConsPlusNormal"/>
              <w:ind w:firstLine="0"/>
              <w:jc w:val="both"/>
            </w:pPr>
            <w:r w:rsidRPr="004F4DA5">
              <w:t>Стоянки транспорта общего пользов</w:t>
            </w:r>
            <w:r w:rsidRPr="004F4DA5">
              <w:t>а</w:t>
            </w:r>
            <w:r w:rsidRPr="004F4DA5">
              <w:t>ния</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стоянок транспортных средств, осуществляющих перевозки л</w:t>
            </w:r>
            <w:r w:rsidRPr="004F4DA5">
              <w:t>ю</w:t>
            </w:r>
            <w:r w:rsidRPr="004F4DA5">
              <w:t>дей по установленному маршруту</w:t>
            </w:r>
          </w:p>
        </w:tc>
        <w:tc>
          <w:tcPr>
            <w:tcW w:w="2551" w:type="dxa"/>
            <w:vAlign w:val="center"/>
          </w:tcPr>
          <w:p w:rsidR="00C65449" w:rsidRPr="004F4DA5" w:rsidRDefault="00C65449" w:rsidP="00BD30DC">
            <w:pPr>
              <w:pStyle w:val="ConsPlusNormal"/>
              <w:ind w:firstLine="0"/>
              <w:jc w:val="both"/>
            </w:pPr>
            <w:r w:rsidRPr="004F4DA5">
              <w:t>Перечислены в статье 41.23</w:t>
            </w:r>
          </w:p>
        </w:tc>
      </w:tr>
      <w:tr w:rsidR="00C65449" w:rsidRPr="004F4DA5" w:rsidTr="00C65449">
        <w:trPr>
          <w:trHeight w:val="161"/>
        </w:trPr>
        <w:tc>
          <w:tcPr>
            <w:tcW w:w="851" w:type="dxa"/>
            <w:vMerge/>
            <w:shd w:val="clear" w:color="auto" w:fill="F57A7A"/>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jc w:val="both"/>
              <w:rPr>
                <w:rFonts w:ascii="Arial" w:hAnsi="Arial" w:cs="Arial"/>
              </w:rPr>
            </w:pPr>
            <w:r w:rsidRPr="004F4DA5">
              <w:rPr>
                <w:rFonts w:ascii="Arial" w:hAnsi="Arial" w:cs="Arial"/>
              </w:rPr>
              <w:t xml:space="preserve"> 11.1 </w:t>
            </w:r>
          </w:p>
        </w:tc>
        <w:tc>
          <w:tcPr>
            <w:tcW w:w="1276" w:type="dxa"/>
            <w:vAlign w:val="center"/>
          </w:tcPr>
          <w:p w:rsidR="00C65449" w:rsidRPr="004F4DA5" w:rsidRDefault="00C65449" w:rsidP="00BD30DC">
            <w:pPr>
              <w:jc w:val="both"/>
              <w:rPr>
                <w:rFonts w:ascii="Arial" w:hAnsi="Arial" w:cs="Arial"/>
              </w:rPr>
            </w:pPr>
            <w:r w:rsidRPr="004F4DA5">
              <w:rPr>
                <w:rFonts w:ascii="Arial" w:hAnsi="Arial" w:cs="Arial"/>
              </w:rPr>
              <w:t>Общее пользов</w:t>
            </w:r>
            <w:r w:rsidRPr="004F4DA5">
              <w:rPr>
                <w:rFonts w:ascii="Arial" w:hAnsi="Arial" w:cs="Arial"/>
              </w:rPr>
              <w:t>а</w:t>
            </w:r>
            <w:r w:rsidRPr="004F4DA5">
              <w:rPr>
                <w:rFonts w:ascii="Arial" w:hAnsi="Arial" w:cs="Arial"/>
              </w:rPr>
              <w:t>ние водн</w:t>
            </w:r>
            <w:r w:rsidRPr="004F4DA5">
              <w:rPr>
                <w:rFonts w:ascii="Arial" w:hAnsi="Arial" w:cs="Arial"/>
              </w:rPr>
              <w:t>ы</w:t>
            </w:r>
            <w:r w:rsidRPr="004F4DA5">
              <w:rPr>
                <w:rFonts w:ascii="Arial" w:hAnsi="Arial" w:cs="Arial"/>
              </w:rPr>
              <w:t>ми объе</w:t>
            </w:r>
            <w:r w:rsidRPr="004F4DA5">
              <w:rPr>
                <w:rFonts w:ascii="Arial" w:hAnsi="Arial" w:cs="Arial"/>
              </w:rPr>
              <w:t>к</w:t>
            </w:r>
            <w:r w:rsidRPr="004F4DA5">
              <w:rPr>
                <w:rFonts w:ascii="Arial" w:hAnsi="Arial" w:cs="Arial"/>
              </w:rPr>
              <w:lastRenderedPageBreak/>
              <w:t>тами</w:t>
            </w:r>
          </w:p>
        </w:tc>
        <w:tc>
          <w:tcPr>
            <w:tcW w:w="4111" w:type="dxa"/>
            <w:shd w:val="clear" w:color="auto" w:fill="auto"/>
            <w:vAlign w:val="center"/>
          </w:tcPr>
          <w:p w:rsidR="00C65449" w:rsidRPr="004F4DA5" w:rsidRDefault="00C65449" w:rsidP="00BD30DC">
            <w:pPr>
              <w:pStyle w:val="ConsPlusNormal"/>
              <w:ind w:firstLine="0"/>
              <w:jc w:val="both"/>
            </w:pPr>
            <w:r w:rsidRPr="004F4DA5">
              <w:lastRenderedPageBreak/>
              <w:t>Использование земельных участков, пр</w:t>
            </w:r>
            <w:r w:rsidRPr="004F4DA5">
              <w:t>и</w:t>
            </w:r>
            <w:r w:rsidRPr="004F4DA5">
              <w:t>мыкающих к водным объектам способами, необходимыми для осуществления общ</w:t>
            </w:r>
            <w:r w:rsidRPr="004F4DA5">
              <w:t>е</w:t>
            </w:r>
            <w:r w:rsidRPr="004F4DA5">
              <w:t xml:space="preserve">го водопользования (водопользования, </w:t>
            </w:r>
            <w:r w:rsidRPr="004F4DA5">
              <w:lastRenderedPageBreak/>
              <w:t>осуществляемого гражданами для личных нужд, а также забор (изъятие) водных р</w:t>
            </w:r>
            <w:r w:rsidRPr="004F4DA5">
              <w:t>е</w:t>
            </w:r>
            <w:r w:rsidRPr="004F4DA5">
              <w:t>сурсов для целей питьевого и хозяйс</w:t>
            </w:r>
            <w:r w:rsidRPr="004F4DA5">
              <w:t>т</w:t>
            </w:r>
            <w:r w:rsidRPr="004F4DA5">
              <w:t>венно-бытового водоснабжения, купание, использование маломерных судов, во</w:t>
            </w:r>
            <w:r w:rsidRPr="004F4DA5">
              <w:t>д</w:t>
            </w:r>
            <w:r w:rsidRPr="004F4DA5">
              <w:t>ных мотоциклов и других технических средств, предназначенных для отдыха на водных объектах, водопой, если соотве</w:t>
            </w:r>
            <w:r w:rsidRPr="004F4DA5">
              <w:t>т</w:t>
            </w:r>
            <w:r w:rsidRPr="004F4DA5">
              <w:t>ствующие запреты не установлены зак</w:t>
            </w:r>
            <w:r w:rsidRPr="004F4DA5">
              <w:t>о</w:t>
            </w:r>
            <w:r w:rsidRPr="004F4DA5">
              <w:t>нодательством)</w:t>
            </w:r>
          </w:p>
        </w:tc>
        <w:tc>
          <w:tcPr>
            <w:tcW w:w="2551" w:type="dxa"/>
            <w:vAlign w:val="center"/>
          </w:tcPr>
          <w:p w:rsidR="00C65449" w:rsidRPr="004F4DA5" w:rsidRDefault="00C65449" w:rsidP="00BD30DC">
            <w:pPr>
              <w:pStyle w:val="ConsPlusNormal"/>
              <w:ind w:firstLine="0"/>
              <w:jc w:val="both"/>
            </w:pPr>
            <w:r w:rsidRPr="004F4DA5">
              <w:lastRenderedPageBreak/>
              <w:t>Перечислены в статье 41.13</w:t>
            </w:r>
          </w:p>
        </w:tc>
      </w:tr>
      <w:tr w:rsidR="00C65449" w:rsidRPr="004F4DA5" w:rsidTr="00C65449">
        <w:trPr>
          <w:trHeight w:val="161"/>
        </w:trPr>
        <w:tc>
          <w:tcPr>
            <w:tcW w:w="851" w:type="dxa"/>
            <w:vMerge/>
            <w:shd w:val="clear" w:color="auto" w:fill="F57A7A"/>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jc w:val="both"/>
              <w:rPr>
                <w:rFonts w:ascii="Arial" w:hAnsi="Arial" w:cs="Arial"/>
              </w:rPr>
            </w:pPr>
            <w:r w:rsidRPr="004F4DA5">
              <w:rPr>
                <w:rFonts w:ascii="Arial" w:hAnsi="Arial" w:cs="Arial"/>
              </w:rPr>
              <w:t xml:space="preserve"> 11.2 </w:t>
            </w:r>
          </w:p>
        </w:tc>
        <w:tc>
          <w:tcPr>
            <w:tcW w:w="1276" w:type="dxa"/>
            <w:vAlign w:val="center"/>
          </w:tcPr>
          <w:p w:rsidR="00C65449" w:rsidRPr="004F4DA5" w:rsidRDefault="00C65449" w:rsidP="00BD30DC">
            <w:pPr>
              <w:jc w:val="both"/>
              <w:rPr>
                <w:rFonts w:ascii="Arial" w:hAnsi="Arial" w:cs="Arial"/>
              </w:rPr>
            </w:pPr>
            <w:r w:rsidRPr="004F4DA5">
              <w:rPr>
                <w:rFonts w:ascii="Arial" w:hAnsi="Arial" w:cs="Arial"/>
              </w:rPr>
              <w:t>Специал</w:t>
            </w:r>
            <w:r w:rsidRPr="004F4DA5">
              <w:rPr>
                <w:rFonts w:ascii="Arial" w:hAnsi="Arial" w:cs="Arial"/>
              </w:rPr>
              <w:t>ь</w:t>
            </w:r>
            <w:r w:rsidRPr="004F4DA5">
              <w:rPr>
                <w:rFonts w:ascii="Arial" w:hAnsi="Arial" w:cs="Arial"/>
              </w:rPr>
              <w:t>ное польз</w:t>
            </w:r>
            <w:r w:rsidRPr="004F4DA5">
              <w:rPr>
                <w:rFonts w:ascii="Arial" w:hAnsi="Arial" w:cs="Arial"/>
              </w:rPr>
              <w:t>о</w:t>
            </w:r>
            <w:r w:rsidRPr="004F4DA5">
              <w:rPr>
                <w:rFonts w:ascii="Arial" w:hAnsi="Arial" w:cs="Arial"/>
              </w:rPr>
              <w:t>вание во</w:t>
            </w:r>
            <w:r w:rsidRPr="004F4DA5">
              <w:rPr>
                <w:rFonts w:ascii="Arial" w:hAnsi="Arial" w:cs="Arial"/>
              </w:rPr>
              <w:t>д</w:t>
            </w:r>
            <w:r w:rsidRPr="004F4DA5">
              <w:rPr>
                <w:rFonts w:ascii="Arial" w:hAnsi="Arial" w:cs="Arial"/>
              </w:rPr>
              <w:t>ными об</w:t>
            </w:r>
            <w:r w:rsidRPr="004F4DA5">
              <w:rPr>
                <w:rFonts w:ascii="Arial" w:hAnsi="Arial" w:cs="Arial"/>
              </w:rPr>
              <w:t>ъ</w:t>
            </w:r>
            <w:r w:rsidRPr="004F4DA5">
              <w:rPr>
                <w:rFonts w:ascii="Arial" w:hAnsi="Arial" w:cs="Arial"/>
              </w:rPr>
              <w:t>ектами</w:t>
            </w:r>
          </w:p>
        </w:tc>
        <w:tc>
          <w:tcPr>
            <w:tcW w:w="4111" w:type="dxa"/>
            <w:shd w:val="clear" w:color="auto" w:fill="auto"/>
            <w:vAlign w:val="center"/>
          </w:tcPr>
          <w:p w:rsidR="00C65449" w:rsidRPr="004F4DA5" w:rsidRDefault="00C65449" w:rsidP="00BD30DC">
            <w:pPr>
              <w:pStyle w:val="ConsPlusNormal"/>
              <w:ind w:firstLine="0"/>
              <w:jc w:val="both"/>
            </w:pPr>
            <w:r w:rsidRPr="004F4DA5">
              <w:t>Использование земельных участков, пр</w:t>
            </w:r>
            <w:r w:rsidRPr="004F4DA5">
              <w:t>и</w:t>
            </w:r>
            <w:r w:rsidRPr="004F4DA5">
              <w:t>мыкающих к водным объектам способами, необходимыми для специального вод</w:t>
            </w:r>
            <w:r w:rsidRPr="004F4DA5">
              <w:t>о</w:t>
            </w:r>
            <w:r w:rsidRPr="004F4DA5">
              <w:t>пользования (забор водных ресурсов из поверхностных водных объектов, сброс сточных вод и (или) дренажных вод, пр</w:t>
            </w:r>
            <w:r w:rsidRPr="004F4DA5">
              <w:t>о</w:t>
            </w:r>
            <w:r w:rsidRPr="004F4DA5">
              <w:t>ведение дноуглубительных, взрывных, буровых и других работ, связанных с и</w:t>
            </w:r>
            <w:r w:rsidRPr="004F4DA5">
              <w:t>з</w:t>
            </w:r>
            <w:r w:rsidRPr="004F4DA5">
              <w:t>менением дна и берегов водных объе</w:t>
            </w:r>
            <w:r w:rsidRPr="004F4DA5">
              <w:t>к</w:t>
            </w:r>
            <w:r w:rsidRPr="004F4DA5">
              <w:t>тов)</w:t>
            </w:r>
          </w:p>
        </w:tc>
        <w:tc>
          <w:tcPr>
            <w:tcW w:w="2551"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C65449">
        <w:trPr>
          <w:trHeight w:val="161"/>
        </w:trPr>
        <w:tc>
          <w:tcPr>
            <w:tcW w:w="851" w:type="dxa"/>
            <w:vMerge/>
            <w:shd w:val="clear" w:color="auto" w:fill="F57A7A"/>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12.0.1 </w:t>
            </w:r>
          </w:p>
        </w:tc>
        <w:tc>
          <w:tcPr>
            <w:tcW w:w="1276" w:type="dxa"/>
            <w:vAlign w:val="center"/>
          </w:tcPr>
          <w:p w:rsidR="00C65449" w:rsidRPr="004F4DA5" w:rsidRDefault="00C65449" w:rsidP="00BD30DC">
            <w:pPr>
              <w:pStyle w:val="ConsPlusNormal"/>
              <w:ind w:firstLine="0"/>
              <w:jc w:val="both"/>
            </w:pPr>
            <w:r w:rsidRPr="004F4DA5">
              <w:t>Улично-дорожная сеть</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улично-дорожной сети: автомобильных дорог, трамвайных путей и пешеходных тротуаров в границах населенных пунктов, пешеходных пер</w:t>
            </w:r>
            <w:r w:rsidRPr="004F4DA5">
              <w:t>е</w:t>
            </w:r>
            <w:r w:rsidRPr="004F4DA5">
              <w:t xml:space="preserve">ходов, бульваров, площадей, проездов, велодорожек и объектов </w:t>
            </w:r>
            <w:proofErr w:type="spellStart"/>
            <w:r w:rsidRPr="004F4DA5">
              <w:t>велотранспор</w:t>
            </w:r>
            <w:r w:rsidRPr="004F4DA5">
              <w:t>т</w:t>
            </w:r>
            <w:r w:rsidRPr="004F4DA5">
              <w:t>ной</w:t>
            </w:r>
            <w:proofErr w:type="spellEnd"/>
            <w:r w:rsidRPr="004F4DA5">
              <w:t xml:space="preserve"> и инженерной инфраструктуры; ра</w:t>
            </w:r>
            <w:r w:rsidRPr="004F4DA5">
              <w:t>з</w:t>
            </w:r>
            <w:r w:rsidRPr="004F4DA5">
              <w:t>мещение придорожных стоянок (парковок) транспортных средств в границах горо</w:t>
            </w:r>
            <w:r w:rsidRPr="004F4DA5">
              <w:t>д</w:t>
            </w:r>
            <w:r w:rsidRPr="004F4DA5">
              <w:t>ских улиц и дорог, за исключением пред</w:t>
            </w:r>
            <w:r w:rsidRPr="004F4DA5">
              <w:t>у</w:t>
            </w:r>
            <w:r w:rsidRPr="004F4DA5">
              <w:t>смотренных видами разрешенного и</w:t>
            </w:r>
            <w:r w:rsidRPr="004F4DA5">
              <w:t>с</w:t>
            </w:r>
            <w:r w:rsidRPr="004F4DA5">
              <w:t>пользования с кодами 2.7.1 (хранение а</w:t>
            </w:r>
            <w:r w:rsidRPr="004F4DA5">
              <w:t>в</w:t>
            </w:r>
            <w:r w:rsidRPr="004F4DA5">
              <w:t>тотранспорта), 4.9 (служебные гаражи), 7.2.3 (стоянки транспорта общего польз</w:t>
            </w:r>
            <w:r w:rsidRPr="004F4DA5">
              <w:t>о</w:t>
            </w:r>
            <w:r w:rsidRPr="004F4DA5">
              <w:t>вания), а также некапитальных сооруж</w:t>
            </w:r>
            <w:r w:rsidRPr="004F4DA5">
              <w:t>е</w:t>
            </w:r>
            <w:r w:rsidRPr="004F4DA5">
              <w:t>ний, предназначенных для охраны тран</w:t>
            </w:r>
            <w:r w:rsidRPr="004F4DA5">
              <w:t>с</w:t>
            </w:r>
            <w:r w:rsidRPr="004F4DA5">
              <w:t>портных средств</w:t>
            </w:r>
          </w:p>
        </w:tc>
        <w:tc>
          <w:tcPr>
            <w:tcW w:w="2551" w:type="dxa"/>
            <w:vAlign w:val="center"/>
          </w:tcPr>
          <w:p w:rsidR="00C65449" w:rsidRPr="004F4DA5" w:rsidRDefault="00C65449" w:rsidP="00BD30DC">
            <w:pPr>
              <w:pStyle w:val="ConsPlusNormal"/>
              <w:ind w:firstLine="0"/>
              <w:jc w:val="both"/>
            </w:pPr>
            <w:r w:rsidRPr="004F4DA5">
              <w:t>Перечислены в статье 41.26</w:t>
            </w:r>
          </w:p>
        </w:tc>
      </w:tr>
      <w:tr w:rsidR="00C65449" w:rsidRPr="004F4DA5" w:rsidTr="00C65449">
        <w:trPr>
          <w:trHeight w:val="161"/>
        </w:trPr>
        <w:tc>
          <w:tcPr>
            <w:tcW w:w="851" w:type="dxa"/>
            <w:vMerge/>
            <w:shd w:val="clear" w:color="auto" w:fill="F57A7A"/>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12.0.2 </w:t>
            </w:r>
          </w:p>
        </w:tc>
        <w:tc>
          <w:tcPr>
            <w:tcW w:w="1276" w:type="dxa"/>
            <w:vAlign w:val="center"/>
          </w:tcPr>
          <w:p w:rsidR="00C65449" w:rsidRPr="004F4DA5" w:rsidRDefault="00C65449" w:rsidP="00BD30DC">
            <w:pPr>
              <w:pStyle w:val="ConsPlusNormal"/>
              <w:ind w:firstLine="0"/>
              <w:jc w:val="both"/>
            </w:pPr>
            <w:r w:rsidRPr="004F4DA5">
              <w:t>Благоус</w:t>
            </w:r>
            <w:r w:rsidRPr="004F4DA5">
              <w:t>т</w:t>
            </w:r>
            <w:r w:rsidRPr="004F4DA5">
              <w:t>ройство территории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декоративных, технических, планировочных, конструктивных ус</w:t>
            </w:r>
            <w:r w:rsidRPr="004F4DA5">
              <w:t>т</w:t>
            </w:r>
            <w:r w:rsidRPr="004F4DA5">
              <w:t>ройств, элементов озеленения, разли</w:t>
            </w:r>
            <w:r w:rsidRPr="004F4DA5">
              <w:t>ч</w:t>
            </w:r>
            <w:r w:rsidRPr="004F4DA5">
              <w:t>ных видов оборудования и оформления, малых архитектурных форм, некапитал</w:t>
            </w:r>
            <w:r w:rsidRPr="004F4DA5">
              <w:t>ь</w:t>
            </w:r>
            <w:r w:rsidRPr="004F4DA5">
              <w:t>ных нестационарных строений и сооруж</w:t>
            </w:r>
            <w:r w:rsidRPr="004F4DA5">
              <w:t>е</w:t>
            </w:r>
            <w:r w:rsidRPr="004F4DA5">
              <w:t>ний, информационных щитов и указат</w:t>
            </w:r>
            <w:r w:rsidRPr="004F4DA5">
              <w:t>е</w:t>
            </w:r>
            <w:r w:rsidRPr="004F4DA5">
              <w:t>лей, применяемых как составные части благоустройства территории, обществе</w:t>
            </w:r>
            <w:r w:rsidRPr="004F4DA5">
              <w:t>н</w:t>
            </w:r>
            <w:r w:rsidRPr="004F4DA5">
              <w:t>ных туалетов</w:t>
            </w:r>
          </w:p>
        </w:tc>
        <w:tc>
          <w:tcPr>
            <w:tcW w:w="2551" w:type="dxa"/>
            <w:vAlign w:val="center"/>
          </w:tcPr>
          <w:p w:rsidR="00C65449" w:rsidRPr="004F4DA5" w:rsidRDefault="00C65449" w:rsidP="00BD30DC">
            <w:pPr>
              <w:pStyle w:val="ConsPlusNormal"/>
              <w:ind w:firstLine="0"/>
              <w:jc w:val="both"/>
            </w:pPr>
            <w:r w:rsidRPr="004F4DA5">
              <w:t>Перечислены в статье 41.11</w:t>
            </w:r>
          </w:p>
        </w:tc>
      </w:tr>
      <w:tr w:rsidR="00C65449" w:rsidRPr="004F4DA5" w:rsidTr="00C65449">
        <w:trPr>
          <w:trHeight w:val="161"/>
        </w:trPr>
        <w:tc>
          <w:tcPr>
            <w:tcW w:w="851" w:type="dxa"/>
            <w:vMerge/>
            <w:shd w:val="clear" w:color="auto" w:fill="F57A7A"/>
            <w:vAlign w:val="center"/>
          </w:tcPr>
          <w:p w:rsidR="00C65449" w:rsidRPr="004F4DA5" w:rsidRDefault="00C65449" w:rsidP="00BD30DC">
            <w:pPr>
              <w:jc w:val="both"/>
              <w:rPr>
                <w:rFonts w:ascii="Arial" w:hAnsi="Arial" w:cs="Arial"/>
              </w:rPr>
            </w:pPr>
          </w:p>
        </w:tc>
        <w:tc>
          <w:tcPr>
            <w:tcW w:w="8788" w:type="dxa"/>
            <w:gridSpan w:val="4"/>
            <w:vAlign w:val="center"/>
          </w:tcPr>
          <w:p w:rsidR="00C65449" w:rsidRPr="004F4DA5" w:rsidRDefault="00C65449" w:rsidP="00BD30DC">
            <w:pPr>
              <w:jc w:val="both"/>
              <w:rPr>
                <w:rFonts w:ascii="Arial" w:hAnsi="Arial" w:cs="Arial"/>
                <w:b/>
              </w:rPr>
            </w:pPr>
            <w:r w:rsidRPr="004F4DA5">
              <w:rPr>
                <w:rFonts w:ascii="Arial" w:hAnsi="Arial" w:cs="Arial"/>
                <w:b/>
              </w:rPr>
              <w:t>Условно-разрешенные виды использования земельных участков</w:t>
            </w:r>
          </w:p>
        </w:tc>
      </w:tr>
      <w:tr w:rsidR="00C65449" w:rsidRPr="004F4DA5" w:rsidTr="00C65449">
        <w:trPr>
          <w:trHeight w:val="161"/>
        </w:trPr>
        <w:tc>
          <w:tcPr>
            <w:tcW w:w="851" w:type="dxa"/>
            <w:vMerge/>
            <w:shd w:val="clear" w:color="auto" w:fill="F57A7A"/>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3.6.3 </w:t>
            </w:r>
          </w:p>
        </w:tc>
        <w:tc>
          <w:tcPr>
            <w:tcW w:w="1276" w:type="dxa"/>
            <w:vAlign w:val="center"/>
          </w:tcPr>
          <w:p w:rsidR="00C65449" w:rsidRPr="004F4DA5" w:rsidRDefault="00C65449" w:rsidP="00BD30DC">
            <w:pPr>
              <w:pStyle w:val="ConsPlusNormal"/>
              <w:ind w:firstLine="0"/>
              <w:jc w:val="both"/>
            </w:pPr>
            <w:r w:rsidRPr="004F4DA5">
              <w:t>Цирки и зверинцы</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и сооружений для размещения цирков, зверинцев, зоопа</w:t>
            </w:r>
            <w:r w:rsidRPr="004F4DA5">
              <w:t>р</w:t>
            </w:r>
            <w:r w:rsidRPr="004F4DA5">
              <w:t>ков, зоосадов, океанариумов и осущест</w:t>
            </w:r>
            <w:r w:rsidRPr="004F4DA5">
              <w:t>в</w:t>
            </w:r>
            <w:r w:rsidRPr="004F4DA5">
              <w:t>ления сопутствующих видов деятельн</w:t>
            </w:r>
            <w:r w:rsidRPr="004F4DA5">
              <w:t>о</w:t>
            </w:r>
            <w:r w:rsidRPr="004F4DA5">
              <w:t>сти по содержанию диких животных в н</w:t>
            </w:r>
            <w:r w:rsidRPr="004F4DA5">
              <w:t>е</w:t>
            </w:r>
            <w:r w:rsidRPr="004F4DA5">
              <w:t>воле</w:t>
            </w:r>
          </w:p>
        </w:tc>
        <w:tc>
          <w:tcPr>
            <w:tcW w:w="2551"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C65449">
        <w:trPr>
          <w:trHeight w:val="161"/>
        </w:trPr>
        <w:tc>
          <w:tcPr>
            <w:tcW w:w="851" w:type="dxa"/>
            <w:vMerge/>
            <w:shd w:val="clear" w:color="auto" w:fill="F57A7A"/>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4.4 </w:t>
            </w:r>
          </w:p>
        </w:tc>
        <w:tc>
          <w:tcPr>
            <w:tcW w:w="1276" w:type="dxa"/>
            <w:vAlign w:val="center"/>
          </w:tcPr>
          <w:p w:rsidR="00C65449" w:rsidRPr="004F4DA5" w:rsidRDefault="00C65449" w:rsidP="00BD30DC">
            <w:pPr>
              <w:pStyle w:val="ConsPlusNormal"/>
              <w:ind w:firstLine="0"/>
              <w:jc w:val="both"/>
            </w:pPr>
            <w:r w:rsidRPr="004F4DA5">
              <w:t>Магазины</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продажи товаров, торговая площадь к</w:t>
            </w:r>
            <w:r w:rsidRPr="004F4DA5">
              <w:t>о</w:t>
            </w:r>
            <w:r w:rsidRPr="004F4DA5">
              <w:t>торых составляет до 5000 кв. м</w:t>
            </w:r>
          </w:p>
        </w:tc>
        <w:tc>
          <w:tcPr>
            <w:tcW w:w="2551" w:type="dxa"/>
            <w:vAlign w:val="center"/>
          </w:tcPr>
          <w:p w:rsidR="00C65449" w:rsidRPr="004F4DA5" w:rsidRDefault="00C65449" w:rsidP="00BD30DC">
            <w:pPr>
              <w:pStyle w:val="ConsPlusNormal"/>
              <w:ind w:firstLine="0"/>
              <w:jc w:val="both"/>
            </w:pPr>
            <w:r w:rsidRPr="004F4DA5">
              <w:t>Перечислены в статье 41.16</w:t>
            </w:r>
          </w:p>
        </w:tc>
      </w:tr>
      <w:tr w:rsidR="00C65449" w:rsidRPr="004F4DA5" w:rsidTr="00C65449">
        <w:trPr>
          <w:trHeight w:val="161"/>
        </w:trPr>
        <w:tc>
          <w:tcPr>
            <w:tcW w:w="851" w:type="dxa"/>
            <w:vMerge/>
            <w:shd w:val="clear" w:color="auto" w:fill="F57A7A"/>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4.6 </w:t>
            </w:r>
          </w:p>
        </w:tc>
        <w:tc>
          <w:tcPr>
            <w:tcW w:w="1276" w:type="dxa"/>
            <w:vAlign w:val="center"/>
          </w:tcPr>
          <w:p w:rsidR="00C65449" w:rsidRPr="004F4DA5" w:rsidRDefault="00C65449" w:rsidP="00BD30DC">
            <w:pPr>
              <w:pStyle w:val="ConsPlusNormal"/>
              <w:ind w:firstLine="0"/>
              <w:jc w:val="both"/>
            </w:pPr>
            <w:r w:rsidRPr="004F4DA5">
              <w:t>Общес</w:t>
            </w:r>
            <w:r w:rsidRPr="004F4DA5">
              <w:t>т</w:t>
            </w:r>
            <w:r w:rsidRPr="004F4DA5">
              <w:t>венное п</w:t>
            </w:r>
            <w:r w:rsidRPr="004F4DA5">
              <w:t>и</w:t>
            </w:r>
            <w:r w:rsidRPr="004F4DA5">
              <w:t>тание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в целях устройства мест общественного питания (рестораны, к</w:t>
            </w:r>
            <w:r w:rsidRPr="004F4DA5">
              <w:t>а</w:t>
            </w:r>
            <w:r w:rsidRPr="004F4DA5">
              <w:t>фе, столовые, закусочные, бары)</w:t>
            </w:r>
          </w:p>
        </w:tc>
        <w:tc>
          <w:tcPr>
            <w:tcW w:w="2551" w:type="dxa"/>
            <w:vAlign w:val="center"/>
          </w:tcPr>
          <w:p w:rsidR="00C65449" w:rsidRPr="004F4DA5" w:rsidRDefault="00C65449" w:rsidP="00BD30DC">
            <w:pPr>
              <w:pStyle w:val="ConsPlusNormal"/>
              <w:ind w:firstLine="0"/>
              <w:jc w:val="both"/>
            </w:pPr>
            <w:r w:rsidRPr="004F4DA5">
              <w:t>Перечислены в статье 41.17</w:t>
            </w:r>
          </w:p>
        </w:tc>
      </w:tr>
    </w:tbl>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t>2. Вспомогательные виды разрешенного использования земельных участков:</w:t>
      </w:r>
    </w:p>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lastRenderedPageBreak/>
        <w:t xml:space="preserve">1) подсобные сооружения для обслуживания рекреационных территорий и объектов. </w:t>
      </w:r>
    </w:p>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t>3. Ограничения использования земельных участков и объектов капитального строительства, расположенных в зоне «Р-2» в границах зон с особыми условиями использования территории, устанавливаются в соответствии с законодательством Российской Федерации.</w:t>
      </w:r>
    </w:p>
    <w:p w:rsidR="00C65449" w:rsidRPr="004F4DA5" w:rsidRDefault="00C65449" w:rsidP="00BD30DC">
      <w:pPr>
        <w:pStyle w:val="2"/>
        <w:ind w:firstLine="709"/>
        <w:jc w:val="both"/>
        <w:rPr>
          <w:rFonts w:ascii="Arial" w:hAnsi="Arial" w:cs="Arial"/>
          <w:sz w:val="24"/>
          <w:szCs w:val="24"/>
        </w:rPr>
      </w:pPr>
      <w:bookmarkStart w:id="54" w:name="_Toc37941427"/>
      <w:r w:rsidRPr="004F4DA5">
        <w:rPr>
          <w:rFonts w:ascii="Arial" w:hAnsi="Arial" w:cs="Arial"/>
          <w:sz w:val="24"/>
          <w:szCs w:val="24"/>
        </w:rPr>
        <w:t>Статья 36. «Л» Зона нарушенных и неудобных земель</w:t>
      </w:r>
      <w:bookmarkEnd w:id="54"/>
    </w:p>
    <w:p w:rsidR="00C65449" w:rsidRPr="004F4DA5" w:rsidRDefault="00C65449" w:rsidP="00BD30DC">
      <w:pPr>
        <w:ind w:firstLine="709"/>
        <w:jc w:val="both"/>
        <w:rPr>
          <w:rFonts w:ascii="Arial" w:hAnsi="Arial" w:cs="Arial"/>
        </w:rPr>
      </w:pPr>
      <w:r w:rsidRPr="004F4DA5">
        <w:rPr>
          <w:rFonts w:ascii="Arial" w:hAnsi="Arial" w:cs="Arial"/>
          <w:sz w:val="24"/>
          <w:szCs w:val="24"/>
        </w:rPr>
        <w:t>1. Основные и условно-разрешенные виды использования земельных учас</w:t>
      </w:r>
      <w:r w:rsidRPr="004F4DA5">
        <w:rPr>
          <w:rFonts w:ascii="Arial" w:hAnsi="Arial" w:cs="Arial"/>
          <w:sz w:val="24"/>
          <w:szCs w:val="24"/>
        </w:rPr>
        <w:t>т</w:t>
      </w:r>
      <w:r w:rsidRPr="004F4DA5">
        <w:rPr>
          <w:rFonts w:ascii="Arial" w:hAnsi="Arial" w:cs="Arial"/>
          <w:sz w:val="24"/>
          <w:szCs w:val="24"/>
        </w:rPr>
        <w:t>ков:</w:t>
      </w:r>
    </w:p>
    <w:tbl>
      <w:tblPr>
        <w:tblStyle w:val="aff"/>
        <w:tblW w:w="9639" w:type="dxa"/>
        <w:tblInd w:w="57" w:type="dxa"/>
        <w:tblLayout w:type="fixed"/>
        <w:tblCellMar>
          <w:left w:w="57" w:type="dxa"/>
          <w:right w:w="57" w:type="dxa"/>
        </w:tblCellMar>
        <w:tblLook w:val="04A0"/>
      </w:tblPr>
      <w:tblGrid>
        <w:gridCol w:w="851"/>
        <w:gridCol w:w="850"/>
        <w:gridCol w:w="1276"/>
        <w:gridCol w:w="4111"/>
        <w:gridCol w:w="2551"/>
      </w:tblGrid>
      <w:tr w:rsidR="00C65449" w:rsidRPr="004F4DA5" w:rsidTr="00C65449">
        <w:tc>
          <w:tcPr>
            <w:tcW w:w="851" w:type="dxa"/>
            <w:vAlign w:val="center"/>
          </w:tcPr>
          <w:p w:rsidR="00C65449" w:rsidRPr="004F4DA5" w:rsidRDefault="00C65449"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126" w:type="dxa"/>
            <w:gridSpan w:val="2"/>
            <w:vAlign w:val="center"/>
          </w:tcPr>
          <w:p w:rsidR="00C65449" w:rsidRPr="004F4DA5" w:rsidRDefault="00C65449" w:rsidP="00BD30DC">
            <w:pPr>
              <w:jc w:val="both"/>
              <w:rPr>
                <w:rFonts w:ascii="Arial" w:hAnsi="Arial" w:cs="Arial"/>
                <w:b/>
              </w:rPr>
            </w:pPr>
            <w:r w:rsidRPr="004F4DA5">
              <w:rPr>
                <w:rFonts w:ascii="Arial" w:hAnsi="Arial" w:cs="Arial"/>
                <w:b/>
              </w:rPr>
              <w:t>Виды разрешенн</w:t>
            </w:r>
            <w:r w:rsidRPr="004F4DA5">
              <w:rPr>
                <w:rFonts w:ascii="Arial" w:hAnsi="Arial" w:cs="Arial"/>
                <w:b/>
              </w:rPr>
              <w:t>о</w:t>
            </w:r>
            <w:r w:rsidRPr="004F4DA5">
              <w:rPr>
                <w:rFonts w:ascii="Arial" w:hAnsi="Arial" w:cs="Arial"/>
                <w:b/>
              </w:rPr>
              <w:t>го использования земельных учас</w:t>
            </w:r>
            <w:r w:rsidRPr="004F4DA5">
              <w:rPr>
                <w:rFonts w:ascii="Arial" w:hAnsi="Arial" w:cs="Arial"/>
                <w:b/>
              </w:rPr>
              <w:t>т</w:t>
            </w:r>
            <w:r w:rsidRPr="004F4DA5">
              <w:rPr>
                <w:rFonts w:ascii="Arial" w:hAnsi="Arial" w:cs="Arial"/>
                <w:b/>
              </w:rPr>
              <w:t>ков по классифик</w:t>
            </w:r>
            <w:r w:rsidRPr="004F4DA5">
              <w:rPr>
                <w:rFonts w:ascii="Arial" w:hAnsi="Arial" w:cs="Arial"/>
                <w:b/>
              </w:rPr>
              <w:t>а</w:t>
            </w:r>
            <w:r w:rsidRPr="004F4DA5">
              <w:rPr>
                <w:rFonts w:ascii="Arial" w:hAnsi="Arial" w:cs="Arial"/>
                <w:b/>
              </w:rPr>
              <w:t>тору (приказ мин</w:t>
            </w:r>
            <w:r w:rsidRPr="004F4DA5">
              <w:rPr>
                <w:rFonts w:ascii="Arial" w:hAnsi="Arial" w:cs="Arial"/>
                <w:b/>
              </w:rPr>
              <w:t>и</w:t>
            </w:r>
            <w:r w:rsidRPr="004F4DA5">
              <w:rPr>
                <w:rFonts w:ascii="Arial" w:hAnsi="Arial" w:cs="Arial"/>
                <w:b/>
              </w:rPr>
              <w:t>стерства эконом</w:t>
            </w:r>
            <w:r w:rsidRPr="004F4DA5">
              <w:rPr>
                <w:rFonts w:ascii="Arial" w:hAnsi="Arial" w:cs="Arial"/>
                <w:b/>
              </w:rPr>
              <w:t>и</w:t>
            </w:r>
            <w:r w:rsidRPr="004F4DA5">
              <w:rPr>
                <w:rFonts w:ascii="Arial" w:hAnsi="Arial" w:cs="Arial"/>
                <w:b/>
              </w:rPr>
              <w:t>ческого развития РФ от 01.09.2014 № 540)</w:t>
            </w:r>
          </w:p>
        </w:tc>
        <w:tc>
          <w:tcPr>
            <w:tcW w:w="4111" w:type="dxa"/>
            <w:vAlign w:val="center"/>
          </w:tcPr>
          <w:p w:rsidR="00C65449" w:rsidRPr="004F4DA5" w:rsidRDefault="00C65449" w:rsidP="00BD30DC">
            <w:pPr>
              <w:jc w:val="both"/>
              <w:rPr>
                <w:rFonts w:ascii="Arial" w:hAnsi="Arial" w:cs="Arial"/>
                <w:b/>
              </w:rPr>
            </w:pPr>
            <w:r w:rsidRPr="004F4DA5">
              <w:rPr>
                <w:rFonts w:ascii="Arial" w:hAnsi="Arial" w:cs="Arial"/>
                <w:b/>
              </w:rPr>
              <w:t>Разрешенное использование</w:t>
            </w:r>
          </w:p>
        </w:tc>
        <w:tc>
          <w:tcPr>
            <w:tcW w:w="2551" w:type="dxa"/>
          </w:tcPr>
          <w:p w:rsidR="00C65449" w:rsidRPr="004F4DA5" w:rsidRDefault="00C65449" w:rsidP="00BD30DC">
            <w:pPr>
              <w:jc w:val="both"/>
              <w:rPr>
                <w:rFonts w:ascii="Arial" w:hAnsi="Arial" w:cs="Arial"/>
                <w:b/>
              </w:rPr>
            </w:pPr>
            <w:r w:rsidRPr="004F4DA5">
              <w:rPr>
                <w:rFonts w:ascii="Arial" w:hAnsi="Arial" w:cs="Arial"/>
                <w:b/>
              </w:rPr>
              <w:t>Предельные размеры земельных участков и предельные параметры разрешенного стро</w:t>
            </w:r>
            <w:r w:rsidRPr="004F4DA5">
              <w:rPr>
                <w:rFonts w:ascii="Arial" w:hAnsi="Arial" w:cs="Arial"/>
                <w:b/>
              </w:rPr>
              <w:t>и</w:t>
            </w:r>
            <w:r w:rsidRPr="004F4DA5">
              <w:rPr>
                <w:rFonts w:ascii="Arial" w:hAnsi="Arial" w:cs="Arial"/>
                <w:b/>
              </w:rPr>
              <w:t>тельства, реконстру</w:t>
            </w:r>
            <w:r w:rsidRPr="004F4DA5">
              <w:rPr>
                <w:rFonts w:ascii="Arial" w:hAnsi="Arial" w:cs="Arial"/>
                <w:b/>
              </w:rPr>
              <w:t>к</w:t>
            </w:r>
            <w:r w:rsidRPr="004F4DA5">
              <w:rPr>
                <w:rFonts w:ascii="Arial" w:hAnsi="Arial" w:cs="Arial"/>
                <w:b/>
              </w:rPr>
              <w:t>ции объектов кап</w:t>
            </w:r>
            <w:r w:rsidRPr="004F4DA5">
              <w:rPr>
                <w:rFonts w:ascii="Arial" w:hAnsi="Arial" w:cs="Arial"/>
                <w:b/>
              </w:rPr>
              <w:t>и</w:t>
            </w:r>
            <w:r w:rsidRPr="004F4DA5">
              <w:rPr>
                <w:rFonts w:ascii="Arial" w:hAnsi="Arial" w:cs="Arial"/>
                <w:b/>
              </w:rPr>
              <w:t>тального строительс</w:t>
            </w:r>
            <w:r w:rsidRPr="004F4DA5">
              <w:rPr>
                <w:rFonts w:ascii="Arial" w:hAnsi="Arial" w:cs="Arial"/>
                <w:b/>
              </w:rPr>
              <w:t>т</w:t>
            </w:r>
            <w:r w:rsidRPr="004F4DA5">
              <w:rPr>
                <w:rFonts w:ascii="Arial" w:hAnsi="Arial" w:cs="Arial"/>
                <w:b/>
              </w:rPr>
              <w:t>ва</w:t>
            </w:r>
          </w:p>
        </w:tc>
      </w:tr>
      <w:tr w:rsidR="00C65449" w:rsidRPr="004F4DA5" w:rsidTr="00C65449">
        <w:trPr>
          <w:trHeight w:val="166"/>
        </w:trPr>
        <w:tc>
          <w:tcPr>
            <w:tcW w:w="851" w:type="dxa"/>
            <w:vMerge w:val="restart"/>
            <w:shd w:val="clear" w:color="auto" w:fill="69B366"/>
            <w:vAlign w:val="center"/>
          </w:tcPr>
          <w:p w:rsidR="00C65449" w:rsidRPr="004F4DA5" w:rsidRDefault="00C65449" w:rsidP="00BD30DC">
            <w:pPr>
              <w:jc w:val="both"/>
              <w:rPr>
                <w:rFonts w:ascii="Arial" w:hAnsi="Arial" w:cs="Arial"/>
                <w:b/>
                <w:color w:val="FFFFFF" w:themeColor="background1"/>
              </w:rPr>
            </w:pPr>
            <w:r w:rsidRPr="004F4DA5">
              <w:rPr>
                <w:rFonts w:ascii="Arial" w:hAnsi="Arial" w:cs="Arial"/>
                <w:b/>
                <w:color w:val="FFFFFF" w:themeColor="background1"/>
              </w:rPr>
              <w:t>Л</w:t>
            </w:r>
          </w:p>
        </w:tc>
        <w:tc>
          <w:tcPr>
            <w:tcW w:w="8788" w:type="dxa"/>
            <w:gridSpan w:val="4"/>
            <w:vAlign w:val="center"/>
          </w:tcPr>
          <w:p w:rsidR="00C65449" w:rsidRPr="004F4DA5" w:rsidRDefault="00C65449" w:rsidP="00BD30DC">
            <w:pPr>
              <w:pStyle w:val="ConsPlusNormal"/>
              <w:ind w:firstLine="0"/>
              <w:jc w:val="both"/>
              <w:rPr>
                <w:b/>
              </w:rPr>
            </w:pPr>
            <w:r w:rsidRPr="004F4DA5">
              <w:rPr>
                <w:b/>
              </w:rPr>
              <w:t>Основные виды разрешенного использования земельных участков</w:t>
            </w:r>
          </w:p>
        </w:tc>
      </w:tr>
      <w:tr w:rsidR="00C65449" w:rsidRPr="004F4DA5" w:rsidTr="00C65449">
        <w:trPr>
          <w:trHeight w:val="166"/>
        </w:trPr>
        <w:tc>
          <w:tcPr>
            <w:tcW w:w="851" w:type="dxa"/>
            <w:vMerge/>
            <w:shd w:val="clear" w:color="auto" w:fill="69B366"/>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9.1 </w:t>
            </w:r>
          </w:p>
        </w:tc>
        <w:tc>
          <w:tcPr>
            <w:tcW w:w="1276" w:type="dxa"/>
            <w:vAlign w:val="center"/>
          </w:tcPr>
          <w:p w:rsidR="00C65449" w:rsidRPr="004F4DA5" w:rsidRDefault="00C65449" w:rsidP="00BD30DC">
            <w:pPr>
              <w:pStyle w:val="ConsPlusNormal"/>
              <w:ind w:firstLine="0"/>
              <w:jc w:val="both"/>
            </w:pPr>
            <w:r w:rsidRPr="004F4DA5">
              <w:t>Охрана природных территорий</w:t>
            </w:r>
          </w:p>
        </w:tc>
        <w:tc>
          <w:tcPr>
            <w:tcW w:w="4111" w:type="dxa"/>
            <w:shd w:val="clear" w:color="auto" w:fill="auto"/>
            <w:vAlign w:val="center"/>
          </w:tcPr>
          <w:p w:rsidR="00C65449" w:rsidRPr="004F4DA5" w:rsidRDefault="00C65449" w:rsidP="00BD30DC">
            <w:pPr>
              <w:pStyle w:val="ConsPlusNormal"/>
              <w:ind w:firstLine="0"/>
              <w:jc w:val="both"/>
            </w:pPr>
            <w:r w:rsidRPr="004F4DA5">
              <w:t>Сохранение отдельных естественных к</w:t>
            </w:r>
            <w:r w:rsidRPr="004F4DA5">
              <w:t>а</w:t>
            </w:r>
            <w:r w:rsidRPr="004F4DA5">
              <w:t>честв окружающей природной среды п</w:t>
            </w:r>
            <w:r w:rsidRPr="004F4DA5">
              <w:t>у</w:t>
            </w:r>
            <w:r w:rsidRPr="004F4DA5">
              <w:t>тем ограничения хозяйственной деятел</w:t>
            </w:r>
            <w:r w:rsidRPr="004F4DA5">
              <w:t>ь</w:t>
            </w:r>
            <w:r w:rsidRPr="004F4DA5">
              <w:t>ности в данной зоне, в частности: созд</w:t>
            </w:r>
            <w:r w:rsidRPr="004F4DA5">
              <w:t>а</w:t>
            </w:r>
            <w:r w:rsidRPr="004F4DA5">
              <w:t>ние и уход за запретными полосами, со</w:t>
            </w:r>
            <w:r w:rsidRPr="004F4DA5">
              <w:t>з</w:t>
            </w:r>
            <w:r w:rsidRPr="004F4DA5">
              <w:t>дание и уход за защитными лесами, в том числе городскими лесами, лесами в лес</w:t>
            </w:r>
            <w:r w:rsidRPr="004F4DA5">
              <w:t>о</w:t>
            </w:r>
            <w:r w:rsidRPr="004F4DA5">
              <w:t>парках, и иная хозяйственная деятел</w:t>
            </w:r>
            <w:r w:rsidRPr="004F4DA5">
              <w:t>ь</w:t>
            </w:r>
            <w:r w:rsidRPr="004F4DA5">
              <w:t>ность, разрешенная в защитных лесах, соблюдение режима использования пр</w:t>
            </w:r>
            <w:r w:rsidRPr="004F4DA5">
              <w:t>и</w:t>
            </w:r>
            <w:r w:rsidRPr="004F4DA5">
              <w:t>родных ресурсов в заказниках, сохран</w:t>
            </w:r>
            <w:r w:rsidRPr="004F4DA5">
              <w:t>е</w:t>
            </w:r>
            <w:r w:rsidRPr="004F4DA5">
              <w:t>ние свойств земель, являющихся особо ценными</w:t>
            </w:r>
          </w:p>
        </w:tc>
        <w:tc>
          <w:tcPr>
            <w:tcW w:w="2551"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C65449">
        <w:trPr>
          <w:trHeight w:val="166"/>
        </w:trPr>
        <w:tc>
          <w:tcPr>
            <w:tcW w:w="851" w:type="dxa"/>
            <w:vMerge/>
            <w:shd w:val="clear" w:color="auto" w:fill="69B366"/>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12.3 </w:t>
            </w:r>
          </w:p>
        </w:tc>
        <w:tc>
          <w:tcPr>
            <w:tcW w:w="1276" w:type="dxa"/>
            <w:vAlign w:val="center"/>
          </w:tcPr>
          <w:p w:rsidR="00C65449" w:rsidRPr="004F4DA5" w:rsidRDefault="00C65449" w:rsidP="00BD30DC">
            <w:pPr>
              <w:pStyle w:val="ConsPlusNormal"/>
              <w:ind w:firstLine="0"/>
              <w:jc w:val="both"/>
            </w:pPr>
            <w:r w:rsidRPr="004F4DA5">
              <w:t>Запас</w:t>
            </w:r>
          </w:p>
        </w:tc>
        <w:tc>
          <w:tcPr>
            <w:tcW w:w="4111" w:type="dxa"/>
            <w:shd w:val="clear" w:color="auto" w:fill="auto"/>
            <w:vAlign w:val="center"/>
          </w:tcPr>
          <w:p w:rsidR="00C65449" w:rsidRPr="004F4DA5" w:rsidRDefault="00C65449" w:rsidP="00BD30DC">
            <w:pPr>
              <w:pStyle w:val="ConsPlusNormal"/>
              <w:ind w:firstLine="0"/>
              <w:jc w:val="both"/>
            </w:pPr>
            <w:r w:rsidRPr="004F4DA5">
              <w:t>Отсутствие хозяйственной деятельности</w:t>
            </w:r>
          </w:p>
        </w:tc>
        <w:tc>
          <w:tcPr>
            <w:tcW w:w="2551"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C65449">
        <w:trPr>
          <w:trHeight w:val="166"/>
        </w:trPr>
        <w:tc>
          <w:tcPr>
            <w:tcW w:w="851" w:type="dxa"/>
            <w:vMerge/>
            <w:shd w:val="clear" w:color="auto" w:fill="69B366"/>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13.0 </w:t>
            </w:r>
          </w:p>
        </w:tc>
        <w:tc>
          <w:tcPr>
            <w:tcW w:w="1276" w:type="dxa"/>
            <w:vAlign w:val="center"/>
          </w:tcPr>
          <w:p w:rsidR="00C65449" w:rsidRPr="004F4DA5" w:rsidRDefault="00C65449" w:rsidP="00BD30DC">
            <w:pPr>
              <w:pStyle w:val="ConsPlusNormal"/>
              <w:ind w:firstLine="0"/>
              <w:jc w:val="both"/>
            </w:pPr>
            <w:r w:rsidRPr="004F4DA5">
              <w:t>Земельные участки о</w:t>
            </w:r>
            <w:r w:rsidRPr="004F4DA5">
              <w:t>б</w:t>
            </w:r>
            <w:r w:rsidRPr="004F4DA5">
              <w:t>щего назн</w:t>
            </w:r>
            <w:r w:rsidRPr="004F4DA5">
              <w:t>а</w:t>
            </w:r>
            <w:r w:rsidRPr="004F4DA5">
              <w:t>чения</w:t>
            </w:r>
          </w:p>
        </w:tc>
        <w:tc>
          <w:tcPr>
            <w:tcW w:w="4111" w:type="dxa"/>
            <w:shd w:val="clear" w:color="auto" w:fill="auto"/>
            <w:vAlign w:val="center"/>
          </w:tcPr>
          <w:p w:rsidR="00C65449" w:rsidRPr="004F4DA5" w:rsidRDefault="00C65449" w:rsidP="00BD30DC">
            <w:pPr>
              <w:pStyle w:val="ConsPlusNormal"/>
              <w:ind w:firstLine="0"/>
              <w:jc w:val="both"/>
            </w:pPr>
            <w:r w:rsidRPr="004F4DA5">
              <w:t>Земельные участки, являющиеся имущ</w:t>
            </w:r>
            <w:r w:rsidRPr="004F4DA5">
              <w:t>е</w:t>
            </w:r>
            <w:r w:rsidRPr="004F4DA5">
              <w:t>ством общего пользования и предназн</w:t>
            </w:r>
            <w:r w:rsidRPr="004F4DA5">
              <w:t>а</w:t>
            </w:r>
            <w:r w:rsidRPr="004F4DA5">
              <w:t>ченные для общего использования пр</w:t>
            </w:r>
            <w:r w:rsidRPr="004F4DA5">
              <w:t>а</w:t>
            </w:r>
            <w:r w:rsidRPr="004F4DA5">
              <w:t>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w:t>
            </w:r>
            <w:r w:rsidRPr="004F4DA5">
              <w:t>и</w:t>
            </w:r>
            <w:r w:rsidRPr="004F4DA5">
              <w:t>тального строительства, относящихся к имуществу общего пользования</w:t>
            </w:r>
          </w:p>
        </w:tc>
        <w:tc>
          <w:tcPr>
            <w:tcW w:w="2551"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C65449">
        <w:trPr>
          <w:trHeight w:val="161"/>
        </w:trPr>
        <w:tc>
          <w:tcPr>
            <w:tcW w:w="851" w:type="dxa"/>
            <w:vMerge/>
            <w:shd w:val="clear" w:color="auto" w:fill="69B366"/>
            <w:vAlign w:val="center"/>
          </w:tcPr>
          <w:p w:rsidR="00C65449" w:rsidRPr="004F4DA5" w:rsidRDefault="00C65449" w:rsidP="00BD30DC">
            <w:pPr>
              <w:jc w:val="both"/>
              <w:rPr>
                <w:rFonts w:ascii="Arial" w:hAnsi="Arial" w:cs="Arial"/>
              </w:rPr>
            </w:pPr>
          </w:p>
        </w:tc>
        <w:tc>
          <w:tcPr>
            <w:tcW w:w="6237" w:type="dxa"/>
            <w:gridSpan w:val="3"/>
            <w:vAlign w:val="center"/>
          </w:tcPr>
          <w:p w:rsidR="00C65449" w:rsidRPr="004F4DA5" w:rsidRDefault="00C65449" w:rsidP="00BD30DC">
            <w:pPr>
              <w:jc w:val="both"/>
              <w:rPr>
                <w:rFonts w:ascii="Arial" w:hAnsi="Arial" w:cs="Arial"/>
                <w:b/>
              </w:rPr>
            </w:pPr>
            <w:r w:rsidRPr="004F4DA5">
              <w:rPr>
                <w:rFonts w:ascii="Arial" w:hAnsi="Arial" w:cs="Arial"/>
                <w:b/>
              </w:rPr>
              <w:t>Условно-разрешенные виды использования земельных участков</w:t>
            </w:r>
          </w:p>
        </w:tc>
        <w:tc>
          <w:tcPr>
            <w:tcW w:w="2551" w:type="dxa"/>
            <w:vAlign w:val="center"/>
          </w:tcPr>
          <w:p w:rsidR="00C65449" w:rsidRPr="004F4DA5" w:rsidRDefault="00C65449" w:rsidP="00BD30DC">
            <w:pPr>
              <w:jc w:val="both"/>
              <w:rPr>
                <w:rFonts w:ascii="Arial" w:hAnsi="Arial" w:cs="Arial"/>
                <w:b/>
              </w:rPr>
            </w:pPr>
            <w:r w:rsidRPr="004F4DA5">
              <w:rPr>
                <w:rFonts w:ascii="Arial" w:hAnsi="Arial" w:cs="Arial"/>
              </w:rPr>
              <w:t xml:space="preserve">Перечислены в статье </w:t>
            </w:r>
          </w:p>
        </w:tc>
      </w:tr>
      <w:tr w:rsidR="00C65449" w:rsidRPr="004F4DA5" w:rsidTr="00C65449">
        <w:trPr>
          <w:trHeight w:val="161"/>
        </w:trPr>
        <w:tc>
          <w:tcPr>
            <w:tcW w:w="851" w:type="dxa"/>
            <w:vMerge/>
            <w:shd w:val="clear" w:color="auto" w:fill="69B366"/>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3.1.1 </w:t>
            </w:r>
          </w:p>
        </w:tc>
        <w:tc>
          <w:tcPr>
            <w:tcW w:w="1276" w:type="dxa"/>
            <w:vAlign w:val="center"/>
          </w:tcPr>
          <w:p w:rsidR="00C65449" w:rsidRPr="004F4DA5" w:rsidRDefault="00C65449" w:rsidP="00BD30DC">
            <w:pPr>
              <w:pStyle w:val="ConsPlusNormal"/>
              <w:ind w:firstLine="0"/>
              <w:jc w:val="both"/>
            </w:pPr>
            <w:r w:rsidRPr="004F4DA5">
              <w:t>Предоста</w:t>
            </w:r>
            <w:r w:rsidRPr="004F4DA5">
              <w:t>в</w:t>
            </w:r>
            <w:r w:rsidRPr="004F4DA5">
              <w:t>ление ко</w:t>
            </w:r>
            <w:r w:rsidRPr="004F4DA5">
              <w:t>м</w:t>
            </w:r>
            <w:r w:rsidRPr="004F4DA5">
              <w:t>мунальных услуг</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и сооружений, обе</w:t>
            </w:r>
            <w:r w:rsidRPr="004F4DA5">
              <w:t>с</w:t>
            </w:r>
            <w:r w:rsidRPr="004F4DA5">
              <w:t>печивающих поставку воды, тепла, эле</w:t>
            </w:r>
            <w:r w:rsidRPr="004F4DA5">
              <w:t>к</w:t>
            </w:r>
            <w:r w:rsidRPr="004F4DA5">
              <w:t>тричества, газа, отвод канализационных стоков, очистку и уборку объектов недв</w:t>
            </w:r>
            <w:r w:rsidRPr="004F4DA5">
              <w:t>и</w:t>
            </w:r>
            <w:r w:rsidRPr="004F4DA5">
              <w:t>жимости (котельных, водозаборов, очис</w:t>
            </w:r>
            <w:r w:rsidRPr="004F4DA5">
              <w:t>т</w:t>
            </w:r>
            <w:r w:rsidRPr="004F4DA5">
              <w:t>ных сооружений, насосных станций, вод</w:t>
            </w:r>
            <w:r w:rsidRPr="004F4DA5">
              <w:t>о</w:t>
            </w:r>
            <w:r w:rsidRPr="004F4DA5">
              <w:t>проводов, линий электропередач, тран</w:t>
            </w:r>
            <w:r w:rsidRPr="004F4DA5">
              <w:t>с</w:t>
            </w:r>
            <w:r w:rsidRPr="004F4DA5">
              <w:t>форматорных подстанций, газопроводов, линий связи, телефонных станций, кан</w:t>
            </w:r>
            <w:r w:rsidRPr="004F4DA5">
              <w:t>а</w:t>
            </w:r>
            <w:r w:rsidRPr="004F4DA5">
              <w:t>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vAlign w:val="center"/>
          </w:tcPr>
          <w:p w:rsidR="00C65449" w:rsidRPr="004F4DA5" w:rsidRDefault="00C65449" w:rsidP="00BD30DC">
            <w:pPr>
              <w:pStyle w:val="ConsPlusNormal"/>
              <w:ind w:firstLine="0"/>
              <w:jc w:val="both"/>
            </w:pPr>
            <w:r w:rsidRPr="004F4DA5">
              <w:t>Перечислены в статье 41.7</w:t>
            </w:r>
          </w:p>
        </w:tc>
      </w:tr>
      <w:tr w:rsidR="00C65449" w:rsidRPr="004F4DA5" w:rsidTr="00C65449">
        <w:trPr>
          <w:trHeight w:val="161"/>
        </w:trPr>
        <w:tc>
          <w:tcPr>
            <w:tcW w:w="851" w:type="dxa"/>
            <w:vMerge/>
            <w:shd w:val="clear" w:color="auto" w:fill="69B366"/>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12.0.1 </w:t>
            </w:r>
          </w:p>
        </w:tc>
        <w:tc>
          <w:tcPr>
            <w:tcW w:w="1276" w:type="dxa"/>
            <w:vAlign w:val="center"/>
          </w:tcPr>
          <w:p w:rsidR="00C65449" w:rsidRPr="004F4DA5" w:rsidRDefault="00C65449" w:rsidP="00BD30DC">
            <w:pPr>
              <w:pStyle w:val="ConsPlusNormal"/>
              <w:ind w:firstLine="0"/>
              <w:jc w:val="both"/>
            </w:pPr>
            <w:r w:rsidRPr="004F4DA5">
              <w:t>Улично-дорожная сеть</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улично-дорожной сети: автомобильных дорог, трамвайных путей и пешеходных тротуаров в границах населенных пунктов, пешеходных пер</w:t>
            </w:r>
            <w:r w:rsidRPr="004F4DA5">
              <w:t>е</w:t>
            </w:r>
            <w:r w:rsidRPr="004F4DA5">
              <w:lastRenderedPageBreak/>
              <w:t xml:space="preserve">ходов, бульваров, площадей, проездов, велодорожек и объектов </w:t>
            </w:r>
            <w:proofErr w:type="spellStart"/>
            <w:r w:rsidRPr="004F4DA5">
              <w:t>велотранспор</w:t>
            </w:r>
            <w:r w:rsidRPr="004F4DA5">
              <w:t>т</w:t>
            </w:r>
            <w:r w:rsidRPr="004F4DA5">
              <w:t>ной</w:t>
            </w:r>
            <w:proofErr w:type="spellEnd"/>
            <w:r w:rsidRPr="004F4DA5">
              <w:t xml:space="preserve"> и инженерной инфраструктуры; ра</w:t>
            </w:r>
            <w:r w:rsidRPr="004F4DA5">
              <w:t>з</w:t>
            </w:r>
            <w:r w:rsidRPr="004F4DA5">
              <w:t>мещение придорожных стоянок (парковок) транспортных средств в границах горо</w:t>
            </w:r>
            <w:r w:rsidRPr="004F4DA5">
              <w:t>д</w:t>
            </w:r>
            <w:r w:rsidRPr="004F4DA5">
              <w:t>ских улиц и дорог, за исключением пред</w:t>
            </w:r>
            <w:r w:rsidRPr="004F4DA5">
              <w:t>у</w:t>
            </w:r>
            <w:r w:rsidRPr="004F4DA5">
              <w:t>смотренных видами разрешенного и</w:t>
            </w:r>
            <w:r w:rsidRPr="004F4DA5">
              <w:t>с</w:t>
            </w:r>
            <w:r w:rsidRPr="004F4DA5">
              <w:t>пользования с кодами 2.7.1 (хранение а</w:t>
            </w:r>
            <w:r w:rsidRPr="004F4DA5">
              <w:t>в</w:t>
            </w:r>
            <w:r w:rsidRPr="004F4DA5">
              <w:t>тотранспорта), 4.9 (служебные гаражи), 7.2.3 (стоянки транспорта общего польз</w:t>
            </w:r>
            <w:r w:rsidRPr="004F4DA5">
              <w:t>о</w:t>
            </w:r>
            <w:r w:rsidRPr="004F4DA5">
              <w:t>вания), а также некапитальных сооруж</w:t>
            </w:r>
            <w:r w:rsidRPr="004F4DA5">
              <w:t>е</w:t>
            </w:r>
            <w:r w:rsidRPr="004F4DA5">
              <w:t>ний, предназначенных для охраны тран</w:t>
            </w:r>
            <w:r w:rsidRPr="004F4DA5">
              <w:t>с</w:t>
            </w:r>
            <w:r w:rsidRPr="004F4DA5">
              <w:t>портных средств</w:t>
            </w:r>
          </w:p>
        </w:tc>
        <w:tc>
          <w:tcPr>
            <w:tcW w:w="2551" w:type="dxa"/>
            <w:vAlign w:val="center"/>
          </w:tcPr>
          <w:p w:rsidR="00C65449" w:rsidRPr="004F4DA5" w:rsidRDefault="00C65449" w:rsidP="00BD30DC">
            <w:pPr>
              <w:pStyle w:val="ConsPlusNormal"/>
              <w:ind w:firstLine="0"/>
              <w:jc w:val="both"/>
            </w:pPr>
            <w:r w:rsidRPr="004F4DA5">
              <w:lastRenderedPageBreak/>
              <w:t>Перечислены в статье 41.26</w:t>
            </w:r>
          </w:p>
        </w:tc>
      </w:tr>
      <w:tr w:rsidR="00C65449" w:rsidRPr="004F4DA5" w:rsidTr="00C65449">
        <w:trPr>
          <w:trHeight w:val="161"/>
        </w:trPr>
        <w:tc>
          <w:tcPr>
            <w:tcW w:w="851" w:type="dxa"/>
            <w:vMerge/>
            <w:shd w:val="clear" w:color="auto" w:fill="69B366"/>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12.0.2 </w:t>
            </w:r>
          </w:p>
        </w:tc>
        <w:tc>
          <w:tcPr>
            <w:tcW w:w="1276" w:type="dxa"/>
            <w:vAlign w:val="center"/>
          </w:tcPr>
          <w:p w:rsidR="00C65449" w:rsidRPr="004F4DA5" w:rsidRDefault="00C65449" w:rsidP="00BD30DC">
            <w:pPr>
              <w:pStyle w:val="ConsPlusNormal"/>
              <w:ind w:firstLine="0"/>
              <w:jc w:val="both"/>
            </w:pPr>
            <w:r w:rsidRPr="004F4DA5">
              <w:t>Благоус</w:t>
            </w:r>
            <w:r w:rsidRPr="004F4DA5">
              <w:t>т</w:t>
            </w:r>
            <w:r w:rsidRPr="004F4DA5">
              <w:t>ройство территории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декоративных, технических, планировочных, конструктивных ус</w:t>
            </w:r>
            <w:r w:rsidRPr="004F4DA5">
              <w:t>т</w:t>
            </w:r>
            <w:r w:rsidRPr="004F4DA5">
              <w:t>ройств, элементов озеленения, разли</w:t>
            </w:r>
            <w:r w:rsidRPr="004F4DA5">
              <w:t>ч</w:t>
            </w:r>
            <w:r w:rsidRPr="004F4DA5">
              <w:t>ных видов оборудования и оформления, малых архитектурных форм, некапитал</w:t>
            </w:r>
            <w:r w:rsidRPr="004F4DA5">
              <w:t>ь</w:t>
            </w:r>
            <w:r w:rsidRPr="004F4DA5">
              <w:t>ных нестационарных строений и сооруж</w:t>
            </w:r>
            <w:r w:rsidRPr="004F4DA5">
              <w:t>е</w:t>
            </w:r>
            <w:r w:rsidRPr="004F4DA5">
              <w:t>ний, информационных щитов и указат</w:t>
            </w:r>
            <w:r w:rsidRPr="004F4DA5">
              <w:t>е</w:t>
            </w:r>
            <w:r w:rsidRPr="004F4DA5">
              <w:t>лей, применяемых как составные части благоустройства территории, обществе</w:t>
            </w:r>
            <w:r w:rsidRPr="004F4DA5">
              <w:t>н</w:t>
            </w:r>
            <w:r w:rsidRPr="004F4DA5">
              <w:t>ных туалетов</w:t>
            </w:r>
          </w:p>
        </w:tc>
        <w:tc>
          <w:tcPr>
            <w:tcW w:w="2551" w:type="dxa"/>
            <w:vAlign w:val="center"/>
          </w:tcPr>
          <w:p w:rsidR="00C65449" w:rsidRPr="004F4DA5" w:rsidRDefault="00C65449" w:rsidP="00BD30DC">
            <w:pPr>
              <w:pStyle w:val="ConsPlusNormal"/>
              <w:ind w:firstLine="0"/>
              <w:jc w:val="both"/>
            </w:pPr>
            <w:r w:rsidRPr="004F4DA5">
              <w:t>Перечислены в статье 41.11</w:t>
            </w:r>
          </w:p>
        </w:tc>
      </w:tr>
    </w:tbl>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t>2. Запрещено:</w:t>
      </w:r>
    </w:p>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t>1) жилищное строительство;</w:t>
      </w:r>
    </w:p>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t>2) строительство общественных объектов.</w:t>
      </w:r>
    </w:p>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t>3. Ограничения использования земельных участков и объектов капитального строительства, расположенных в зоне «Л» в границах зон с особыми условиями и</w:t>
      </w:r>
      <w:r w:rsidRPr="004F4DA5">
        <w:rPr>
          <w:rFonts w:ascii="Arial" w:hAnsi="Arial" w:cs="Arial"/>
          <w:sz w:val="24"/>
          <w:szCs w:val="24"/>
        </w:rPr>
        <w:t>с</w:t>
      </w:r>
      <w:r w:rsidRPr="004F4DA5">
        <w:rPr>
          <w:rFonts w:ascii="Arial" w:hAnsi="Arial" w:cs="Arial"/>
          <w:sz w:val="24"/>
          <w:szCs w:val="24"/>
        </w:rPr>
        <w:t>пользования территории, устанавливаются в соответствии с законодательством Российской Федерации.</w:t>
      </w:r>
    </w:p>
    <w:p w:rsidR="00C65449" w:rsidRPr="004F4DA5" w:rsidRDefault="00C65449" w:rsidP="00BD30DC">
      <w:pPr>
        <w:pStyle w:val="2"/>
        <w:ind w:firstLine="709"/>
        <w:jc w:val="both"/>
        <w:rPr>
          <w:rFonts w:ascii="Arial" w:hAnsi="Arial" w:cs="Arial"/>
          <w:sz w:val="24"/>
          <w:szCs w:val="24"/>
        </w:rPr>
      </w:pPr>
      <w:bookmarkStart w:id="55" w:name="_Toc337830471"/>
      <w:bookmarkStart w:id="56" w:name="_Toc344380378"/>
      <w:bookmarkStart w:id="57" w:name="_Toc37941428"/>
      <w:bookmarkEnd w:id="42"/>
      <w:r w:rsidRPr="004F4DA5">
        <w:rPr>
          <w:rFonts w:ascii="Arial" w:hAnsi="Arial" w:cs="Arial"/>
          <w:sz w:val="24"/>
          <w:szCs w:val="24"/>
        </w:rPr>
        <w:t xml:space="preserve">Статья 37. «СН-1» Зона </w:t>
      </w:r>
      <w:bookmarkEnd w:id="55"/>
      <w:bookmarkEnd w:id="56"/>
      <w:r w:rsidRPr="004F4DA5">
        <w:rPr>
          <w:rFonts w:ascii="Arial" w:hAnsi="Arial" w:cs="Arial"/>
          <w:sz w:val="24"/>
          <w:szCs w:val="24"/>
        </w:rPr>
        <w:t>кладбищ</w:t>
      </w:r>
      <w:bookmarkEnd w:id="57"/>
    </w:p>
    <w:p w:rsidR="00C65449" w:rsidRPr="004F4DA5" w:rsidRDefault="00C65449" w:rsidP="00BD30DC">
      <w:pPr>
        <w:ind w:firstLine="709"/>
        <w:jc w:val="both"/>
        <w:rPr>
          <w:rFonts w:ascii="Arial" w:hAnsi="Arial" w:cs="Arial"/>
        </w:rPr>
      </w:pPr>
      <w:r w:rsidRPr="004F4DA5">
        <w:rPr>
          <w:rFonts w:ascii="Arial" w:hAnsi="Arial" w:cs="Arial"/>
          <w:sz w:val="24"/>
          <w:szCs w:val="24"/>
        </w:rPr>
        <w:t>1. Основные и условно-разрешенные виды использования земельных учас</w:t>
      </w:r>
      <w:r w:rsidRPr="004F4DA5">
        <w:rPr>
          <w:rFonts w:ascii="Arial" w:hAnsi="Arial" w:cs="Arial"/>
          <w:sz w:val="24"/>
          <w:szCs w:val="24"/>
        </w:rPr>
        <w:t>т</w:t>
      </w:r>
      <w:r w:rsidRPr="004F4DA5">
        <w:rPr>
          <w:rFonts w:ascii="Arial" w:hAnsi="Arial" w:cs="Arial"/>
          <w:sz w:val="24"/>
          <w:szCs w:val="24"/>
        </w:rPr>
        <w:t>ков:</w:t>
      </w:r>
    </w:p>
    <w:tbl>
      <w:tblPr>
        <w:tblStyle w:val="aff"/>
        <w:tblW w:w="9639" w:type="dxa"/>
        <w:tblInd w:w="57" w:type="dxa"/>
        <w:tblLayout w:type="fixed"/>
        <w:tblCellMar>
          <w:left w:w="57" w:type="dxa"/>
          <w:right w:w="57" w:type="dxa"/>
        </w:tblCellMar>
        <w:tblLook w:val="04A0"/>
      </w:tblPr>
      <w:tblGrid>
        <w:gridCol w:w="851"/>
        <w:gridCol w:w="850"/>
        <w:gridCol w:w="1276"/>
        <w:gridCol w:w="4111"/>
        <w:gridCol w:w="2551"/>
      </w:tblGrid>
      <w:tr w:rsidR="00C65449" w:rsidRPr="004F4DA5" w:rsidTr="00C65449">
        <w:tc>
          <w:tcPr>
            <w:tcW w:w="851" w:type="dxa"/>
            <w:vAlign w:val="center"/>
          </w:tcPr>
          <w:p w:rsidR="00C65449" w:rsidRPr="004F4DA5" w:rsidRDefault="00C65449"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126" w:type="dxa"/>
            <w:gridSpan w:val="2"/>
            <w:vAlign w:val="center"/>
          </w:tcPr>
          <w:p w:rsidR="00C65449" w:rsidRPr="004F4DA5" w:rsidRDefault="00C65449" w:rsidP="00BD30DC">
            <w:pPr>
              <w:jc w:val="both"/>
              <w:rPr>
                <w:rFonts w:ascii="Arial" w:hAnsi="Arial" w:cs="Arial"/>
                <w:b/>
              </w:rPr>
            </w:pPr>
            <w:r w:rsidRPr="004F4DA5">
              <w:rPr>
                <w:rFonts w:ascii="Arial" w:hAnsi="Arial" w:cs="Arial"/>
                <w:b/>
              </w:rPr>
              <w:t>Виды разрешенн</w:t>
            </w:r>
            <w:r w:rsidRPr="004F4DA5">
              <w:rPr>
                <w:rFonts w:ascii="Arial" w:hAnsi="Arial" w:cs="Arial"/>
                <w:b/>
              </w:rPr>
              <w:t>о</w:t>
            </w:r>
            <w:r w:rsidRPr="004F4DA5">
              <w:rPr>
                <w:rFonts w:ascii="Arial" w:hAnsi="Arial" w:cs="Arial"/>
                <w:b/>
              </w:rPr>
              <w:t>го использования земельных учас</w:t>
            </w:r>
            <w:r w:rsidRPr="004F4DA5">
              <w:rPr>
                <w:rFonts w:ascii="Arial" w:hAnsi="Arial" w:cs="Arial"/>
                <w:b/>
              </w:rPr>
              <w:t>т</w:t>
            </w:r>
            <w:r w:rsidRPr="004F4DA5">
              <w:rPr>
                <w:rFonts w:ascii="Arial" w:hAnsi="Arial" w:cs="Arial"/>
                <w:b/>
              </w:rPr>
              <w:t>ков по классифик</w:t>
            </w:r>
            <w:r w:rsidRPr="004F4DA5">
              <w:rPr>
                <w:rFonts w:ascii="Arial" w:hAnsi="Arial" w:cs="Arial"/>
                <w:b/>
              </w:rPr>
              <w:t>а</w:t>
            </w:r>
            <w:r w:rsidRPr="004F4DA5">
              <w:rPr>
                <w:rFonts w:ascii="Arial" w:hAnsi="Arial" w:cs="Arial"/>
                <w:b/>
              </w:rPr>
              <w:t>тору (приказ мин</w:t>
            </w:r>
            <w:r w:rsidRPr="004F4DA5">
              <w:rPr>
                <w:rFonts w:ascii="Arial" w:hAnsi="Arial" w:cs="Arial"/>
                <w:b/>
              </w:rPr>
              <w:t>и</w:t>
            </w:r>
            <w:r w:rsidRPr="004F4DA5">
              <w:rPr>
                <w:rFonts w:ascii="Arial" w:hAnsi="Arial" w:cs="Arial"/>
                <w:b/>
              </w:rPr>
              <w:t>стерства эконом</w:t>
            </w:r>
            <w:r w:rsidRPr="004F4DA5">
              <w:rPr>
                <w:rFonts w:ascii="Arial" w:hAnsi="Arial" w:cs="Arial"/>
                <w:b/>
              </w:rPr>
              <w:t>и</w:t>
            </w:r>
            <w:r w:rsidRPr="004F4DA5">
              <w:rPr>
                <w:rFonts w:ascii="Arial" w:hAnsi="Arial" w:cs="Arial"/>
                <w:b/>
              </w:rPr>
              <w:t>ческого развития РФ от 01.09.2014 № 540)</w:t>
            </w:r>
          </w:p>
        </w:tc>
        <w:tc>
          <w:tcPr>
            <w:tcW w:w="4111" w:type="dxa"/>
            <w:vAlign w:val="center"/>
          </w:tcPr>
          <w:p w:rsidR="00C65449" w:rsidRPr="004F4DA5" w:rsidRDefault="00C65449" w:rsidP="00BD30DC">
            <w:pPr>
              <w:jc w:val="both"/>
              <w:rPr>
                <w:rFonts w:ascii="Arial" w:hAnsi="Arial" w:cs="Arial"/>
                <w:b/>
              </w:rPr>
            </w:pPr>
            <w:r w:rsidRPr="004F4DA5">
              <w:rPr>
                <w:rFonts w:ascii="Arial" w:hAnsi="Arial" w:cs="Arial"/>
                <w:b/>
              </w:rPr>
              <w:t>Разрешенное использование</w:t>
            </w:r>
          </w:p>
        </w:tc>
        <w:tc>
          <w:tcPr>
            <w:tcW w:w="2551" w:type="dxa"/>
          </w:tcPr>
          <w:p w:rsidR="00C65449" w:rsidRPr="004F4DA5" w:rsidRDefault="00C65449" w:rsidP="00BD30DC">
            <w:pPr>
              <w:jc w:val="both"/>
              <w:rPr>
                <w:rFonts w:ascii="Arial" w:hAnsi="Arial" w:cs="Arial"/>
                <w:b/>
              </w:rPr>
            </w:pPr>
            <w:r w:rsidRPr="004F4DA5">
              <w:rPr>
                <w:rFonts w:ascii="Arial" w:hAnsi="Arial" w:cs="Arial"/>
                <w:b/>
              </w:rPr>
              <w:t>Предельные размеры земельных участков и предельные параметры разрешенного стро</w:t>
            </w:r>
            <w:r w:rsidRPr="004F4DA5">
              <w:rPr>
                <w:rFonts w:ascii="Arial" w:hAnsi="Arial" w:cs="Arial"/>
                <w:b/>
              </w:rPr>
              <w:t>и</w:t>
            </w:r>
            <w:r w:rsidRPr="004F4DA5">
              <w:rPr>
                <w:rFonts w:ascii="Arial" w:hAnsi="Arial" w:cs="Arial"/>
                <w:b/>
              </w:rPr>
              <w:t>тельства, реконстру</w:t>
            </w:r>
            <w:r w:rsidRPr="004F4DA5">
              <w:rPr>
                <w:rFonts w:ascii="Arial" w:hAnsi="Arial" w:cs="Arial"/>
                <w:b/>
              </w:rPr>
              <w:t>к</w:t>
            </w:r>
            <w:r w:rsidRPr="004F4DA5">
              <w:rPr>
                <w:rFonts w:ascii="Arial" w:hAnsi="Arial" w:cs="Arial"/>
                <w:b/>
              </w:rPr>
              <w:t>ции объектов кап</w:t>
            </w:r>
            <w:r w:rsidRPr="004F4DA5">
              <w:rPr>
                <w:rFonts w:ascii="Arial" w:hAnsi="Arial" w:cs="Arial"/>
                <w:b/>
              </w:rPr>
              <w:t>и</w:t>
            </w:r>
            <w:r w:rsidRPr="004F4DA5">
              <w:rPr>
                <w:rFonts w:ascii="Arial" w:hAnsi="Arial" w:cs="Arial"/>
                <w:b/>
              </w:rPr>
              <w:t>тального строительс</w:t>
            </w:r>
            <w:r w:rsidRPr="004F4DA5">
              <w:rPr>
                <w:rFonts w:ascii="Arial" w:hAnsi="Arial" w:cs="Arial"/>
                <w:b/>
              </w:rPr>
              <w:t>т</w:t>
            </w:r>
            <w:r w:rsidRPr="004F4DA5">
              <w:rPr>
                <w:rFonts w:ascii="Arial" w:hAnsi="Arial" w:cs="Arial"/>
                <w:b/>
              </w:rPr>
              <w:t>ва</w:t>
            </w:r>
          </w:p>
        </w:tc>
      </w:tr>
      <w:tr w:rsidR="00C65449" w:rsidRPr="004F4DA5" w:rsidTr="00C65449">
        <w:trPr>
          <w:trHeight w:val="166"/>
        </w:trPr>
        <w:tc>
          <w:tcPr>
            <w:tcW w:w="851" w:type="dxa"/>
            <w:vMerge w:val="restart"/>
            <w:shd w:val="clear" w:color="auto" w:fill="305000"/>
            <w:vAlign w:val="center"/>
          </w:tcPr>
          <w:p w:rsidR="00C65449" w:rsidRPr="004F4DA5" w:rsidRDefault="00C65449" w:rsidP="00BD30DC">
            <w:pPr>
              <w:jc w:val="both"/>
              <w:rPr>
                <w:rFonts w:ascii="Arial" w:hAnsi="Arial" w:cs="Arial"/>
                <w:b/>
                <w:color w:val="FFFFFF" w:themeColor="background1"/>
              </w:rPr>
            </w:pPr>
            <w:r w:rsidRPr="004F4DA5">
              <w:rPr>
                <w:rFonts w:ascii="Arial" w:hAnsi="Arial" w:cs="Arial"/>
                <w:b/>
                <w:color w:val="FFFFFF" w:themeColor="background1"/>
              </w:rPr>
              <w:t>СН-1</w:t>
            </w:r>
          </w:p>
        </w:tc>
        <w:tc>
          <w:tcPr>
            <w:tcW w:w="8788" w:type="dxa"/>
            <w:gridSpan w:val="4"/>
            <w:vAlign w:val="center"/>
          </w:tcPr>
          <w:p w:rsidR="00C65449" w:rsidRPr="004F4DA5" w:rsidRDefault="00C65449" w:rsidP="00BD30DC">
            <w:pPr>
              <w:pStyle w:val="ConsPlusNormal"/>
              <w:ind w:firstLine="0"/>
              <w:jc w:val="both"/>
              <w:rPr>
                <w:b/>
              </w:rPr>
            </w:pPr>
            <w:r w:rsidRPr="004F4DA5">
              <w:rPr>
                <w:b/>
              </w:rPr>
              <w:t>Основные виды разрешенного использования земельных участков</w:t>
            </w:r>
          </w:p>
        </w:tc>
      </w:tr>
      <w:tr w:rsidR="00C65449" w:rsidRPr="004F4DA5" w:rsidTr="00C65449">
        <w:trPr>
          <w:trHeight w:val="166"/>
        </w:trPr>
        <w:tc>
          <w:tcPr>
            <w:tcW w:w="851" w:type="dxa"/>
            <w:vMerge/>
            <w:shd w:val="clear" w:color="auto" w:fill="30500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3.1.1 </w:t>
            </w:r>
          </w:p>
        </w:tc>
        <w:tc>
          <w:tcPr>
            <w:tcW w:w="1276" w:type="dxa"/>
            <w:vAlign w:val="center"/>
          </w:tcPr>
          <w:p w:rsidR="00C65449" w:rsidRPr="004F4DA5" w:rsidRDefault="00C65449" w:rsidP="00BD30DC">
            <w:pPr>
              <w:pStyle w:val="ConsPlusNormal"/>
              <w:ind w:firstLine="0"/>
              <w:jc w:val="both"/>
            </w:pPr>
            <w:r w:rsidRPr="004F4DA5">
              <w:t>Предоста</w:t>
            </w:r>
            <w:r w:rsidRPr="004F4DA5">
              <w:t>в</w:t>
            </w:r>
            <w:r w:rsidRPr="004F4DA5">
              <w:t>ление ко</w:t>
            </w:r>
            <w:r w:rsidRPr="004F4DA5">
              <w:t>м</w:t>
            </w:r>
            <w:r w:rsidRPr="004F4DA5">
              <w:t>мунальных услуг</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и сооружений, обе</w:t>
            </w:r>
            <w:r w:rsidRPr="004F4DA5">
              <w:t>с</w:t>
            </w:r>
            <w:r w:rsidRPr="004F4DA5">
              <w:t>печивающих поставку воды, тепла, эле</w:t>
            </w:r>
            <w:r w:rsidRPr="004F4DA5">
              <w:t>к</w:t>
            </w:r>
            <w:r w:rsidRPr="004F4DA5">
              <w:t>тричества, газа, отвод канализационных стоков, очистку и уборку объектов недв</w:t>
            </w:r>
            <w:r w:rsidRPr="004F4DA5">
              <w:t>и</w:t>
            </w:r>
            <w:r w:rsidRPr="004F4DA5">
              <w:t>жимости (котельных, водозаборов, очис</w:t>
            </w:r>
            <w:r w:rsidRPr="004F4DA5">
              <w:t>т</w:t>
            </w:r>
            <w:r w:rsidRPr="004F4DA5">
              <w:t>ных сооружений, насосных станций, вод</w:t>
            </w:r>
            <w:r w:rsidRPr="004F4DA5">
              <w:t>о</w:t>
            </w:r>
            <w:r w:rsidRPr="004F4DA5">
              <w:t>проводов, линий электропередач, тран</w:t>
            </w:r>
            <w:r w:rsidRPr="004F4DA5">
              <w:t>с</w:t>
            </w:r>
            <w:r w:rsidRPr="004F4DA5">
              <w:t>форматорных подстанций, газопроводов, линий связи, телефонных станций, кан</w:t>
            </w:r>
            <w:r w:rsidRPr="004F4DA5">
              <w:t>а</w:t>
            </w:r>
            <w:r w:rsidRPr="004F4DA5">
              <w:t>лизаций, стоянок, гаражей и мастерских для обслуживания уборочной и аварийной техники, сооружений, необходимых для сбора и плавки снега); площадок нако</w:t>
            </w:r>
            <w:r w:rsidRPr="004F4DA5">
              <w:t>п</w:t>
            </w:r>
            <w:r w:rsidRPr="004F4DA5">
              <w:t>ления твердых коммунальных отходов (контейнерных площадок)</w:t>
            </w:r>
          </w:p>
        </w:tc>
        <w:tc>
          <w:tcPr>
            <w:tcW w:w="2551" w:type="dxa"/>
            <w:vAlign w:val="center"/>
          </w:tcPr>
          <w:p w:rsidR="00C65449" w:rsidRPr="004F4DA5" w:rsidRDefault="00C65449" w:rsidP="00BD30DC">
            <w:pPr>
              <w:pStyle w:val="ConsPlusNormal"/>
              <w:ind w:firstLine="0"/>
              <w:jc w:val="both"/>
            </w:pPr>
            <w:r w:rsidRPr="004F4DA5">
              <w:t>Перечислены в статье 41.7</w:t>
            </w:r>
          </w:p>
        </w:tc>
      </w:tr>
      <w:tr w:rsidR="00C65449" w:rsidRPr="004F4DA5" w:rsidTr="00C65449">
        <w:trPr>
          <w:trHeight w:val="166"/>
        </w:trPr>
        <w:tc>
          <w:tcPr>
            <w:tcW w:w="851" w:type="dxa"/>
            <w:vMerge/>
            <w:shd w:val="clear" w:color="auto" w:fill="30500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12.0.1 </w:t>
            </w:r>
          </w:p>
        </w:tc>
        <w:tc>
          <w:tcPr>
            <w:tcW w:w="1276" w:type="dxa"/>
            <w:vAlign w:val="center"/>
          </w:tcPr>
          <w:p w:rsidR="00C65449" w:rsidRPr="004F4DA5" w:rsidRDefault="00C65449" w:rsidP="00BD30DC">
            <w:pPr>
              <w:pStyle w:val="ConsPlusNormal"/>
              <w:ind w:firstLine="0"/>
              <w:jc w:val="both"/>
            </w:pPr>
            <w:r w:rsidRPr="004F4DA5">
              <w:t>Улично-дорожная сеть</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улично-дорожной сети: автомобильных дорог, трамвайных путей и пешеходных тротуаров в границах населенных пунктов, пешеходных пер</w:t>
            </w:r>
            <w:r w:rsidRPr="004F4DA5">
              <w:t>е</w:t>
            </w:r>
            <w:r w:rsidRPr="004F4DA5">
              <w:t xml:space="preserve">ходов, бульваров, площадей, проездов, </w:t>
            </w:r>
            <w:r w:rsidRPr="004F4DA5">
              <w:lastRenderedPageBreak/>
              <w:t xml:space="preserve">велодорожек и объектов </w:t>
            </w:r>
            <w:proofErr w:type="spellStart"/>
            <w:r w:rsidRPr="004F4DA5">
              <w:t>велотранспор</w:t>
            </w:r>
            <w:r w:rsidRPr="004F4DA5">
              <w:t>т</w:t>
            </w:r>
            <w:r w:rsidRPr="004F4DA5">
              <w:t>ной</w:t>
            </w:r>
            <w:proofErr w:type="spellEnd"/>
            <w:r w:rsidRPr="004F4DA5">
              <w:t xml:space="preserve"> и инженерной инфраструктуры; ра</w:t>
            </w:r>
            <w:r w:rsidRPr="004F4DA5">
              <w:t>з</w:t>
            </w:r>
            <w:r w:rsidRPr="004F4DA5">
              <w:t>мещение придорожных стоянок (парковок) транспортных средств в границах горо</w:t>
            </w:r>
            <w:r w:rsidRPr="004F4DA5">
              <w:t>д</w:t>
            </w:r>
            <w:r w:rsidRPr="004F4DA5">
              <w:t>ских улиц и дорог, за исключением пред</w:t>
            </w:r>
            <w:r w:rsidRPr="004F4DA5">
              <w:t>у</w:t>
            </w:r>
            <w:r w:rsidRPr="004F4DA5">
              <w:t>смотренных видами разрешенного и</w:t>
            </w:r>
            <w:r w:rsidRPr="004F4DA5">
              <w:t>с</w:t>
            </w:r>
            <w:r w:rsidRPr="004F4DA5">
              <w:t>пользования с кодами 2.7.1 (хранение а</w:t>
            </w:r>
            <w:r w:rsidRPr="004F4DA5">
              <w:t>в</w:t>
            </w:r>
            <w:r w:rsidRPr="004F4DA5">
              <w:t>тотранспорта), 4.9 (служебные гаражи), 7.2.3 (стоянки транспорта общего польз</w:t>
            </w:r>
            <w:r w:rsidRPr="004F4DA5">
              <w:t>о</w:t>
            </w:r>
            <w:r w:rsidRPr="004F4DA5">
              <w:t>вания), а также некапитальных сооруж</w:t>
            </w:r>
            <w:r w:rsidRPr="004F4DA5">
              <w:t>е</w:t>
            </w:r>
            <w:r w:rsidRPr="004F4DA5">
              <w:t>ний, предназначенных для охраны тран</w:t>
            </w:r>
            <w:r w:rsidRPr="004F4DA5">
              <w:t>с</w:t>
            </w:r>
            <w:r w:rsidRPr="004F4DA5">
              <w:t>портных средств</w:t>
            </w:r>
          </w:p>
        </w:tc>
        <w:tc>
          <w:tcPr>
            <w:tcW w:w="2551" w:type="dxa"/>
            <w:vAlign w:val="center"/>
          </w:tcPr>
          <w:p w:rsidR="00C65449" w:rsidRPr="004F4DA5" w:rsidRDefault="00C65449" w:rsidP="00BD30DC">
            <w:pPr>
              <w:pStyle w:val="ConsPlusNormal"/>
              <w:ind w:firstLine="0"/>
              <w:jc w:val="both"/>
            </w:pPr>
            <w:r w:rsidRPr="004F4DA5">
              <w:lastRenderedPageBreak/>
              <w:t>Перечислены в статье 41.26</w:t>
            </w:r>
          </w:p>
        </w:tc>
      </w:tr>
      <w:tr w:rsidR="00C65449" w:rsidRPr="004F4DA5" w:rsidTr="00C65449">
        <w:trPr>
          <w:trHeight w:val="166"/>
        </w:trPr>
        <w:tc>
          <w:tcPr>
            <w:tcW w:w="851" w:type="dxa"/>
            <w:vMerge/>
            <w:shd w:val="clear" w:color="auto" w:fill="30500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12.0.2 </w:t>
            </w:r>
          </w:p>
        </w:tc>
        <w:tc>
          <w:tcPr>
            <w:tcW w:w="1276" w:type="dxa"/>
            <w:vAlign w:val="center"/>
          </w:tcPr>
          <w:p w:rsidR="00C65449" w:rsidRPr="004F4DA5" w:rsidRDefault="00C65449" w:rsidP="00BD30DC">
            <w:pPr>
              <w:pStyle w:val="ConsPlusNormal"/>
              <w:ind w:firstLine="0"/>
              <w:jc w:val="both"/>
            </w:pPr>
            <w:r w:rsidRPr="004F4DA5">
              <w:t>Благоус</w:t>
            </w:r>
            <w:r w:rsidRPr="004F4DA5">
              <w:t>т</w:t>
            </w:r>
            <w:r w:rsidRPr="004F4DA5">
              <w:t>ройство территории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декоративных, технических, планировочных, конструктивных ус</w:t>
            </w:r>
            <w:r w:rsidRPr="004F4DA5">
              <w:t>т</w:t>
            </w:r>
            <w:r w:rsidRPr="004F4DA5">
              <w:t>ройств, элементов озеленения, разли</w:t>
            </w:r>
            <w:r w:rsidRPr="004F4DA5">
              <w:t>ч</w:t>
            </w:r>
            <w:r w:rsidRPr="004F4DA5">
              <w:t>ных видов оборудования и оформления, малых архитектурных форм, некапитал</w:t>
            </w:r>
            <w:r w:rsidRPr="004F4DA5">
              <w:t>ь</w:t>
            </w:r>
            <w:r w:rsidRPr="004F4DA5">
              <w:t>ных нестационарных строений и сооруж</w:t>
            </w:r>
            <w:r w:rsidRPr="004F4DA5">
              <w:t>е</w:t>
            </w:r>
            <w:r w:rsidRPr="004F4DA5">
              <w:t>ний, информационных щитов и указат</w:t>
            </w:r>
            <w:r w:rsidRPr="004F4DA5">
              <w:t>е</w:t>
            </w:r>
            <w:r w:rsidRPr="004F4DA5">
              <w:t>лей, применяемых как составные части благоустройства территории, обществе</w:t>
            </w:r>
            <w:r w:rsidRPr="004F4DA5">
              <w:t>н</w:t>
            </w:r>
            <w:r w:rsidRPr="004F4DA5">
              <w:t>ных туалетов</w:t>
            </w:r>
          </w:p>
        </w:tc>
        <w:tc>
          <w:tcPr>
            <w:tcW w:w="2551" w:type="dxa"/>
            <w:vAlign w:val="center"/>
          </w:tcPr>
          <w:p w:rsidR="00C65449" w:rsidRPr="004F4DA5" w:rsidRDefault="00C65449" w:rsidP="00BD30DC">
            <w:pPr>
              <w:pStyle w:val="ConsPlusNormal"/>
              <w:ind w:firstLine="0"/>
              <w:jc w:val="both"/>
            </w:pPr>
            <w:r w:rsidRPr="004F4DA5">
              <w:t>Перечислены в статье 41.11</w:t>
            </w:r>
          </w:p>
        </w:tc>
      </w:tr>
      <w:tr w:rsidR="00C65449" w:rsidRPr="004F4DA5" w:rsidTr="00C65449">
        <w:trPr>
          <w:trHeight w:val="166"/>
        </w:trPr>
        <w:tc>
          <w:tcPr>
            <w:tcW w:w="851" w:type="dxa"/>
            <w:vMerge/>
            <w:shd w:val="clear" w:color="auto" w:fill="30500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12.1 </w:t>
            </w:r>
          </w:p>
        </w:tc>
        <w:tc>
          <w:tcPr>
            <w:tcW w:w="1276" w:type="dxa"/>
            <w:vAlign w:val="center"/>
          </w:tcPr>
          <w:p w:rsidR="00C65449" w:rsidRPr="004F4DA5" w:rsidRDefault="00C65449" w:rsidP="00BD30DC">
            <w:pPr>
              <w:pStyle w:val="ConsPlusNormal"/>
              <w:ind w:firstLine="0"/>
              <w:jc w:val="both"/>
            </w:pPr>
            <w:r w:rsidRPr="004F4DA5">
              <w:t>Ритуальная деятел</w:t>
            </w:r>
            <w:r w:rsidRPr="004F4DA5">
              <w:t>ь</w:t>
            </w:r>
            <w:r w:rsidRPr="004F4DA5">
              <w:t>ность</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кладбищ, крематориев и мест захоронения; размещение соотве</w:t>
            </w:r>
            <w:r w:rsidRPr="004F4DA5">
              <w:t>т</w:t>
            </w:r>
            <w:r w:rsidRPr="004F4DA5">
              <w:t>ствующих культовых сооружений; осущ</w:t>
            </w:r>
            <w:r w:rsidRPr="004F4DA5">
              <w:t>е</w:t>
            </w:r>
            <w:r w:rsidRPr="004F4DA5">
              <w:t>ствление деятельности по производству продукции ритуально-обрядового назн</w:t>
            </w:r>
            <w:r w:rsidRPr="004F4DA5">
              <w:t>а</w:t>
            </w:r>
            <w:r w:rsidRPr="004F4DA5">
              <w:t>чения</w:t>
            </w:r>
          </w:p>
        </w:tc>
        <w:tc>
          <w:tcPr>
            <w:tcW w:w="2551" w:type="dxa"/>
            <w:vAlign w:val="center"/>
          </w:tcPr>
          <w:p w:rsidR="00C65449" w:rsidRPr="004F4DA5" w:rsidRDefault="00C65449" w:rsidP="00BD30DC">
            <w:pPr>
              <w:pStyle w:val="ConsPlusNormal"/>
              <w:ind w:firstLine="0"/>
              <w:jc w:val="both"/>
            </w:pPr>
            <w:r w:rsidRPr="004F4DA5">
              <w:t>Перечислены в статье 41.27</w:t>
            </w:r>
          </w:p>
        </w:tc>
      </w:tr>
      <w:tr w:rsidR="00C65449" w:rsidRPr="004F4DA5" w:rsidTr="00C65449">
        <w:trPr>
          <w:trHeight w:val="161"/>
        </w:trPr>
        <w:tc>
          <w:tcPr>
            <w:tcW w:w="851" w:type="dxa"/>
            <w:vMerge/>
            <w:shd w:val="clear" w:color="auto" w:fill="305000"/>
            <w:vAlign w:val="center"/>
          </w:tcPr>
          <w:p w:rsidR="00C65449" w:rsidRPr="004F4DA5" w:rsidRDefault="00C65449" w:rsidP="00BD30DC">
            <w:pPr>
              <w:jc w:val="both"/>
              <w:rPr>
                <w:rFonts w:ascii="Arial" w:hAnsi="Arial" w:cs="Arial"/>
              </w:rPr>
            </w:pPr>
          </w:p>
        </w:tc>
        <w:tc>
          <w:tcPr>
            <w:tcW w:w="8788" w:type="dxa"/>
            <w:gridSpan w:val="4"/>
            <w:vAlign w:val="center"/>
          </w:tcPr>
          <w:p w:rsidR="00C65449" w:rsidRPr="004F4DA5" w:rsidRDefault="00C65449" w:rsidP="00BD30DC">
            <w:pPr>
              <w:jc w:val="both"/>
              <w:rPr>
                <w:rFonts w:ascii="Arial" w:hAnsi="Arial" w:cs="Arial"/>
                <w:b/>
              </w:rPr>
            </w:pPr>
            <w:r w:rsidRPr="004F4DA5">
              <w:rPr>
                <w:rFonts w:ascii="Arial" w:hAnsi="Arial" w:cs="Arial"/>
                <w:b/>
              </w:rPr>
              <w:t>Условно-разрешенные виды использования земельных участков</w:t>
            </w:r>
          </w:p>
        </w:tc>
      </w:tr>
      <w:tr w:rsidR="00C65449" w:rsidRPr="004F4DA5" w:rsidTr="00C65449">
        <w:trPr>
          <w:trHeight w:val="161"/>
        </w:trPr>
        <w:tc>
          <w:tcPr>
            <w:tcW w:w="851" w:type="dxa"/>
            <w:vMerge/>
            <w:shd w:val="clear" w:color="auto" w:fill="30500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3.3 </w:t>
            </w:r>
          </w:p>
        </w:tc>
        <w:tc>
          <w:tcPr>
            <w:tcW w:w="1276" w:type="dxa"/>
            <w:vAlign w:val="center"/>
          </w:tcPr>
          <w:p w:rsidR="00C65449" w:rsidRPr="004F4DA5" w:rsidRDefault="00C65449" w:rsidP="00BD30DC">
            <w:pPr>
              <w:pStyle w:val="ConsPlusNormal"/>
              <w:ind w:firstLine="0"/>
              <w:jc w:val="both"/>
            </w:pPr>
            <w:r w:rsidRPr="004F4DA5">
              <w:t>Бытовое обслужив</w:t>
            </w:r>
            <w:r w:rsidRPr="004F4DA5">
              <w:t>а</w:t>
            </w:r>
            <w:r w:rsidRPr="004F4DA5">
              <w:t>ние</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капитального строительства, предназначенных для ок</w:t>
            </w:r>
            <w:r w:rsidRPr="004F4DA5">
              <w:t>а</w:t>
            </w:r>
            <w:r w:rsidRPr="004F4DA5">
              <w:t>зания населению или организациям б</w:t>
            </w:r>
            <w:r w:rsidRPr="004F4DA5">
              <w:t>ы</w:t>
            </w:r>
            <w:r w:rsidRPr="004F4DA5">
              <w:t>товых услуг (мастерские мелкого ремонта, ателье, бани, парикмахерские, праче</w:t>
            </w:r>
            <w:r w:rsidRPr="004F4DA5">
              <w:t>ч</w:t>
            </w:r>
            <w:r w:rsidRPr="004F4DA5">
              <w:t>ные, химчистки, похоронные бюро)</w:t>
            </w:r>
          </w:p>
        </w:tc>
        <w:tc>
          <w:tcPr>
            <w:tcW w:w="2551" w:type="dxa"/>
            <w:vAlign w:val="center"/>
          </w:tcPr>
          <w:p w:rsidR="00C65449" w:rsidRPr="004F4DA5" w:rsidRDefault="00C65449" w:rsidP="00BD30DC">
            <w:pPr>
              <w:pStyle w:val="ConsPlusNormal"/>
              <w:ind w:firstLine="0"/>
              <w:jc w:val="both"/>
            </w:pPr>
            <w:r w:rsidRPr="004F4DA5">
              <w:t>Перечислены в статье 41.8</w:t>
            </w:r>
          </w:p>
        </w:tc>
      </w:tr>
      <w:tr w:rsidR="00C65449" w:rsidRPr="004F4DA5" w:rsidTr="00C65449">
        <w:trPr>
          <w:trHeight w:val="161"/>
        </w:trPr>
        <w:tc>
          <w:tcPr>
            <w:tcW w:w="851" w:type="dxa"/>
            <w:vMerge/>
            <w:shd w:val="clear" w:color="auto" w:fill="305000"/>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3.7.1 </w:t>
            </w:r>
          </w:p>
        </w:tc>
        <w:tc>
          <w:tcPr>
            <w:tcW w:w="1276" w:type="dxa"/>
            <w:vAlign w:val="center"/>
          </w:tcPr>
          <w:p w:rsidR="00C65449" w:rsidRPr="004F4DA5" w:rsidRDefault="00C65449" w:rsidP="00BD30DC">
            <w:pPr>
              <w:pStyle w:val="ConsPlusNormal"/>
              <w:ind w:firstLine="0"/>
              <w:jc w:val="both"/>
            </w:pPr>
            <w:r w:rsidRPr="004F4DA5">
              <w:t>Осущест</w:t>
            </w:r>
            <w:r w:rsidRPr="004F4DA5">
              <w:t>в</w:t>
            </w:r>
            <w:r w:rsidRPr="004F4DA5">
              <w:t>ление рел</w:t>
            </w:r>
            <w:r w:rsidRPr="004F4DA5">
              <w:t>и</w:t>
            </w:r>
            <w:r w:rsidRPr="004F4DA5">
              <w:t>гиозных о</w:t>
            </w:r>
            <w:r w:rsidRPr="004F4DA5">
              <w:t>б</w:t>
            </w:r>
            <w:r w:rsidRPr="004F4DA5">
              <w:t>рядов</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и сооружений, пре</w:t>
            </w:r>
            <w:r w:rsidRPr="004F4DA5">
              <w:t>д</w:t>
            </w:r>
            <w:r w:rsidRPr="004F4DA5">
              <w:t>назначенных для совершения религио</w:t>
            </w:r>
            <w:r w:rsidRPr="004F4DA5">
              <w:t>з</w:t>
            </w:r>
            <w:r w:rsidRPr="004F4DA5">
              <w:t>ных обрядов и церемоний (в том числе церкви, соборы, храмы, часовни, мечети, молельные дома, синагоги)</w:t>
            </w:r>
          </w:p>
        </w:tc>
        <w:tc>
          <w:tcPr>
            <w:tcW w:w="2551" w:type="dxa"/>
            <w:vAlign w:val="center"/>
          </w:tcPr>
          <w:p w:rsidR="00C65449" w:rsidRPr="004F4DA5" w:rsidRDefault="00C65449" w:rsidP="00BD30DC">
            <w:pPr>
              <w:pStyle w:val="ConsPlusNormal"/>
              <w:ind w:firstLine="0"/>
              <w:jc w:val="both"/>
            </w:pPr>
            <w:r w:rsidRPr="004F4DA5">
              <w:t>Перечислены в статье 41.12</w:t>
            </w:r>
          </w:p>
        </w:tc>
      </w:tr>
    </w:tbl>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Вспомогательные виды разрешенного использования:</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озеленение территории;</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устройство проездов.</w:t>
      </w:r>
    </w:p>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t>3. Ограничения использования земельных участков и объектов капитального строительства, расположенных в зоне «СН-1» в границах зон с особыми условиями использования территории, устанавливаются в соответствии с законодательством Российской Федерации.</w:t>
      </w:r>
    </w:p>
    <w:p w:rsidR="00C65449" w:rsidRPr="004F4DA5" w:rsidRDefault="00C65449" w:rsidP="00BD30DC">
      <w:pPr>
        <w:pStyle w:val="2"/>
        <w:ind w:firstLine="709"/>
        <w:jc w:val="both"/>
        <w:rPr>
          <w:rFonts w:ascii="Arial" w:hAnsi="Arial" w:cs="Arial"/>
          <w:sz w:val="24"/>
          <w:szCs w:val="24"/>
        </w:rPr>
      </w:pPr>
      <w:bookmarkStart w:id="58" w:name="_Toc37941429"/>
      <w:r w:rsidRPr="004F4DA5">
        <w:rPr>
          <w:rFonts w:ascii="Arial" w:hAnsi="Arial" w:cs="Arial"/>
          <w:sz w:val="24"/>
          <w:szCs w:val="24"/>
        </w:rPr>
        <w:t>Статья 38. «СН-2» Зона специальной деятельности</w:t>
      </w:r>
      <w:bookmarkEnd w:id="58"/>
    </w:p>
    <w:p w:rsidR="00C65449" w:rsidRPr="004F4DA5" w:rsidRDefault="00C65449" w:rsidP="00BD30DC">
      <w:pPr>
        <w:ind w:firstLine="709"/>
        <w:jc w:val="both"/>
        <w:rPr>
          <w:rFonts w:ascii="Arial" w:hAnsi="Arial" w:cs="Arial"/>
        </w:rPr>
      </w:pPr>
      <w:r w:rsidRPr="004F4DA5">
        <w:rPr>
          <w:rFonts w:ascii="Arial" w:hAnsi="Arial" w:cs="Arial"/>
          <w:sz w:val="24"/>
          <w:szCs w:val="24"/>
        </w:rPr>
        <w:t>1. Основные и условно-разрешенные виды использования земельных учас</w:t>
      </w:r>
      <w:r w:rsidRPr="004F4DA5">
        <w:rPr>
          <w:rFonts w:ascii="Arial" w:hAnsi="Arial" w:cs="Arial"/>
          <w:sz w:val="24"/>
          <w:szCs w:val="24"/>
        </w:rPr>
        <w:t>т</w:t>
      </w:r>
      <w:r w:rsidRPr="004F4DA5">
        <w:rPr>
          <w:rFonts w:ascii="Arial" w:hAnsi="Arial" w:cs="Arial"/>
          <w:sz w:val="24"/>
          <w:szCs w:val="24"/>
        </w:rPr>
        <w:t>ков:</w:t>
      </w:r>
    </w:p>
    <w:tbl>
      <w:tblPr>
        <w:tblStyle w:val="aff"/>
        <w:tblW w:w="9639" w:type="dxa"/>
        <w:tblInd w:w="57" w:type="dxa"/>
        <w:tblLayout w:type="fixed"/>
        <w:tblCellMar>
          <w:left w:w="57" w:type="dxa"/>
          <w:right w:w="57" w:type="dxa"/>
        </w:tblCellMar>
        <w:tblLook w:val="04A0"/>
      </w:tblPr>
      <w:tblGrid>
        <w:gridCol w:w="851"/>
        <w:gridCol w:w="850"/>
        <w:gridCol w:w="1276"/>
        <w:gridCol w:w="4111"/>
        <w:gridCol w:w="2551"/>
      </w:tblGrid>
      <w:tr w:rsidR="00C65449" w:rsidRPr="004F4DA5" w:rsidTr="00C65449">
        <w:tc>
          <w:tcPr>
            <w:tcW w:w="851" w:type="dxa"/>
            <w:vAlign w:val="center"/>
          </w:tcPr>
          <w:p w:rsidR="00C65449" w:rsidRPr="004F4DA5" w:rsidRDefault="00C65449"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126" w:type="dxa"/>
            <w:gridSpan w:val="2"/>
            <w:vAlign w:val="center"/>
          </w:tcPr>
          <w:p w:rsidR="00C65449" w:rsidRPr="004F4DA5" w:rsidRDefault="00C65449" w:rsidP="00BD30DC">
            <w:pPr>
              <w:jc w:val="both"/>
              <w:rPr>
                <w:rFonts w:ascii="Arial" w:hAnsi="Arial" w:cs="Arial"/>
                <w:b/>
              </w:rPr>
            </w:pPr>
            <w:r w:rsidRPr="004F4DA5">
              <w:rPr>
                <w:rFonts w:ascii="Arial" w:hAnsi="Arial" w:cs="Arial"/>
                <w:b/>
              </w:rPr>
              <w:t>Виды разрешенн</w:t>
            </w:r>
            <w:r w:rsidRPr="004F4DA5">
              <w:rPr>
                <w:rFonts w:ascii="Arial" w:hAnsi="Arial" w:cs="Arial"/>
                <w:b/>
              </w:rPr>
              <w:t>о</w:t>
            </w:r>
            <w:r w:rsidRPr="004F4DA5">
              <w:rPr>
                <w:rFonts w:ascii="Arial" w:hAnsi="Arial" w:cs="Arial"/>
                <w:b/>
              </w:rPr>
              <w:t>го использования земельных учас</w:t>
            </w:r>
            <w:r w:rsidRPr="004F4DA5">
              <w:rPr>
                <w:rFonts w:ascii="Arial" w:hAnsi="Arial" w:cs="Arial"/>
                <w:b/>
              </w:rPr>
              <w:t>т</w:t>
            </w:r>
            <w:r w:rsidRPr="004F4DA5">
              <w:rPr>
                <w:rFonts w:ascii="Arial" w:hAnsi="Arial" w:cs="Arial"/>
                <w:b/>
              </w:rPr>
              <w:t>ков по классифик</w:t>
            </w:r>
            <w:r w:rsidRPr="004F4DA5">
              <w:rPr>
                <w:rFonts w:ascii="Arial" w:hAnsi="Arial" w:cs="Arial"/>
                <w:b/>
              </w:rPr>
              <w:t>а</w:t>
            </w:r>
            <w:r w:rsidRPr="004F4DA5">
              <w:rPr>
                <w:rFonts w:ascii="Arial" w:hAnsi="Arial" w:cs="Arial"/>
                <w:b/>
              </w:rPr>
              <w:t>тору (приказ мин</w:t>
            </w:r>
            <w:r w:rsidRPr="004F4DA5">
              <w:rPr>
                <w:rFonts w:ascii="Arial" w:hAnsi="Arial" w:cs="Arial"/>
                <w:b/>
              </w:rPr>
              <w:t>и</w:t>
            </w:r>
            <w:r w:rsidRPr="004F4DA5">
              <w:rPr>
                <w:rFonts w:ascii="Arial" w:hAnsi="Arial" w:cs="Arial"/>
                <w:b/>
              </w:rPr>
              <w:t>стерства эконом</w:t>
            </w:r>
            <w:r w:rsidRPr="004F4DA5">
              <w:rPr>
                <w:rFonts w:ascii="Arial" w:hAnsi="Arial" w:cs="Arial"/>
                <w:b/>
              </w:rPr>
              <w:t>и</w:t>
            </w:r>
            <w:r w:rsidRPr="004F4DA5">
              <w:rPr>
                <w:rFonts w:ascii="Arial" w:hAnsi="Arial" w:cs="Arial"/>
                <w:b/>
              </w:rPr>
              <w:t>ческого развития РФ от 01.09.2014 № 540)</w:t>
            </w:r>
          </w:p>
        </w:tc>
        <w:tc>
          <w:tcPr>
            <w:tcW w:w="4111" w:type="dxa"/>
            <w:vAlign w:val="center"/>
          </w:tcPr>
          <w:p w:rsidR="00C65449" w:rsidRPr="004F4DA5" w:rsidRDefault="00C65449" w:rsidP="00BD30DC">
            <w:pPr>
              <w:jc w:val="both"/>
              <w:rPr>
                <w:rFonts w:ascii="Arial" w:hAnsi="Arial" w:cs="Arial"/>
                <w:b/>
              </w:rPr>
            </w:pPr>
            <w:r w:rsidRPr="004F4DA5">
              <w:rPr>
                <w:rFonts w:ascii="Arial" w:hAnsi="Arial" w:cs="Arial"/>
                <w:b/>
              </w:rPr>
              <w:t>Разрешенное использование</w:t>
            </w:r>
          </w:p>
        </w:tc>
        <w:tc>
          <w:tcPr>
            <w:tcW w:w="2551" w:type="dxa"/>
          </w:tcPr>
          <w:p w:rsidR="00C65449" w:rsidRPr="004F4DA5" w:rsidRDefault="00C65449" w:rsidP="00BD30DC">
            <w:pPr>
              <w:jc w:val="both"/>
              <w:rPr>
                <w:rFonts w:ascii="Arial" w:hAnsi="Arial" w:cs="Arial"/>
                <w:b/>
              </w:rPr>
            </w:pPr>
            <w:r w:rsidRPr="004F4DA5">
              <w:rPr>
                <w:rFonts w:ascii="Arial" w:hAnsi="Arial" w:cs="Arial"/>
                <w:b/>
              </w:rPr>
              <w:t>Предельные размеры земельных участков и предельные параметры разрешенного стро</w:t>
            </w:r>
            <w:r w:rsidRPr="004F4DA5">
              <w:rPr>
                <w:rFonts w:ascii="Arial" w:hAnsi="Arial" w:cs="Arial"/>
                <w:b/>
              </w:rPr>
              <w:t>и</w:t>
            </w:r>
            <w:r w:rsidRPr="004F4DA5">
              <w:rPr>
                <w:rFonts w:ascii="Arial" w:hAnsi="Arial" w:cs="Arial"/>
                <w:b/>
              </w:rPr>
              <w:t>тельства, реконстру</w:t>
            </w:r>
            <w:r w:rsidRPr="004F4DA5">
              <w:rPr>
                <w:rFonts w:ascii="Arial" w:hAnsi="Arial" w:cs="Arial"/>
                <w:b/>
              </w:rPr>
              <w:t>к</w:t>
            </w:r>
            <w:r w:rsidRPr="004F4DA5">
              <w:rPr>
                <w:rFonts w:ascii="Arial" w:hAnsi="Arial" w:cs="Arial"/>
                <w:b/>
              </w:rPr>
              <w:t>ции объектов кап</w:t>
            </w:r>
            <w:r w:rsidRPr="004F4DA5">
              <w:rPr>
                <w:rFonts w:ascii="Arial" w:hAnsi="Arial" w:cs="Arial"/>
                <w:b/>
              </w:rPr>
              <w:t>и</w:t>
            </w:r>
            <w:r w:rsidRPr="004F4DA5">
              <w:rPr>
                <w:rFonts w:ascii="Arial" w:hAnsi="Arial" w:cs="Arial"/>
                <w:b/>
              </w:rPr>
              <w:t>тального строительс</w:t>
            </w:r>
            <w:r w:rsidRPr="004F4DA5">
              <w:rPr>
                <w:rFonts w:ascii="Arial" w:hAnsi="Arial" w:cs="Arial"/>
                <w:b/>
              </w:rPr>
              <w:t>т</w:t>
            </w:r>
            <w:r w:rsidRPr="004F4DA5">
              <w:rPr>
                <w:rFonts w:ascii="Arial" w:hAnsi="Arial" w:cs="Arial"/>
                <w:b/>
              </w:rPr>
              <w:t>ва</w:t>
            </w:r>
          </w:p>
        </w:tc>
      </w:tr>
      <w:tr w:rsidR="00C65449" w:rsidRPr="004F4DA5" w:rsidTr="00C65449">
        <w:trPr>
          <w:trHeight w:val="166"/>
        </w:trPr>
        <w:tc>
          <w:tcPr>
            <w:tcW w:w="851" w:type="dxa"/>
            <w:vMerge w:val="restart"/>
            <w:shd w:val="clear" w:color="auto" w:fill="E2C2F4"/>
            <w:vAlign w:val="center"/>
          </w:tcPr>
          <w:p w:rsidR="00C65449" w:rsidRPr="004F4DA5" w:rsidRDefault="00C65449" w:rsidP="00BD30DC">
            <w:pPr>
              <w:jc w:val="both"/>
              <w:rPr>
                <w:rFonts w:ascii="Arial" w:hAnsi="Arial" w:cs="Arial"/>
                <w:b/>
              </w:rPr>
            </w:pPr>
            <w:r w:rsidRPr="004F4DA5">
              <w:rPr>
                <w:rFonts w:ascii="Arial" w:hAnsi="Arial" w:cs="Arial"/>
                <w:b/>
              </w:rPr>
              <w:t>СН-2</w:t>
            </w:r>
          </w:p>
        </w:tc>
        <w:tc>
          <w:tcPr>
            <w:tcW w:w="8788" w:type="dxa"/>
            <w:gridSpan w:val="4"/>
            <w:vAlign w:val="center"/>
          </w:tcPr>
          <w:p w:rsidR="00C65449" w:rsidRPr="004F4DA5" w:rsidRDefault="00C65449" w:rsidP="00BD30DC">
            <w:pPr>
              <w:pStyle w:val="ConsPlusNormal"/>
              <w:ind w:firstLine="0"/>
              <w:jc w:val="both"/>
              <w:rPr>
                <w:b/>
              </w:rPr>
            </w:pPr>
            <w:r w:rsidRPr="004F4DA5">
              <w:rPr>
                <w:b/>
              </w:rPr>
              <w:t>Основные виды разрешенного использования земельных участков</w:t>
            </w:r>
          </w:p>
        </w:tc>
      </w:tr>
      <w:tr w:rsidR="00C65449" w:rsidRPr="004F4DA5" w:rsidTr="00C65449">
        <w:trPr>
          <w:trHeight w:val="166"/>
        </w:trPr>
        <w:tc>
          <w:tcPr>
            <w:tcW w:w="851" w:type="dxa"/>
            <w:vMerge/>
            <w:shd w:val="clear" w:color="auto" w:fill="E2C2F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3.1.1 </w:t>
            </w:r>
          </w:p>
        </w:tc>
        <w:tc>
          <w:tcPr>
            <w:tcW w:w="1276" w:type="dxa"/>
            <w:vAlign w:val="center"/>
          </w:tcPr>
          <w:p w:rsidR="00C65449" w:rsidRPr="004F4DA5" w:rsidRDefault="00C65449" w:rsidP="00BD30DC">
            <w:pPr>
              <w:pStyle w:val="ConsPlusNormal"/>
              <w:ind w:firstLine="0"/>
              <w:jc w:val="both"/>
            </w:pPr>
            <w:r w:rsidRPr="004F4DA5">
              <w:t>Предоста</w:t>
            </w:r>
            <w:r w:rsidRPr="004F4DA5">
              <w:t>в</w:t>
            </w:r>
            <w:r w:rsidRPr="004F4DA5">
              <w:t>ление ко</w:t>
            </w:r>
            <w:r w:rsidRPr="004F4DA5">
              <w:t>м</w:t>
            </w:r>
            <w:r w:rsidRPr="004F4DA5">
              <w:t xml:space="preserve">мунальных </w:t>
            </w:r>
            <w:r w:rsidRPr="004F4DA5">
              <w:lastRenderedPageBreak/>
              <w:t>услуг</w:t>
            </w:r>
          </w:p>
        </w:tc>
        <w:tc>
          <w:tcPr>
            <w:tcW w:w="4111" w:type="dxa"/>
            <w:shd w:val="clear" w:color="auto" w:fill="auto"/>
            <w:vAlign w:val="center"/>
          </w:tcPr>
          <w:p w:rsidR="00C65449" w:rsidRPr="004F4DA5" w:rsidRDefault="00C65449" w:rsidP="00BD30DC">
            <w:pPr>
              <w:pStyle w:val="ConsPlusNormal"/>
              <w:ind w:firstLine="0"/>
              <w:jc w:val="both"/>
            </w:pPr>
            <w:r w:rsidRPr="004F4DA5">
              <w:lastRenderedPageBreak/>
              <w:t>Размещение зданий и сооружений, обе</w:t>
            </w:r>
            <w:r w:rsidRPr="004F4DA5">
              <w:t>с</w:t>
            </w:r>
            <w:r w:rsidRPr="004F4DA5">
              <w:t>печивающих поставку воды, тепла, эле</w:t>
            </w:r>
            <w:r w:rsidRPr="004F4DA5">
              <w:t>к</w:t>
            </w:r>
            <w:r w:rsidRPr="004F4DA5">
              <w:t xml:space="preserve">тричества, газа, отвод канализационных </w:t>
            </w:r>
            <w:r w:rsidRPr="004F4DA5">
              <w:lastRenderedPageBreak/>
              <w:t>стоков, очистку и уборку объектов недв</w:t>
            </w:r>
            <w:r w:rsidRPr="004F4DA5">
              <w:t>и</w:t>
            </w:r>
            <w:r w:rsidRPr="004F4DA5">
              <w:t>жимости (котельных, водозаборов, очис</w:t>
            </w:r>
            <w:r w:rsidRPr="004F4DA5">
              <w:t>т</w:t>
            </w:r>
            <w:r w:rsidRPr="004F4DA5">
              <w:t>ных сооружений, насосных станций, вод</w:t>
            </w:r>
            <w:r w:rsidRPr="004F4DA5">
              <w:t>о</w:t>
            </w:r>
            <w:r w:rsidRPr="004F4DA5">
              <w:t>проводов, линий электропередач, тран</w:t>
            </w:r>
            <w:r w:rsidRPr="004F4DA5">
              <w:t>с</w:t>
            </w:r>
            <w:r w:rsidRPr="004F4DA5">
              <w:t>форматорных подстанций, газопроводов, линий связи, телефонных станций, кан</w:t>
            </w:r>
            <w:r w:rsidRPr="004F4DA5">
              <w:t>а</w:t>
            </w:r>
            <w:r w:rsidRPr="004F4DA5">
              <w:t>лизаций, стоянок, гаражей и мастерских для обслуживания уборочной и аварийной техники, сооружений, необходимых для сбора и плавки снега); площадок нако</w:t>
            </w:r>
            <w:r w:rsidRPr="004F4DA5">
              <w:t>п</w:t>
            </w:r>
            <w:r w:rsidRPr="004F4DA5">
              <w:t>ления твердых коммунальных отходов (контейнерных площадок)</w:t>
            </w:r>
          </w:p>
        </w:tc>
        <w:tc>
          <w:tcPr>
            <w:tcW w:w="2551" w:type="dxa"/>
            <w:vAlign w:val="center"/>
          </w:tcPr>
          <w:p w:rsidR="00C65449" w:rsidRPr="004F4DA5" w:rsidRDefault="00C65449" w:rsidP="00BD30DC">
            <w:pPr>
              <w:pStyle w:val="ConsPlusNormal"/>
              <w:ind w:firstLine="0"/>
              <w:jc w:val="both"/>
            </w:pPr>
            <w:r w:rsidRPr="004F4DA5">
              <w:lastRenderedPageBreak/>
              <w:t>Перечислены в статье 41.7</w:t>
            </w:r>
          </w:p>
        </w:tc>
      </w:tr>
      <w:tr w:rsidR="00C65449" w:rsidRPr="004F4DA5" w:rsidTr="00C65449">
        <w:trPr>
          <w:trHeight w:val="166"/>
        </w:trPr>
        <w:tc>
          <w:tcPr>
            <w:tcW w:w="851" w:type="dxa"/>
            <w:vMerge/>
            <w:shd w:val="clear" w:color="auto" w:fill="E2C2F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12.0.1 </w:t>
            </w:r>
          </w:p>
        </w:tc>
        <w:tc>
          <w:tcPr>
            <w:tcW w:w="1276" w:type="dxa"/>
            <w:vAlign w:val="center"/>
          </w:tcPr>
          <w:p w:rsidR="00C65449" w:rsidRPr="004F4DA5" w:rsidRDefault="00C65449" w:rsidP="00BD30DC">
            <w:pPr>
              <w:pStyle w:val="ConsPlusNormal"/>
              <w:ind w:firstLine="0"/>
              <w:jc w:val="both"/>
            </w:pPr>
            <w:r w:rsidRPr="004F4DA5">
              <w:t>Улично-дорожная сеть</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объектов улично-дорожной сети: автомобильных дорог, трамвайных путей и пешеходных тротуаров в границах населенных пунктов, пешеходных пер</w:t>
            </w:r>
            <w:r w:rsidRPr="004F4DA5">
              <w:t>е</w:t>
            </w:r>
            <w:r w:rsidRPr="004F4DA5">
              <w:t xml:space="preserve">ходов, бульваров, площадей, проездов, велодорожек и объектов </w:t>
            </w:r>
            <w:proofErr w:type="spellStart"/>
            <w:r w:rsidRPr="004F4DA5">
              <w:t>велотранспор</w:t>
            </w:r>
            <w:r w:rsidRPr="004F4DA5">
              <w:t>т</w:t>
            </w:r>
            <w:r w:rsidRPr="004F4DA5">
              <w:t>ной</w:t>
            </w:r>
            <w:proofErr w:type="spellEnd"/>
            <w:r w:rsidRPr="004F4DA5">
              <w:t xml:space="preserve"> и инженерной инфраструктуры; ра</w:t>
            </w:r>
            <w:r w:rsidRPr="004F4DA5">
              <w:t>з</w:t>
            </w:r>
            <w:r w:rsidRPr="004F4DA5">
              <w:t>мещение придорожных стоянок (парковок) транспортных средств в границах горо</w:t>
            </w:r>
            <w:r w:rsidRPr="004F4DA5">
              <w:t>д</w:t>
            </w:r>
            <w:r w:rsidRPr="004F4DA5">
              <w:t>ских улиц и дорог, за исключением пред</w:t>
            </w:r>
            <w:r w:rsidRPr="004F4DA5">
              <w:t>у</w:t>
            </w:r>
            <w:r w:rsidRPr="004F4DA5">
              <w:t>смотренных видами разрешенного и</w:t>
            </w:r>
            <w:r w:rsidRPr="004F4DA5">
              <w:t>с</w:t>
            </w:r>
            <w:r w:rsidRPr="004F4DA5">
              <w:t>пользования с кодами 2.7.1 (хранение а</w:t>
            </w:r>
            <w:r w:rsidRPr="004F4DA5">
              <w:t>в</w:t>
            </w:r>
            <w:r w:rsidRPr="004F4DA5">
              <w:t>тотранспорта), 4.9 (служебные гаражи), 7.2.3 (стоянки транспорта общего польз</w:t>
            </w:r>
            <w:r w:rsidRPr="004F4DA5">
              <w:t>о</w:t>
            </w:r>
            <w:r w:rsidRPr="004F4DA5">
              <w:t>вания), а также некапитальных сооруж</w:t>
            </w:r>
            <w:r w:rsidRPr="004F4DA5">
              <w:t>е</w:t>
            </w:r>
            <w:r w:rsidRPr="004F4DA5">
              <w:t>ний, предназначенных для охраны тран</w:t>
            </w:r>
            <w:r w:rsidRPr="004F4DA5">
              <w:t>с</w:t>
            </w:r>
            <w:r w:rsidRPr="004F4DA5">
              <w:t>портных средств</w:t>
            </w:r>
          </w:p>
        </w:tc>
        <w:tc>
          <w:tcPr>
            <w:tcW w:w="2551" w:type="dxa"/>
            <w:vAlign w:val="center"/>
          </w:tcPr>
          <w:p w:rsidR="00C65449" w:rsidRPr="004F4DA5" w:rsidRDefault="00C65449" w:rsidP="00BD30DC">
            <w:pPr>
              <w:pStyle w:val="ConsPlusNormal"/>
              <w:ind w:firstLine="0"/>
              <w:jc w:val="both"/>
            </w:pPr>
            <w:r w:rsidRPr="004F4DA5">
              <w:t xml:space="preserve">Перечислены в статье </w:t>
            </w:r>
          </w:p>
        </w:tc>
      </w:tr>
      <w:tr w:rsidR="00C65449" w:rsidRPr="004F4DA5" w:rsidTr="00C65449">
        <w:trPr>
          <w:trHeight w:val="166"/>
        </w:trPr>
        <w:tc>
          <w:tcPr>
            <w:tcW w:w="851" w:type="dxa"/>
            <w:vMerge/>
            <w:shd w:val="clear" w:color="auto" w:fill="E2C2F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12.2 </w:t>
            </w:r>
          </w:p>
        </w:tc>
        <w:tc>
          <w:tcPr>
            <w:tcW w:w="1276" w:type="dxa"/>
            <w:vAlign w:val="center"/>
          </w:tcPr>
          <w:p w:rsidR="00C65449" w:rsidRPr="004F4DA5" w:rsidRDefault="00C65449" w:rsidP="00BD30DC">
            <w:pPr>
              <w:pStyle w:val="ConsPlusNormal"/>
              <w:ind w:firstLine="0"/>
              <w:jc w:val="both"/>
            </w:pPr>
            <w:r w:rsidRPr="004F4DA5">
              <w:t>Специал</w:t>
            </w:r>
            <w:r w:rsidRPr="004F4DA5">
              <w:t>ь</w:t>
            </w:r>
            <w:r w:rsidRPr="004F4DA5">
              <w:t>ная де</w:t>
            </w:r>
            <w:r w:rsidRPr="004F4DA5">
              <w:t>я</w:t>
            </w:r>
            <w:r w:rsidRPr="004F4DA5">
              <w:t>тельность</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хранение, захоронение, утилизация, накопление, обработка, обе</w:t>
            </w:r>
            <w:r w:rsidRPr="004F4DA5">
              <w:t>з</w:t>
            </w:r>
            <w:r w:rsidRPr="004F4DA5">
              <w:t>вреживание отходов производства и п</w:t>
            </w:r>
            <w:r w:rsidRPr="004F4DA5">
              <w:t>о</w:t>
            </w:r>
            <w:r w:rsidRPr="004F4DA5">
              <w:t>требления, медицинских отходов, биол</w:t>
            </w:r>
            <w:r w:rsidRPr="004F4DA5">
              <w:t>о</w:t>
            </w:r>
            <w:r w:rsidRPr="004F4DA5">
              <w:t>гических отходов, радиоактивных отх</w:t>
            </w:r>
            <w:r w:rsidRPr="004F4DA5">
              <w:t>о</w:t>
            </w:r>
            <w:r w:rsidRPr="004F4DA5">
              <w:t>дов, веществ, разрушающих озоновый слой, а также размещение объектов ра</w:t>
            </w:r>
            <w:r w:rsidRPr="004F4DA5">
              <w:t>з</w:t>
            </w:r>
            <w:r w:rsidRPr="004F4DA5">
              <w:t>мещения отходов, захоронения, хран</w:t>
            </w:r>
            <w:r w:rsidRPr="004F4DA5">
              <w:t>е</w:t>
            </w:r>
            <w:r w:rsidRPr="004F4DA5">
              <w:t>ния, обезвреживания таких отходов (ск</w:t>
            </w:r>
            <w:r w:rsidRPr="004F4DA5">
              <w:t>о</w:t>
            </w:r>
            <w:r w:rsidRPr="004F4DA5">
              <w:t>томогильников, мусоросжигательных и мусороперерабатывающих заводов, пол</w:t>
            </w:r>
            <w:r w:rsidRPr="004F4DA5">
              <w:t>и</w:t>
            </w:r>
            <w:r w:rsidRPr="004F4DA5">
              <w:t>гонов по захоронению и сортировке быт</w:t>
            </w:r>
            <w:r w:rsidRPr="004F4DA5">
              <w:t>о</w:t>
            </w:r>
            <w:r w:rsidRPr="004F4DA5">
              <w:t>вого мусора и отходов, мест сбора вещей для их вторичной переработки)</w:t>
            </w:r>
          </w:p>
        </w:tc>
        <w:tc>
          <w:tcPr>
            <w:tcW w:w="2551" w:type="dxa"/>
            <w:vAlign w:val="center"/>
          </w:tcPr>
          <w:p w:rsidR="00C65449" w:rsidRPr="004F4DA5" w:rsidRDefault="00C65449" w:rsidP="00BD30DC">
            <w:pPr>
              <w:pStyle w:val="ConsPlusNormal"/>
              <w:ind w:firstLine="0"/>
              <w:jc w:val="both"/>
            </w:pPr>
            <w:r w:rsidRPr="004F4DA5">
              <w:t>Перечислены в статье 41.28</w:t>
            </w:r>
          </w:p>
        </w:tc>
      </w:tr>
      <w:tr w:rsidR="00C65449" w:rsidRPr="004F4DA5" w:rsidTr="00C65449">
        <w:trPr>
          <w:trHeight w:val="166"/>
        </w:trPr>
        <w:tc>
          <w:tcPr>
            <w:tcW w:w="851" w:type="dxa"/>
            <w:vMerge/>
            <w:shd w:val="clear" w:color="auto" w:fill="E2C2F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12.3 </w:t>
            </w:r>
          </w:p>
        </w:tc>
        <w:tc>
          <w:tcPr>
            <w:tcW w:w="1276" w:type="dxa"/>
          </w:tcPr>
          <w:p w:rsidR="00C65449" w:rsidRPr="004F4DA5" w:rsidRDefault="00C65449" w:rsidP="00BD30DC">
            <w:pPr>
              <w:pStyle w:val="ConsPlusNormal"/>
              <w:ind w:firstLine="0"/>
              <w:jc w:val="both"/>
            </w:pPr>
            <w:r w:rsidRPr="004F4DA5">
              <w:t>Запас</w:t>
            </w:r>
          </w:p>
        </w:tc>
        <w:tc>
          <w:tcPr>
            <w:tcW w:w="4111" w:type="dxa"/>
            <w:shd w:val="clear" w:color="auto" w:fill="auto"/>
            <w:vAlign w:val="center"/>
          </w:tcPr>
          <w:p w:rsidR="00C65449" w:rsidRPr="004F4DA5" w:rsidRDefault="00C65449" w:rsidP="00BD30DC">
            <w:pPr>
              <w:pStyle w:val="ConsPlusNormal"/>
              <w:ind w:firstLine="0"/>
              <w:jc w:val="both"/>
            </w:pPr>
            <w:r w:rsidRPr="004F4DA5">
              <w:t>Отсутствие хозяйственной деятельности</w:t>
            </w:r>
          </w:p>
        </w:tc>
        <w:tc>
          <w:tcPr>
            <w:tcW w:w="2551"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C65449">
        <w:trPr>
          <w:trHeight w:val="161"/>
        </w:trPr>
        <w:tc>
          <w:tcPr>
            <w:tcW w:w="851" w:type="dxa"/>
            <w:vMerge/>
            <w:shd w:val="clear" w:color="auto" w:fill="E2C2F4"/>
            <w:vAlign w:val="center"/>
          </w:tcPr>
          <w:p w:rsidR="00C65449" w:rsidRPr="004F4DA5" w:rsidRDefault="00C65449" w:rsidP="00BD30DC">
            <w:pPr>
              <w:jc w:val="both"/>
              <w:rPr>
                <w:rFonts w:ascii="Arial" w:hAnsi="Arial" w:cs="Arial"/>
              </w:rPr>
            </w:pPr>
          </w:p>
        </w:tc>
        <w:tc>
          <w:tcPr>
            <w:tcW w:w="8788" w:type="dxa"/>
            <w:gridSpan w:val="4"/>
            <w:vAlign w:val="center"/>
          </w:tcPr>
          <w:p w:rsidR="00C65449" w:rsidRPr="004F4DA5" w:rsidRDefault="00C65449" w:rsidP="00BD30DC">
            <w:pPr>
              <w:jc w:val="both"/>
              <w:rPr>
                <w:rFonts w:ascii="Arial" w:hAnsi="Arial" w:cs="Arial"/>
                <w:b/>
              </w:rPr>
            </w:pPr>
            <w:r w:rsidRPr="004F4DA5">
              <w:rPr>
                <w:rFonts w:ascii="Arial" w:hAnsi="Arial" w:cs="Arial"/>
                <w:b/>
              </w:rPr>
              <w:t>Условно-разрешенные виды использования земельных участков</w:t>
            </w:r>
          </w:p>
        </w:tc>
      </w:tr>
      <w:tr w:rsidR="00C65449" w:rsidRPr="004F4DA5" w:rsidTr="00C65449">
        <w:trPr>
          <w:trHeight w:val="161"/>
        </w:trPr>
        <w:tc>
          <w:tcPr>
            <w:tcW w:w="851" w:type="dxa"/>
            <w:vMerge/>
            <w:shd w:val="clear" w:color="auto" w:fill="E2C2F4"/>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12.0.2 </w:t>
            </w:r>
          </w:p>
        </w:tc>
        <w:tc>
          <w:tcPr>
            <w:tcW w:w="1276" w:type="dxa"/>
            <w:vAlign w:val="center"/>
          </w:tcPr>
          <w:p w:rsidR="00C65449" w:rsidRPr="004F4DA5" w:rsidRDefault="00C65449" w:rsidP="00BD30DC">
            <w:pPr>
              <w:pStyle w:val="ConsPlusNormal"/>
              <w:ind w:firstLine="0"/>
              <w:jc w:val="both"/>
            </w:pPr>
            <w:r w:rsidRPr="004F4DA5">
              <w:t>Благоус</w:t>
            </w:r>
            <w:r w:rsidRPr="004F4DA5">
              <w:t>т</w:t>
            </w:r>
            <w:r w:rsidRPr="004F4DA5">
              <w:t>ройство территории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декоративных, технических, планировочных, конструктивных ус</w:t>
            </w:r>
            <w:r w:rsidRPr="004F4DA5">
              <w:t>т</w:t>
            </w:r>
            <w:r w:rsidRPr="004F4DA5">
              <w:t>ройств, элементов озеленения, разли</w:t>
            </w:r>
            <w:r w:rsidRPr="004F4DA5">
              <w:t>ч</w:t>
            </w:r>
            <w:r w:rsidRPr="004F4DA5">
              <w:t>ных видов оборудования и оформления, малых архитектурных форм, некапитал</w:t>
            </w:r>
            <w:r w:rsidRPr="004F4DA5">
              <w:t>ь</w:t>
            </w:r>
            <w:r w:rsidRPr="004F4DA5">
              <w:t>ных нестационарных строений и сооруж</w:t>
            </w:r>
            <w:r w:rsidRPr="004F4DA5">
              <w:t>е</w:t>
            </w:r>
            <w:r w:rsidRPr="004F4DA5">
              <w:t>ний, информационных щитов и указат</w:t>
            </w:r>
            <w:r w:rsidRPr="004F4DA5">
              <w:t>е</w:t>
            </w:r>
            <w:r w:rsidRPr="004F4DA5">
              <w:t>лей, применяемых как составные части благоустройства территории, обществе</w:t>
            </w:r>
            <w:r w:rsidRPr="004F4DA5">
              <w:t>н</w:t>
            </w:r>
            <w:r w:rsidRPr="004F4DA5">
              <w:t>ных туалетов</w:t>
            </w:r>
          </w:p>
        </w:tc>
        <w:tc>
          <w:tcPr>
            <w:tcW w:w="2551" w:type="dxa"/>
            <w:vAlign w:val="center"/>
          </w:tcPr>
          <w:p w:rsidR="00C65449" w:rsidRPr="004F4DA5" w:rsidRDefault="00C65449" w:rsidP="00BD30DC">
            <w:pPr>
              <w:pStyle w:val="ConsPlusNormal"/>
              <w:ind w:firstLine="0"/>
              <w:jc w:val="both"/>
            </w:pPr>
            <w:r w:rsidRPr="004F4DA5">
              <w:t>Перечислены в статье 41.11</w:t>
            </w:r>
          </w:p>
        </w:tc>
      </w:tr>
    </w:tbl>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Требуется организация предотвращения загрязнения почв и подземных вод вредными веществами.</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Запрещается:</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строительство жилых и общественных зданий, водозаборных сооружений, рекреационных и других объектов, не связанных с основной функцией зоны;</w:t>
      </w:r>
    </w:p>
    <w:p w:rsidR="00C65449" w:rsidRPr="004F4DA5" w:rsidRDefault="00C65449"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размещение торговых и заготовительных объектов.</w:t>
      </w:r>
    </w:p>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lastRenderedPageBreak/>
        <w:t>4. Ограничения использования земельных участков и объектов капитального строительства, расположенных в зоне «СН-2» в границах зон с особыми условиями использования территории, устанавливаются в соответствии с законодательством Российской Федерации.</w:t>
      </w:r>
    </w:p>
    <w:p w:rsidR="00C65449" w:rsidRPr="004F4DA5" w:rsidRDefault="00C65449" w:rsidP="00BD30DC">
      <w:pPr>
        <w:pStyle w:val="2"/>
        <w:ind w:firstLine="709"/>
        <w:jc w:val="both"/>
        <w:rPr>
          <w:rFonts w:ascii="Arial" w:hAnsi="Arial" w:cs="Arial"/>
          <w:sz w:val="24"/>
          <w:szCs w:val="24"/>
        </w:rPr>
      </w:pPr>
      <w:bookmarkStart w:id="59" w:name="_Toc337830472"/>
      <w:bookmarkStart w:id="60" w:name="_Toc344380379"/>
      <w:bookmarkStart w:id="61" w:name="_Toc37941430"/>
      <w:r w:rsidRPr="004F4DA5">
        <w:rPr>
          <w:rFonts w:ascii="Arial" w:hAnsi="Arial" w:cs="Arial"/>
          <w:sz w:val="24"/>
          <w:szCs w:val="24"/>
        </w:rPr>
        <w:t xml:space="preserve">Статья 39. «ВО» Зона </w:t>
      </w:r>
      <w:bookmarkEnd w:id="59"/>
      <w:bookmarkEnd w:id="60"/>
      <w:r w:rsidRPr="004F4DA5">
        <w:rPr>
          <w:rFonts w:ascii="Arial" w:hAnsi="Arial" w:cs="Arial"/>
          <w:sz w:val="24"/>
          <w:szCs w:val="24"/>
        </w:rPr>
        <w:t>водных объектов</w:t>
      </w:r>
      <w:bookmarkEnd w:id="61"/>
    </w:p>
    <w:p w:rsidR="00C65449" w:rsidRPr="004F4DA5" w:rsidRDefault="00C65449" w:rsidP="00BD30DC">
      <w:pPr>
        <w:ind w:firstLine="709"/>
        <w:jc w:val="both"/>
        <w:rPr>
          <w:rFonts w:ascii="Arial" w:hAnsi="Arial" w:cs="Arial"/>
        </w:rPr>
      </w:pPr>
      <w:r w:rsidRPr="004F4DA5">
        <w:rPr>
          <w:rFonts w:ascii="Arial" w:hAnsi="Arial" w:cs="Arial"/>
          <w:sz w:val="24"/>
          <w:szCs w:val="24"/>
        </w:rPr>
        <w:t>1. Основные и условно-разрешенные виды использования земельных учас</w:t>
      </w:r>
      <w:r w:rsidRPr="004F4DA5">
        <w:rPr>
          <w:rFonts w:ascii="Arial" w:hAnsi="Arial" w:cs="Arial"/>
          <w:sz w:val="24"/>
          <w:szCs w:val="24"/>
        </w:rPr>
        <w:t>т</w:t>
      </w:r>
      <w:r w:rsidRPr="004F4DA5">
        <w:rPr>
          <w:rFonts w:ascii="Arial" w:hAnsi="Arial" w:cs="Arial"/>
          <w:sz w:val="24"/>
          <w:szCs w:val="24"/>
        </w:rPr>
        <w:t>ков:</w:t>
      </w:r>
    </w:p>
    <w:tbl>
      <w:tblPr>
        <w:tblStyle w:val="aff"/>
        <w:tblW w:w="9639" w:type="dxa"/>
        <w:tblInd w:w="57" w:type="dxa"/>
        <w:tblLayout w:type="fixed"/>
        <w:tblCellMar>
          <w:left w:w="57" w:type="dxa"/>
          <w:right w:w="57" w:type="dxa"/>
        </w:tblCellMar>
        <w:tblLook w:val="04A0"/>
      </w:tblPr>
      <w:tblGrid>
        <w:gridCol w:w="851"/>
        <w:gridCol w:w="850"/>
        <w:gridCol w:w="1276"/>
        <w:gridCol w:w="4111"/>
        <w:gridCol w:w="2551"/>
      </w:tblGrid>
      <w:tr w:rsidR="00C65449" w:rsidRPr="004F4DA5" w:rsidTr="00C65449">
        <w:tc>
          <w:tcPr>
            <w:tcW w:w="851" w:type="dxa"/>
            <w:vAlign w:val="center"/>
          </w:tcPr>
          <w:p w:rsidR="00C65449" w:rsidRPr="004F4DA5" w:rsidRDefault="00C65449"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126" w:type="dxa"/>
            <w:gridSpan w:val="2"/>
            <w:vAlign w:val="center"/>
          </w:tcPr>
          <w:p w:rsidR="00C65449" w:rsidRPr="004F4DA5" w:rsidRDefault="00C65449" w:rsidP="00BD30DC">
            <w:pPr>
              <w:jc w:val="both"/>
              <w:rPr>
                <w:rFonts w:ascii="Arial" w:hAnsi="Arial" w:cs="Arial"/>
                <w:b/>
              </w:rPr>
            </w:pPr>
            <w:r w:rsidRPr="004F4DA5">
              <w:rPr>
                <w:rFonts w:ascii="Arial" w:hAnsi="Arial" w:cs="Arial"/>
                <w:b/>
              </w:rPr>
              <w:t>Виды разрешенн</w:t>
            </w:r>
            <w:r w:rsidRPr="004F4DA5">
              <w:rPr>
                <w:rFonts w:ascii="Arial" w:hAnsi="Arial" w:cs="Arial"/>
                <w:b/>
              </w:rPr>
              <w:t>о</w:t>
            </w:r>
            <w:r w:rsidRPr="004F4DA5">
              <w:rPr>
                <w:rFonts w:ascii="Arial" w:hAnsi="Arial" w:cs="Arial"/>
                <w:b/>
              </w:rPr>
              <w:t>го использования земельных учас</w:t>
            </w:r>
            <w:r w:rsidRPr="004F4DA5">
              <w:rPr>
                <w:rFonts w:ascii="Arial" w:hAnsi="Arial" w:cs="Arial"/>
                <w:b/>
              </w:rPr>
              <w:t>т</w:t>
            </w:r>
            <w:r w:rsidRPr="004F4DA5">
              <w:rPr>
                <w:rFonts w:ascii="Arial" w:hAnsi="Arial" w:cs="Arial"/>
                <w:b/>
              </w:rPr>
              <w:t>ков по классифик</w:t>
            </w:r>
            <w:r w:rsidRPr="004F4DA5">
              <w:rPr>
                <w:rFonts w:ascii="Arial" w:hAnsi="Arial" w:cs="Arial"/>
                <w:b/>
              </w:rPr>
              <w:t>а</w:t>
            </w:r>
            <w:r w:rsidRPr="004F4DA5">
              <w:rPr>
                <w:rFonts w:ascii="Arial" w:hAnsi="Arial" w:cs="Arial"/>
                <w:b/>
              </w:rPr>
              <w:t>тору (приказ мин</w:t>
            </w:r>
            <w:r w:rsidRPr="004F4DA5">
              <w:rPr>
                <w:rFonts w:ascii="Arial" w:hAnsi="Arial" w:cs="Arial"/>
                <w:b/>
              </w:rPr>
              <w:t>и</w:t>
            </w:r>
            <w:r w:rsidRPr="004F4DA5">
              <w:rPr>
                <w:rFonts w:ascii="Arial" w:hAnsi="Arial" w:cs="Arial"/>
                <w:b/>
              </w:rPr>
              <w:t>стерства эконом</w:t>
            </w:r>
            <w:r w:rsidRPr="004F4DA5">
              <w:rPr>
                <w:rFonts w:ascii="Arial" w:hAnsi="Arial" w:cs="Arial"/>
                <w:b/>
              </w:rPr>
              <w:t>и</w:t>
            </w:r>
            <w:r w:rsidRPr="004F4DA5">
              <w:rPr>
                <w:rFonts w:ascii="Arial" w:hAnsi="Arial" w:cs="Arial"/>
                <w:b/>
              </w:rPr>
              <w:t>ческого развития РФ от 01.09.2014 № 540)</w:t>
            </w:r>
          </w:p>
        </w:tc>
        <w:tc>
          <w:tcPr>
            <w:tcW w:w="4111" w:type="dxa"/>
            <w:vAlign w:val="center"/>
          </w:tcPr>
          <w:p w:rsidR="00C65449" w:rsidRPr="004F4DA5" w:rsidRDefault="00C65449" w:rsidP="00BD30DC">
            <w:pPr>
              <w:jc w:val="both"/>
              <w:rPr>
                <w:rFonts w:ascii="Arial" w:hAnsi="Arial" w:cs="Arial"/>
                <w:b/>
              </w:rPr>
            </w:pPr>
            <w:r w:rsidRPr="004F4DA5">
              <w:rPr>
                <w:rFonts w:ascii="Arial" w:hAnsi="Arial" w:cs="Arial"/>
                <w:b/>
              </w:rPr>
              <w:t>Разрешенное использование</w:t>
            </w:r>
          </w:p>
        </w:tc>
        <w:tc>
          <w:tcPr>
            <w:tcW w:w="2551" w:type="dxa"/>
          </w:tcPr>
          <w:p w:rsidR="00C65449" w:rsidRPr="004F4DA5" w:rsidRDefault="00C65449" w:rsidP="00BD30DC">
            <w:pPr>
              <w:jc w:val="both"/>
              <w:rPr>
                <w:rFonts w:ascii="Arial" w:hAnsi="Arial" w:cs="Arial"/>
                <w:b/>
              </w:rPr>
            </w:pPr>
            <w:r w:rsidRPr="004F4DA5">
              <w:rPr>
                <w:rFonts w:ascii="Arial" w:hAnsi="Arial" w:cs="Arial"/>
                <w:b/>
              </w:rPr>
              <w:t>Предельные размеры земельных участков и предельные параметры разрешенного стро</w:t>
            </w:r>
            <w:r w:rsidRPr="004F4DA5">
              <w:rPr>
                <w:rFonts w:ascii="Arial" w:hAnsi="Arial" w:cs="Arial"/>
                <w:b/>
              </w:rPr>
              <w:t>и</w:t>
            </w:r>
            <w:r w:rsidRPr="004F4DA5">
              <w:rPr>
                <w:rFonts w:ascii="Arial" w:hAnsi="Arial" w:cs="Arial"/>
                <w:b/>
              </w:rPr>
              <w:t>тельства, реконстру</w:t>
            </w:r>
            <w:r w:rsidRPr="004F4DA5">
              <w:rPr>
                <w:rFonts w:ascii="Arial" w:hAnsi="Arial" w:cs="Arial"/>
                <w:b/>
              </w:rPr>
              <w:t>к</w:t>
            </w:r>
            <w:r w:rsidRPr="004F4DA5">
              <w:rPr>
                <w:rFonts w:ascii="Arial" w:hAnsi="Arial" w:cs="Arial"/>
                <w:b/>
              </w:rPr>
              <w:t>ции объектов кап</w:t>
            </w:r>
            <w:r w:rsidRPr="004F4DA5">
              <w:rPr>
                <w:rFonts w:ascii="Arial" w:hAnsi="Arial" w:cs="Arial"/>
                <w:b/>
              </w:rPr>
              <w:t>и</w:t>
            </w:r>
            <w:r w:rsidRPr="004F4DA5">
              <w:rPr>
                <w:rFonts w:ascii="Arial" w:hAnsi="Arial" w:cs="Arial"/>
                <w:b/>
              </w:rPr>
              <w:t>тального строительс</w:t>
            </w:r>
            <w:r w:rsidRPr="004F4DA5">
              <w:rPr>
                <w:rFonts w:ascii="Arial" w:hAnsi="Arial" w:cs="Arial"/>
                <w:b/>
              </w:rPr>
              <w:t>т</w:t>
            </w:r>
            <w:r w:rsidRPr="004F4DA5">
              <w:rPr>
                <w:rFonts w:ascii="Arial" w:hAnsi="Arial" w:cs="Arial"/>
                <w:b/>
              </w:rPr>
              <w:t>ва</w:t>
            </w:r>
          </w:p>
        </w:tc>
      </w:tr>
      <w:tr w:rsidR="00C65449" w:rsidRPr="004F4DA5" w:rsidTr="00C65449">
        <w:trPr>
          <w:trHeight w:val="166"/>
        </w:trPr>
        <w:tc>
          <w:tcPr>
            <w:tcW w:w="851" w:type="dxa"/>
            <w:vMerge w:val="restart"/>
            <w:shd w:val="clear" w:color="auto" w:fill="A0E5FD"/>
            <w:vAlign w:val="center"/>
          </w:tcPr>
          <w:p w:rsidR="00C65449" w:rsidRPr="004F4DA5" w:rsidRDefault="00C65449" w:rsidP="00BD30DC">
            <w:pPr>
              <w:jc w:val="both"/>
              <w:rPr>
                <w:rFonts w:ascii="Arial" w:hAnsi="Arial" w:cs="Arial"/>
                <w:b/>
                <w:lang w:val="en-US"/>
              </w:rPr>
            </w:pPr>
            <w:r w:rsidRPr="004F4DA5">
              <w:rPr>
                <w:rFonts w:ascii="Arial" w:hAnsi="Arial" w:cs="Arial"/>
                <w:b/>
                <w:lang w:val="en-US"/>
              </w:rPr>
              <w:t>BO</w:t>
            </w:r>
          </w:p>
        </w:tc>
        <w:tc>
          <w:tcPr>
            <w:tcW w:w="8788" w:type="dxa"/>
            <w:gridSpan w:val="4"/>
            <w:vAlign w:val="center"/>
          </w:tcPr>
          <w:p w:rsidR="00C65449" w:rsidRPr="004F4DA5" w:rsidRDefault="00C65449" w:rsidP="00BD30DC">
            <w:pPr>
              <w:pStyle w:val="ConsPlusNormal"/>
              <w:ind w:firstLine="0"/>
              <w:jc w:val="both"/>
              <w:rPr>
                <w:b/>
              </w:rPr>
            </w:pPr>
            <w:r w:rsidRPr="004F4DA5">
              <w:rPr>
                <w:b/>
              </w:rPr>
              <w:t>Основные виды разрешенного использования земельных участков</w:t>
            </w:r>
          </w:p>
        </w:tc>
      </w:tr>
      <w:tr w:rsidR="00C65449" w:rsidRPr="004F4DA5" w:rsidTr="00C65449">
        <w:trPr>
          <w:trHeight w:val="166"/>
        </w:trPr>
        <w:tc>
          <w:tcPr>
            <w:tcW w:w="851" w:type="dxa"/>
            <w:vMerge/>
            <w:shd w:val="clear" w:color="auto" w:fill="A0E5FD"/>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5.4 </w:t>
            </w:r>
          </w:p>
        </w:tc>
        <w:tc>
          <w:tcPr>
            <w:tcW w:w="1276" w:type="dxa"/>
            <w:vAlign w:val="center"/>
          </w:tcPr>
          <w:p w:rsidR="00C65449" w:rsidRPr="004F4DA5" w:rsidRDefault="00C65449" w:rsidP="00BD30DC">
            <w:pPr>
              <w:pStyle w:val="ConsPlusNormal"/>
              <w:ind w:firstLine="0"/>
              <w:jc w:val="both"/>
            </w:pPr>
            <w:r w:rsidRPr="004F4DA5">
              <w:t>Размещ</w:t>
            </w:r>
            <w:r w:rsidRPr="004F4DA5">
              <w:t>е</w:t>
            </w:r>
            <w:r w:rsidRPr="004F4DA5">
              <w:t>ние соор</w:t>
            </w:r>
            <w:r w:rsidRPr="004F4DA5">
              <w:t>у</w:t>
            </w:r>
            <w:r w:rsidRPr="004F4DA5">
              <w:t>жений, предназн</w:t>
            </w:r>
            <w:r w:rsidRPr="004F4DA5">
              <w:t>а</w:t>
            </w:r>
            <w:r w:rsidRPr="004F4DA5">
              <w:t>ченных для причалив</w:t>
            </w:r>
            <w:r w:rsidRPr="004F4DA5">
              <w:t>а</w:t>
            </w:r>
            <w:r w:rsidRPr="004F4DA5">
              <w:t>ния, хран</w:t>
            </w:r>
            <w:r w:rsidRPr="004F4DA5">
              <w:t>е</w:t>
            </w:r>
            <w:r w:rsidRPr="004F4DA5">
              <w:t>ния и о</w:t>
            </w:r>
            <w:r w:rsidRPr="004F4DA5">
              <w:t>б</w:t>
            </w:r>
            <w:r w:rsidRPr="004F4DA5">
              <w:t>служивания яхт, кат</w:t>
            </w:r>
            <w:r w:rsidRPr="004F4DA5">
              <w:t>е</w:t>
            </w:r>
            <w:r w:rsidRPr="004F4DA5">
              <w:t>ров, лодок и других м</w:t>
            </w:r>
            <w:r w:rsidRPr="004F4DA5">
              <w:t>а</w:t>
            </w:r>
            <w:r w:rsidRPr="004F4DA5">
              <w:t>ломерных судов</w:t>
            </w:r>
          </w:p>
        </w:tc>
        <w:tc>
          <w:tcPr>
            <w:tcW w:w="4111" w:type="dxa"/>
            <w:shd w:val="clear" w:color="auto" w:fill="auto"/>
            <w:vAlign w:val="center"/>
          </w:tcPr>
          <w:p w:rsidR="00C65449" w:rsidRPr="004F4DA5" w:rsidRDefault="00C65449" w:rsidP="00BD30DC">
            <w:pPr>
              <w:pStyle w:val="ConsPlusNormal"/>
              <w:ind w:firstLine="0"/>
              <w:jc w:val="both"/>
            </w:pPr>
            <w:r w:rsidRPr="004F4DA5">
              <w:t>Причалы для маломерных судов</w:t>
            </w:r>
          </w:p>
        </w:tc>
        <w:tc>
          <w:tcPr>
            <w:tcW w:w="2551"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C65449">
        <w:trPr>
          <w:trHeight w:val="166"/>
        </w:trPr>
        <w:tc>
          <w:tcPr>
            <w:tcW w:w="851" w:type="dxa"/>
            <w:vMerge/>
            <w:shd w:val="clear" w:color="auto" w:fill="A0E5FD"/>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7.3 </w:t>
            </w:r>
          </w:p>
        </w:tc>
        <w:tc>
          <w:tcPr>
            <w:tcW w:w="1276" w:type="dxa"/>
            <w:vAlign w:val="center"/>
          </w:tcPr>
          <w:p w:rsidR="00C65449" w:rsidRPr="004F4DA5" w:rsidRDefault="00C65449" w:rsidP="00BD30DC">
            <w:pPr>
              <w:pStyle w:val="ConsPlusNormal"/>
              <w:ind w:firstLine="0"/>
              <w:jc w:val="both"/>
            </w:pPr>
            <w:r w:rsidRPr="004F4DA5">
              <w:t>Водный транспорт</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w:t>
            </w:r>
            <w:r w:rsidRPr="004F4DA5">
              <w:t>е</w:t>
            </w:r>
            <w:r w:rsidRPr="004F4DA5">
              <w:t>ние объектов капитального строительс</w:t>
            </w:r>
            <w:r w:rsidRPr="004F4DA5">
              <w:t>т</w:t>
            </w:r>
            <w:r w:rsidRPr="004F4DA5">
              <w:t>ва, в том числе морских и речных портов, причалов, пристаней, гидротехнических сооружений, навигационного оборудов</w:t>
            </w:r>
            <w:r w:rsidRPr="004F4DA5">
              <w:t>а</w:t>
            </w:r>
            <w:r w:rsidRPr="004F4DA5">
              <w:t>ния и других объектов, необходимых для обеспечения судоходства и водных пер</w:t>
            </w:r>
            <w:r w:rsidRPr="004F4DA5">
              <w:t>е</w:t>
            </w:r>
            <w:r w:rsidRPr="004F4DA5">
              <w:t>возок, заправки водного транспорта</w:t>
            </w:r>
          </w:p>
        </w:tc>
        <w:tc>
          <w:tcPr>
            <w:tcW w:w="2551"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C65449">
        <w:trPr>
          <w:trHeight w:val="166"/>
        </w:trPr>
        <w:tc>
          <w:tcPr>
            <w:tcW w:w="851" w:type="dxa"/>
            <w:vMerge/>
            <w:shd w:val="clear" w:color="auto" w:fill="A0E5FD"/>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11.0 </w:t>
            </w:r>
          </w:p>
        </w:tc>
        <w:tc>
          <w:tcPr>
            <w:tcW w:w="1276" w:type="dxa"/>
            <w:vAlign w:val="center"/>
          </w:tcPr>
          <w:p w:rsidR="00C65449" w:rsidRPr="004F4DA5" w:rsidRDefault="00C65449" w:rsidP="00BD30DC">
            <w:pPr>
              <w:pStyle w:val="ConsPlusNormal"/>
              <w:ind w:firstLine="0"/>
              <w:jc w:val="both"/>
            </w:pPr>
            <w:r w:rsidRPr="004F4DA5">
              <w:t>Водные объекты</w:t>
            </w:r>
          </w:p>
        </w:tc>
        <w:tc>
          <w:tcPr>
            <w:tcW w:w="4111" w:type="dxa"/>
            <w:shd w:val="clear" w:color="auto" w:fill="auto"/>
            <w:vAlign w:val="center"/>
          </w:tcPr>
          <w:p w:rsidR="00C65449" w:rsidRPr="004F4DA5" w:rsidRDefault="00C65449" w:rsidP="00BD30DC">
            <w:pPr>
              <w:pStyle w:val="ConsPlusNormal"/>
              <w:ind w:firstLine="0"/>
              <w:jc w:val="both"/>
            </w:pPr>
            <w:r w:rsidRPr="004F4DA5">
              <w:t>Ледники, снежники, ручьи, реки, озера, болота, территориальные моря и другие поверхностные водные объекты</w:t>
            </w:r>
          </w:p>
        </w:tc>
        <w:tc>
          <w:tcPr>
            <w:tcW w:w="2551"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FF24A8">
        <w:trPr>
          <w:trHeight w:val="558"/>
        </w:trPr>
        <w:tc>
          <w:tcPr>
            <w:tcW w:w="851" w:type="dxa"/>
            <w:vMerge/>
            <w:shd w:val="clear" w:color="auto" w:fill="A0E5FD"/>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11.3 </w:t>
            </w:r>
          </w:p>
        </w:tc>
        <w:tc>
          <w:tcPr>
            <w:tcW w:w="1276" w:type="dxa"/>
            <w:vAlign w:val="center"/>
          </w:tcPr>
          <w:p w:rsidR="00C65449" w:rsidRPr="004F4DA5" w:rsidRDefault="00C65449" w:rsidP="00BD30DC">
            <w:pPr>
              <w:pStyle w:val="ConsPlusNormal"/>
              <w:ind w:firstLine="0"/>
              <w:jc w:val="both"/>
            </w:pPr>
            <w:r w:rsidRPr="004F4DA5">
              <w:t>Гидроте</w:t>
            </w:r>
            <w:r w:rsidRPr="004F4DA5">
              <w:t>х</w:t>
            </w:r>
            <w:r w:rsidRPr="004F4DA5">
              <w:t>нические сооружения</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гидротехнических сооруж</w:t>
            </w:r>
            <w:r w:rsidRPr="004F4DA5">
              <w:t>е</w:t>
            </w:r>
            <w:r w:rsidRPr="004F4DA5">
              <w:t>ний, необходимых для эксплуатации в</w:t>
            </w:r>
            <w:r w:rsidRPr="004F4DA5">
              <w:t>о</w:t>
            </w:r>
            <w:r w:rsidRPr="004F4DA5">
              <w:t>дохранилищ (плотин, водосбросов, вод</w:t>
            </w:r>
            <w:r w:rsidRPr="004F4DA5">
              <w:t>о</w:t>
            </w:r>
            <w:r w:rsidRPr="004F4DA5">
              <w:t>заборных, водовыпускных и других гидр</w:t>
            </w:r>
            <w:r w:rsidRPr="004F4DA5">
              <w:t>о</w:t>
            </w:r>
            <w:r w:rsidRPr="004F4DA5">
              <w:t xml:space="preserve">технических сооружений, судопропускных сооружений, </w:t>
            </w:r>
            <w:proofErr w:type="spellStart"/>
            <w:r w:rsidRPr="004F4DA5">
              <w:t>рыбозащитных</w:t>
            </w:r>
            <w:proofErr w:type="spellEnd"/>
            <w:r w:rsidRPr="004F4DA5">
              <w:t xml:space="preserve"> и рыбопроп</w:t>
            </w:r>
            <w:r w:rsidRPr="004F4DA5">
              <w:t>у</w:t>
            </w:r>
            <w:r w:rsidRPr="004F4DA5">
              <w:t>скных сооружений, берегозащитных с</w:t>
            </w:r>
            <w:r w:rsidRPr="004F4DA5">
              <w:t>о</w:t>
            </w:r>
            <w:r w:rsidRPr="004F4DA5">
              <w:t>оружений)</w:t>
            </w:r>
          </w:p>
        </w:tc>
        <w:tc>
          <w:tcPr>
            <w:tcW w:w="2551" w:type="dxa"/>
            <w:vAlign w:val="center"/>
          </w:tcPr>
          <w:p w:rsidR="00C65449" w:rsidRPr="004F4DA5" w:rsidRDefault="00C65449" w:rsidP="00BD30DC">
            <w:pPr>
              <w:pStyle w:val="ConsPlusNormal"/>
              <w:ind w:firstLine="0"/>
              <w:jc w:val="both"/>
            </w:pPr>
            <w:r w:rsidRPr="004F4DA5">
              <w:t>Перечислены в статье 41.13</w:t>
            </w:r>
          </w:p>
        </w:tc>
      </w:tr>
      <w:tr w:rsidR="00C65449" w:rsidRPr="004F4DA5" w:rsidTr="00C65449">
        <w:trPr>
          <w:trHeight w:val="559"/>
        </w:trPr>
        <w:tc>
          <w:tcPr>
            <w:tcW w:w="851" w:type="dxa"/>
            <w:vMerge/>
            <w:shd w:val="clear" w:color="auto" w:fill="A0E5FD"/>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12.0.2 </w:t>
            </w:r>
          </w:p>
        </w:tc>
        <w:tc>
          <w:tcPr>
            <w:tcW w:w="1276" w:type="dxa"/>
            <w:vAlign w:val="center"/>
          </w:tcPr>
          <w:p w:rsidR="00C65449" w:rsidRPr="004F4DA5" w:rsidRDefault="00C65449" w:rsidP="00BD30DC">
            <w:pPr>
              <w:pStyle w:val="ConsPlusNormal"/>
              <w:ind w:firstLine="0"/>
              <w:jc w:val="both"/>
            </w:pPr>
            <w:r w:rsidRPr="004F4DA5">
              <w:t>Благоус</w:t>
            </w:r>
            <w:r w:rsidRPr="004F4DA5">
              <w:t>т</w:t>
            </w:r>
            <w:r w:rsidRPr="004F4DA5">
              <w:t>ройство территории</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декоративных, технических, планировочных, конструктивных ус</w:t>
            </w:r>
            <w:r w:rsidRPr="004F4DA5">
              <w:t>т</w:t>
            </w:r>
            <w:r w:rsidRPr="004F4DA5">
              <w:t>ройств, элементов озеленения, разли</w:t>
            </w:r>
            <w:r w:rsidRPr="004F4DA5">
              <w:t>ч</w:t>
            </w:r>
            <w:r w:rsidRPr="004F4DA5">
              <w:t>ных видов оборудования и оформления, малых архитектурных форм, некапитал</w:t>
            </w:r>
            <w:r w:rsidRPr="004F4DA5">
              <w:t>ь</w:t>
            </w:r>
            <w:r w:rsidRPr="004F4DA5">
              <w:t>ных нестационарных строений и сооруж</w:t>
            </w:r>
            <w:r w:rsidRPr="004F4DA5">
              <w:t>е</w:t>
            </w:r>
            <w:r w:rsidRPr="004F4DA5">
              <w:t>ний, информационных щитов и указат</w:t>
            </w:r>
            <w:r w:rsidRPr="004F4DA5">
              <w:t>е</w:t>
            </w:r>
            <w:r w:rsidRPr="004F4DA5">
              <w:t xml:space="preserve">лей, применяемых как составные части </w:t>
            </w:r>
            <w:r w:rsidRPr="004F4DA5">
              <w:lastRenderedPageBreak/>
              <w:t>благоустройства территории, обществе</w:t>
            </w:r>
            <w:r w:rsidRPr="004F4DA5">
              <w:t>н</w:t>
            </w:r>
            <w:r w:rsidRPr="004F4DA5">
              <w:t>ных туалетов</w:t>
            </w:r>
          </w:p>
        </w:tc>
        <w:tc>
          <w:tcPr>
            <w:tcW w:w="2551" w:type="dxa"/>
            <w:vAlign w:val="center"/>
          </w:tcPr>
          <w:p w:rsidR="00C65449" w:rsidRPr="004F4DA5" w:rsidRDefault="00C65449" w:rsidP="00BD30DC">
            <w:pPr>
              <w:pStyle w:val="ConsPlusNormal"/>
              <w:ind w:firstLine="0"/>
              <w:jc w:val="both"/>
            </w:pPr>
            <w:r w:rsidRPr="004F4DA5">
              <w:lastRenderedPageBreak/>
              <w:t>Перечислены в статье 41.11</w:t>
            </w:r>
          </w:p>
        </w:tc>
      </w:tr>
      <w:tr w:rsidR="00C65449" w:rsidRPr="004F4DA5" w:rsidTr="00C65449">
        <w:trPr>
          <w:trHeight w:val="161"/>
        </w:trPr>
        <w:tc>
          <w:tcPr>
            <w:tcW w:w="851" w:type="dxa"/>
            <w:vMerge/>
            <w:shd w:val="clear" w:color="auto" w:fill="A0E5FD"/>
            <w:vAlign w:val="center"/>
          </w:tcPr>
          <w:p w:rsidR="00C65449" w:rsidRPr="004F4DA5" w:rsidRDefault="00C65449" w:rsidP="00BD30DC">
            <w:pPr>
              <w:jc w:val="both"/>
              <w:rPr>
                <w:rFonts w:ascii="Arial" w:hAnsi="Arial" w:cs="Arial"/>
              </w:rPr>
            </w:pPr>
          </w:p>
        </w:tc>
        <w:tc>
          <w:tcPr>
            <w:tcW w:w="8788" w:type="dxa"/>
            <w:gridSpan w:val="4"/>
            <w:vAlign w:val="center"/>
          </w:tcPr>
          <w:p w:rsidR="00C65449" w:rsidRPr="004F4DA5" w:rsidRDefault="00C65449" w:rsidP="00BD30DC">
            <w:pPr>
              <w:jc w:val="both"/>
              <w:rPr>
                <w:rFonts w:ascii="Arial" w:hAnsi="Arial" w:cs="Arial"/>
                <w:b/>
              </w:rPr>
            </w:pPr>
            <w:r w:rsidRPr="004F4DA5">
              <w:rPr>
                <w:rFonts w:ascii="Arial" w:hAnsi="Arial" w:cs="Arial"/>
                <w:b/>
              </w:rPr>
              <w:t>Условно-разрешенные виды использования земельных участков</w:t>
            </w:r>
          </w:p>
        </w:tc>
      </w:tr>
      <w:tr w:rsidR="00C65449" w:rsidRPr="004F4DA5" w:rsidTr="00C65449">
        <w:trPr>
          <w:trHeight w:val="161"/>
        </w:trPr>
        <w:tc>
          <w:tcPr>
            <w:tcW w:w="851" w:type="dxa"/>
            <w:vMerge/>
            <w:shd w:val="clear" w:color="auto" w:fill="A0E5FD"/>
            <w:vAlign w:val="center"/>
          </w:tcPr>
          <w:p w:rsidR="00C65449" w:rsidRPr="004F4DA5" w:rsidRDefault="00C65449" w:rsidP="00BD30DC">
            <w:pPr>
              <w:jc w:val="both"/>
              <w:rPr>
                <w:rFonts w:ascii="Arial" w:hAnsi="Arial" w:cs="Arial"/>
              </w:rPr>
            </w:pPr>
          </w:p>
        </w:tc>
        <w:tc>
          <w:tcPr>
            <w:tcW w:w="850" w:type="dxa"/>
            <w:vAlign w:val="center"/>
          </w:tcPr>
          <w:p w:rsidR="00C65449" w:rsidRPr="004F4DA5" w:rsidRDefault="00C65449" w:rsidP="00BD30DC">
            <w:pPr>
              <w:pStyle w:val="ConsPlusNormal"/>
              <w:ind w:firstLine="0"/>
              <w:jc w:val="both"/>
            </w:pPr>
            <w:r w:rsidRPr="004F4DA5">
              <w:t xml:space="preserve"> 3.1.1 </w:t>
            </w:r>
          </w:p>
        </w:tc>
        <w:tc>
          <w:tcPr>
            <w:tcW w:w="1276" w:type="dxa"/>
            <w:vAlign w:val="center"/>
          </w:tcPr>
          <w:p w:rsidR="00C65449" w:rsidRPr="004F4DA5" w:rsidRDefault="00C65449" w:rsidP="00BD30DC">
            <w:pPr>
              <w:pStyle w:val="ConsPlusNormal"/>
              <w:ind w:firstLine="0"/>
              <w:jc w:val="both"/>
            </w:pPr>
            <w:r w:rsidRPr="004F4DA5">
              <w:t>Предоста</w:t>
            </w:r>
            <w:r w:rsidRPr="004F4DA5">
              <w:t>в</w:t>
            </w:r>
            <w:r w:rsidRPr="004F4DA5">
              <w:t>ление ко</w:t>
            </w:r>
            <w:r w:rsidRPr="004F4DA5">
              <w:t>м</w:t>
            </w:r>
            <w:r w:rsidRPr="004F4DA5">
              <w:t>мунальных услуг</w:t>
            </w:r>
          </w:p>
        </w:tc>
        <w:tc>
          <w:tcPr>
            <w:tcW w:w="4111" w:type="dxa"/>
            <w:shd w:val="clear" w:color="auto" w:fill="auto"/>
            <w:vAlign w:val="center"/>
          </w:tcPr>
          <w:p w:rsidR="00C65449" w:rsidRPr="004F4DA5" w:rsidRDefault="00C65449" w:rsidP="00BD30DC">
            <w:pPr>
              <w:pStyle w:val="ConsPlusNormal"/>
              <w:ind w:firstLine="0"/>
              <w:jc w:val="both"/>
            </w:pPr>
            <w:r w:rsidRPr="004F4DA5">
              <w:t>Размещение зданий и сооружений, обе</w:t>
            </w:r>
            <w:r w:rsidRPr="004F4DA5">
              <w:t>с</w:t>
            </w:r>
            <w:r w:rsidRPr="004F4DA5">
              <w:t>печивающих поставку воды, тепла, эле</w:t>
            </w:r>
            <w:r w:rsidRPr="004F4DA5">
              <w:t>к</w:t>
            </w:r>
            <w:r w:rsidRPr="004F4DA5">
              <w:t>тричества, газа, отвод канализационных стоков, очистку и уборку объектов недв</w:t>
            </w:r>
            <w:r w:rsidRPr="004F4DA5">
              <w:t>и</w:t>
            </w:r>
            <w:r w:rsidRPr="004F4DA5">
              <w:t>жимости (котельных, водозаборов, очис</w:t>
            </w:r>
            <w:r w:rsidRPr="004F4DA5">
              <w:t>т</w:t>
            </w:r>
            <w:r w:rsidRPr="004F4DA5">
              <w:t>ных сооружений, насосных станций, вод</w:t>
            </w:r>
            <w:r w:rsidRPr="004F4DA5">
              <w:t>о</w:t>
            </w:r>
            <w:r w:rsidRPr="004F4DA5">
              <w:t>проводов, линий электропередач, тран</w:t>
            </w:r>
            <w:r w:rsidRPr="004F4DA5">
              <w:t>с</w:t>
            </w:r>
            <w:r w:rsidRPr="004F4DA5">
              <w:t>форматорных подстанций, газопроводов, линий связи, телефонных станций, кан</w:t>
            </w:r>
            <w:r w:rsidRPr="004F4DA5">
              <w:t>а</w:t>
            </w:r>
            <w:r w:rsidRPr="004F4DA5">
              <w:t>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vAlign w:val="center"/>
          </w:tcPr>
          <w:p w:rsidR="00C65449" w:rsidRPr="004F4DA5" w:rsidRDefault="00C65449" w:rsidP="00BD30DC">
            <w:pPr>
              <w:pStyle w:val="ConsPlusNormal"/>
              <w:ind w:firstLine="0"/>
              <w:jc w:val="both"/>
            </w:pPr>
            <w:r w:rsidRPr="004F4DA5">
              <w:t>Перечислены в статье 41.7</w:t>
            </w:r>
          </w:p>
        </w:tc>
      </w:tr>
    </w:tbl>
    <w:p w:rsidR="00C65449" w:rsidRPr="004F4DA5" w:rsidRDefault="00C65449" w:rsidP="00BD30DC">
      <w:pPr>
        <w:ind w:firstLine="709"/>
        <w:jc w:val="both"/>
        <w:rPr>
          <w:rFonts w:ascii="Arial" w:hAnsi="Arial" w:cs="Arial"/>
          <w:sz w:val="24"/>
          <w:szCs w:val="24"/>
        </w:rPr>
      </w:pPr>
      <w:r w:rsidRPr="004F4DA5">
        <w:rPr>
          <w:rFonts w:ascii="Arial" w:hAnsi="Arial" w:cs="Arial"/>
          <w:sz w:val="24"/>
          <w:szCs w:val="24"/>
        </w:rPr>
        <w:t>2. Ограничения использования земельных участков и объектов капитального строительства, расположенных в зоне «ВО» в границах зон с особыми условиями использования территории, устанавливаются в соответствии с законодательством Российской Федерации.</w:t>
      </w:r>
    </w:p>
    <w:bookmarkEnd w:id="22"/>
    <w:bookmarkEnd w:id="23"/>
    <w:bookmarkEnd w:id="24"/>
    <w:p w:rsidR="00034FE1" w:rsidRPr="004F4DA5" w:rsidRDefault="00034FE1" w:rsidP="00BD30DC">
      <w:pPr>
        <w:pStyle w:val="2"/>
        <w:ind w:firstLine="709"/>
        <w:jc w:val="both"/>
        <w:rPr>
          <w:rFonts w:ascii="Arial" w:hAnsi="Arial" w:cs="Arial"/>
          <w:sz w:val="24"/>
          <w:szCs w:val="24"/>
        </w:rPr>
      </w:pPr>
      <w:r w:rsidRPr="004F4DA5">
        <w:rPr>
          <w:rFonts w:ascii="Arial" w:hAnsi="Arial" w:cs="Arial"/>
          <w:sz w:val="24"/>
          <w:szCs w:val="24"/>
        </w:rPr>
        <w:t>Статья 40. Состав земель территорий, расположенных за границей нас</w:t>
      </w:r>
      <w:r w:rsidRPr="004F4DA5">
        <w:rPr>
          <w:rFonts w:ascii="Arial" w:hAnsi="Arial" w:cs="Arial"/>
          <w:sz w:val="24"/>
          <w:szCs w:val="24"/>
        </w:rPr>
        <w:t>е</w:t>
      </w:r>
      <w:r w:rsidRPr="004F4DA5">
        <w:rPr>
          <w:rFonts w:ascii="Arial" w:hAnsi="Arial" w:cs="Arial"/>
          <w:sz w:val="24"/>
          <w:szCs w:val="24"/>
        </w:rPr>
        <w:t>ленных пунктов Района</w:t>
      </w:r>
    </w:p>
    <w:p w:rsidR="00034FE1" w:rsidRPr="004F4DA5" w:rsidRDefault="00034FE1" w:rsidP="00BD30DC">
      <w:pPr>
        <w:pStyle w:val="ConsPlusNormal"/>
        <w:ind w:firstLine="709"/>
        <w:jc w:val="both"/>
        <w:rPr>
          <w:sz w:val="24"/>
          <w:szCs w:val="24"/>
        </w:rPr>
      </w:pPr>
      <w:r w:rsidRPr="004F4DA5">
        <w:rPr>
          <w:sz w:val="24"/>
          <w:szCs w:val="24"/>
        </w:rPr>
        <w:t>1. Исходя из особенностей правого статуса муниципального образования С</w:t>
      </w:r>
      <w:r w:rsidRPr="004F4DA5">
        <w:rPr>
          <w:sz w:val="24"/>
          <w:szCs w:val="24"/>
        </w:rPr>
        <w:t>е</w:t>
      </w:r>
      <w:r w:rsidRPr="004F4DA5">
        <w:rPr>
          <w:sz w:val="24"/>
          <w:szCs w:val="24"/>
        </w:rPr>
        <w:t>веро-Енисейский район в состав земель территории района входят земли террит</w:t>
      </w:r>
      <w:r w:rsidRPr="004F4DA5">
        <w:rPr>
          <w:sz w:val="24"/>
          <w:szCs w:val="24"/>
        </w:rPr>
        <w:t>о</w:t>
      </w:r>
      <w:r w:rsidRPr="004F4DA5">
        <w:rPr>
          <w:sz w:val="24"/>
          <w:szCs w:val="24"/>
        </w:rPr>
        <w:t>рий в черте населенных пунктов и земли территорий вне черты населенных пунктов района.</w:t>
      </w:r>
    </w:p>
    <w:p w:rsidR="00034FE1" w:rsidRPr="004F4DA5" w:rsidRDefault="00034FE1" w:rsidP="00BD30DC">
      <w:pPr>
        <w:pStyle w:val="ConsPlusNormal"/>
        <w:ind w:firstLine="709"/>
        <w:jc w:val="both"/>
        <w:rPr>
          <w:sz w:val="24"/>
          <w:szCs w:val="24"/>
        </w:rPr>
      </w:pPr>
      <w:r w:rsidRPr="004F4DA5">
        <w:rPr>
          <w:sz w:val="24"/>
          <w:szCs w:val="24"/>
        </w:rPr>
        <w:t>2. В состав земель территорий вне черты населенных пунктов района входят земли следующих категорий:</w:t>
      </w:r>
    </w:p>
    <w:tbl>
      <w:tblPr>
        <w:tblStyle w:val="aff"/>
        <w:tblW w:w="9639" w:type="dxa"/>
        <w:tblInd w:w="57" w:type="dxa"/>
        <w:tblLayout w:type="fixed"/>
        <w:tblCellMar>
          <w:left w:w="57" w:type="dxa"/>
          <w:right w:w="57" w:type="dxa"/>
        </w:tblCellMar>
        <w:tblLook w:val="04A0"/>
      </w:tblPr>
      <w:tblGrid>
        <w:gridCol w:w="426"/>
        <w:gridCol w:w="1134"/>
        <w:gridCol w:w="8079"/>
      </w:tblGrid>
      <w:tr w:rsidR="00034FE1" w:rsidRPr="004F4DA5" w:rsidTr="00034FE1">
        <w:trPr>
          <w:trHeight w:val="276"/>
        </w:trPr>
        <w:tc>
          <w:tcPr>
            <w:tcW w:w="426" w:type="dxa"/>
            <w:shd w:val="clear" w:color="auto" w:fill="auto"/>
            <w:vAlign w:val="center"/>
          </w:tcPr>
          <w:p w:rsidR="00034FE1" w:rsidRPr="004F4DA5" w:rsidRDefault="00034FE1" w:rsidP="00BD30DC">
            <w:pPr>
              <w:jc w:val="both"/>
              <w:rPr>
                <w:rFonts w:ascii="Arial" w:hAnsi="Arial" w:cs="Arial"/>
                <w:b/>
              </w:rPr>
            </w:pPr>
            <w:r w:rsidRPr="004F4DA5">
              <w:rPr>
                <w:rFonts w:ascii="Arial" w:hAnsi="Arial" w:cs="Arial"/>
                <w:b/>
              </w:rPr>
              <w:t>№</w:t>
            </w:r>
          </w:p>
        </w:tc>
        <w:tc>
          <w:tcPr>
            <w:tcW w:w="1134" w:type="dxa"/>
            <w:shd w:val="clear" w:color="auto" w:fill="auto"/>
            <w:vAlign w:val="center"/>
          </w:tcPr>
          <w:p w:rsidR="00034FE1" w:rsidRPr="004F4DA5" w:rsidRDefault="00034FE1" w:rsidP="00BD30DC">
            <w:pPr>
              <w:jc w:val="both"/>
              <w:rPr>
                <w:rFonts w:ascii="Arial" w:hAnsi="Arial" w:cs="Arial"/>
                <w:b/>
              </w:rPr>
            </w:pPr>
            <w:r w:rsidRPr="004F4DA5">
              <w:rPr>
                <w:rFonts w:ascii="Arial" w:hAnsi="Arial" w:cs="Arial"/>
                <w:b/>
              </w:rPr>
              <w:t>Обозн</w:t>
            </w:r>
            <w:r w:rsidRPr="004F4DA5">
              <w:rPr>
                <w:rFonts w:ascii="Arial" w:hAnsi="Arial" w:cs="Arial"/>
                <w:b/>
              </w:rPr>
              <w:t>а</w:t>
            </w:r>
            <w:r w:rsidRPr="004F4DA5">
              <w:rPr>
                <w:rFonts w:ascii="Arial" w:hAnsi="Arial" w:cs="Arial"/>
                <w:b/>
              </w:rPr>
              <w:t>чение з</w:t>
            </w:r>
            <w:r w:rsidRPr="004F4DA5">
              <w:rPr>
                <w:rFonts w:ascii="Arial" w:hAnsi="Arial" w:cs="Arial"/>
                <w:b/>
              </w:rPr>
              <w:t>о</w:t>
            </w:r>
            <w:r w:rsidRPr="004F4DA5">
              <w:rPr>
                <w:rFonts w:ascii="Arial" w:hAnsi="Arial" w:cs="Arial"/>
                <w:b/>
              </w:rPr>
              <w:t>ны</w:t>
            </w:r>
          </w:p>
        </w:tc>
        <w:tc>
          <w:tcPr>
            <w:tcW w:w="8079" w:type="dxa"/>
            <w:shd w:val="clear" w:color="auto" w:fill="auto"/>
            <w:vAlign w:val="center"/>
          </w:tcPr>
          <w:p w:rsidR="00034FE1" w:rsidRPr="004F4DA5" w:rsidRDefault="00034FE1" w:rsidP="00BD30DC">
            <w:pPr>
              <w:jc w:val="both"/>
              <w:rPr>
                <w:rFonts w:ascii="Arial" w:hAnsi="Arial" w:cs="Arial"/>
                <w:b/>
              </w:rPr>
            </w:pPr>
            <w:r w:rsidRPr="004F4DA5">
              <w:rPr>
                <w:rFonts w:ascii="Arial" w:hAnsi="Arial" w:cs="Arial"/>
                <w:b/>
              </w:rPr>
              <w:t>Наименование территориальной зоны</w:t>
            </w:r>
          </w:p>
        </w:tc>
      </w:tr>
      <w:tr w:rsidR="00034FE1" w:rsidRPr="004F4DA5" w:rsidTr="00034FE1">
        <w:trPr>
          <w:trHeight w:val="276"/>
        </w:trPr>
        <w:tc>
          <w:tcPr>
            <w:tcW w:w="426" w:type="dxa"/>
            <w:shd w:val="clear" w:color="auto" w:fill="auto"/>
            <w:vAlign w:val="center"/>
          </w:tcPr>
          <w:p w:rsidR="00034FE1" w:rsidRPr="004F4DA5" w:rsidRDefault="00034FE1" w:rsidP="00BD30DC">
            <w:pPr>
              <w:jc w:val="both"/>
              <w:rPr>
                <w:rFonts w:ascii="Arial" w:hAnsi="Arial" w:cs="Arial"/>
              </w:rPr>
            </w:pPr>
            <w:r w:rsidRPr="004F4DA5">
              <w:rPr>
                <w:rFonts w:ascii="Arial" w:hAnsi="Arial" w:cs="Arial"/>
              </w:rPr>
              <w:t>1</w:t>
            </w:r>
          </w:p>
        </w:tc>
        <w:tc>
          <w:tcPr>
            <w:tcW w:w="1134" w:type="dxa"/>
            <w:shd w:val="clear" w:color="auto" w:fill="FFFFB9"/>
            <w:vAlign w:val="center"/>
          </w:tcPr>
          <w:p w:rsidR="00034FE1" w:rsidRPr="004F4DA5" w:rsidRDefault="00034FE1" w:rsidP="00BD30DC">
            <w:pPr>
              <w:jc w:val="both"/>
              <w:rPr>
                <w:rFonts w:ascii="Arial" w:hAnsi="Arial" w:cs="Arial"/>
              </w:rPr>
            </w:pPr>
            <w:r w:rsidRPr="004F4DA5">
              <w:rPr>
                <w:rFonts w:ascii="Arial" w:hAnsi="Arial" w:cs="Arial"/>
              </w:rPr>
              <w:t>СХН</w:t>
            </w:r>
          </w:p>
        </w:tc>
        <w:tc>
          <w:tcPr>
            <w:tcW w:w="8079" w:type="dxa"/>
            <w:shd w:val="clear" w:color="auto" w:fill="auto"/>
            <w:vAlign w:val="center"/>
          </w:tcPr>
          <w:p w:rsidR="00034FE1" w:rsidRPr="004F4DA5" w:rsidRDefault="00034FE1" w:rsidP="00BD30DC">
            <w:pPr>
              <w:jc w:val="both"/>
              <w:rPr>
                <w:rFonts w:ascii="Arial" w:hAnsi="Arial" w:cs="Arial"/>
              </w:rPr>
            </w:pPr>
            <w:r w:rsidRPr="004F4DA5">
              <w:rPr>
                <w:rFonts w:ascii="Arial" w:hAnsi="Arial" w:cs="Arial"/>
              </w:rPr>
              <w:t>Зона земель сельскохозяйственного назначения</w:t>
            </w:r>
          </w:p>
        </w:tc>
      </w:tr>
      <w:tr w:rsidR="00034FE1" w:rsidRPr="004F4DA5" w:rsidTr="00034FE1">
        <w:trPr>
          <w:trHeight w:val="64"/>
        </w:trPr>
        <w:tc>
          <w:tcPr>
            <w:tcW w:w="426" w:type="dxa"/>
            <w:shd w:val="clear" w:color="auto" w:fill="auto"/>
            <w:vAlign w:val="center"/>
          </w:tcPr>
          <w:p w:rsidR="00034FE1" w:rsidRPr="004F4DA5" w:rsidRDefault="00034FE1" w:rsidP="00BD30DC">
            <w:pPr>
              <w:jc w:val="both"/>
              <w:rPr>
                <w:rFonts w:ascii="Arial" w:hAnsi="Arial" w:cs="Arial"/>
              </w:rPr>
            </w:pPr>
            <w:r w:rsidRPr="004F4DA5">
              <w:rPr>
                <w:rFonts w:ascii="Arial" w:hAnsi="Arial" w:cs="Arial"/>
              </w:rPr>
              <w:t>2</w:t>
            </w:r>
          </w:p>
        </w:tc>
        <w:tc>
          <w:tcPr>
            <w:tcW w:w="1134" w:type="dxa"/>
            <w:shd w:val="clear" w:color="auto" w:fill="C0C0C0"/>
            <w:vAlign w:val="center"/>
          </w:tcPr>
          <w:p w:rsidR="00034FE1" w:rsidRPr="004F4DA5" w:rsidRDefault="00034FE1" w:rsidP="00BD30DC">
            <w:pPr>
              <w:jc w:val="both"/>
              <w:rPr>
                <w:rFonts w:ascii="Arial" w:hAnsi="Arial" w:cs="Arial"/>
              </w:rPr>
            </w:pPr>
            <w:r w:rsidRPr="004F4DA5">
              <w:rPr>
                <w:rFonts w:ascii="Arial" w:hAnsi="Arial" w:cs="Arial"/>
              </w:rPr>
              <w:t>ПЭТ</w:t>
            </w:r>
          </w:p>
        </w:tc>
        <w:tc>
          <w:tcPr>
            <w:tcW w:w="8079" w:type="dxa"/>
            <w:shd w:val="clear" w:color="auto" w:fill="auto"/>
            <w:vAlign w:val="center"/>
          </w:tcPr>
          <w:p w:rsidR="00034FE1" w:rsidRPr="004F4DA5" w:rsidRDefault="00034FE1" w:rsidP="00BD30DC">
            <w:pPr>
              <w:jc w:val="both"/>
              <w:rPr>
                <w:rFonts w:ascii="Arial" w:hAnsi="Arial" w:cs="Arial"/>
              </w:rPr>
            </w:pPr>
            <w:r w:rsidRPr="004F4DA5">
              <w:rPr>
                <w:rFonts w:ascii="Arial" w:hAnsi="Arial" w:cs="Arial"/>
              </w:rPr>
              <w:t>Зона земель промышленности, энергетики, транспорта, связи, радиовещания, тел</w:t>
            </w:r>
            <w:r w:rsidRPr="004F4DA5">
              <w:rPr>
                <w:rFonts w:ascii="Arial" w:hAnsi="Arial" w:cs="Arial"/>
              </w:rPr>
              <w:t>е</w:t>
            </w:r>
            <w:r w:rsidRPr="004F4DA5">
              <w:rPr>
                <w:rFonts w:ascii="Arial" w:hAnsi="Arial" w:cs="Arial"/>
              </w:rPr>
              <w:t>видения, информатики, земли для обеспечения космической деятельности, земли обороны, безопасности и земли иного специального назначения</w:t>
            </w:r>
          </w:p>
        </w:tc>
      </w:tr>
      <w:tr w:rsidR="00034FE1" w:rsidRPr="004F4DA5" w:rsidTr="00034FE1">
        <w:trPr>
          <w:trHeight w:val="64"/>
        </w:trPr>
        <w:tc>
          <w:tcPr>
            <w:tcW w:w="426" w:type="dxa"/>
            <w:shd w:val="clear" w:color="auto" w:fill="auto"/>
            <w:vAlign w:val="center"/>
          </w:tcPr>
          <w:p w:rsidR="00034FE1" w:rsidRPr="004F4DA5" w:rsidRDefault="00034FE1" w:rsidP="00BD30DC">
            <w:pPr>
              <w:jc w:val="both"/>
              <w:rPr>
                <w:rFonts w:ascii="Arial" w:hAnsi="Arial" w:cs="Arial"/>
              </w:rPr>
            </w:pPr>
            <w:r w:rsidRPr="004F4DA5">
              <w:rPr>
                <w:rFonts w:ascii="Arial" w:hAnsi="Arial" w:cs="Arial"/>
              </w:rPr>
              <w:t>3</w:t>
            </w:r>
          </w:p>
        </w:tc>
        <w:tc>
          <w:tcPr>
            <w:tcW w:w="1134" w:type="dxa"/>
            <w:shd w:val="clear" w:color="auto" w:fill="C4E6B2"/>
            <w:vAlign w:val="center"/>
          </w:tcPr>
          <w:p w:rsidR="00034FE1" w:rsidRPr="004F4DA5" w:rsidRDefault="00034FE1" w:rsidP="00BD30DC">
            <w:pPr>
              <w:jc w:val="both"/>
              <w:rPr>
                <w:rFonts w:ascii="Arial" w:hAnsi="Arial" w:cs="Arial"/>
              </w:rPr>
            </w:pPr>
            <w:r w:rsidRPr="004F4DA5">
              <w:rPr>
                <w:rFonts w:ascii="Arial" w:hAnsi="Arial" w:cs="Arial"/>
              </w:rPr>
              <w:t>ЛФ</w:t>
            </w:r>
          </w:p>
        </w:tc>
        <w:tc>
          <w:tcPr>
            <w:tcW w:w="8079" w:type="dxa"/>
            <w:shd w:val="clear" w:color="auto" w:fill="auto"/>
            <w:vAlign w:val="center"/>
          </w:tcPr>
          <w:p w:rsidR="00034FE1" w:rsidRPr="004F4DA5" w:rsidRDefault="00034FE1" w:rsidP="00BD30DC">
            <w:pPr>
              <w:jc w:val="both"/>
              <w:rPr>
                <w:rFonts w:ascii="Arial" w:hAnsi="Arial" w:cs="Arial"/>
              </w:rPr>
            </w:pPr>
            <w:r w:rsidRPr="004F4DA5">
              <w:rPr>
                <w:rFonts w:ascii="Arial" w:hAnsi="Arial" w:cs="Arial"/>
              </w:rPr>
              <w:t>Зона земель лесного фонда</w:t>
            </w:r>
          </w:p>
        </w:tc>
      </w:tr>
      <w:tr w:rsidR="00034FE1" w:rsidRPr="004F4DA5" w:rsidTr="00034FE1">
        <w:trPr>
          <w:trHeight w:val="64"/>
        </w:trPr>
        <w:tc>
          <w:tcPr>
            <w:tcW w:w="426" w:type="dxa"/>
            <w:shd w:val="clear" w:color="auto" w:fill="auto"/>
            <w:vAlign w:val="center"/>
          </w:tcPr>
          <w:p w:rsidR="00034FE1" w:rsidRPr="004F4DA5" w:rsidRDefault="00034FE1" w:rsidP="00BD30DC">
            <w:pPr>
              <w:jc w:val="both"/>
              <w:rPr>
                <w:rFonts w:ascii="Arial" w:hAnsi="Arial" w:cs="Arial"/>
              </w:rPr>
            </w:pPr>
            <w:r w:rsidRPr="004F4DA5">
              <w:rPr>
                <w:rFonts w:ascii="Arial" w:hAnsi="Arial" w:cs="Arial"/>
              </w:rPr>
              <w:t>4</w:t>
            </w:r>
          </w:p>
        </w:tc>
        <w:tc>
          <w:tcPr>
            <w:tcW w:w="1134" w:type="dxa"/>
            <w:shd w:val="clear" w:color="auto" w:fill="B9EFFF"/>
            <w:vAlign w:val="center"/>
          </w:tcPr>
          <w:p w:rsidR="00034FE1" w:rsidRPr="004F4DA5" w:rsidRDefault="00034FE1" w:rsidP="00BD30DC">
            <w:pPr>
              <w:jc w:val="both"/>
              <w:rPr>
                <w:rFonts w:ascii="Arial" w:hAnsi="Arial" w:cs="Arial"/>
              </w:rPr>
            </w:pPr>
            <w:r w:rsidRPr="004F4DA5">
              <w:rPr>
                <w:rFonts w:ascii="Arial" w:hAnsi="Arial" w:cs="Arial"/>
              </w:rPr>
              <w:t>ВФ</w:t>
            </w:r>
          </w:p>
        </w:tc>
        <w:tc>
          <w:tcPr>
            <w:tcW w:w="8079" w:type="dxa"/>
            <w:shd w:val="clear" w:color="auto" w:fill="auto"/>
            <w:vAlign w:val="center"/>
          </w:tcPr>
          <w:p w:rsidR="00034FE1" w:rsidRPr="004F4DA5" w:rsidRDefault="00034FE1" w:rsidP="00BD30DC">
            <w:pPr>
              <w:jc w:val="both"/>
              <w:rPr>
                <w:rFonts w:ascii="Arial" w:hAnsi="Arial" w:cs="Arial"/>
              </w:rPr>
            </w:pPr>
            <w:r w:rsidRPr="004F4DA5">
              <w:rPr>
                <w:rFonts w:ascii="Arial" w:hAnsi="Arial" w:cs="Arial"/>
              </w:rPr>
              <w:t>Зона земель водного фонда</w:t>
            </w:r>
          </w:p>
        </w:tc>
      </w:tr>
      <w:tr w:rsidR="00034FE1" w:rsidRPr="004F4DA5" w:rsidTr="00034FE1">
        <w:trPr>
          <w:trHeight w:val="64"/>
        </w:trPr>
        <w:tc>
          <w:tcPr>
            <w:tcW w:w="426" w:type="dxa"/>
            <w:shd w:val="clear" w:color="auto" w:fill="auto"/>
            <w:vAlign w:val="center"/>
          </w:tcPr>
          <w:p w:rsidR="00034FE1" w:rsidRPr="004F4DA5" w:rsidRDefault="00034FE1" w:rsidP="00BD30DC">
            <w:pPr>
              <w:jc w:val="both"/>
              <w:rPr>
                <w:rFonts w:ascii="Arial" w:hAnsi="Arial" w:cs="Arial"/>
              </w:rPr>
            </w:pPr>
            <w:r w:rsidRPr="004F4DA5">
              <w:rPr>
                <w:rFonts w:ascii="Arial" w:hAnsi="Arial" w:cs="Arial"/>
              </w:rPr>
              <w:t>5</w:t>
            </w:r>
          </w:p>
        </w:tc>
        <w:tc>
          <w:tcPr>
            <w:tcW w:w="1134" w:type="dxa"/>
            <w:shd w:val="clear" w:color="auto" w:fill="FFC0F3"/>
            <w:vAlign w:val="center"/>
          </w:tcPr>
          <w:p w:rsidR="00034FE1" w:rsidRPr="004F4DA5" w:rsidRDefault="00034FE1" w:rsidP="00BD30DC">
            <w:pPr>
              <w:jc w:val="both"/>
              <w:rPr>
                <w:rFonts w:ascii="Arial" w:hAnsi="Arial" w:cs="Arial"/>
              </w:rPr>
            </w:pPr>
            <w:r w:rsidRPr="004F4DA5">
              <w:rPr>
                <w:rFonts w:ascii="Arial" w:hAnsi="Arial" w:cs="Arial"/>
              </w:rPr>
              <w:t>ЗЗ</w:t>
            </w:r>
          </w:p>
        </w:tc>
        <w:tc>
          <w:tcPr>
            <w:tcW w:w="8079" w:type="dxa"/>
            <w:shd w:val="clear" w:color="auto" w:fill="auto"/>
            <w:vAlign w:val="center"/>
          </w:tcPr>
          <w:p w:rsidR="00034FE1" w:rsidRPr="004F4DA5" w:rsidRDefault="00034FE1" w:rsidP="00BD30DC">
            <w:pPr>
              <w:jc w:val="both"/>
              <w:rPr>
                <w:rFonts w:ascii="Arial" w:hAnsi="Arial" w:cs="Arial"/>
              </w:rPr>
            </w:pPr>
            <w:r w:rsidRPr="004F4DA5">
              <w:rPr>
                <w:rFonts w:ascii="Arial" w:hAnsi="Arial" w:cs="Arial"/>
              </w:rPr>
              <w:t>Зона земель запаса</w:t>
            </w:r>
          </w:p>
        </w:tc>
      </w:tr>
      <w:tr w:rsidR="00034FE1" w:rsidRPr="004F4DA5" w:rsidTr="00034FE1">
        <w:trPr>
          <w:trHeight w:val="64"/>
        </w:trPr>
        <w:tc>
          <w:tcPr>
            <w:tcW w:w="426" w:type="dxa"/>
            <w:shd w:val="clear" w:color="auto" w:fill="auto"/>
            <w:vAlign w:val="center"/>
          </w:tcPr>
          <w:p w:rsidR="00034FE1" w:rsidRPr="004F4DA5" w:rsidRDefault="00034FE1" w:rsidP="00BD30DC">
            <w:pPr>
              <w:jc w:val="both"/>
              <w:rPr>
                <w:rFonts w:ascii="Arial" w:hAnsi="Arial" w:cs="Arial"/>
              </w:rPr>
            </w:pPr>
            <w:r w:rsidRPr="004F4DA5">
              <w:rPr>
                <w:rFonts w:ascii="Arial" w:hAnsi="Arial" w:cs="Arial"/>
              </w:rPr>
              <w:t>6</w:t>
            </w:r>
          </w:p>
        </w:tc>
        <w:tc>
          <w:tcPr>
            <w:tcW w:w="1134" w:type="dxa"/>
            <w:shd w:val="clear" w:color="auto" w:fill="FABCBC"/>
            <w:vAlign w:val="center"/>
          </w:tcPr>
          <w:p w:rsidR="00034FE1" w:rsidRPr="004F4DA5" w:rsidRDefault="00034FE1" w:rsidP="00BD30DC">
            <w:pPr>
              <w:jc w:val="both"/>
              <w:rPr>
                <w:rFonts w:ascii="Arial" w:hAnsi="Arial" w:cs="Arial"/>
              </w:rPr>
            </w:pPr>
            <w:r w:rsidRPr="004F4DA5">
              <w:rPr>
                <w:rFonts w:ascii="Arial" w:hAnsi="Arial" w:cs="Arial"/>
              </w:rPr>
              <w:t>ООТ</w:t>
            </w:r>
          </w:p>
        </w:tc>
        <w:tc>
          <w:tcPr>
            <w:tcW w:w="8079" w:type="dxa"/>
            <w:shd w:val="clear" w:color="auto" w:fill="auto"/>
            <w:vAlign w:val="center"/>
          </w:tcPr>
          <w:p w:rsidR="00034FE1" w:rsidRPr="004F4DA5" w:rsidRDefault="00034FE1" w:rsidP="00BD30DC">
            <w:pPr>
              <w:jc w:val="both"/>
              <w:rPr>
                <w:rFonts w:ascii="Arial" w:hAnsi="Arial" w:cs="Arial"/>
              </w:rPr>
            </w:pPr>
            <w:r w:rsidRPr="004F4DA5">
              <w:rPr>
                <w:rFonts w:ascii="Arial" w:hAnsi="Arial" w:cs="Arial"/>
              </w:rPr>
              <w:t>Зона земель особо охраняемых территорий</w:t>
            </w:r>
          </w:p>
        </w:tc>
      </w:tr>
    </w:tbl>
    <w:p w:rsidR="00034FE1" w:rsidRPr="004F4DA5" w:rsidRDefault="00034FE1" w:rsidP="00BD30DC">
      <w:pPr>
        <w:pStyle w:val="ConsPlusNormal"/>
        <w:ind w:firstLine="709"/>
        <w:jc w:val="both"/>
        <w:rPr>
          <w:sz w:val="24"/>
          <w:szCs w:val="24"/>
        </w:rPr>
      </w:pPr>
      <w:r w:rsidRPr="004F4DA5">
        <w:rPr>
          <w:sz w:val="24"/>
          <w:szCs w:val="24"/>
        </w:rPr>
        <w:t>3. Порядок предоставления земель для строительства и виды разрешенного использования земельных участков в составе таких земель осуществляется в соо</w:t>
      </w:r>
      <w:r w:rsidRPr="004F4DA5">
        <w:rPr>
          <w:sz w:val="24"/>
          <w:szCs w:val="24"/>
        </w:rPr>
        <w:t>т</w:t>
      </w:r>
      <w:r w:rsidRPr="004F4DA5">
        <w:rPr>
          <w:sz w:val="24"/>
          <w:szCs w:val="24"/>
        </w:rPr>
        <w:t>ветствии с Земельным кодексом Российской Федерации, иным действующим зак</w:t>
      </w:r>
      <w:r w:rsidRPr="004F4DA5">
        <w:rPr>
          <w:sz w:val="24"/>
          <w:szCs w:val="24"/>
        </w:rPr>
        <w:t>о</w:t>
      </w:r>
      <w:r w:rsidRPr="004F4DA5">
        <w:rPr>
          <w:sz w:val="24"/>
          <w:szCs w:val="24"/>
        </w:rPr>
        <w:t>нодательством.</w:t>
      </w:r>
    </w:p>
    <w:p w:rsidR="00034FE1" w:rsidRPr="004F4DA5" w:rsidRDefault="00034FE1" w:rsidP="00BD30DC">
      <w:pPr>
        <w:pStyle w:val="2"/>
        <w:ind w:firstLine="709"/>
        <w:jc w:val="both"/>
        <w:rPr>
          <w:rFonts w:ascii="Arial" w:hAnsi="Arial" w:cs="Arial"/>
          <w:sz w:val="24"/>
          <w:szCs w:val="24"/>
        </w:rPr>
      </w:pPr>
      <w:bookmarkStart w:id="62" w:name="_Toc37941432"/>
      <w:r w:rsidRPr="004F4DA5">
        <w:rPr>
          <w:rFonts w:ascii="Arial" w:hAnsi="Arial" w:cs="Arial"/>
          <w:sz w:val="24"/>
          <w:szCs w:val="24"/>
        </w:rPr>
        <w:t>Статья 40.1 «СХН» Зона земель сельскохозяйственного назначения</w:t>
      </w:r>
      <w:bookmarkEnd w:id="62"/>
    </w:p>
    <w:p w:rsidR="00034FE1" w:rsidRPr="004F4DA5" w:rsidRDefault="00034FE1" w:rsidP="00BD30DC">
      <w:pPr>
        <w:pStyle w:val="ConsPlusNormal"/>
        <w:ind w:firstLine="709"/>
        <w:jc w:val="both"/>
        <w:rPr>
          <w:sz w:val="24"/>
          <w:szCs w:val="24"/>
        </w:rPr>
      </w:pPr>
      <w:r w:rsidRPr="004F4DA5">
        <w:rPr>
          <w:sz w:val="24"/>
          <w:szCs w:val="24"/>
        </w:rPr>
        <w:t>1. В зону земель сельскохозяйственного назначения входят земли, наход</w:t>
      </w:r>
      <w:r w:rsidRPr="004F4DA5">
        <w:rPr>
          <w:sz w:val="24"/>
          <w:szCs w:val="24"/>
        </w:rPr>
        <w:t>я</w:t>
      </w:r>
      <w:r w:rsidRPr="004F4DA5">
        <w:rPr>
          <w:sz w:val="24"/>
          <w:szCs w:val="24"/>
        </w:rPr>
        <w:t>щиеся за границами населенного пункта и предоставленные для нужд сельского х</w:t>
      </w:r>
      <w:r w:rsidRPr="004F4DA5">
        <w:rPr>
          <w:sz w:val="24"/>
          <w:szCs w:val="24"/>
        </w:rPr>
        <w:t>о</w:t>
      </w:r>
      <w:r w:rsidRPr="004F4DA5">
        <w:rPr>
          <w:sz w:val="24"/>
          <w:szCs w:val="24"/>
        </w:rPr>
        <w:t>зяйства, а также предназначенные для этих целей.</w:t>
      </w:r>
    </w:p>
    <w:p w:rsidR="00034FE1" w:rsidRPr="004F4DA5" w:rsidRDefault="00034FE1" w:rsidP="00BD30DC">
      <w:pPr>
        <w:ind w:firstLine="709"/>
        <w:jc w:val="both"/>
        <w:rPr>
          <w:rFonts w:ascii="Arial" w:hAnsi="Arial" w:cs="Arial"/>
          <w:sz w:val="24"/>
          <w:szCs w:val="24"/>
        </w:rPr>
      </w:pPr>
      <w:r w:rsidRPr="004F4DA5">
        <w:rPr>
          <w:rFonts w:ascii="Arial" w:hAnsi="Arial" w:cs="Arial"/>
          <w:sz w:val="24"/>
          <w:szCs w:val="24"/>
        </w:rPr>
        <w:t>В составе земель сельскохозяйственного назначения выделяются:</w:t>
      </w:r>
    </w:p>
    <w:p w:rsidR="00034FE1" w:rsidRPr="004F4DA5" w:rsidRDefault="00034FE1" w:rsidP="00BD30DC">
      <w:pPr>
        <w:ind w:firstLine="709"/>
        <w:jc w:val="both"/>
        <w:rPr>
          <w:rFonts w:ascii="Arial" w:hAnsi="Arial" w:cs="Arial"/>
          <w:sz w:val="24"/>
          <w:szCs w:val="24"/>
        </w:rPr>
      </w:pPr>
      <w:r w:rsidRPr="004F4DA5">
        <w:rPr>
          <w:rFonts w:ascii="Arial" w:hAnsi="Arial" w:cs="Arial"/>
          <w:sz w:val="24"/>
          <w:szCs w:val="24"/>
        </w:rPr>
        <w:t>1) сельскохозяйственные угодья (пашни, сенокосы, пастбища, залежи, земли, занятые многолетними насаждениями (садами));</w:t>
      </w:r>
    </w:p>
    <w:p w:rsidR="00034FE1" w:rsidRPr="004F4DA5" w:rsidRDefault="00034FE1" w:rsidP="00BD30DC">
      <w:pPr>
        <w:ind w:firstLine="709"/>
        <w:jc w:val="both"/>
        <w:rPr>
          <w:rFonts w:ascii="Arial" w:hAnsi="Arial" w:cs="Arial"/>
          <w:sz w:val="24"/>
          <w:szCs w:val="24"/>
        </w:rPr>
      </w:pPr>
      <w:r w:rsidRPr="004F4DA5">
        <w:rPr>
          <w:rFonts w:ascii="Arial" w:hAnsi="Arial" w:cs="Arial"/>
          <w:sz w:val="24"/>
          <w:szCs w:val="24"/>
        </w:rPr>
        <w:t>2) земли, занятые внутрихозяйственными дорогами, коммуникациями;</w:t>
      </w:r>
    </w:p>
    <w:p w:rsidR="00034FE1" w:rsidRPr="004F4DA5" w:rsidRDefault="00034FE1" w:rsidP="00BD30DC">
      <w:pPr>
        <w:ind w:firstLine="709"/>
        <w:jc w:val="both"/>
        <w:rPr>
          <w:rFonts w:ascii="Arial" w:hAnsi="Arial" w:cs="Arial"/>
          <w:sz w:val="24"/>
          <w:szCs w:val="24"/>
        </w:rPr>
      </w:pPr>
      <w:r w:rsidRPr="004F4DA5">
        <w:rPr>
          <w:rFonts w:ascii="Arial" w:hAnsi="Arial" w:cs="Arial"/>
          <w:sz w:val="24"/>
          <w:szCs w:val="24"/>
        </w:rPr>
        <w:t>3) земли, занятые мелиоративными защитными лесными насаждениями, предназначенными для защиты земель от негативного воздействия;</w:t>
      </w:r>
    </w:p>
    <w:p w:rsidR="00034FE1" w:rsidRPr="004F4DA5" w:rsidRDefault="00034FE1" w:rsidP="00BD30DC">
      <w:pPr>
        <w:ind w:firstLine="709"/>
        <w:jc w:val="both"/>
        <w:rPr>
          <w:rFonts w:ascii="Arial" w:hAnsi="Arial" w:cs="Arial"/>
          <w:sz w:val="24"/>
          <w:szCs w:val="24"/>
        </w:rPr>
      </w:pPr>
      <w:r w:rsidRPr="004F4DA5">
        <w:rPr>
          <w:rFonts w:ascii="Arial" w:hAnsi="Arial" w:cs="Arial"/>
          <w:sz w:val="24"/>
          <w:szCs w:val="24"/>
        </w:rPr>
        <w:t>4) земли, занятые водными объектами (в том числе прудами, образованными водоподпорными сооружениями на водотоках и используемыми для целей осущес</w:t>
      </w:r>
      <w:r w:rsidRPr="004F4DA5">
        <w:rPr>
          <w:rFonts w:ascii="Arial" w:hAnsi="Arial" w:cs="Arial"/>
          <w:sz w:val="24"/>
          <w:szCs w:val="24"/>
        </w:rPr>
        <w:t>т</w:t>
      </w:r>
      <w:r w:rsidRPr="004F4DA5">
        <w:rPr>
          <w:rFonts w:ascii="Arial" w:hAnsi="Arial" w:cs="Arial"/>
          <w:sz w:val="24"/>
          <w:szCs w:val="24"/>
        </w:rPr>
        <w:t xml:space="preserve">вления прудовой </w:t>
      </w:r>
      <w:proofErr w:type="spellStart"/>
      <w:r w:rsidRPr="004F4DA5">
        <w:rPr>
          <w:rFonts w:ascii="Arial" w:hAnsi="Arial" w:cs="Arial"/>
          <w:sz w:val="24"/>
          <w:szCs w:val="24"/>
        </w:rPr>
        <w:t>аквакультуры</w:t>
      </w:r>
      <w:proofErr w:type="spellEnd"/>
      <w:r w:rsidRPr="004F4DA5">
        <w:rPr>
          <w:rFonts w:ascii="Arial" w:hAnsi="Arial" w:cs="Arial"/>
          <w:sz w:val="24"/>
          <w:szCs w:val="24"/>
        </w:rPr>
        <w:t>);</w:t>
      </w:r>
    </w:p>
    <w:p w:rsidR="00034FE1" w:rsidRPr="004F4DA5" w:rsidRDefault="00034FE1" w:rsidP="00BD30DC">
      <w:pPr>
        <w:pStyle w:val="ConsPlusNormal"/>
        <w:ind w:firstLine="709"/>
        <w:jc w:val="both"/>
        <w:rPr>
          <w:sz w:val="24"/>
          <w:szCs w:val="24"/>
        </w:rPr>
      </w:pPr>
      <w:r w:rsidRPr="004F4DA5">
        <w:rPr>
          <w:sz w:val="24"/>
          <w:szCs w:val="24"/>
        </w:rPr>
        <w:t>5) земли, занятые зданиями, сооружениями, используемыми для производс</w:t>
      </w:r>
      <w:r w:rsidRPr="004F4DA5">
        <w:rPr>
          <w:sz w:val="24"/>
          <w:szCs w:val="24"/>
        </w:rPr>
        <w:t>т</w:t>
      </w:r>
      <w:r w:rsidRPr="004F4DA5">
        <w:rPr>
          <w:sz w:val="24"/>
          <w:szCs w:val="24"/>
        </w:rPr>
        <w:t xml:space="preserve">ва, хранения и первичной переработки сельскохозяйственной продукции. </w:t>
      </w:r>
    </w:p>
    <w:p w:rsidR="00034FE1" w:rsidRPr="004F4DA5" w:rsidRDefault="00034FE1" w:rsidP="00BD30DC">
      <w:pPr>
        <w:pStyle w:val="ConsPlusNormal"/>
        <w:ind w:firstLine="709"/>
        <w:jc w:val="both"/>
        <w:rPr>
          <w:sz w:val="24"/>
          <w:szCs w:val="24"/>
        </w:rPr>
      </w:pPr>
      <w:r w:rsidRPr="004F4DA5">
        <w:rPr>
          <w:sz w:val="24"/>
          <w:szCs w:val="24"/>
        </w:rPr>
        <w:lastRenderedPageBreak/>
        <w:t>2. Земли сельскохозяйственного назначения могут использоваться для вед</w:t>
      </w:r>
      <w:r w:rsidRPr="004F4DA5">
        <w:rPr>
          <w:sz w:val="24"/>
          <w:szCs w:val="24"/>
        </w:rPr>
        <w:t>е</w:t>
      </w:r>
      <w:r w:rsidRPr="004F4DA5">
        <w:rPr>
          <w:sz w:val="24"/>
          <w:szCs w:val="24"/>
        </w:rPr>
        <w:t>ния сельскохозяйственного производства, создания мелиоративных защитных ле</w:t>
      </w:r>
      <w:r w:rsidRPr="004F4DA5">
        <w:rPr>
          <w:sz w:val="24"/>
          <w:szCs w:val="24"/>
        </w:rPr>
        <w:t>с</w:t>
      </w:r>
      <w:r w:rsidRPr="004F4DA5">
        <w:rPr>
          <w:sz w:val="24"/>
          <w:szCs w:val="24"/>
        </w:rPr>
        <w:t>ных насаждений, научно-исследовательских, учебных и иных связанных с сельск</w:t>
      </w:r>
      <w:r w:rsidRPr="004F4DA5">
        <w:rPr>
          <w:sz w:val="24"/>
          <w:szCs w:val="24"/>
        </w:rPr>
        <w:t>о</w:t>
      </w:r>
      <w:r w:rsidRPr="004F4DA5">
        <w:rPr>
          <w:sz w:val="24"/>
          <w:szCs w:val="24"/>
        </w:rPr>
        <w:t>хозяйственным производством целей,</w:t>
      </w:r>
      <w:r w:rsidRPr="004F4DA5">
        <w:rPr>
          <w:sz w:val="28"/>
          <w:szCs w:val="28"/>
        </w:rPr>
        <w:t xml:space="preserve"> </w:t>
      </w:r>
      <w:r w:rsidRPr="004F4DA5">
        <w:rPr>
          <w:sz w:val="24"/>
          <w:szCs w:val="24"/>
        </w:rPr>
        <w:t xml:space="preserve">а также для целей </w:t>
      </w:r>
      <w:proofErr w:type="spellStart"/>
      <w:r w:rsidRPr="004F4DA5">
        <w:rPr>
          <w:sz w:val="24"/>
          <w:szCs w:val="24"/>
        </w:rPr>
        <w:t>аквакультуры</w:t>
      </w:r>
      <w:proofErr w:type="spellEnd"/>
      <w:r w:rsidRPr="004F4DA5">
        <w:rPr>
          <w:sz w:val="24"/>
          <w:szCs w:val="24"/>
        </w:rPr>
        <w:t xml:space="preserve"> (рыбоводс</w:t>
      </w:r>
      <w:r w:rsidRPr="004F4DA5">
        <w:rPr>
          <w:sz w:val="24"/>
          <w:szCs w:val="24"/>
        </w:rPr>
        <w:t>т</w:t>
      </w:r>
      <w:r w:rsidRPr="004F4DA5">
        <w:rPr>
          <w:sz w:val="24"/>
          <w:szCs w:val="24"/>
        </w:rPr>
        <w:t>ва).</w:t>
      </w:r>
    </w:p>
    <w:p w:rsidR="00034FE1" w:rsidRPr="004F4DA5" w:rsidRDefault="00034FE1" w:rsidP="00BD30DC">
      <w:pPr>
        <w:ind w:firstLine="709"/>
        <w:jc w:val="both"/>
        <w:rPr>
          <w:rFonts w:ascii="Arial" w:hAnsi="Arial" w:cs="Arial"/>
          <w:sz w:val="24"/>
          <w:szCs w:val="24"/>
        </w:rPr>
      </w:pPr>
      <w:r w:rsidRPr="004F4DA5">
        <w:rPr>
          <w:rFonts w:ascii="Arial" w:hAnsi="Arial" w:cs="Arial"/>
          <w:sz w:val="24"/>
          <w:szCs w:val="24"/>
        </w:rPr>
        <w:t>3. Основные виды разрешенного использования земель сельскохозяйственн</w:t>
      </w:r>
      <w:r w:rsidRPr="004F4DA5">
        <w:rPr>
          <w:rFonts w:ascii="Arial" w:hAnsi="Arial" w:cs="Arial"/>
          <w:sz w:val="24"/>
          <w:szCs w:val="24"/>
        </w:rPr>
        <w:t>о</w:t>
      </w:r>
      <w:r w:rsidRPr="004F4DA5">
        <w:rPr>
          <w:rFonts w:ascii="Arial" w:hAnsi="Arial" w:cs="Arial"/>
          <w:sz w:val="24"/>
          <w:szCs w:val="24"/>
        </w:rPr>
        <w:t>го назначения, за исключением сельскохозяйственных угодий:</w:t>
      </w:r>
    </w:p>
    <w:tbl>
      <w:tblPr>
        <w:tblStyle w:val="aff"/>
        <w:tblW w:w="9639" w:type="dxa"/>
        <w:tblInd w:w="57" w:type="dxa"/>
        <w:tblLayout w:type="fixed"/>
        <w:tblCellMar>
          <w:left w:w="57" w:type="dxa"/>
          <w:right w:w="57" w:type="dxa"/>
        </w:tblCellMar>
        <w:tblLook w:val="04A0"/>
      </w:tblPr>
      <w:tblGrid>
        <w:gridCol w:w="851"/>
        <w:gridCol w:w="850"/>
        <w:gridCol w:w="1276"/>
        <w:gridCol w:w="4111"/>
        <w:gridCol w:w="2551"/>
      </w:tblGrid>
      <w:tr w:rsidR="00034FE1" w:rsidRPr="004F4DA5" w:rsidTr="00034FE1">
        <w:tc>
          <w:tcPr>
            <w:tcW w:w="851" w:type="dxa"/>
            <w:vAlign w:val="center"/>
          </w:tcPr>
          <w:p w:rsidR="00034FE1" w:rsidRPr="004F4DA5" w:rsidRDefault="00034FE1"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126" w:type="dxa"/>
            <w:gridSpan w:val="2"/>
            <w:vAlign w:val="center"/>
          </w:tcPr>
          <w:p w:rsidR="00034FE1" w:rsidRPr="004F4DA5" w:rsidRDefault="00034FE1" w:rsidP="00BD30DC">
            <w:pPr>
              <w:jc w:val="both"/>
              <w:rPr>
                <w:rFonts w:ascii="Arial" w:hAnsi="Arial" w:cs="Arial"/>
                <w:b/>
              </w:rPr>
            </w:pPr>
            <w:r w:rsidRPr="004F4DA5">
              <w:rPr>
                <w:rFonts w:ascii="Arial" w:hAnsi="Arial" w:cs="Arial"/>
                <w:b/>
              </w:rPr>
              <w:t>Виды разрешенн</w:t>
            </w:r>
            <w:r w:rsidRPr="004F4DA5">
              <w:rPr>
                <w:rFonts w:ascii="Arial" w:hAnsi="Arial" w:cs="Arial"/>
                <w:b/>
              </w:rPr>
              <w:t>о</w:t>
            </w:r>
            <w:r w:rsidRPr="004F4DA5">
              <w:rPr>
                <w:rFonts w:ascii="Arial" w:hAnsi="Arial" w:cs="Arial"/>
                <w:b/>
              </w:rPr>
              <w:t>го использования земельных учас</w:t>
            </w:r>
            <w:r w:rsidRPr="004F4DA5">
              <w:rPr>
                <w:rFonts w:ascii="Arial" w:hAnsi="Arial" w:cs="Arial"/>
                <w:b/>
              </w:rPr>
              <w:t>т</w:t>
            </w:r>
            <w:r w:rsidRPr="004F4DA5">
              <w:rPr>
                <w:rFonts w:ascii="Arial" w:hAnsi="Arial" w:cs="Arial"/>
                <w:b/>
              </w:rPr>
              <w:t>ков по классифик</w:t>
            </w:r>
            <w:r w:rsidRPr="004F4DA5">
              <w:rPr>
                <w:rFonts w:ascii="Arial" w:hAnsi="Arial" w:cs="Arial"/>
                <w:b/>
              </w:rPr>
              <w:t>а</w:t>
            </w:r>
            <w:r w:rsidRPr="004F4DA5">
              <w:rPr>
                <w:rFonts w:ascii="Arial" w:hAnsi="Arial" w:cs="Arial"/>
                <w:b/>
              </w:rPr>
              <w:t>тору (приказ мин</w:t>
            </w:r>
            <w:r w:rsidRPr="004F4DA5">
              <w:rPr>
                <w:rFonts w:ascii="Arial" w:hAnsi="Arial" w:cs="Arial"/>
                <w:b/>
              </w:rPr>
              <w:t>и</w:t>
            </w:r>
            <w:r w:rsidRPr="004F4DA5">
              <w:rPr>
                <w:rFonts w:ascii="Arial" w:hAnsi="Arial" w:cs="Arial"/>
                <w:b/>
              </w:rPr>
              <w:t>стерства эконом</w:t>
            </w:r>
            <w:r w:rsidRPr="004F4DA5">
              <w:rPr>
                <w:rFonts w:ascii="Arial" w:hAnsi="Arial" w:cs="Arial"/>
                <w:b/>
              </w:rPr>
              <w:t>и</w:t>
            </w:r>
            <w:r w:rsidRPr="004F4DA5">
              <w:rPr>
                <w:rFonts w:ascii="Arial" w:hAnsi="Arial" w:cs="Arial"/>
                <w:b/>
              </w:rPr>
              <w:t>ческого развития РФ от 01.09.2014 № 540)</w:t>
            </w:r>
          </w:p>
        </w:tc>
        <w:tc>
          <w:tcPr>
            <w:tcW w:w="4111" w:type="dxa"/>
            <w:vAlign w:val="center"/>
          </w:tcPr>
          <w:p w:rsidR="00034FE1" w:rsidRPr="004F4DA5" w:rsidRDefault="00034FE1" w:rsidP="00BD30DC">
            <w:pPr>
              <w:jc w:val="both"/>
              <w:rPr>
                <w:rFonts w:ascii="Arial" w:hAnsi="Arial" w:cs="Arial"/>
                <w:b/>
              </w:rPr>
            </w:pPr>
            <w:r w:rsidRPr="004F4DA5">
              <w:rPr>
                <w:rFonts w:ascii="Arial" w:hAnsi="Arial" w:cs="Arial"/>
                <w:b/>
              </w:rPr>
              <w:t>Разрешенное использование</w:t>
            </w:r>
          </w:p>
        </w:tc>
        <w:tc>
          <w:tcPr>
            <w:tcW w:w="2551" w:type="dxa"/>
          </w:tcPr>
          <w:p w:rsidR="00034FE1" w:rsidRPr="004F4DA5" w:rsidRDefault="00034FE1" w:rsidP="00BD30DC">
            <w:pPr>
              <w:jc w:val="both"/>
              <w:rPr>
                <w:rFonts w:ascii="Arial" w:hAnsi="Arial" w:cs="Arial"/>
                <w:b/>
              </w:rPr>
            </w:pPr>
            <w:r w:rsidRPr="004F4DA5">
              <w:rPr>
                <w:rFonts w:ascii="Arial" w:hAnsi="Arial" w:cs="Arial"/>
                <w:b/>
              </w:rPr>
              <w:t>Предельные размеры земельных участков и предельные параметры разрешенного стро</w:t>
            </w:r>
            <w:r w:rsidRPr="004F4DA5">
              <w:rPr>
                <w:rFonts w:ascii="Arial" w:hAnsi="Arial" w:cs="Arial"/>
                <w:b/>
              </w:rPr>
              <w:t>и</w:t>
            </w:r>
            <w:r w:rsidRPr="004F4DA5">
              <w:rPr>
                <w:rFonts w:ascii="Arial" w:hAnsi="Arial" w:cs="Arial"/>
                <w:b/>
              </w:rPr>
              <w:t>тельства, реконстру</w:t>
            </w:r>
            <w:r w:rsidRPr="004F4DA5">
              <w:rPr>
                <w:rFonts w:ascii="Arial" w:hAnsi="Arial" w:cs="Arial"/>
                <w:b/>
              </w:rPr>
              <w:t>к</w:t>
            </w:r>
            <w:r w:rsidRPr="004F4DA5">
              <w:rPr>
                <w:rFonts w:ascii="Arial" w:hAnsi="Arial" w:cs="Arial"/>
                <w:b/>
              </w:rPr>
              <w:t>ции объектов кап</w:t>
            </w:r>
            <w:r w:rsidRPr="004F4DA5">
              <w:rPr>
                <w:rFonts w:ascii="Arial" w:hAnsi="Arial" w:cs="Arial"/>
                <w:b/>
              </w:rPr>
              <w:t>и</w:t>
            </w:r>
            <w:r w:rsidRPr="004F4DA5">
              <w:rPr>
                <w:rFonts w:ascii="Arial" w:hAnsi="Arial" w:cs="Arial"/>
                <w:b/>
              </w:rPr>
              <w:t>тального строительс</w:t>
            </w:r>
            <w:r w:rsidRPr="004F4DA5">
              <w:rPr>
                <w:rFonts w:ascii="Arial" w:hAnsi="Arial" w:cs="Arial"/>
                <w:b/>
              </w:rPr>
              <w:t>т</w:t>
            </w:r>
            <w:r w:rsidRPr="004F4DA5">
              <w:rPr>
                <w:rFonts w:ascii="Arial" w:hAnsi="Arial" w:cs="Arial"/>
                <w:b/>
              </w:rPr>
              <w:t>ва</w:t>
            </w:r>
          </w:p>
        </w:tc>
      </w:tr>
      <w:tr w:rsidR="00034FE1" w:rsidRPr="004F4DA5" w:rsidTr="00034FE1">
        <w:trPr>
          <w:trHeight w:val="166"/>
        </w:trPr>
        <w:tc>
          <w:tcPr>
            <w:tcW w:w="851" w:type="dxa"/>
            <w:vMerge w:val="restart"/>
            <w:shd w:val="clear" w:color="auto" w:fill="FFFFB9"/>
            <w:vAlign w:val="center"/>
          </w:tcPr>
          <w:p w:rsidR="00034FE1" w:rsidRPr="004F4DA5" w:rsidRDefault="00034FE1" w:rsidP="00BD30DC">
            <w:pPr>
              <w:jc w:val="both"/>
              <w:rPr>
                <w:rFonts w:ascii="Arial" w:hAnsi="Arial" w:cs="Arial"/>
                <w:b/>
              </w:rPr>
            </w:pPr>
            <w:r w:rsidRPr="004F4DA5">
              <w:rPr>
                <w:rFonts w:ascii="Arial" w:hAnsi="Arial" w:cs="Arial"/>
                <w:b/>
              </w:rPr>
              <w:t>СХН</w:t>
            </w:r>
          </w:p>
        </w:tc>
        <w:tc>
          <w:tcPr>
            <w:tcW w:w="8788" w:type="dxa"/>
            <w:gridSpan w:val="4"/>
            <w:vAlign w:val="center"/>
          </w:tcPr>
          <w:p w:rsidR="00034FE1" w:rsidRPr="004F4DA5" w:rsidRDefault="00034FE1" w:rsidP="00BD30DC">
            <w:pPr>
              <w:pStyle w:val="ConsPlusNormal"/>
              <w:ind w:firstLine="0"/>
              <w:jc w:val="both"/>
              <w:rPr>
                <w:b/>
              </w:rPr>
            </w:pPr>
            <w:r w:rsidRPr="004F4DA5">
              <w:rPr>
                <w:b/>
              </w:rPr>
              <w:t>Основные виды разрешенного использования земельных участков</w:t>
            </w:r>
          </w:p>
        </w:tc>
      </w:tr>
      <w:tr w:rsidR="00034FE1" w:rsidRPr="004F4DA5" w:rsidTr="00034FE1">
        <w:trPr>
          <w:trHeight w:val="166"/>
        </w:trPr>
        <w:tc>
          <w:tcPr>
            <w:tcW w:w="851" w:type="dxa"/>
            <w:vMerge/>
            <w:shd w:val="clear" w:color="auto" w:fill="FFFFB9"/>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1.2 </w:t>
            </w:r>
          </w:p>
        </w:tc>
        <w:tc>
          <w:tcPr>
            <w:tcW w:w="1276" w:type="dxa"/>
            <w:vAlign w:val="center"/>
          </w:tcPr>
          <w:p w:rsidR="00034FE1" w:rsidRPr="004F4DA5" w:rsidRDefault="00034FE1" w:rsidP="00BD30DC">
            <w:pPr>
              <w:pStyle w:val="ConsPlusNormal"/>
              <w:ind w:firstLine="0"/>
              <w:jc w:val="both"/>
            </w:pPr>
            <w:r w:rsidRPr="004F4DA5">
              <w:t>Выращив</w:t>
            </w:r>
            <w:r w:rsidRPr="004F4DA5">
              <w:t>а</w:t>
            </w:r>
            <w:r w:rsidRPr="004F4DA5">
              <w:t>ние зерн</w:t>
            </w:r>
            <w:r w:rsidRPr="004F4DA5">
              <w:t>о</w:t>
            </w:r>
            <w:r w:rsidRPr="004F4DA5">
              <w:t>вых и иных сельскох</w:t>
            </w:r>
            <w:r w:rsidRPr="004F4DA5">
              <w:t>о</w:t>
            </w:r>
            <w:r w:rsidRPr="004F4DA5">
              <w:t>зяйстве</w:t>
            </w:r>
            <w:r w:rsidRPr="004F4DA5">
              <w:t>н</w:t>
            </w:r>
            <w:r w:rsidRPr="004F4DA5">
              <w:t>ных культур</w:t>
            </w:r>
          </w:p>
        </w:tc>
        <w:tc>
          <w:tcPr>
            <w:tcW w:w="4111" w:type="dxa"/>
            <w:shd w:val="clear" w:color="auto" w:fill="auto"/>
            <w:vAlign w:val="center"/>
          </w:tcPr>
          <w:p w:rsidR="00034FE1" w:rsidRPr="004F4DA5" w:rsidRDefault="00034FE1" w:rsidP="00BD30DC">
            <w:pPr>
              <w:pStyle w:val="ConsPlusNormal"/>
              <w:ind w:firstLine="0"/>
              <w:jc w:val="both"/>
            </w:pPr>
            <w:r w:rsidRPr="004F4DA5">
              <w:t>Осуществление хозяйственной деятел</w:t>
            </w:r>
            <w:r w:rsidRPr="004F4DA5">
              <w:t>ь</w:t>
            </w:r>
            <w:r w:rsidRPr="004F4DA5">
              <w:t>ности на сельскохозяйственных угодьях, связанной с производством зерновых, бобовых, кормовых, технических, масли</w:t>
            </w:r>
            <w:r w:rsidRPr="004F4DA5">
              <w:t>ч</w:t>
            </w:r>
            <w:r w:rsidRPr="004F4DA5">
              <w:t>ных, эфиромасличных и иных сельскох</w:t>
            </w:r>
            <w:r w:rsidRPr="004F4DA5">
              <w:t>о</w:t>
            </w:r>
            <w:r w:rsidRPr="004F4DA5">
              <w:t>зяйственных культур</w:t>
            </w:r>
          </w:p>
        </w:tc>
        <w:tc>
          <w:tcPr>
            <w:tcW w:w="2551" w:type="dxa"/>
            <w:vAlign w:val="center"/>
          </w:tcPr>
          <w:p w:rsidR="00034FE1" w:rsidRPr="004F4DA5" w:rsidRDefault="00034FE1" w:rsidP="00BD30DC">
            <w:pPr>
              <w:pStyle w:val="ConsPlusNormal"/>
              <w:ind w:firstLine="0"/>
              <w:jc w:val="both"/>
            </w:pPr>
            <w:r w:rsidRPr="004F4DA5">
              <w:t>Перечислены в статье 41.1</w:t>
            </w:r>
          </w:p>
        </w:tc>
      </w:tr>
      <w:tr w:rsidR="00034FE1" w:rsidRPr="004F4DA5" w:rsidTr="00034FE1">
        <w:trPr>
          <w:trHeight w:val="166"/>
        </w:trPr>
        <w:tc>
          <w:tcPr>
            <w:tcW w:w="851" w:type="dxa"/>
            <w:vMerge/>
            <w:shd w:val="clear" w:color="auto" w:fill="FFFFB9"/>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1.3 </w:t>
            </w:r>
          </w:p>
        </w:tc>
        <w:tc>
          <w:tcPr>
            <w:tcW w:w="1276" w:type="dxa"/>
            <w:vAlign w:val="center"/>
          </w:tcPr>
          <w:p w:rsidR="00034FE1" w:rsidRPr="004F4DA5" w:rsidRDefault="00034FE1" w:rsidP="00BD30DC">
            <w:pPr>
              <w:pStyle w:val="ConsPlusNormal"/>
              <w:ind w:firstLine="0"/>
              <w:jc w:val="both"/>
            </w:pPr>
            <w:r w:rsidRPr="004F4DA5">
              <w:t>Овощево</w:t>
            </w:r>
            <w:r w:rsidRPr="004F4DA5">
              <w:t>д</w:t>
            </w:r>
            <w:r w:rsidRPr="004F4DA5">
              <w:t>ство</w:t>
            </w:r>
          </w:p>
        </w:tc>
        <w:tc>
          <w:tcPr>
            <w:tcW w:w="4111" w:type="dxa"/>
            <w:shd w:val="clear" w:color="auto" w:fill="auto"/>
            <w:vAlign w:val="center"/>
          </w:tcPr>
          <w:p w:rsidR="00034FE1" w:rsidRPr="004F4DA5" w:rsidRDefault="00034FE1" w:rsidP="00BD30DC">
            <w:pPr>
              <w:pStyle w:val="ConsPlusNormal"/>
              <w:ind w:firstLine="0"/>
              <w:jc w:val="both"/>
            </w:pPr>
            <w:r w:rsidRPr="004F4DA5">
              <w:t>Осуществление хозяйственной деятел</w:t>
            </w:r>
            <w:r w:rsidRPr="004F4DA5">
              <w:t>ь</w:t>
            </w:r>
            <w:r w:rsidRPr="004F4DA5">
              <w:t>ности на сельскохозяйственных угодьях, связанной с производством картофеля, листовых, плодовых, луковичных и бахч</w:t>
            </w:r>
            <w:r w:rsidRPr="004F4DA5">
              <w:t>е</w:t>
            </w:r>
            <w:r w:rsidRPr="004F4DA5">
              <w:t>вых сельскохозяйственных культур, в том числе с использованием теплиц</w:t>
            </w:r>
          </w:p>
        </w:tc>
        <w:tc>
          <w:tcPr>
            <w:tcW w:w="2551" w:type="dxa"/>
            <w:vAlign w:val="center"/>
          </w:tcPr>
          <w:p w:rsidR="00034FE1" w:rsidRPr="004F4DA5" w:rsidRDefault="00034FE1" w:rsidP="00BD30DC">
            <w:pPr>
              <w:pStyle w:val="ConsPlusNormal"/>
              <w:ind w:firstLine="0"/>
              <w:jc w:val="both"/>
            </w:pPr>
            <w:r w:rsidRPr="004F4DA5">
              <w:t>Перечислены в статье 41.1</w:t>
            </w:r>
          </w:p>
        </w:tc>
      </w:tr>
      <w:tr w:rsidR="00034FE1" w:rsidRPr="004F4DA5" w:rsidTr="00034FE1">
        <w:trPr>
          <w:trHeight w:val="166"/>
        </w:trPr>
        <w:tc>
          <w:tcPr>
            <w:tcW w:w="851" w:type="dxa"/>
            <w:vMerge/>
            <w:shd w:val="clear" w:color="auto" w:fill="FFFFB9"/>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1.4 </w:t>
            </w:r>
          </w:p>
        </w:tc>
        <w:tc>
          <w:tcPr>
            <w:tcW w:w="1276" w:type="dxa"/>
            <w:vAlign w:val="center"/>
          </w:tcPr>
          <w:p w:rsidR="00034FE1" w:rsidRPr="004F4DA5" w:rsidRDefault="00034FE1" w:rsidP="00BD30DC">
            <w:pPr>
              <w:pStyle w:val="ConsPlusNormal"/>
              <w:ind w:firstLine="0"/>
              <w:jc w:val="both"/>
            </w:pPr>
            <w:r w:rsidRPr="004F4DA5">
              <w:t>Выращив</w:t>
            </w:r>
            <w:r w:rsidRPr="004F4DA5">
              <w:t>а</w:t>
            </w:r>
            <w:r w:rsidRPr="004F4DA5">
              <w:t>ние тониз</w:t>
            </w:r>
            <w:r w:rsidRPr="004F4DA5">
              <w:t>и</w:t>
            </w:r>
            <w:r w:rsidRPr="004F4DA5">
              <w:t>рующих, лекарс</w:t>
            </w:r>
            <w:r w:rsidRPr="004F4DA5">
              <w:t>т</w:t>
            </w:r>
            <w:r w:rsidRPr="004F4DA5">
              <w:t>венных, цветочных культур</w:t>
            </w:r>
          </w:p>
        </w:tc>
        <w:tc>
          <w:tcPr>
            <w:tcW w:w="4111" w:type="dxa"/>
            <w:shd w:val="clear" w:color="auto" w:fill="auto"/>
            <w:vAlign w:val="center"/>
          </w:tcPr>
          <w:p w:rsidR="00034FE1" w:rsidRPr="004F4DA5" w:rsidRDefault="00034FE1" w:rsidP="00BD30DC">
            <w:pPr>
              <w:pStyle w:val="ConsPlusNormal"/>
              <w:ind w:firstLine="0"/>
              <w:jc w:val="both"/>
            </w:pPr>
            <w:r w:rsidRPr="004F4DA5">
              <w:t>Осуществление хозяйственной деятел</w:t>
            </w:r>
            <w:r w:rsidRPr="004F4DA5">
              <w:t>ь</w:t>
            </w:r>
            <w:r w:rsidRPr="004F4DA5">
              <w:t>ности, в том числе на сельскохозяйстве</w:t>
            </w:r>
            <w:r w:rsidRPr="004F4DA5">
              <w:t>н</w:t>
            </w:r>
            <w:r w:rsidRPr="004F4DA5">
              <w:t>ных угодьях, связанной с производством чая, лекарственных и цветочных культур</w:t>
            </w:r>
          </w:p>
        </w:tc>
        <w:tc>
          <w:tcPr>
            <w:tcW w:w="2551" w:type="dxa"/>
            <w:vAlign w:val="center"/>
          </w:tcPr>
          <w:p w:rsidR="00034FE1" w:rsidRPr="004F4DA5" w:rsidRDefault="00034FE1" w:rsidP="00BD30DC">
            <w:pPr>
              <w:pStyle w:val="ConsPlusNormal"/>
              <w:ind w:firstLine="0"/>
              <w:jc w:val="both"/>
            </w:pPr>
            <w:r w:rsidRPr="004F4DA5">
              <w:t>Перечислены в статье 41.1</w:t>
            </w:r>
          </w:p>
        </w:tc>
      </w:tr>
      <w:tr w:rsidR="00034FE1" w:rsidRPr="004F4DA5" w:rsidTr="00034FE1">
        <w:trPr>
          <w:trHeight w:val="56"/>
        </w:trPr>
        <w:tc>
          <w:tcPr>
            <w:tcW w:w="851" w:type="dxa"/>
            <w:vMerge/>
            <w:shd w:val="clear" w:color="auto" w:fill="FFFFB9"/>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1.5 </w:t>
            </w:r>
          </w:p>
        </w:tc>
        <w:tc>
          <w:tcPr>
            <w:tcW w:w="1276" w:type="dxa"/>
            <w:vAlign w:val="center"/>
          </w:tcPr>
          <w:p w:rsidR="00034FE1" w:rsidRPr="004F4DA5" w:rsidRDefault="00034FE1" w:rsidP="00BD30DC">
            <w:pPr>
              <w:pStyle w:val="ConsPlusNormal"/>
              <w:ind w:firstLine="0"/>
              <w:jc w:val="both"/>
            </w:pPr>
            <w:r w:rsidRPr="004F4DA5">
              <w:t>Садоводс</w:t>
            </w:r>
            <w:r w:rsidRPr="004F4DA5">
              <w:t>т</w:t>
            </w:r>
            <w:r w:rsidRPr="004F4DA5">
              <w:t>во</w:t>
            </w:r>
          </w:p>
        </w:tc>
        <w:tc>
          <w:tcPr>
            <w:tcW w:w="4111" w:type="dxa"/>
            <w:shd w:val="clear" w:color="auto" w:fill="auto"/>
            <w:vAlign w:val="center"/>
          </w:tcPr>
          <w:p w:rsidR="00034FE1" w:rsidRPr="004F4DA5" w:rsidRDefault="00034FE1" w:rsidP="00BD30DC">
            <w:pPr>
              <w:pStyle w:val="ConsPlusNormal"/>
              <w:ind w:firstLine="0"/>
              <w:jc w:val="both"/>
            </w:pPr>
            <w:r w:rsidRPr="004F4DA5">
              <w:t>Осуществление хозяйственной деятел</w:t>
            </w:r>
            <w:r w:rsidRPr="004F4DA5">
              <w:t>ь</w:t>
            </w:r>
            <w:r w:rsidRPr="004F4DA5">
              <w:t>ности, в том числе на сельскохозяйстве</w:t>
            </w:r>
            <w:r w:rsidRPr="004F4DA5">
              <w:t>н</w:t>
            </w:r>
            <w:r w:rsidRPr="004F4DA5">
              <w:t>ных угодьях, связанной с выращиванием многолетних плодовых и ягодных культур, винограда и иных многолетних культур</w:t>
            </w:r>
          </w:p>
        </w:tc>
        <w:tc>
          <w:tcPr>
            <w:tcW w:w="2551" w:type="dxa"/>
            <w:vAlign w:val="center"/>
          </w:tcPr>
          <w:p w:rsidR="00034FE1" w:rsidRPr="004F4DA5" w:rsidRDefault="00034FE1" w:rsidP="00BD30DC">
            <w:pPr>
              <w:pStyle w:val="ConsPlusNormal"/>
              <w:ind w:firstLine="0"/>
              <w:jc w:val="both"/>
            </w:pPr>
            <w:r w:rsidRPr="004F4DA5">
              <w:t>Перечислены в статье 41.1</w:t>
            </w:r>
          </w:p>
        </w:tc>
      </w:tr>
      <w:tr w:rsidR="00034FE1" w:rsidRPr="004F4DA5" w:rsidTr="00FF24A8">
        <w:trPr>
          <w:trHeight w:val="701"/>
        </w:trPr>
        <w:tc>
          <w:tcPr>
            <w:tcW w:w="851" w:type="dxa"/>
            <w:vMerge/>
            <w:shd w:val="clear" w:color="auto" w:fill="FFFFB9"/>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1.8 </w:t>
            </w:r>
          </w:p>
        </w:tc>
        <w:tc>
          <w:tcPr>
            <w:tcW w:w="1276" w:type="dxa"/>
            <w:vAlign w:val="center"/>
          </w:tcPr>
          <w:p w:rsidR="00034FE1" w:rsidRPr="004F4DA5" w:rsidRDefault="00034FE1" w:rsidP="00BD30DC">
            <w:pPr>
              <w:pStyle w:val="ConsPlusNormal"/>
              <w:ind w:firstLine="0"/>
              <w:jc w:val="both"/>
            </w:pPr>
            <w:r w:rsidRPr="004F4DA5">
              <w:t>Скотово</w:t>
            </w:r>
            <w:r w:rsidRPr="004F4DA5">
              <w:t>д</w:t>
            </w:r>
            <w:r w:rsidRPr="004F4DA5">
              <w:t>ство</w:t>
            </w:r>
          </w:p>
        </w:tc>
        <w:tc>
          <w:tcPr>
            <w:tcW w:w="4111" w:type="dxa"/>
            <w:shd w:val="clear" w:color="auto" w:fill="auto"/>
            <w:vAlign w:val="center"/>
          </w:tcPr>
          <w:p w:rsidR="00034FE1" w:rsidRPr="004F4DA5" w:rsidRDefault="00034FE1" w:rsidP="00BD30DC">
            <w:pPr>
              <w:pStyle w:val="ConsPlusNormal"/>
              <w:ind w:firstLine="0"/>
              <w:jc w:val="both"/>
            </w:pPr>
            <w:r w:rsidRPr="004F4DA5">
              <w:t>Осуществление хозяйственной деятел</w:t>
            </w:r>
            <w:r w:rsidRPr="004F4DA5">
              <w:t>ь</w:t>
            </w:r>
            <w:r w:rsidRPr="004F4DA5">
              <w:t>ности, в том числе на сельскохозяйстве</w:t>
            </w:r>
            <w:r w:rsidRPr="004F4DA5">
              <w:t>н</w:t>
            </w:r>
            <w:r w:rsidRPr="004F4DA5">
              <w:t>ных угодьях, связанной с разведением сельскохозяйственных животных (крупн</w:t>
            </w:r>
            <w:r w:rsidRPr="004F4DA5">
              <w:t>о</w:t>
            </w:r>
            <w:r w:rsidRPr="004F4DA5">
              <w:t>го рогатого скота, овец, коз, лошадей, верблюдов, оленей); сенокошение, выпас сельскохозяйственных животных, прои</w:t>
            </w:r>
            <w:r w:rsidRPr="004F4DA5">
              <w:t>з</w:t>
            </w:r>
            <w:r w:rsidRPr="004F4DA5">
              <w:t>водство кормов, размещение зданий, с</w:t>
            </w:r>
            <w:r w:rsidRPr="004F4DA5">
              <w:t>о</w:t>
            </w:r>
            <w:r w:rsidRPr="004F4DA5">
              <w:t>оружений, используемых для содержания и разведения сельскохозяйственных ж</w:t>
            </w:r>
            <w:r w:rsidRPr="004F4DA5">
              <w:t>и</w:t>
            </w:r>
            <w:r w:rsidRPr="004F4DA5">
              <w:t>вотных; разведение племенных животных, производство и использование племенной продукции (материала)</w:t>
            </w:r>
          </w:p>
        </w:tc>
        <w:tc>
          <w:tcPr>
            <w:tcW w:w="2551" w:type="dxa"/>
            <w:vAlign w:val="center"/>
          </w:tcPr>
          <w:p w:rsidR="00034FE1" w:rsidRPr="004F4DA5" w:rsidRDefault="00034FE1" w:rsidP="00BD30DC">
            <w:pPr>
              <w:pStyle w:val="ConsPlusNormal"/>
              <w:ind w:firstLine="0"/>
              <w:jc w:val="both"/>
            </w:pPr>
            <w:r w:rsidRPr="004F4DA5">
              <w:t>Перечислены в статье 41.1</w:t>
            </w:r>
          </w:p>
        </w:tc>
      </w:tr>
      <w:tr w:rsidR="00034FE1" w:rsidRPr="004F4DA5" w:rsidTr="00034FE1">
        <w:trPr>
          <w:trHeight w:val="56"/>
        </w:trPr>
        <w:tc>
          <w:tcPr>
            <w:tcW w:w="851" w:type="dxa"/>
            <w:vMerge/>
            <w:shd w:val="clear" w:color="auto" w:fill="FFFFB9"/>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1.9 </w:t>
            </w:r>
          </w:p>
        </w:tc>
        <w:tc>
          <w:tcPr>
            <w:tcW w:w="1276" w:type="dxa"/>
            <w:vAlign w:val="center"/>
          </w:tcPr>
          <w:p w:rsidR="00034FE1" w:rsidRPr="004F4DA5" w:rsidRDefault="00034FE1" w:rsidP="00BD30DC">
            <w:pPr>
              <w:pStyle w:val="ConsPlusNormal"/>
              <w:ind w:firstLine="0"/>
              <w:jc w:val="both"/>
            </w:pPr>
            <w:r w:rsidRPr="004F4DA5">
              <w:t>Зверово</w:t>
            </w:r>
            <w:r w:rsidRPr="004F4DA5">
              <w:t>д</w:t>
            </w:r>
            <w:r w:rsidRPr="004F4DA5">
              <w:t>ство</w:t>
            </w:r>
          </w:p>
        </w:tc>
        <w:tc>
          <w:tcPr>
            <w:tcW w:w="4111" w:type="dxa"/>
            <w:shd w:val="clear" w:color="auto" w:fill="auto"/>
            <w:vAlign w:val="center"/>
          </w:tcPr>
          <w:p w:rsidR="00034FE1" w:rsidRPr="004F4DA5" w:rsidRDefault="00034FE1" w:rsidP="00BD30DC">
            <w:pPr>
              <w:pStyle w:val="ConsPlusNormal"/>
              <w:ind w:firstLine="0"/>
              <w:jc w:val="both"/>
            </w:pPr>
            <w:r w:rsidRPr="004F4DA5">
              <w:t>Осуществление хозяйственной деятел</w:t>
            </w:r>
            <w:r w:rsidRPr="004F4DA5">
              <w:t>ь</w:t>
            </w:r>
            <w:r w:rsidRPr="004F4DA5">
              <w:t>ности, связанной с разведением в неволе ценных пушных зверей; размещение зд</w:t>
            </w:r>
            <w:r w:rsidRPr="004F4DA5">
              <w:t>а</w:t>
            </w:r>
            <w:r w:rsidRPr="004F4DA5">
              <w:t>ний, сооружений, используемых для с</w:t>
            </w:r>
            <w:r w:rsidRPr="004F4DA5">
              <w:t>о</w:t>
            </w:r>
            <w:r w:rsidRPr="004F4DA5">
              <w:t>держания и разведения животных, прои</w:t>
            </w:r>
            <w:r w:rsidRPr="004F4DA5">
              <w:t>з</w:t>
            </w:r>
            <w:r w:rsidRPr="004F4DA5">
              <w:t>водства, хранения и первичной перер</w:t>
            </w:r>
            <w:r w:rsidRPr="004F4DA5">
              <w:t>а</w:t>
            </w:r>
            <w:r w:rsidRPr="004F4DA5">
              <w:t>ботки продукции; разведение племенных животных, производство и использование племенной продукции (материала)</w:t>
            </w:r>
          </w:p>
        </w:tc>
        <w:tc>
          <w:tcPr>
            <w:tcW w:w="2551" w:type="dxa"/>
            <w:vAlign w:val="center"/>
          </w:tcPr>
          <w:p w:rsidR="00034FE1" w:rsidRPr="004F4DA5" w:rsidRDefault="00034FE1" w:rsidP="00BD30DC">
            <w:pPr>
              <w:pStyle w:val="ConsPlusNormal"/>
              <w:ind w:firstLine="0"/>
              <w:jc w:val="both"/>
            </w:pPr>
            <w:r w:rsidRPr="004F4DA5">
              <w:t>Перечислены в статье 41.1</w:t>
            </w:r>
          </w:p>
        </w:tc>
      </w:tr>
      <w:tr w:rsidR="00034FE1" w:rsidRPr="004F4DA5" w:rsidTr="00034FE1">
        <w:trPr>
          <w:trHeight w:val="56"/>
        </w:trPr>
        <w:tc>
          <w:tcPr>
            <w:tcW w:w="851" w:type="dxa"/>
            <w:vMerge/>
            <w:shd w:val="clear" w:color="auto" w:fill="FFFFB9"/>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1.10 </w:t>
            </w:r>
          </w:p>
        </w:tc>
        <w:tc>
          <w:tcPr>
            <w:tcW w:w="1276" w:type="dxa"/>
            <w:vAlign w:val="center"/>
          </w:tcPr>
          <w:p w:rsidR="00034FE1" w:rsidRPr="004F4DA5" w:rsidRDefault="00034FE1" w:rsidP="00BD30DC">
            <w:pPr>
              <w:pStyle w:val="ConsPlusNormal"/>
              <w:ind w:firstLine="0"/>
              <w:jc w:val="both"/>
            </w:pPr>
            <w:r w:rsidRPr="004F4DA5">
              <w:t>Птицево</w:t>
            </w:r>
            <w:r w:rsidRPr="004F4DA5">
              <w:t>д</w:t>
            </w:r>
            <w:r w:rsidRPr="004F4DA5">
              <w:t>ство</w:t>
            </w:r>
          </w:p>
        </w:tc>
        <w:tc>
          <w:tcPr>
            <w:tcW w:w="4111" w:type="dxa"/>
            <w:shd w:val="clear" w:color="auto" w:fill="auto"/>
            <w:vAlign w:val="center"/>
          </w:tcPr>
          <w:p w:rsidR="00034FE1" w:rsidRPr="004F4DA5" w:rsidRDefault="00034FE1" w:rsidP="00BD30DC">
            <w:pPr>
              <w:pStyle w:val="ConsPlusNormal"/>
              <w:ind w:firstLine="0"/>
              <w:jc w:val="both"/>
            </w:pPr>
            <w:r w:rsidRPr="004F4DA5">
              <w:t>Осуществление хозяйственной деятел</w:t>
            </w:r>
            <w:r w:rsidRPr="004F4DA5">
              <w:t>ь</w:t>
            </w:r>
            <w:r w:rsidRPr="004F4DA5">
              <w:t>ности, связанной с разведением дома</w:t>
            </w:r>
            <w:r w:rsidRPr="004F4DA5">
              <w:t>ш</w:t>
            </w:r>
            <w:r w:rsidRPr="004F4DA5">
              <w:t>них пород птиц, в том числе водопл</w:t>
            </w:r>
            <w:r w:rsidRPr="004F4DA5">
              <w:t>а</w:t>
            </w:r>
            <w:r w:rsidRPr="004F4DA5">
              <w:t>вающих; размещение зданий, сооруж</w:t>
            </w:r>
            <w:r w:rsidRPr="004F4DA5">
              <w:t>е</w:t>
            </w:r>
            <w:r w:rsidRPr="004F4DA5">
              <w:t>ний, используемых для содержания и разведения животных, производства, хр</w:t>
            </w:r>
            <w:r w:rsidRPr="004F4DA5">
              <w:t>а</w:t>
            </w:r>
            <w:r w:rsidRPr="004F4DA5">
              <w:t>нения и первичной переработки проду</w:t>
            </w:r>
            <w:r w:rsidRPr="004F4DA5">
              <w:t>к</w:t>
            </w:r>
            <w:r w:rsidRPr="004F4DA5">
              <w:t>ции птицеводства; разведение племенных животных, производство и использование племенной продукции (материала)</w:t>
            </w:r>
          </w:p>
        </w:tc>
        <w:tc>
          <w:tcPr>
            <w:tcW w:w="2551" w:type="dxa"/>
            <w:vAlign w:val="center"/>
          </w:tcPr>
          <w:p w:rsidR="00034FE1" w:rsidRPr="004F4DA5" w:rsidRDefault="00034FE1" w:rsidP="00BD30DC">
            <w:pPr>
              <w:pStyle w:val="ConsPlusNormal"/>
              <w:ind w:firstLine="0"/>
              <w:jc w:val="both"/>
            </w:pPr>
            <w:r w:rsidRPr="004F4DA5">
              <w:t>Перечислены в статье 41.1</w:t>
            </w:r>
          </w:p>
        </w:tc>
      </w:tr>
      <w:tr w:rsidR="00034FE1" w:rsidRPr="004F4DA5" w:rsidTr="00034FE1">
        <w:trPr>
          <w:trHeight w:val="56"/>
        </w:trPr>
        <w:tc>
          <w:tcPr>
            <w:tcW w:w="851" w:type="dxa"/>
            <w:vMerge/>
            <w:shd w:val="clear" w:color="auto" w:fill="FFFFB9"/>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1.11 </w:t>
            </w:r>
          </w:p>
        </w:tc>
        <w:tc>
          <w:tcPr>
            <w:tcW w:w="1276" w:type="dxa"/>
            <w:vAlign w:val="center"/>
          </w:tcPr>
          <w:p w:rsidR="00034FE1" w:rsidRPr="004F4DA5" w:rsidRDefault="00034FE1" w:rsidP="00BD30DC">
            <w:pPr>
              <w:pStyle w:val="ConsPlusNormal"/>
              <w:ind w:firstLine="0"/>
              <w:jc w:val="both"/>
            </w:pPr>
            <w:r w:rsidRPr="004F4DA5">
              <w:t>Свиново</w:t>
            </w:r>
            <w:r w:rsidRPr="004F4DA5">
              <w:t>д</w:t>
            </w:r>
            <w:r w:rsidRPr="004F4DA5">
              <w:t>ство</w:t>
            </w:r>
          </w:p>
        </w:tc>
        <w:tc>
          <w:tcPr>
            <w:tcW w:w="4111" w:type="dxa"/>
            <w:shd w:val="clear" w:color="auto" w:fill="auto"/>
            <w:vAlign w:val="center"/>
          </w:tcPr>
          <w:p w:rsidR="00034FE1" w:rsidRPr="004F4DA5" w:rsidRDefault="00034FE1" w:rsidP="00BD30DC">
            <w:pPr>
              <w:pStyle w:val="ConsPlusNormal"/>
              <w:ind w:firstLine="0"/>
              <w:jc w:val="both"/>
            </w:pPr>
            <w:r w:rsidRPr="004F4DA5">
              <w:t>Осуществление хозяйственной деятел</w:t>
            </w:r>
            <w:r w:rsidRPr="004F4DA5">
              <w:t>ь</w:t>
            </w:r>
            <w:r w:rsidRPr="004F4DA5">
              <w:t>ности, связанной с разведением свиней; размещение зданий, сооружений, испол</w:t>
            </w:r>
            <w:r w:rsidRPr="004F4DA5">
              <w:t>ь</w:t>
            </w:r>
            <w:r w:rsidRPr="004F4DA5">
              <w:t>зуемых для содержания и разведения ж</w:t>
            </w:r>
            <w:r w:rsidRPr="004F4DA5">
              <w:t>и</w:t>
            </w:r>
            <w:r w:rsidRPr="004F4DA5">
              <w:t>вотных, производства, хранения и пе</w:t>
            </w:r>
            <w:r w:rsidRPr="004F4DA5">
              <w:t>р</w:t>
            </w:r>
            <w:r w:rsidRPr="004F4DA5">
              <w:t>вичной переработки продукции; развед</w:t>
            </w:r>
            <w:r w:rsidRPr="004F4DA5">
              <w:t>е</w:t>
            </w:r>
            <w:r w:rsidRPr="004F4DA5">
              <w:t>ние племенных животных, производство и использование племенной продукции (м</w:t>
            </w:r>
            <w:r w:rsidRPr="004F4DA5">
              <w:t>а</w:t>
            </w:r>
            <w:r w:rsidRPr="004F4DA5">
              <w:t>териала)</w:t>
            </w:r>
          </w:p>
        </w:tc>
        <w:tc>
          <w:tcPr>
            <w:tcW w:w="2551" w:type="dxa"/>
            <w:vAlign w:val="center"/>
          </w:tcPr>
          <w:p w:rsidR="00034FE1" w:rsidRPr="004F4DA5" w:rsidRDefault="00034FE1" w:rsidP="00BD30DC">
            <w:pPr>
              <w:pStyle w:val="ConsPlusNormal"/>
              <w:ind w:firstLine="0"/>
              <w:jc w:val="both"/>
            </w:pPr>
            <w:r w:rsidRPr="004F4DA5">
              <w:t>Перечислены в статье 41.1</w:t>
            </w:r>
          </w:p>
        </w:tc>
      </w:tr>
      <w:tr w:rsidR="00034FE1" w:rsidRPr="004F4DA5" w:rsidTr="00034FE1">
        <w:trPr>
          <w:trHeight w:val="56"/>
        </w:trPr>
        <w:tc>
          <w:tcPr>
            <w:tcW w:w="851" w:type="dxa"/>
            <w:vMerge/>
            <w:shd w:val="clear" w:color="auto" w:fill="FFFFB9"/>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1.12 </w:t>
            </w:r>
          </w:p>
        </w:tc>
        <w:tc>
          <w:tcPr>
            <w:tcW w:w="1276" w:type="dxa"/>
            <w:vAlign w:val="center"/>
          </w:tcPr>
          <w:p w:rsidR="00034FE1" w:rsidRPr="004F4DA5" w:rsidRDefault="00034FE1" w:rsidP="00BD30DC">
            <w:pPr>
              <w:pStyle w:val="ConsPlusNormal"/>
              <w:ind w:firstLine="0"/>
              <w:jc w:val="both"/>
            </w:pPr>
            <w:r w:rsidRPr="004F4DA5">
              <w:t>Пчелово</w:t>
            </w:r>
            <w:r w:rsidRPr="004F4DA5">
              <w:t>д</w:t>
            </w:r>
            <w:r w:rsidRPr="004F4DA5">
              <w:t>ство</w:t>
            </w:r>
          </w:p>
        </w:tc>
        <w:tc>
          <w:tcPr>
            <w:tcW w:w="4111" w:type="dxa"/>
            <w:shd w:val="clear" w:color="auto" w:fill="auto"/>
            <w:vAlign w:val="center"/>
          </w:tcPr>
          <w:p w:rsidR="00034FE1" w:rsidRPr="004F4DA5" w:rsidRDefault="00034FE1" w:rsidP="00BD30DC">
            <w:pPr>
              <w:pStyle w:val="ConsPlusNormal"/>
              <w:ind w:firstLine="0"/>
              <w:jc w:val="both"/>
            </w:pPr>
            <w:r w:rsidRPr="004F4DA5">
              <w:t>Осуществление хозяйственной деятел</w:t>
            </w:r>
            <w:r w:rsidRPr="004F4DA5">
              <w:t>ь</w:t>
            </w:r>
            <w:r w:rsidRPr="004F4DA5">
              <w:t>ности, в том числе на сельскохозяйстве</w:t>
            </w:r>
            <w:r w:rsidRPr="004F4DA5">
              <w:t>н</w:t>
            </w:r>
            <w:r w:rsidRPr="004F4DA5">
              <w:t>ных угодьях, по разведению, содержанию и использованию пчел и иных полезных насекомых; размещение ульев, иных об</w:t>
            </w:r>
            <w:r w:rsidRPr="004F4DA5">
              <w:t>ъ</w:t>
            </w:r>
            <w:r w:rsidRPr="004F4DA5">
              <w:t>ектов и оборудования, необходимого для пчеловодства и разведениях иных поле</w:t>
            </w:r>
            <w:r w:rsidRPr="004F4DA5">
              <w:t>з</w:t>
            </w:r>
            <w:r w:rsidRPr="004F4DA5">
              <w:t>ных насекомых; размещение сооружений, используемых для хранения и первичной переработки продукции пчеловодства</w:t>
            </w:r>
          </w:p>
        </w:tc>
        <w:tc>
          <w:tcPr>
            <w:tcW w:w="2551" w:type="dxa"/>
            <w:vAlign w:val="center"/>
          </w:tcPr>
          <w:p w:rsidR="00034FE1" w:rsidRPr="004F4DA5" w:rsidRDefault="00034FE1" w:rsidP="00BD30DC">
            <w:pPr>
              <w:pStyle w:val="ConsPlusNormal"/>
              <w:ind w:firstLine="0"/>
              <w:jc w:val="both"/>
            </w:pPr>
            <w:r w:rsidRPr="004F4DA5">
              <w:t>Перечислены в статье 41.1</w:t>
            </w:r>
          </w:p>
        </w:tc>
      </w:tr>
      <w:tr w:rsidR="00034FE1" w:rsidRPr="004F4DA5" w:rsidTr="00034FE1">
        <w:trPr>
          <w:trHeight w:val="56"/>
        </w:trPr>
        <w:tc>
          <w:tcPr>
            <w:tcW w:w="851" w:type="dxa"/>
            <w:vMerge/>
            <w:shd w:val="clear" w:color="auto" w:fill="FFFFB9"/>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1.13 </w:t>
            </w:r>
          </w:p>
        </w:tc>
        <w:tc>
          <w:tcPr>
            <w:tcW w:w="1276" w:type="dxa"/>
            <w:vAlign w:val="center"/>
          </w:tcPr>
          <w:p w:rsidR="00034FE1" w:rsidRPr="004F4DA5" w:rsidRDefault="00034FE1" w:rsidP="00BD30DC">
            <w:pPr>
              <w:pStyle w:val="ConsPlusNormal"/>
              <w:ind w:firstLine="0"/>
              <w:jc w:val="both"/>
            </w:pPr>
            <w:r w:rsidRPr="004F4DA5">
              <w:t>Рыбоводс</w:t>
            </w:r>
            <w:r w:rsidRPr="004F4DA5">
              <w:t>т</w:t>
            </w:r>
            <w:r w:rsidRPr="004F4DA5">
              <w:t>во</w:t>
            </w:r>
          </w:p>
        </w:tc>
        <w:tc>
          <w:tcPr>
            <w:tcW w:w="4111" w:type="dxa"/>
            <w:shd w:val="clear" w:color="auto" w:fill="auto"/>
            <w:vAlign w:val="center"/>
          </w:tcPr>
          <w:p w:rsidR="00034FE1" w:rsidRPr="004F4DA5" w:rsidRDefault="00034FE1" w:rsidP="00BD30DC">
            <w:pPr>
              <w:pStyle w:val="ConsPlusNormal"/>
              <w:ind w:firstLine="0"/>
              <w:jc w:val="both"/>
            </w:pPr>
            <w:r w:rsidRPr="004F4DA5">
              <w:t>Осуществление хозяйственной деятел</w:t>
            </w:r>
            <w:r w:rsidRPr="004F4DA5">
              <w:t>ь</w:t>
            </w:r>
            <w:r w:rsidRPr="004F4DA5">
              <w:t>ности, связанной с разведением и (или) содержанием, выращиванием объектов рыбоводства (</w:t>
            </w:r>
            <w:proofErr w:type="spellStart"/>
            <w:r w:rsidRPr="004F4DA5">
              <w:t>аквакультуры</w:t>
            </w:r>
            <w:proofErr w:type="spellEnd"/>
            <w:r w:rsidRPr="004F4DA5">
              <w:t>); размещение зданий, сооружений, оборудования, нео</w:t>
            </w:r>
            <w:r w:rsidRPr="004F4DA5">
              <w:t>б</w:t>
            </w:r>
            <w:r w:rsidRPr="004F4DA5">
              <w:t>ходимых для осуществления рыбоводства (</w:t>
            </w:r>
            <w:proofErr w:type="spellStart"/>
            <w:r w:rsidRPr="004F4DA5">
              <w:t>аквакультуры</w:t>
            </w:r>
            <w:proofErr w:type="spellEnd"/>
            <w:r w:rsidRPr="004F4DA5">
              <w:t>)</w:t>
            </w:r>
          </w:p>
        </w:tc>
        <w:tc>
          <w:tcPr>
            <w:tcW w:w="2551" w:type="dxa"/>
            <w:vAlign w:val="center"/>
          </w:tcPr>
          <w:p w:rsidR="00034FE1" w:rsidRPr="004F4DA5" w:rsidRDefault="00034FE1" w:rsidP="00BD30DC">
            <w:pPr>
              <w:pStyle w:val="ConsPlusNormal"/>
              <w:ind w:firstLine="0"/>
              <w:jc w:val="both"/>
            </w:pPr>
            <w:r w:rsidRPr="004F4DA5">
              <w:t>Перечислены в статье 41.1</w:t>
            </w:r>
          </w:p>
        </w:tc>
      </w:tr>
      <w:tr w:rsidR="00034FE1" w:rsidRPr="004F4DA5" w:rsidTr="00034FE1">
        <w:trPr>
          <w:trHeight w:val="56"/>
        </w:trPr>
        <w:tc>
          <w:tcPr>
            <w:tcW w:w="851" w:type="dxa"/>
            <w:vMerge/>
            <w:shd w:val="clear" w:color="auto" w:fill="FFFFB9"/>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1.14 </w:t>
            </w:r>
          </w:p>
        </w:tc>
        <w:tc>
          <w:tcPr>
            <w:tcW w:w="1276" w:type="dxa"/>
            <w:vAlign w:val="center"/>
          </w:tcPr>
          <w:p w:rsidR="00034FE1" w:rsidRPr="004F4DA5" w:rsidRDefault="00034FE1" w:rsidP="00BD30DC">
            <w:pPr>
              <w:pStyle w:val="ConsPlusNormal"/>
              <w:ind w:firstLine="0"/>
              <w:jc w:val="both"/>
            </w:pPr>
            <w:r w:rsidRPr="004F4DA5">
              <w:t>Научное обеспеч</w:t>
            </w:r>
            <w:r w:rsidRPr="004F4DA5">
              <w:t>е</w:t>
            </w:r>
            <w:r w:rsidRPr="004F4DA5">
              <w:t>ние сел</w:t>
            </w:r>
            <w:r w:rsidRPr="004F4DA5">
              <w:t>ь</w:t>
            </w:r>
            <w:r w:rsidRPr="004F4DA5">
              <w:t>ского хозя</w:t>
            </w:r>
            <w:r w:rsidRPr="004F4DA5">
              <w:t>й</w:t>
            </w:r>
            <w:r w:rsidRPr="004F4DA5">
              <w:t>ства</w:t>
            </w:r>
          </w:p>
        </w:tc>
        <w:tc>
          <w:tcPr>
            <w:tcW w:w="4111" w:type="dxa"/>
            <w:shd w:val="clear" w:color="auto" w:fill="auto"/>
            <w:vAlign w:val="center"/>
          </w:tcPr>
          <w:p w:rsidR="00034FE1" w:rsidRPr="004F4DA5" w:rsidRDefault="00034FE1" w:rsidP="00BD30DC">
            <w:pPr>
              <w:pStyle w:val="ConsPlusNormal"/>
              <w:ind w:firstLine="0"/>
              <w:jc w:val="both"/>
            </w:pPr>
            <w:r w:rsidRPr="004F4DA5">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w:t>
            </w:r>
            <w:r w:rsidRPr="004F4DA5">
              <w:t>и</w:t>
            </w:r>
            <w:r w:rsidRPr="004F4DA5">
              <w:t>ра; размещение коллекций генетических ресурсов растений</w:t>
            </w:r>
          </w:p>
        </w:tc>
        <w:tc>
          <w:tcPr>
            <w:tcW w:w="2551" w:type="dxa"/>
            <w:vAlign w:val="center"/>
          </w:tcPr>
          <w:p w:rsidR="00034FE1" w:rsidRPr="004F4DA5" w:rsidRDefault="00034FE1" w:rsidP="00BD30DC">
            <w:pPr>
              <w:pStyle w:val="ConsPlusNormal"/>
              <w:ind w:firstLine="0"/>
              <w:jc w:val="both"/>
            </w:pPr>
            <w:r w:rsidRPr="004F4DA5">
              <w:t>Перечислены в статье 41.1</w:t>
            </w:r>
          </w:p>
        </w:tc>
      </w:tr>
      <w:tr w:rsidR="00034FE1" w:rsidRPr="004F4DA5" w:rsidTr="00034FE1">
        <w:trPr>
          <w:trHeight w:val="56"/>
        </w:trPr>
        <w:tc>
          <w:tcPr>
            <w:tcW w:w="851" w:type="dxa"/>
            <w:vMerge/>
            <w:shd w:val="clear" w:color="auto" w:fill="FFFFB9"/>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1.15 </w:t>
            </w:r>
          </w:p>
        </w:tc>
        <w:tc>
          <w:tcPr>
            <w:tcW w:w="1276" w:type="dxa"/>
            <w:vAlign w:val="center"/>
          </w:tcPr>
          <w:p w:rsidR="00034FE1" w:rsidRPr="004F4DA5" w:rsidRDefault="00034FE1" w:rsidP="00BD30DC">
            <w:pPr>
              <w:pStyle w:val="ConsPlusNormal"/>
              <w:ind w:firstLine="0"/>
              <w:jc w:val="both"/>
            </w:pPr>
            <w:r w:rsidRPr="004F4DA5">
              <w:t>Хранение и перерабо</w:t>
            </w:r>
            <w:r w:rsidRPr="004F4DA5">
              <w:t>т</w:t>
            </w:r>
            <w:r w:rsidRPr="004F4DA5">
              <w:t>ка сельск</w:t>
            </w:r>
            <w:r w:rsidRPr="004F4DA5">
              <w:t>о</w:t>
            </w:r>
            <w:r w:rsidRPr="004F4DA5">
              <w:t>хозяйстве</w:t>
            </w:r>
            <w:r w:rsidRPr="004F4DA5">
              <w:t>н</w:t>
            </w:r>
            <w:r w:rsidRPr="004F4DA5">
              <w:t>ной проду</w:t>
            </w:r>
            <w:r w:rsidRPr="004F4DA5">
              <w:t>к</w:t>
            </w:r>
            <w:r w:rsidRPr="004F4DA5">
              <w:t>ции</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зданий, сооружений, испол</w:t>
            </w:r>
            <w:r w:rsidRPr="004F4DA5">
              <w:t>ь</w:t>
            </w:r>
            <w:r w:rsidRPr="004F4DA5">
              <w:t>зуемых для производства, хранения, пе</w:t>
            </w:r>
            <w:r w:rsidRPr="004F4DA5">
              <w:t>р</w:t>
            </w:r>
            <w:r w:rsidRPr="004F4DA5">
              <w:t>вичной и глубокой переработки сельск</w:t>
            </w:r>
            <w:r w:rsidRPr="004F4DA5">
              <w:t>о</w:t>
            </w:r>
            <w:r w:rsidRPr="004F4DA5">
              <w:t>хозяйственной продукции</w:t>
            </w:r>
          </w:p>
        </w:tc>
        <w:tc>
          <w:tcPr>
            <w:tcW w:w="2551" w:type="dxa"/>
            <w:vAlign w:val="center"/>
          </w:tcPr>
          <w:p w:rsidR="00034FE1" w:rsidRPr="004F4DA5" w:rsidRDefault="00034FE1" w:rsidP="00BD30DC">
            <w:pPr>
              <w:pStyle w:val="ConsPlusNormal"/>
              <w:ind w:firstLine="0"/>
              <w:jc w:val="both"/>
            </w:pPr>
            <w:r w:rsidRPr="004F4DA5">
              <w:t>Перечислены в статье 41.1</w:t>
            </w:r>
          </w:p>
        </w:tc>
      </w:tr>
      <w:tr w:rsidR="00034FE1" w:rsidRPr="004F4DA5" w:rsidTr="00034FE1">
        <w:trPr>
          <w:trHeight w:val="56"/>
        </w:trPr>
        <w:tc>
          <w:tcPr>
            <w:tcW w:w="851" w:type="dxa"/>
            <w:vMerge/>
            <w:shd w:val="clear" w:color="auto" w:fill="FFFFB9"/>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1.16 </w:t>
            </w:r>
          </w:p>
        </w:tc>
        <w:tc>
          <w:tcPr>
            <w:tcW w:w="1276" w:type="dxa"/>
            <w:vAlign w:val="center"/>
          </w:tcPr>
          <w:p w:rsidR="00034FE1" w:rsidRPr="004F4DA5" w:rsidRDefault="00034FE1" w:rsidP="00BD30DC">
            <w:pPr>
              <w:pStyle w:val="ConsPlusNormal"/>
              <w:ind w:firstLine="0"/>
              <w:jc w:val="both"/>
            </w:pPr>
            <w:r w:rsidRPr="004F4DA5">
              <w:t>Ведение личного подсобного хозяйства на полевых участках</w:t>
            </w:r>
          </w:p>
        </w:tc>
        <w:tc>
          <w:tcPr>
            <w:tcW w:w="4111" w:type="dxa"/>
            <w:shd w:val="clear" w:color="auto" w:fill="auto"/>
            <w:vAlign w:val="center"/>
          </w:tcPr>
          <w:p w:rsidR="00034FE1" w:rsidRPr="004F4DA5" w:rsidRDefault="00034FE1" w:rsidP="00BD30DC">
            <w:pPr>
              <w:pStyle w:val="ConsPlusNormal"/>
              <w:ind w:firstLine="0"/>
              <w:jc w:val="both"/>
            </w:pPr>
            <w:r w:rsidRPr="004F4DA5">
              <w:t>Производство сельскохозяйственной пр</w:t>
            </w:r>
            <w:r w:rsidRPr="004F4DA5">
              <w:t>о</w:t>
            </w:r>
            <w:r w:rsidRPr="004F4DA5">
              <w:t>дукции без права возведения объектов капитального строительства</w:t>
            </w:r>
          </w:p>
        </w:tc>
        <w:tc>
          <w:tcPr>
            <w:tcW w:w="2551" w:type="dxa"/>
            <w:vAlign w:val="center"/>
          </w:tcPr>
          <w:p w:rsidR="00034FE1" w:rsidRPr="004F4DA5" w:rsidRDefault="00034FE1" w:rsidP="00BD30DC">
            <w:pPr>
              <w:pStyle w:val="ConsPlusNormal"/>
              <w:ind w:firstLine="0"/>
              <w:jc w:val="both"/>
            </w:pPr>
            <w:r w:rsidRPr="004F4DA5">
              <w:t>Перечислены в статье 41.1</w:t>
            </w:r>
          </w:p>
        </w:tc>
      </w:tr>
      <w:tr w:rsidR="00034FE1" w:rsidRPr="004F4DA5" w:rsidTr="00034FE1">
        <w:trPr>
          <w:trHeight w:val="56"/>
        </w:trPr>
        <w:tc>
          <w:tcPr>
            <w:tcW w:w="851" w:type="dxa"/>
            <w:vMerge/>
            <w:shd w:val="clear" w:color="auto" w:fill="FFFFB9"/>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1.17 </w:t>
            </w:r>
          </w:p>
        </w:tc>
        <w:tc>
          <w:tcPr>
            <w:tcW w:w="1276" w:type="dxa"/>
            <w:vAlign w:val="center"/>
          </w:tcPr>
          <w:p w:rsidR="00034FE1" w:rsidRPr="004F4DA5" w:rsidRDefault="00034FE1" w:rsidP="00BD30DC">
            <w:pPr>
              <w:pStyle w:val="ConsPlusNormal"/>
              <w:ind w:firstLine="0"/>
              <w:jc w:val="both"/>
            </w:pPr>
            <w:r w:rsidRPr="004F4DA5">
              <w:t>Питомники</w:t>
            </w:r>
          </w:p>
        </w:tc>
        <w:tc>
          <w:tcPr>
            <w:tcW w:w="4111" w:type="dxa"/>
            <w:shd w:val="clear" w:color="auto" w:fill="auto"/>
            <w:vAlign w:val="center"/>
          </w:tcPr>
          <w:p w:rsidR="00034FE1" w:rsidRPr="004F4DA5" w:rsidRDefault="00034FE1" w:rsidP="00BD30DC">
            <w:pPr>
              <w:pStyle w:val="ConsPlusNormal"/>
              <w:ind w:firstLine="0"/>
              <w:jc w:val="both"/>
            </w:pPr>
            <w:r w:rsidRPr="004F4DA5">
              <w:t>Выращивание и реализация подроста д</w:t>
            </w:r>
            <w:r w:rsidRPr="004F4DA5">
              <w:t>е</w:t>
            </w:r>
            <w:r w:rsidRPr="004F4DA5">
              <w:t>ревьев и кустарников, используемых в сельском хозяйстве, а также иных сел</w:t>
            </w:r>
            <w:r w:rsidRPr="004F4DA5">
              <w:t>ь</w:t>
            </w:r>
            <w:r w:rsidRPr="004F4DA5">
              <w:t>скохозяйственных культур для получения рассады и семян; размещение сооруж</w:t>
            </w:r>
            <w:r w:rsidRPr="004F4DA5">
              <w:t>е</w:t>
            </w:r>
            <w:r w:rsidRPr="004F4DA5">
              <w:t>ний, необходимых для указанных видов сельскохозяйственного производства</w:t>
            </w:r>
          </w:p>
        </w:tc>
        <w:tc>
          <w:tcPr>
            <w:tcW w:w="2551" w:type="dxa"/>
            <w:vAlign w:val="center"/>
          </w:tcPr>
          <w:p w:rsidR="00034FE1" w:rsidRPr="004F4DA5" w:rsidRDefault="00034FE1" w:rsidP="00BD30DC">
            <w:pPr>
              <w:pStyle w:val="ConsPlusNormal"/>
              <w:ind w:firstLine="0"/>
              <w:jc w:val="both"/>
            </w:pPr>
            <w:r w:rsidRPr="004F4DA5">
              <w:t>Перечислены в статье 41.1</w:t>
            </w:r>
          </w:p>
        </w:tc>
      </w:tr>
      <w:tr w:rsidR="00034FE1" w:rsidRPr="004F4DA5" w:rsidTr="00034FE1">
        <w:trPr>
          <w:trHeight w:val="56"/>
        </w:trPr>
        <w:tc>
          <w:tcPr>
            <w:tcW w:w="851" w:type="dxa"/>
            <w:vMerge/>
            <w:shd w:val="clear" w:color="auto" w:fill="FFFFB9"/>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1.18 </w:t>
            </w:r>
          </w:p>
        </w:tc>
        <w:tc>
          <w:tcPr>
            <w:tcW w:w="1276" w:type="dxa"/>
            <w:vAlign w:val="center"/>
          </w:tcPr>
          <w:p w:rsidR="00034FE1" w:rsidRPr="004F4DA5" w:rsidRDefault="00034FE1" w:rsidP="00BD30DC">
            <w:pPr>
              <w:pStyle w:val="ConsPlusNormal"/>
              <w:ind w:firstLine="0"/>
              <w:jc w:val="both"/>
            </w:pPr>
            <w:r w:rsidRPr="004F4DA5">
              <w:t>Обеспеч</w:t>
            </w:r>
            <w:r w:rsidRPr="004F4DA5">
              <w:t>е</w:t>
            </w:r>
            <w:r w:rsidRPr="004F4DA5">
              <w:t>ние сел</w:t>
            </w:r>
            <w:r w:rsidRPr="004F4DA5">
              <w:t>ь</w:t>
            </w:r>
            <w:r w:rsidRPr="004F4DA5">
              <w:t>скохозяйс</w:t>
            </w:r>
            <w:r w:rsidRPr="004F4DA5">
              <w:t>т</w:t>
            </w:r>
            <w:r w:rsidRPr="004F4DA5">
              <w:t xml:space="preserve">венного </w:t>
            </w:r>
            <w:r w:rsidRPr="004F4DA5">
              <w:lastRenderedPageBreak/>
              <w:t>произво</w:t>
            </w:r>
            <w:r w:rsidRPr="004F4DA5">
              <w:t>д</w:t>
            </w:r>
            <w:r w:rsidRPr="004F4DA5">
              <w:t>ства</w:t>
            </w:r>
          </w:p>
        </w:tc>
        <w:tc>
          <w:tcPr>
            <w:tcW w:w="4111" w:type="dxa"/>
            <w:shd w:val="clear" w:color="auto" w:fill="auto"/>
            <w:vAlign w:val="center"/>
          </w:tcPr>
          <w:p w:rsidR="00034FE1" w:rsidRPr="004F4DA5" w:rsidRDefault="00034FE1" w:rsidP="00BD30DC">
            <w:pPr>
              <w:pStyle w:val="ConsPlusNormal"/>
              <w:ind w:firstLine="0"/>
              <w:jc w:val="both"/>
            </w:pPr>
            <w:r w:rsidRPr="004F4DA5">
              <w:lastRenderedPageBreak/>
              <w:t>Размещение машинно-транспортных и ремонтных станций, ангаров и гаражей для сельскохозяйственной техники, амб</w:t>
            </w:r>
            <w:r w:rsidRPr="004F4DA5">
              <w:t>а</w:t>
            </w:r>
            <w:r w:rsidRPr="004F4DA5">
              <w:t>ров, водонапорных башен, трансформ</w:t>
            </w:r>
            <w:r w:rsidRPr="004F4DA5">
              <w:t>а</w:t>
            </w:r>
            <w:r w:rsidRPr="004F4DA5">
              <w:lastRenderedPageBreak/>
              <w:t>торных станций и иного технического оборудования, используемого для вед</w:t>
            </w:r>
            <w:r w:rsidRPr="004F4DA5">
              <w:t>е</w:t>
            </w:r>
            <w:r w:rsidRPr="004F4DA5">
              <w:t>ния сельского хозяйства</w:t>
            </w:r>
          </w:p>
        </w:tc>
        <w:tc>
          <w:tcPr>
            <w:tcW w:w="2551" w:type="dxa"/>
            <w:vAlign w:val="center"/>
          </w:tcPr>
          <w:p w:rsidR="00034FE1" w:rsidRPr="004F4DA5" w:rsidRDefault="00034FE1" w:rsidP="00BD30DC">
            <w:pPr>
              <w:pStyle w:val="ConsPlusNormal"/>
              <w:ind w:firstLine="0"/>
              <w:jc w:val="both"/>
            </w:pPr>
            <w:r w:rsidRPr="004F4DA5">
              <w:lastRenderedPageBreak/>
              <w:t>Перечислены в статье 41.1</w:t>
            </w:r>
          </w:p>
        </w:tc>
      </w:tr>
      <w:tr w:rsidR="00034FE1" w:rsidRPr="004F4DA5" w:rsidTr="00034FE1">
        <w:trPr>
          <w:trHeight w:val="56"/>
        </w:trPr>
        <w:tc>
          <w:tcPr>
            <w:tcW w:w="851" w:type="dxa"/>
            <w:vMerge/>
            <w:shd w:val="clear" w:color="auto" w:fill="FFFFB9"/>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1.19 </w:t>
            </w:r>
          </w:p>
        </w:tc>
        <w:tc>
          <w:tcPr>
            <w:tcW w:w="1276" w:type="dxa"/>
            <w:vAlign w:val="center"/>
          </w:tcPr>
          <w:p w:rsidR="00034FE1" w:rsidRPr="004F4DA5" w:rsidRDefault="00034FE1" w:rsidP="00BD30DC">
            <w:pPr>
              <w:pStyle w:val="ConsPlusNormal"/>
              <w:ind w:firstLine="0"/>
              <w:jc w:val="both"/>
            </w:pPr>
            <w:r w:rsidRPr="004F4DA5">
              <w:t>Сенокош</w:t>
            </w:r>
            <w:r w:rsidRPr="004F4DA5">
              <w:t>е</w:t>
            </w:r>
            <w:r w:rsidRPr="004F4DA5">
              <w:t>ние</w:t>
            </w:r>
          </w:p>
        </w:tc>
        <w:tc>
          <w:tcPr>
            <w:tcW w:w="4111" w:type="dxa"/>
            <w:shd w:val="clear" w:color="auto" w:fill="auto"/>
            <w:vAlign w:val="center"/>
          </w:tcPr>
          <w:p w:rsidR="00034FE1" w:rsidRPr="004F4DA5" w:rsidRDefault="00034FE1" w:rsidP="00BD30DC">
            <w:pPr>
              <w:pStyle w:val="ConsPlusNormal"/>
              <w:ind w:firstLine="0"/>
              <w:jc w:val="both"/>
            </w:pPr>
            <w:r w:rsidRPr="004F4DA5">
              <w:t>Кошение трав, сбор и заготовка сена</w:t>
            </w:r>
          </w:p>
        </w:tc>
        <w:tc>
          <w:tcPr>
            <w:tcW w:w="2551" w:type="dxa"/>
            <w:vAlign w:val="center"/>
          </w:tcPr>
          <w:p w:rsidR="00034FE1" w:rsidRPr="004F4DA5" w:rsidRDefault="00034FE1" w:rsidP="00BD30DC">
            <w:pPr>
              <w:pStyle w:val="ConsPlusNormal"/>
              <w:ind w:firstLine="0"/>
              <w:jc w:val="both"/>
            </w:pPr>
            <w:r w:rsidRPr="004F4DA5">
              <w:t>Перечислены в статье 41.1</w:t>
            </w:r>
          </w:p>
        </w:tc>
      </w:tr>
      <w:tr w:rsidR="00034FE1" w:rsidRPr="004F4DA5" w:rsidTr="00034FE1">
        <w:trPr>
          <w:trHeight w:val="56"/>
        </w:trPr>
        <w:tc>
          <w:tcPr>
            <w:tcW w:w="851" w:type="dxa"/>
            <w:vMerge/>
            <w:shd w:val="clear" w:color="auto" w:fill="FFFFB9"/>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1.20 </w:t>
            </w:r>
          </w:p>
        </w:tc>
        <w:tc>
          <w:tcPr>
            <w:tcW w:w="1276" w:type="dxa"/>
            <w:vAlign w:val="center"/>
          </w:tcPr>
          <w:p w:rsidR="00034FE1" w:rsidRPr="004F4DA5" w:rsidRDefault="00034FE1" w:rsidP="00BD30DC">
            <w:pPr>
              <w:pStyle w:val="ConsPlusNormal"/>
              <w:ind w:firstLine="0"/>
              <w:jc w:val="both"/>
            </w:pPr>
            <w:r w:rsidRPr="004F4DA5">
              <w:t>Выпас сельскох</w:t>
            </w:r>
            <w:r w:rsidRPr="004F4DA5">
              <w:t>о</w:t>
            </w:r>
            <w:r w:rsidRPr="004F4DA5">
              <w:t>зяйстве</w:t>
            </w:r>
            <w:r w:rsidRPr="004F4DA5">
              <w:t>н</w:t>
            </w:r>
            <w:r w:rsidRPr="004F4DA5">
              <w:t>ных живо</w:t>
            </w:r>
            <w:r w:rsidRPr="004F4DA5">
              <w:t>т</w:t>
            </w:r>
            <w:r w:rsidRPr="004F4DA5">
              <w:t>ных</w:t>
            </w:r>
          </w:p>
        </w:tc>
        <w:tc>
          <w:tcPr>
            <w:tcW w:w="4111" w:type="dxa"/>
            <w:shd w:val="clear" w:color="auto" w:fill="auto"/>
            <w:vAlign w:val="center"/>
          </w:tcPr>
          <w:p w:rsidR="00034FE1" w:rsidRPr="004F4DA5" w:rsidRDefault="00034FE1" w:rsidP="00BD30DC">
            <w:pPr>
              <w:pStyle w:val="ConsPlusNormal"/>
              <w:ind w:firstLine="0"/>
              <w:jc w:val="both"/>
            </w:pPr>
            <w:r w:rsidRPr="004F4DA5">
              <w:t>Выпас сельскохозяйственных животных</w:t>
            </w:r>
          </w:p>
        </w:tc>
        <w:tc>
          <w:tcPr>
            <w:tcW w:w="2551" w:type="dxa"/>
            <w:vAlign w:val="center"/>
          </w:tcPr>
          <w:p w:rsidR="00034FE1" w:rsidRPr="004F4DA5" w:rsidRDefault="00034FE1" w:rsidP="00BD30DC">
            <w:pPr>
              <w:pStyle w:val="ConsPlusNormal"/>
              <w:ind w:firstLine="0"/>
              <w:jc w:val="both"/>
            </w:pPr>
            <w:r w:rsidRPr="004F4DA5">
              <w:t>Перечислены в статье 41.1</w:t>
            </w:r>
          </w:p>
        </w:tc>
      </w:tr>
      <w:tr w:rsidR="00034FE1" w:rsidRPr="004F4DA5" w:rsidTr="00034FE1">
        <w:trPr>
          <w:trHeight w:val="56"/>
        </w:trPr>
        <w:tc>
          <w:tcPr>
            <w:tcW w:w="851" w:type="dxa"/>
            <w:vMerge/>
            <w:shd w:val="clear" w:color="auto" w:fill="FFFFB9"/>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3.1.1 </w:t>
            </w:r>
          </w:p>
        </w:tc>
        <w:tc>
          <w:tcPr>
            <w:tcW w:w="1276" w:type="dxa"/>
            <w:vAlign w:val="center"/>
          </w:tcPr>
          <w:p w:rsidR="00034FE1" w:rsidRPr="004F4DA5" w:rsidRDefault="00034FE1" w:rsidP="00BD30DC">
            <w:pPr>
              <w:pStyle w:val="ConsPlusNormal"/>
              <w:ind w:firstLine="0"/>
              <w:jc w:val="both"/>
            </w:pPr>
            <w:r w:rsidRPr="004F4DA5">
              <w:t>Предоста</w:t>
            </w:r>
            <w:r w:rsidRPr="004F4DA5">
              <w:t>в</w:t>
            </w:r>
            <w:r w:rsidRPr="004F4DA5">
              <w:t>ление ко</w:t>
            </w:r>
            <w:r w:rsidRPr="004F4DA5">
              <w:t>м</w:t>
            </w:r>
            <w:r w:rsidRPr="004F4DA5">
              <w:t>мунальных услуг</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зданий и сооружений, обе</w:t>
            </w:r>
            <w:r w:rsidRPr="004F4DA5">
              <w:t>с</w:t>
            </w:r>
            <w:r w:rsidRPr="004F4DA5">
              <w:t>печивающих поставку воды, тепла, эле</w:t>
            </w:r>
            <w:r w:rsidRPr="004F4DA5">
              <w:t>к</w:t>
            </w:r>
            <w:r w:rsidRPr="004F4DA5">
              <w:t>тричества, газа, отвод канализационных стоков, очистку и уборку объектов недв</w:t>
            </w:r>
            <w:r w:rsidRPr="004F4DA5">
              <w:t>и</w:t>
            </w:r>
            <w:r w:rsidRPr="004F4DA5">
              <w:t>жимости (котельных, водозаборов, очис</w:t>
            </w:r>
            <w:r w:rsidRPr="004F4DA5">
              <w:t>т</w:t>
            </w:r>
            <w:r w:rsidRPr="004F4DA5">
              <w:t>ных сооружений, насосных станций, вод</w:t>
            </w:r>
            <w:r w:rsidRPr="004F4DA5">
              <w:t>о</w:t>
            </w:r>
            <w:r w:rsidRPr="004F4DA5">
              <w:t>проводов, линий электропередач, тран</w:t>
            </w:r>
            <w:r w:rsidRPr="004F4DA5">
              <w:t>с</w:t>
            </w:r>
            <w:r w:rsidRPr="004F4DA5">
              <w:t>форматорных подстанций, газопроводов, линий связи, телефонных станций, кан</w:t>
            </w:r>
            <w:r w:rsidRPr="004F4DA5">
              <w:t>а</w:t>
            </w:r>
            <w:r w:rsidRPr="004F4DA5">
              <w:t>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vAlign w:val="center"/>
          </w:tcPr>
          <w:p w:rsidR="00034FE1" w:rsidRPr="004F4DA5" w:rsidRDefault="00034FE1" w:rsidP="00BD30DC">
            <w:pPr>
              <w:pStyle w:val="ConsPlusNormal"/>
              <w:ind w:firstLine="0"/>
              <w:jc w:val="both"/>
            </w:pPr>
            <w:r w:rsidRPr="004F4DA5">
              <w:t>Перечислены в статье 41.7</w:t>
            </w:r>
          </w:p>
        </w:tc>
      </w:tr>
      <w:tr w:rsidR="00034FE1" w:rsidRPr="004F4DA5" w:rsidTr="00034FE1">
        <w:trPr>
          <w:trHeight w:val="56"/>
        </w:trPr>
        <w:tc>
          <w:tcPr>
            <w:tcW w:w="851" w:type="dxa"/>
            <w:vMerge/>
            <w:shd w:val="clear" w:color="auto" w:fill="FFFFB9"/>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7.2.1 </w:t>
            </w:r>
          </w:p>
        </w:tc>
        <w:tc>
          <w:tcPr>
            <w:tcW w:w="1276" w:type="dxa"/>
            <w:vAlign w:val="center"/>
          </w:tcPr>
          <w:p w:rsidR="00034FE1" w:rsidRPr="004F4DA5" w:rsidRDefault="00034FE1" w:rsidP="00BD30DC">
            <w:pPr>
              <w:pStyle w:val="ConsPlusNormal"/>
              <w:ind w:firstLine="0"/>
              <w:jc w:val="both"/>
            </w:pPr>
            <w:r w:rsidRPr="004F4DA5">
              <w:t>Размещ</w:t>
            </w:r>
            <w:r w:rsidRPr="004F4DA5">
              <w:t>е</w:t>
            </w:r>
            <w:r w:rsidRPr="004F4DA5">
              <w:t>ние авт</w:t>
            </w:r>
            <w:r w:rsidRPr="004F4DA5">
              <w:t>о</w:t>
            </w:r>
            <w:r w:rsidRPr="004F4DA5">
              <w:t>мобильных дорог</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автомобильных дорог за пределами населенных пунктов и техн</w:t>
            </w:r>
            <w:r w:rsidRPr="004F4DA5">
              <w:t>и</w:t>
            </w:r>
            <w:r w:rsidRPr="004F4DA5">
              <w:t>чески связанных с ними сооружений, пр</w:t>
            </w:r>
            <w:r w:rsidRPr="004F4DA5">
              <w:t>и</w:t>
            </w:r>
            <w:r w:rsidRPr="004F4DA5">
              <w:t>дорожных стоянок (парковок) транспор</w:t>
            </w:r>
            <w:r w:rsidRPr="004F4DA5">
              <w:t>т</w:t>
            </w:r>
            <w:r w:rsidRPr="004F4DA5">
              <w:t>ных средств в границах городских улиц и дорог, за исключением предусмотренных видами разрешенного использования с кодами 2.7.1 (хранение автотранспорта), 4.9 (служебные гаражи), 7.2.3 (стоянки транспорта общего пользования), а также некапитальных сооружений, предназн</w:t>
            </w:r>
            <w:r w:rsidRPr="004F4DA5">
              <w:t>а</w:t>
            </w:r>
            <w:r w:rsidRPr="004F4DA5">
              <w:t>ченных для охраны транспортных средств; размещение объектов, предн</w:t>
            </w:r>
            <w:r w:rsidRPr="004F4DA5">
              <w:t>а</w:t>
            </w:r>
            <w:r w:rsidRPr="004F4DA5">
              <w:t>значенных для размещения постов орг</w:t>
            </w:r>
            <w:r w:rsidRPr="004F4DA5">
              <w:t>а</w:t>
            </w:r>
            <w:r w:rsidRPr="004F4DA5">
              <w:t>нов внутренних дел, ответственных за безопасность дорожного движения</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bl>
    <w:p w:rsidR="00034FE1" w:rsidRPr="004F4DA5" w:rsidRDefault="00034FE1" w:rsidP="00BD30DC">
      <w:pPr>
        <w:pStyle w:val="ConsPlusNormal"/>
        <w:ind w:firstLine="709"/>
        <w:jc w:val="both"/>
        <w:rPr>
          <w:sz w:val="24"/>
          <w:szCs w:val="24"/>
        </w:rPr>
      </w:pPr>
      <w:r w:rsidRPr="004F4DA5">
        <w:rPr>
          <w:sz w:val="24"/>
          <w:szCs w:val="24"/>
        </w:rPr>
        <w:t>4. В отношении видов хозяйственной деятельности, осуществляемых на сел</w:t>
      </w:r>
      <w:r w:rsidRPr="004F4DA5">
        <w:rPr>
          <w:sz w:val="24"/>
          <w:szCs w:val="24"/>
        </w:rPr>
        <w:t>ь</w:t>
      </w:r>
      <w:r w:rsidRPr="004F4DA5">
        <w:rPr>
          <w:sz w:val="24"/>
          <w:szCs w:val="24"/>
        </w:rPr>
        <w:t>скохозяйственных угодьях (пашни, сенокосы, кладбища, залежи, земли, занятые многолетними насаждениями, в том числе выращивание зерновых и сельскохозя</w:t>
      </w:r>
      <w:r w:rsidRPr="004F4DA5">
        <w:rPr>
          <w:sz w:val="24"/>
          <w:szCs w:val="24"/>
        </w:rPr>
        <w:t>й</w:t>
      </w:r>
      <w:r w:rsidRPr="004F4DA5">
        <w:rPr>
          <w:sz w:val="24"/>
          <w:szCs w:val="24"/>
        </w:rPr>
        <w:t>ственных культур, овощеводство, пчеловодство) градостроительные регламенты не устанавливаются.</w:t>
      </w:r>
    </w:p>
    <w:p w:rsidR="00034FE1" w:rsidRPr="004F4DA5" w:rsidRDefault="00034FE1" w:rsidP="00BD30DC">
      <w:pPr>
        <w:pStyle w:val="ConsPlusNormal"/>
        <w:ind w:firstLine="709"/>
        <w:jc w:val="both"/>
        <w:rPr>
          <w:sz w:val="24"/>
          <w:szCs w:val="24"/>
        </w:rPr>
      </w:pPr>
      <w:r w:rsidRPr="004F4DA5">
        <w:rPr>
          <w:sz w:val="24"/>
          <w:szCs w:val="24"/>
        </w:rPr>
        <w:t>5. Хозяйственная деятельность на землях сельскохозяйственного назначения может осуществляться:</w:t>
      </w:r>
    </w:p>
    <w:p w:rsidR="00034FE1" w:rsidRPr="004F4DA5" w:rsidRDefault="00034FE1" w:rsidP="00BD30DC">
      <w:pPr>
        <w:ind w:firstLine="709"/>
        <w:jc w:val="both"/>
        <w:rPr>
          <w:rFonts w:ascii="Arial" w:hAnsi="Arial" w:cs="Arial"/>
          <w:sz w:val="24"/>
          <w:szCs w:val="24"/>
        </w:rPr>
      </w:pPr>
      <w:r w:rsidRPr="004F4DA5">
        <w:rPr>
          <w:rFonts w:ascii="Arial" w:hAnsi="Arial" w:cs="Arial"/>
          <w:sz w:val="24"/>
          <w:szCs w:val="24"/>
        </w:rPr>
        <w:t>1) крестьянскими (фермерскими) хозяйствами для осуществления их деятел</w:t>
      </w:r>
      <w:r w:rsidRPr="004F4DA5">
        <w:rPr>
          <w:rFonts w:ascii="Arial" w:hAnsi="Arial" w:cs="Arial"/>
          <w:sz w:val="24"/>
          <w:szCs w:val="24"/>
        </w:rPr>
        <w:t>ь</w:t>
      </w:r>
      <w:r w:rsidRPr="004F4DA5">
        <w:rPr>
          <w:rFonts w:ascii="Arial" w:hAnsi="Arial" w:cs="Arial"/>
          <w:sz w:val="24"/>
          <w:szCs w:val="24"/>
        </w:rPr>
        <w:t>ности, гражданами, ведущими личные подсобные хозяйства, садоводство, животн</w:t>
      </w:r>
      <w:r w:rsidRPr="004F4DA5">
        <w:rPr>
          <w:rFonts w:ascii="Arial" w:hAnsi="Arial" w:cs="Arial"/>
          <w:sz w:val="24"/>
          <w:szCs w:val="24"/>
        </w:rPr>
        <w:t>о</w:t>
      </w:r>
      <w:r w:rsidRPr="004F4DA5">
        <w:rPr>
          <w:rFonts w:ascii="Arial" w:hAnsi="Arial" w:cs="Arial"/>
          <w:sz w:val="24"/>
          <w:szCs w:val="24"/>
        </w:rPr>
        <w:t>водство, огородничество;</w:t>
      </w:r>
    </w:p>
    <w:p w:rsidR="00034FE1" w:rsidRPr="004F4DA5" w:rsidRDefault="00034FE1" w:rsidP="00BD30DC">
      <w:pPr>
        <w:ind w:firstLine="709"/>
        <w:jc w:val="both"/>
        <w:rPr>
          <w:rFonts w:ascii="Arial" w:hAnsi="Arial" w:cs="Arial"/>
          <w:sz w:val="24"/>
          <w:szCs w:val="24"/>
        </w:rPr>
      </w:pPr>
      <w:r w:rsidRPr="004F4DA5">
        <w:rPr>
          <w:rFonts w:ascii="Arial" w:hAnsi="Arial" w:cs="Arial"/>
          <w:sz w:val="24"/>
          <w:szCs w:val="24"/>
        </w:rPr>
        <w:t>2) хозяйственными товариществами и обществами, производственными ко</w:t>
      </w:r>
      <w:r w:rsidRPr="004F4DA5">
        <w:rPr>
          <w:rFonts w:ascii="Arial" w:hAnsi="Arial" w:cs="Arial"/>
          <w:sz w:val="24"/>
          <w:szCs w:val="24"/>
        </w:rPr>
        <w:t>о</w:t>
      </w:r>
      <w:r w:rsidRPr="004F4DA5">
        <w:rPr>
          <w:rFonts w:ascii="Arial" w:hAnsi="Arial" w:cs="Arial"/>
          <w:sz w:val="24"/>
          <w:szCs w:val="24"/>
        </w:rPr>
        <w:t>перативами, унитарными предприятиями, коммерческими организациями;</w:t>
      </w:r>
    </w:p>
    <w:p w:rsidR="00034FE1" w:rsidRPr="004F4DA5" w:rsidRDefault="00034FE1" w:rsidP="00BD30DC">
      <w:pPr>
        <w:ind w:firstLine="709"/>
        <w:jc w:val="both"/>
        <w:rPr>
          <w:rFonts w:ascii="Arial" w:hAnsi="Arial" w:cs="Arial"/>
          <w:sz w:val="24"/>
          <w:szCs w:val="24"/>
        </w:rPr>
      </w:pPr>
      <w:r w:rsidRPr="004F4DA5">
        <w:rPr>
          <w:rFonts w:ascii="Arial" w:hAnsi="Arial" w:cs="Arial"/>
          <w:sz w:val="24"/>
          <w:szCs w:val="24"/>
        </w:rPr>
        <w:t>3) хозяйственными товариществами и обществами, производственными ко</w:t>
      </w:r>
      <w:r w:rsidRPr="004F4DA5">
        <w:rPr>
          <w:rFonts w:ascii="Arial" w:hAnsi="Arial" w:cs="Arial"/>
          <w:sz w:val="24"/>
          <w:szCs w:val="24"/>
        </w:rPr>
        <w:t>о</w:t>
      </w:r>
      <w:r w:rsidRPr="004F4DA5">
        <w:rPr>
          <w:rFonts w:ascii="Arial" w:hAnsi="Arial" w:cs="Arial"/>
          <w:sz w:val="24"/>
          <w:szCs w:val="24"/>
        </w:rPr>
        <w:t>перативами, государственными и муниципальными унитарными предприятиями, иными коммерческими организациями;</w:t>
      </w:r>
    </w:p>
    <w:p w:rsidR="00034FE1" w:rsidRPr="004F4DA5" w:rsidRDefault="00034FE1" w:rsidP="00BD30DC">
      <w:pPr>
        <w:ind w:firstLine="709"/>
        <w:jc w:val="both"/>
        <w:rPr>
          <w:rFonts w:ascii="Arial" w:hAnsi="Arial" w:cs="Arial"/>
          <w:sz w:val="24"/>
          <w:szCs w:val="24"/>
        </w:rPr>
      </w:pPr>
      <w:r w:rsidRPr="004F4DA5">
        <w:rPr>
          <w:rFonts w:ascii="Arial" w:hAnsi="Arial" w:cs="Arial"/>
          <w:sz w:val="24"/>
          <w:szCs w:val="24"/>
        </w:rPr>
        <w:t>4) казачьими обществами;</w:t>
      </w:r>
    </w:p>
    <w:p w:rsidR="00034FE1" w:rsidRPr="004F4DA5" w:rsidRDefault="00034FE1" w:rsidP="00BD30DC">
      <w:pPr>
        <w:ind w:firstLine="709"/>
        <w:jc w:val="both"/>
        <w:rPr>
          <w:rFonts w:ascii="Arial" w:hAnsi="Arial" w:cs="Arial"/>
          <w:sz w:val="24"/>
          <w:szCs w:val="24"/>
        </w:rPr>
      </w:pPr>
      <w:r w:rsidRPr="004F4DA5">
        <w:rPr>
          <w:rFonts w:ascii="Arial" w:hAnsi="Arial" w:cs="Arial"/>
          <w:sz w:val="24"/>
          <w:szCs w:val="24"/>
        </w:rPr>
        <w:t>5) опытно-производственными, учебными, учебно-опытными, учебно-производственными подразделениями научных, образовательных организации, осуществляющих подготовку кадров в области сельского хозяйства и общеобразов</w:t>
      </w:r>
      <w:r w:rsidRPr="004F4DA5">
        <w:rPr>
          <w:rFonts w:ascii="Arial" w:hAnsi="Arial" w:cs="Arial"/>
          <w:sz w:val="24"/>
          <w:szCs w:val="24"/>
        </w:rPr>
        <w:t>а</w:t>
      </w:r>
      <w:r w:rsidRPr="004F4DA5">
        <w:rPr>
          <w:rFonts w:ascii="Arial" w:hAnsi="Arial" w:cs="Arial"/>
          <w:sz w:val="24"/>
          <w:szCs w:val="24"/>
        </w:rPr>
        <w:t>тельных организаций;</w:t>
      </w:r>
    </w:p>
    <w:p w:rsidR="00034FE1" w:rsidRPr="004F4DA5" w:rsidRDefault="00034FE1" w:rsidP="00BD30DC">
      <w:pPr>
        <w:ind w:firstLine="709"/>
        <w:jc w:val="both"/>
        <w:rPr>
          <w:rFonts w:ascii="Arial" w:hAnsi="Arial" w:cs="Arial"/>
          <w:sz w:val="24"/>
          <w:szCs w:val="24"/>
        </w:rPr>
      </w:pPr>
      <w:r w:rsidRPr="004F4DA5">
        <w:rPr>
          <w:rFonts w:ascii="Arial" w:hAnsi="Arial" w:cs="Arial"/>
          <w:sz w:val="24"/>
          <w:szCs w:val="24"/>
        </w:rPr>
        <w:lastRenderedPageBreak/>
        <w:t>6) общинами коренных малочисленных народов Севера Российской Федер</w:t>
      </w:r>
      <w:r w:rsidRPr="004F4DA5">
        <w:rPr>
          <w:rFonts w:ascii="Arial" w:hAnsi="Arial" w:cs="Arial"/>
          <w:sz w:val="24"/>
          <w:szCs w:val="24"/>
        </w:rPr>
        <w:t>а</w:t>
      </w:r>
      <w:r w:rsidRPr="004F4DA5">
        <w:rPr>
          <w:rFonts w:ascii="Arial" w:hAnsi="Arial" w:cs="Arial"/>
          <w:sz w:val="24"/>
          <w:szCs w:val="24"/>
        </w:rPr>
        <w:t>ции для сохранения и развития их традиционного образа жизни, хозяйственной де</w:t>
      </w:r>
      <w:r w:rsidRPr="004F4DA5">
        <w:rPr>
          <w:rFonts w:ascii="Arial" w:hAnsi="Arial" w:cs="Arial"/>
          <w:sz w:val="24"/>
          <w:szCs w:val="24"/>
        </w:rPr>
        <w:t>я</w:t>
      </w:r>
      <w:r w:rsidRPr="004F4DA5">
        <w:rPr>
          <w:rFonts w:ascii="Arial" w:hAnsi="Arial" w:cs="Arial"/>
          <w:sz w:val="24"/>
          <w:szCs w:val="24"/>
        </w:rPr>
        <w:t>тельности и промыслов.</w:t>
      </w:r>
    </w:p>
    <w:p w:rsidR="00034FE1" w:rsidRPr="004F4DA5" w:rsidRDefault="00034FE1" w:rsidP="00BD30DC">
      <w:pPr>
        <w:pStyle w:val="ConsPlusNormal"/>
        <w:ind w:firstLine="709"/>
        <w:jc w:val="both"/>
        <w:rPr>
          <w:sz w:val="24"/>
          <w:szCs w:val="24"/>
        </w:rPr>
      </w:pPr>
      <w:r w:rsidRPr="004F4DA5">
        <w:rPr>
          <w:sz w:val="24"/>
          <w:szCs w:val="24"/>
        </w:rPr>
        <w:t xml:space="preserve">6. Строительство дорог, линий электропередачи, линий связи, трубопроводов при наличии утвержденного проекта рекультивации таких земель для нужд сельского хозяйства допускается без перевода земель сельскохозяйственного назначения в земли иных категорий. </w:t>
      </w:r>
    </w:p>
    <w:p w:rsidR="00034FE1" w:rsidRPr="004F4DA5" w:rsidRDefault="00034FE1" w:rsidP="00BD30DC">
      <w:pPr>
        <w:pStyle w:val="ConsPlusNormal"/>
        <w:ind w:firstLine="709"/>
        <w:jc w:val="both"/>
        <w:rPr>
          <w:sz w:val="24"/>
          <w:szCs w:val="24"/>
        </w:rPr>
      </w:pPr>
      <w:r w:rsidRPr="004F4DA5">
        <w:rPr>
          <w:sz w:val="24"/>
          <w:szCs w:val="24"/>
        </w:rPr>
        <w:t>7. Ограничения использования земельных участков и объектов капитального строительства, расположенных в зоне «СХ» в границах зон с особыми условиями использования территории, устанавливаются в соответствии с законодательством Российской Федерации.</w:t>
      </w:r>
    </w:p>
    <w:p w:rsidR="00034FE1" w:rsidRPr="004F4DA5" w:rsidRDefault="00034FE1" w:rsidP="00BD30DC">
      <w:pPr>
        <w:pStyle w:val="2"/>
        <w:ind w:firstLine="709"/>
        <w:jc w:val="both"/>
        <w:rPr>
          <w:rFonts w:ascii="Arial" w:hAnsi="Arial" w:cs="Arial"/>
          <w:sz w:val="24"/>
          <w:szCs w:val="24"/>
        </w:rPr>
      </w:pPr>
      <w:bookmarkStart w:id="63" w:name="_Toc37941433"/>
      <w:r w:rsidRPr="004F4DA5">
        <w:rPr>
          <w:rFonts w:ascii="Arial" w:hAnsi="Arial" w:cs="Arial"/>
          <w:sz w:val="24"/>
          <w:szCs w:val="24"/>
        </w:rPr>
        <w:t>Статья 40.2 «ПЭТ» Зона земель промышленности, энергетики, транспо</w:t>
      </w:r>
      <w:r w:rsidRPr="004F4DA5">
        <w:rPr>
          <w:rFonts w:ascii="Arial" w:hAnsi="Arial" w:cs="Arial"/>
          <w:sz w:val="24"/>
          <w:szCs w:val="24"/>
        </w:rPr>
        <w:t>р</w:t>
      </w:r>
      <w:r w:rsidRPr="004F4DA5">
        <w:rPr>
          <w:rFonts w:ascii="Arial" w:hAnsi="Arial" w:cs="Arial"/>
          <w:sz w:val="24"/>
          <w:szCs w:val="24"/>
        </w:rPr>
        <w:t>та, связи, радиовещания, телевидения, информатики, земли для обеспечения космической деятельности, земли обороны, безопасности и земли иного сп</w:t>
      </w:r>
      <w:r w:rsidRPr="004F4DA5">
        <w:rPr>
          <w:rFonts w:ascii="Arial" w:hAnsi="Arial" w:cs="Arial"/>
          <w:sz w:val="24"/>
          <w:szCs w:val="24"/>
        </w:rPr>
        <w:t>е</w:t>
      </w:r>
      <w:r w:rsidRPr="004F4DA5">
        <w:rPr>
          <w:rFonts w:ascii="Arial" w:hAnsi="Arial" w:cs="Arial"/>
          <w:sz w:val="24"/>
          <w:szCs w:val="24"/>
        </w:rPr>
        <w:t>циального назначения</w:t>
      </w:r>
      <w:bookmarkEnd w:id="63"/>
    </w:p>
    <w:p w:rsidR="00034FE1" w:rsidRPr="004F4DA5" w:rsidRDefault="00034FE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В зону развития промышленности, энергетики и транспорта и иного спец</w:t>
      </w:r>
      <w:r w:rsidRPr="004F4DA5">
        <w:rPr>
          <w:rFonts w:ascii="Arial" w:hAnsi="Arial" w:cs="Arial"/>
          <w:sz w:val="24"/>
          <w:szCs w:val="24"/>
        </w:rPr>
        <w:t>и</w:t>
      </w:r>
      <w:r w:rsidRPr="004F4DA5">
        <w:rPr>
          <w:rFonts w:ascii="Arial" w:hAnsi="Arial" w:cs="Arial"/>
          <w:sz w:val="24"/>
          <w:szCs w:val="24"/>
        </w:rPr>
        <w:t>ального назначения входят земли, которые расположены за границами населенных пунктов и используются или предназначены для обеспечения деятельности орган</w:t>
      </w:r>
      <w:r w:rsidRPr="004F4DA5">
        <w:rPr>
          <w:rFonts w:ascii="Arial" w:hAnsi="Arial" w:cs="Arial"/>
          <w:sz w:val="24"/>
          <w:szCs w:val="24"/>
        </w:rPr>
        <w:t>и</w:t>
      </w:r>
      <w:r w:rsidRPr="004F4DA5">
        <w:rPr>
          <w:rFonts w:ascii="Arial" w:hAnsi="Arial" w:cs="Arial"/>
          <w:sz w:val="24"/>
          <w:szCs w:val="24"/>
        </w:rPr>
        <w:t>заций и (или) эксплуатации объектов промышленности, энергетики, транспорта, св</w:t>
      </w:r>
      <w:r w:rsidRPr="004F4DA5">
        <w:rPr>
          <w:rFonts w:ascii="Arial" w:hAnsi="Arial" w:cs="Arial"/>
          <w:sz w:val="24"/>
          <w:szCs w:val="24"/>
        </w:rPr>
        <w:t>я</w:t>
      </w:r>
      <w:r w:rsidRPr="004F4DA5">
        <w:rPr>
          <w:rFonts w:ascii="Arial" w:hAnsi="Arial" w:cs="Arial"/>
          <w:sz w:val="24"/>
          <w:szCs w:val="24"/>
        </w:rPr>
        <w:t>зи, радиовещания, телевидения, информатики, объектов для обеспечения космич</w:t>
      </w:r>
      <w:r w:rsidRPr="004F4DA5">
        <w:rPr>
          <w:rFonts w:ascii="Arial" w:hAnsi="Arial" w:cs="Arial"/>
          <w:sz w:val="24"/>
          <w:szCs w:val="24"/>
        </w:rPr>
        <w:t>е</w:t>
      </w:r>
      <w:r w:rsidRPr="004F4DA5">
        <w:rPr>
          <w:rFonts w:ascii="Arial" w:hAnsi="Arial" w:cs="Arial"/>
          <w:sz w:val="24"/>
          <w:szCs w:val="24"/>
        </w:rPr>
        <w:t>ской деятельности, объектов обороны и безопасности, осуществления иных спец</w:t>
      </w:r>
      <w:r w:rsidRPr="004F4DA5">
        <w:rPr>
          <w:rFonts w:ascii="Arial" w:hAnsi="Arial" w:cs="Arial"/>
          <w:sz w:val="24"/>
          <w:szCs w:val="24"/>
        </w:rPr>
        <w:t>и</w:t>
      </w:r>
      <w:r w:rsidRPr="004F4DA5">
        <w:rPr>
          <w:rFonts w:ascii="Arial" w:hAnsi="Arial" w:cs="Arial"/>
          <w:sz w:val="24"/>
          <w:szCs w:val="24"/>
        </w:rPr>
        <w:t>альных задач.</w:t>
      </w:r>
    </w:p>
    <w:p w:rsidR="00034FE1" w:rsidRPr="004F4DA5" w:rsidRDefault="00034FE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Особенности правового режима этих земель устанавливаются земельным законодательством.</w:t>
      </w:r>
    </w:p>
    <w:p w:rsidR="00034FE1" w:rsidRPr="004F4DA5" w:rsidRDefault="00034FE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Основные виды разрешенного использования земельных участков:</w:t>
      </w:r>
    </w:p>
    <w:tbl>
      <w:tblPr>
        <w:tblStyle w:val="aff"/>
        <w:tblW w:w="9639" w:type="dxa"/>
        <w:tblInd w:w="57" w:type="dxa"/>
        <w:tblLayout w:type="fixed"/>
        <w:tblCellMar>
          <w:left w:w="57" w:type="dxa"/>
          <w:right w:w="57" w:type="dxa"/>
        </w:tblCellMar>
        <w:tblLook w:val="04A0"/>
      </w:tblPr>
      <w:tblGrid>
        <w:gridCol w:w="851"/>
        <w:gridCol w:w="850"/>
        <w:gridCol w:w="1276"/>
        <w:gridCol w:w="4111"/>
        <w:gridCol w:w="2551"/>
      </w:tblGrid>
      <w:tr w:rsidR="00034FE1" w:rsidRPr="004F4DA5" w:rsidTr="00034FE1">
        <w:tc>
          <w:tcPr>
            <w:tcW w:w="851" w:type="dxa"/>
            <w:vAlign w:val="center"/>
          </w:tcPr>
          <w:p w:rsidR="00034FE1" w:rsidRPr="004F4DA5" w:rsidRDefault="00034FE1"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126" w:type="dxa"/>
            <w:gridSpan w:val="2"/>
            <w:vAlign w:val="center"/>
          </w:tcPr>
          <w:p w:rsidR="00034FE1" w:rsidRPr="004F4DA5" w:rsidRDefault="00034FE1" w:rsidP="00BD30DC">
            <w:pPr>
              <w:jc w:val="both"/>
              <w:rPr>
                <w:rFonts w:ascii="Arial" w:hAnsi="Arial" w:cs="Arial"/>
                <w:b/>
              </w:rPr>
            </w:pPr>
            <w:r w:rsidRPr="004F4DA5">
              <w:rPr>
                <w:rFonts w:ascii="Arial" w:hAnsi="Arial" w:cs="Arial"/>
                <w:b/>
              </w:rPr>
              <w:t>Виды разрешенн</w:t>
            </w:r>
            <w:r w:rsidRPr="004F4DA5">
              <w:rPr>
                <w:rFonts w:ascii="Arial" w:hAnsi="Arial" w:cs="Arial"/>
                <w:b/>
              </w:rPr>
              <w:t>о</w:t>
            </w:r>
            <w:r w:rsidRPr="004F4DA5">
              <w:rPr>
                <w:rFonts w:ascii="Arial" w:hAnsi="Arial" w:cs="Arial"/>
                <w:b/>
              </w:rPr>
              <w:t>го использования земельных учас</w:t>
            </w:r>
            <w:r w:rsidRPr="004F4DA5">
              <w:rPr>
                <w:rFonts w:ascii="Arial" w:hAnsi="Arial" w:cs="Arial"/>
                <w:b/>
              </w:rPr>
              <w:t>т</w:t>
            </w:r>
            <w:r w:rsidRPr="004F4DA5">
              <w:rPr>
                <w:rFonts w:ascii="Arial" w:hAnsi="Arial" w:cs="Arial"/>
                <w:b/>
              </w:rPr>
              <w:t>ков по классифик</w:t>
            </w:r>
            <w:r w:rsidRPr="004F4DA5">
              <w:rPr>
                <w:rFonts w:ascii="Arial" w:hAnsi="Arial" w:cs="Arial"/>
                <w:b/>
              </w:rPr>
              <w:t>а</w:t>
            </w:r>
            <w:r w:rsidRPr="004F4DA5">
              <w:rPr>
                <w:rFonts w:ascii="Arial" w:hAnsi="Arial" w:cs="Arial"/>
                <w:b/>
              </w:rPr>
              <w:t>тору (приказ мин</w:t>
            </w:r>
            <w:r w:rsidRPr="004F4DA5">
              <w:rPr>
                <w:rFonts w:ascii="Arial" w:hAnsi="Arial" w:cs="Arial"/>
                <w:b/>
              </w:rPr>
              <w:t>и</w:t>
            </w:r>
            <w:r w:rsidRPr="004F4DA5">
              <w:rPr>
                <w:rFonts w:ascii="Arial" w:hAnsi="Arial" w:cs="Arial"/>
                <w:b/>
              </w:rPr>
              <w:t>стерства эконом</w:t>
            </w:r>
            <w:r w:rsidRPr="004F4DA5">
              <w:rPr>
                <w:rFonts w:ascii="Arial" w:hAnsi="Arial" w:cs="Arial"/>
                <w:b/>
              </w:rPr>
              <w:t>и</w:t>
            </w:r>
            <w:r w:rsidRPr="004F4DA5">
              <w:rPr>
                <w:rFonts w:ascii="Arial" w:hAnsi="Arial" w:cs="Arial"/>
                <w:b/>
              </w:rPr>
              <w:t>ческого развития РФ от 01.09.2014 № 540)</w:t>
            </w:r>
          </w:p>
        </w:tc>
        <w:tc>
          <w:tcPr>
            <w:tcW w:w="4111" w:type="dxa"/>
            <w:vAlign w:val="center"/>
          </w:tcPr>
          <w:p w:rsidR="00034FE1" w:rsidRPr="004F4DA5" w:rsidRDefault="00034FE1" w:rsidP="00BD30DC">
            <w:pPr>
              <w:jc w:val="both"/>
              <w:rPr>
                <w:rFonts w:ascii="Arial" w:hAnsi="Arial" w:cs="Arial"/>
                <w:b/>
              </w:rPr>
            </w:pPr>
            <w:r w:rsidRPr="004F4DA5">
              <w:rPr>
                <w:rFonts w:ascii="Arial" w:hAnsi="Arial" w:cs="Arial"/>
                <w:b/>
              </w:rPr>
              <w:t>Разрешенное использование</w:t>
            </w:r>
          </w:p>
        </w:tc>
        <w:tc>
          <w:tcPr>
            <w:tcW w:w="2551" w:type="dxa"/>
          </w:tcPr>
          <w:p w:rsidR="00034FE1" w:rsidRPr="004F4DA5" w:rsidRDefault="00034FE1" w:rsidP="00BD30DC">
            <w:pPr>
              <w:jc w:val="both"/>
              <w:rPr>
                <w:rFonts w:ascii="Arial" w:hAnsi="Arial" w:cs="Arial"/>
                <w:b/>
              </w:rPr>
            </w:pPr>
            <w:r w:rsidRPr="004F4DA5">
              <w:rPr>
                <w:rFonts w:ascii="Arial" w:hAnsi="Arial" w:cs="Arial"/>
                <w:b/>
              </w:rPr>
              <w:t>Предельные размеры земельных участков и предельные параметры разрешенного стро</w:t>
            </w:r>
            <w:r w:rsidRPr="004F4DA5">
              <w:rPr>
                <w:rFonts w:ascii="Arial" w:hAnsi="Arial" w:cs="Arial"/>
                <w:b/>
              </w:rPr>
              <w:t>и</w:t>
            </w:r>
            <w:r w:rsidRPr="004F4DA5">
              <w:rPr>
                <w:rFonts w:ascii="Arial" w:hAnsi="Arial" w:cs="Arial"/>
                <w:b/>
              </w:rPr>
              <w:t>тельства, реконстру</w:t>
            </w:r>
            <w:r w:rsidRPr="004F4DA5">
              <w:rPr>
                <w:rFonts w:ascii="Arial" w:hAnsi="Arial" w:cs="Arial"/>
                <w:b/>
              </w:rPr>
              <w:t>к</w:t>
            </w:r>
            <w:r w:rsidRPr="004F4DA5">
              <w:rPr>
                <w:rFonts w:ascii="Arial" w:hAnsi="Arial" w:cs="Arial"/>
                <w:b/>
              </w:rPr>
              <w:t>ции объектов кап</w:t>
            </w:r>
            <w:r w:rsidRPr="004F4DA5">
              <w:rPr>
                <w:rFonts w:ascii="Arial" w:hAnsi="Arial" w:cs="Arial"/>
                <w:b/>
              </w:rPr>
              <w:t>и</w:t>
            </w:r>
            <w:r w:rsidRPr="004F4DA5">
              <w:rPr>
                <w:rFonts w:ascii="Arial" w:hAnsi="Arial" w:cs="Arial"/>
                <w:b/>
              </w:rPr>
              <w:t>тального строительс</w:t>
            </w:r>
            <w:r w:rsidRPr="004F4DA5">
              <w:rPr>
                <w:rFonts w:ascii="Arial" w:hAnsi="Arial" w:cs="Arial"/>
                <w:b/>
              </w:rPr>
              <w:t>т</w:t>
            </w:r>
            <w:r w:rsidRPr="004F4DA5">
              <w:rPr>
                <w:rFonts w:ascii="Arial" w:hAnsi="Arial" w:cs="Arial"/>
                <w:b/>
              </w:rPr>
              <w:t>ва</w:t>
            </w:r>
          </w:p>
        </w:tc>
      </w:tr>
      <w:tr w:rsidR="00034FE1" w:rsidRPr="004F4DA5" w:rsidTr="00034FE1">
        <w:trPr>
          <w:trHeight w:val="166"/>
        </w:trPr>
        <w:tc>
          <w:tcPr>
            <w:tcW w:w="851" w:type="dxa"/>
            <w:vMerge w:val="restart"/>
            <w:shd w:val="clear" w:color="auto" w:fill="C0C0C0"/>
            <w:vAlign w:val="center"/>
          </w:tcPr>
          <w:p w:rsidR="00034FE1" w:rsidRPr="004F4DA5" w:rsidRDefault="00034FE1" w:rsidP="00BD30DC">
            <w:pPr>
              <w:jc w:val="both"/>
              <w:rPr>
                <w:rFonts w:ascii="Arial" w:hAnsi="Arial" w:cs="Arial"/>
                <w:b/>
              </w:rPr>
            </w:pPr>
            <w:r w:rsidRPr="004F4DA5">
              <w:rPr>
                <w:rFonts w:ascii="Arial" w:hAnsi="Arial" w:cs="Arial"/>
                <w:b/>
              </w:rPr>
              <w:t>ПЭТ</w:t>
            </w:r>
          </w:p>
        </w:tc>
        <w:tc>
          <w:tcPr>
            <w:tcW w:w="8788" w:type="dxa"/>
            <w:gridSpan w:val="4"/>
            <w:vAlign w:val="center"/>
          </w:tcPr>
          <w:p w:rsidR="00034FE1" w:rsidRPr="004F4DA5" w:rsidRDefault="00034FE1" w:rsidP="00BD30DC">
            <w:pPr>
              <w:pStyle w:val="ConsPlusNormal"/>
              <w:ind w:firstLine="0"/>
              <w:jc w:val="both"/>
              <w:rPr>
                <w:b/>
              </w:rPr>
            </w:pPr>
            <w:r w:rsidRPr="004F4DA5">
              <w:rPr>
                <w:b/>
              </w:rPr>
              <w:t>Основные виды разрешенного использования земельных участков</w:t>
            </w:r>
          </w:p>
        </w:tc>
      </w:tr>
      <w:tr w:rsidR="00034FE1" w:rsidRPr="004F4DA5" w:rsidTr="00034FE1">
        <w:trPr>
          <w:trHeight w:val="16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3.1.1 </w:t>
            </w:r>
          </w:p>
        </w:tc>
        <w:tc>
          <w:tcPr>
            <w:tcW w:w="1276" w:type="dxa"/>
            <w:vAlign w:val="center"/>
          </w:tcPr>
          <w:p w:rsidR="00034FE1" w:rsidRPr="004F4DA5" w:rsidRDefault="00034FE1" w:rsidP="00BD30DC">
            <w:pPr>
              <w:pStyle w:val="ConsPlusNormal"/>
              <w:ind w:firstLine="0"/>
              <w:jc w:val="both"/>
            </w:pPr>
            <w:r w:rsidRPr="004F4DA5">
              <w:t>Предоста</w:t>
            </w:r>
            <w:r w:rsidRPr="004F4DA5">
              <w:t>в</w:t>
            </w:r>
            <w:r w:rsidRPr="004F4DA5">
              <w:t>ление ко</w:t>
            </w:r>
            <w:r w:rsidRPr="004F4DA5">
              <w:t>м</w:t>
            </w:r>
            <w:r w:rsidRPr="004F4DA5">
              <w:t>мунальных услуг</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зданий и сооружений, обе</w:t>
            </w:r>
            <w:r w:rsidRPr="004F4DA5">
              <w:t>с</w:t>
            </w:r>
            <w:r w:rsidRPr="004F4DA5">
              <w:t>печивающих поставку воды, тепла, эле</w:t>
            </w:r>
            <w:r w:rsidRPr="004F4DA5">
              <w:t>к</w:t>
            </w:r>
            <w:r w:rsidRPr="004F4DA5">
              <w:t>тричества, газа, отвод канализационных стоков, очистку и уборку объектов недв</w:t>
            </w:r>
            <w:r w:rsidRPr="004F4DA5">
              <w:t>и</w:t>
            </w:r>
            <w:r w:rsidRPr="004F4DA5">
              <w:t>жимости (котельных, водозаборов, очис</w:t>
            </w:r>
            <w:r w:rsidRPr="004F4DA5">
              <w:t>т</w:t>
            </w:r>
            <w:r w:rsidRPr="004F4DA5">
              <w:t>ных сооружений, насосных станций, вод</w:t>
            </w:r>
            <w:r w:rsidRPr="004F4DA5">
              <w:t>о</w:t>
            </w:r>
            <w:r w:rsidRPr="004F4DA5">
              <w:t>проводов, линий электропередач, тран</w:t>
            </w:r>
            <w:r w:rsidRPr="004F4DA5">
              <w:t>с</w:t>
            </w:r>
            <w:r w:rsidRPr="004F4DA5">
              <w:t>форматорных подстанций, газопроводов, линий связи, телефонных станций, кан</w:t>
            </w:r>
            <w:r w:rsidRPr="004F4DA5">
              <w:t>а</w:t>
            </w:r>
            <w:r w:rsidRPr="004F4DA5">
              <w:t>лизаций, стоянок, гаражей и мастерских для обслуживания уборочной и аварийной техники, сооружений, необходимых для сбора и плавки снега)</w:t>
            </w:r>
          </w:p>
        </w:tc>
        <w:tc>
          <w:tcPr>
            <w:tcW w:w="2551" w:type="dxa"/>
            <w:vAlign w:val="center"/>
          </w:tcPr>
          <w:p w:rsidR="00034FE1" w:rsidRPr="004F4DA5" w:rsidRDefault="00034FE1" w:rsidP="00BD30DC">
            <w:pPr>
              <w:pStyle w:val="ConsPlusNormal"/>
              <w:ind w:firstLine="0"/>
              <w:jc w:val="both"/>
            </w:pPr>
            <w:r w:rsidRPr="004F4DA5">
              <w:t>Перечислены в статье 41.7</w:t>
            </w:r>
          </w:p>
        </w:tc>
      </w:tr>
      <w:tr w:rsidR="00034FE1" w:rsidRPr="004F4DA5" w:rsidTr="00034FE1">
        <w:trPr>
          <w:trHeight w:val="16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3.9.1 </w:t>
            </w:r>
          </w:p>
        </w:tc>
        <w:tc>
          <w:tcPr>
            <w:tcW w:w="1276" w:type="dxa"/>
            <w:vAlign w:val="center"/>
          </w:tcPr>
          <w:p w:rsidR="00034FE1" w:rsidRPr="004F4DA5" w:rsidRDefault="00034FE1" w:rsidP="00BD30DC">
            <w:pPr>
              <w:pStyle w:val="ConsPlusNormal"/>
              <w:ind w:firstLine="0"/>
              <w:jc w:val="both"/>
            </w:pPr>
            <w:r w:rsidRPr="004F4DA5">
              <w:t>Обеспеч</w:t>
            </w:r>
            <w:r w:rsidRPr="004F4DA5">
              <w:t>е</w:t>
            </w:r>
            <w:r w:rsidRPr="004F4DA5">
              <w:t>ние де</w:t>
            </w:r>
            <w:r w:rsidRPr="004F4DA5">
              <w:t>я</w:t>
            </w:r>
            <w:r w:rsidRPr="004F4DA5">
              <w:t>тельности в области гидром</w:t>
            </w:r>
            <w:r w:rsidRPr="004F4DA5">
              <w:t>е</w:t>
            </w:r>
            <w:r w:rsidRPr="004F4DA5">
              <w:t>теорологии и смежных с ней обла</w:t>
            </w:r>
            <w:r w:rsidRPr="004F4DA5">
              <w:t>с</w:t>
            </w:r>
            <w:r w:rsidRPr="004F4DA5">
              <w:t>тях</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объектов капитального строительства, предназначенных для н</w:t>
            </w:r>
            <w:r w:rsidRPr="004F4DA5">
              <w:t>а</w:t>
            </w:r>
            <w:r w:rsidRPr="004F4DA5">
              <w:t>блюдений за физическими и химическими процессами, происходящими в окружа</w:t>
            </w:r>
            <w:r w:rsidRPr="004F4DA5">
              <w:t>ю</w:t>
            </w:r>
            <w:r w:rsidRPr="004F4DA5">
              <w:t>щей среде, определения ее гидромете</w:t>
            </w:r>
            <w:r w:rsidRPr="004F4DA5">
              <w:t>о</w:t>
            </w:r>
            <w:r w:rsidRPr="004F4DA5">
              <w:t>рологических, агрометеорологических и гелиогеофизических характеристик, уро</w:t>
            </w:r>
            <w:r w:rsidRPr="004F4DA5">
              <w:t>в</w:t>
            </w:r>
            <w:r w:rsidRPr="004F4DA5">
              <w:t>ня загрязнения атмосферного воздуха, почв, водных объектов, в том числе по гидробиологическим показателям, и ок</w:t>
            </w:r>
            <w:r w:rsidRPr="004F4DA5">
              <w:t>о</w:t>
            </w:r>
            <w:r w:rsidRPr="004F4DA5">
              <w:t xml:space="preserve">лоземного - космического пространства, зданий и сооружений, используемых в </w:t>
            </w:r>
            <w:r w:rsidRPr="004F4DA5">
              <w:lastRenderedPageBreak/>
              <w:t>области гидрометеорологии и смежных с ней областях (доплеровские метеорол</w:t>
            </w:r>
            <w:r w:rsidRPr="004F4DA5">
              <w:t>о</w:t>
            </w:r>
            <w:r w:rsidRPr="004F4DA5">
              <w:t>гические радиолокаторы, гидрологические посты и другие)</w:t>
            </w:r>
          </w:p>
        </w:tc>
        <w:tc>
          <w:tcPr>
            <w:tcW w:w="2551" w:type="dxa"/>
            <w:vAlign w:val="center"/>
          </w:tcPr>
          <w:p w:rsidR="00034FE1" w:rsidRPr="004F4DA5" w:rsidRDefault="00034FE1" w:rsidP="00BD30DC">
            <w:pPr>
              <w:pStyle w:val="ConsPlusNormal"/>
              <w:ind w:firstLine="0"/>
              <w:jc w:val="both"/>
            </w:pPr>
            <w:r w:rsidRPr="004F4DA5">
              <w:lastRenderedPageBreak/>
              <w:t>Перечислены в статье 41.13</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4.1 </w:t>
            </w:r>
          </w:p>
        </w:tc>
        <w:tc>
          <w:tcPr>
            <w:tcW w:w="1276" w:type="dxa"/>
            <w:vAlign w:val="center"/>
          </w:tcPr>
          <w:p w:rsidR="00034FE1" w:rsidRPr="004F4DA5" w:rsidRDefault="00034FE1" w:rsidP="00BD30DC">
            <w:pPr>
              <w:pStyle w:val="ConsPlusNormal"/>
              <w:ind w:firstLine="0"/>
              <w:jc w:val="both"/>
            </w:pPr>
            <w:r w:rsidRPr="004F4DA5">
              <w:t>Деловое управление</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объектов капитального строительства с целью: размещения об</w:t>
            </w:r>
            <w:r w:rsidRPr="004F4DA5">
              <w:t>ъ</w:t>
            </w:r>
            <w:r w:rsidRPr="004F4DA5">
              <w:t>ектов управленческой деятельности, не связанной с государственным или мун</w:t>
            </w:r>
            <w:r w:rsidRPr="004F4DA5">
              <w:t>и</w:t>
            </w:r>
            <w:r w:rsidRPr="004F4DA5">
              <w:t>ципальным управлением и оказанием у</w:t>
            </w:r>
            <w:r w:rsidRPr="004F4DA5">
              <w:t>с</w:t>
            </w:r>
            <w:r w:rsidRPr="004F4DA5">
              <w:t>луг, а также с целью обеспечения сове</w:t>
            </w:r>
            <w:r w:rsidRPr="004F4DA5">
              <w:t>р</w:t>
            </w:r>
            <w:r w:rsidRPr="004F4DA5">
              <w:t>шения сделок, не требующих передачи товара в момент их совершения между организациями, в том числе биржевая деятельность (за исключением банко</w:t>
            </w:r>
            <w:r w:rsidRPr="004F4DA5">
              <w:t>в</w:t>
            </w:r>
            <w:r w:rsidRPr="004F4DA5">
              <w:t>ской и страховой деятельности)</w:t>
            </w:r>
          </w:p>
        </w:tc>
        <w:tc>
          <w:tcPr>
            <w:tcW w:w="2551" w:type="dxa"/>
            <w:vAlign w:val="center"/>
          </w:tcPr>
          <w:p w:rsidR="00034FE1" w:rsidRPr="004F4DA5" w:rsidRDefault="00034FE1" w:rsidP="00BD30DC">
            <w:pPr>
              <w:pStyle w:val="ConsPlusNormal"/>
              <w:ind w:firstLine="0"/>
              <w:jc w:val="both"/>
            </w:pPr>
            <w:r w:rsidRPr="004F4DA5">
              <w:t>Перечислены в статье 41.8</w:t>
            </w:r>
          </w:p>
        </w:tc>
      </w:tr>
      <w:tr w:rsidR="00034FE1" w:rsidRPr="004F4DA5" w:rsidTr="00034FE1">
        <w:trPr>
          <w:trHeight w:val="64"/>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4.4 </w:t>
            </w:r>
          </w:p>
        </w:tc>
        <w:tc>
          <w:tcPr>
            <w:tcW w:w="1276" w:type="dxa"/>
            <w:vAlign w:val="center"/>
          </w:tcPr>
          <w:p w:rsidR="00034FE1" w:rsidRPr="004F4DA5" w:rsidRDefault="00034FE1" w:rsidP="00BD30DC">
            <w:pPr>
              <w:pStyle w:val="ConsPlusNormal"/>
              <w:ind w:firstLine="0"/>
              <w:jc w:val="both"/>
            </w:pPr>
            <w:r w:rsidRPr="004F4DA5">
              <w:t>Магазины</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объектов капитального строительства, предназначенных для продажи товаров, торговая площадь к</w:t>
            </w:r>
            <w:r w:rsidRPr="004F4DA5">
              <w:t>о</w:t>
            </w:r>
            <w:r w:rsidRPr="004F4DA5">
              <w:t>торых составляет до 5000 кв. м</w:t>
            </w:r>
          </w:p>
        </w:tc>
        <w:tc>
          <w:tcPr>
            <w:tcW w:w="2551" w:type="dxa"/>
            <w:vAlign w:val="center"/>
          </w:tcPr>
          <w:p w:rsidR="00034FE1" w:rsidRPr="004F4DA5" w:rsidRDefault="00034FE1" w:rsidP="00BD30DC">
            <w:pPr>
              <w:pStyle w:val="ConsPlusNormal"/>
              <w:ind w:firstLine="0"/>
              <w:jc w:val="both"/>
            </w:pPr>
            <w:r w:rsidRPr="004F4DA5">
              <w:t>Перечислены в статье 41.16</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4.6 </w:t>
            </w:r>
          </w:p>
        </w:tc>
        <w:tc>
          <w:tcPr>
            <w:tcW w:w="1276" w:type="dxa"/>
            <w:vAlign w:val="center"/>
          </w:tcPr>
          <w:p w:rsidR="00034FE1" w:rsidRPr="004F4DA5" w:rsidRDefault="00034FE1" w:rsidP="00BD30DC">
            <w:pPr>
              <w:pStyle w:val="ConsPlusNormal"/>
              <w:ind w:firstLine="0"/>
              <w:jc w:val="both"/>
            </w:pPr>
            <w:r w:rsidRPr="004F4DA5">
              <w:t>Общес</w:t>
            </w:r>
            <w:r w:rsidRPr="004F4DA5">
              <w:t>т</w:t>
            </w:r>
            <w:r w:rsidRPr="004F4DA5">
              <w:t>венное п</w:t>
            </w:r>
            <w:r w:rsidRPr="004F4DA5">
              <w:t>и</w:t>
            </w:r>
            <w:r w:rsidRPr="004F4DA5">
              <w:t>тание</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объектов капитального строительства в целях устройства мест общественного питания (рестораны, к</w:t>
            </w:r>
            <w:r w:rsidRPr="004F4DA5">
              <w:t>а</w:t>
            </w:r>
            <w:r w:rsidRPr="004F4DA5">
              <w:t>фе, столовые, закусочные, бары)</w:t>
            </w:r>
          </w:p>
        </w:tc>
        <w:tc>
          <w:tcPr>
            <w:tcW w:w="2551" w:type="dxa"/>
            <w:vAlign w:val="center"/>
          </w:tcPr>
          <w:p w:rsidR="00034FE1" w:rsidRPr="004F4DA5" w:rsidRDefault="00034FE1" w:rsidP="00BD30DC">
            <w:pPr>
              <w:pStyle w:val="ConsPlusNormal"/>
              <w:ind w:firstLine="0"/>
              <w:jc w:val="both"/>
            </w:pPr>
            <w:r w:rsidRPr="004F4DA5">
              <w:t>Перечислены в статье 41.17</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4.9 </w:t>
            </w:r>
          </w:p>
        </w:tc>
        <w:tc>
          <w:tcPr>
            <w:tcW w:w="1276" w:type="dxa"/>
            <w:vAlign w:val="center"/>
          </w:tcPr>
          <w:p w:rsidR="00034FE1" w:rsidRPr="004F4DA5" w:rsidRDefault="00034FE1" w:rsidP="00BD30DC">
            <w:pPr>
              <w:pStyle w:val="ConsPlusNormal"/>
              <w:ind w:firstLine="0"/>
              <w:jc w:val="both"/>
            </w:pPr>
            <w:r w:rsidRPr="004F4DA5">
              <w:t>Служебные гаражи</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постоянных или временных гаражей, стоянок для хранения служебн</w:t>
            </w:r>
            <w:r w:rsidRPr="004F4DA5">
              <w:t>о</w:t>
            </w:r>
            <w:r w:rsidRPr="004F4DA5">
              <w:t>го автотранспорта, используемого в целях осуществления видов деятельности, пр</w:t>
            </w:r>
            <w:r w:rsidRPr="004F4DA5">
              <w:t>е</w:t>
            </w:r>
            <w:r w:rsidRPr="004F4DA5">
              <w:t>дусмотренных видами разрешенного и</w:t>
            </w:r>
            <w:r w:rsidRPr="004F4DA5">
              <w:t>с</w:t>
            </w:r>
            <w:r w:rsidRPr="004F4DA5">
              <w:t>пользования с кодами 3.0 (общественное использование объектов капитального строительства), 4.0 (предпринимательс</w:t>
            </w:r>
            <w:r w:rsidRPr="004F4DA5">
              <w:t>т</w:t>
            </w:r>
            <w:r w:rsidRPr="004F4DA5">
              <w:t>во), а также для стоянки и хранения транспортных средств общего пользов</w:t>
            </w:r>
            <w:r w:rsidRPr="004F4DA5">
              <w:t>а</w:t>
            </w:r>
            <w:r w:rsidRPr="004F4DA5">
              <w:t>ния, в том числе в депо</w:t>
            </w:r>
          </w:p>
        </w:tc>
        <w:tc>
          <w:tcPr>
            <w:tcW w:w="2551" w:type="dxa"/>
            <w:vAlign w:val="center"/>
          </w:tcPr>
          <w:p w:rsidR="00034FE1" w:rsidRPr="004F4DA5" w:rsidRDefault="00034FE1" w:rsidP="00BD30DC">
            <w:pPr>
              <w:pStyle w:val="ConsPlusNormal"/>
              <w:ind w:firstLine="0"/>
              <w:jc w:val="both"/>
            </w:pPr>
            <w:r w:rsidRPr="004F4DA5">
              <w:t>Перечислены в статье 41.6</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4.9.1.1 </w:t>
            </w:r>
          </w:p>
        </w:tc>
        <w:tc>
          <w:tcPr>
            <w:tcW w:w="1276" w:type="dxa"/>
            <w:vAlign w:val="center"/>
          </w:tcPr>
          <w:p w:rsidR="00034FE1" w:rsidRPr="004F4DA5" w:rsidRDefault="00034FE1" w:rsidP="00BD30DC">
            <w:pPr>
              <w:pStyle w:val="ConsPlusNormal"/>
              <w:ind w:firstLine="0"/>
              <w:jc w:val="both"/>
            </w:pPr>
            <w:r w:rsidRPr="004F4DA5">
              <w:t>Заправка транспор</w:t>
            </w:r>
            <w:r w:rsidRPr="004F4DA5">
              <w:t>т</w:t>
            </w:r>
            <w:r w:rsidRPr="004F4DA5">
              <w:t>ных средств</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автозаправочных станций; размещение магазинов сопутствующей торговли, зданий для организации общ</w:t>
            </w:r>
            <w:r w:rsidRPr="004F4DA5">
              <w:t>е</w:t>
            </w:r>
            <w:r w:rsidRPr="004F4DA5">
              <w:t>ственного питания в качестве объектов дорожного сервиса</w:t>
            </w:r>
          </w:p>
        </w:tc>
        <w:tc>
          <w:tcPr>
            <w:tcW w:w="2551" w:type="dxa"/>
            <w:vAlign w:val="center"/>
          </w:tcPr>
          <w:p w:rsidR="00034FE1" w:rsidRPr="004F4DA5" w:rsidRDefault="00034FE1" w:rsidP="00BD30DC">
            <w:pPr>
              <w:pStyle w:val="ConsPlusNormal"/>
              <w:ind w:firstLine="0"/>
              <w:jc w:val="both"/>
            </w:pPr>
            <w:r w:rsidRPr="004F4DA5">
              <w:t>Перечислены в статье 41.19</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4.9.1.2 </w:t>
            </w:r>
          </w:p>
        </w:tc>
        <w:tc>
          <w:tcPr>
            <w:tcW w:w="1276" w:type="dxa"/>
            <w:vAlign w:val="center"/>
          </w:tcPr>
          <w:p w:rsidR="00034FE1" w:rsidRPr="004F4DA5" w:rsidRDefault="00034FE1" w:rsidP="00BD30DC">
            <w:pPr>
              <w:pStyle w:val="ConsPlusNormal"/>
              <w:ind w:firstLine="0"/>
              <w:jc w:val="both"/>
            </w:pPr>
            <w:r w:rsidRPr="004F4DA5">
              <w:t>Обеспеч</w:t>
            </w:r>
            <w:r w:rsidRPr="004F4DA5">
              <w:t>е</w:t>
            </w:r>
            <w:r w:rsidRPr="004F4DA5">
              <w:t>ние доро</w:t>
            </w:r>
            <w:r w:rsidRPr="004F4DA5">
              <w:t>ж</w:t>
            </w:r>
            <w:r w:rsidRPr="004F4DA5">
              <w:t>ного отдыха</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зданий для предоставления гостиничных услуг в качестве дорожного сервиса (мотелей), а также размещение магазинов сопутствующей торговли, зд</w:t>
            </w:r>
            <w:r w:rsidRPr="004F4DA5">
              <w:t>а</w:t>
            </w:r>
            <w:r w:rsidRPr="004F4DA5">
              <w:t>ний для организации общественного п</w:t>
            </w:r>
            <w:r w:rsidRPr="004F4DA5">
              <w:t>и</w:t>
            </w:r>
            <w:r w:rsidRPr="004F4DA5">
              <w:t>тания в качестве объектов дорожного сервиса</w:t>
            </w:r>
          </w:p>
        </w:tc>
        <w:tc>
          <w:tcPr>
            <w:tcW w:w="2551" w:type="dxa"/>
            <w:vAlign w:val="center"/>
          </w:tcPr>
          <w:p w:rsidR="00034FE1" w:rsidRPr="004F4DA5" w:rsidRDefault="00034FE1" w:rsidP="00BD30DC">
            <w:pPr>
              <w:pStyle w:val="ConsPlusNormal"/>
              <w:ind w:firstLine="0"/>
              <w:jc w:val="both"/>
            </w:pPr>
            <w:r w:rsidRPr="004F4DA5">
              <w:t>Перечислены в статье 41.19</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4.9.1.3 </w:t>
            </w:r>
          </w:p>
        </w:tc>
        <w:tc>
          <w:tcPr>
            <w:tcW w:w="1276" w:type="dxa"/>
            <w:vAlign w:val="center"/>
          </w:tcPr>
          <w:p w:rsidR="00034FE1" w:rsidRPr="004F4DA5" w:rsidRDefault="00034FE1" w:rsidP="00BD30DC">
            <w:pPr>
              <w:pStyle w:val="ConsPlusNormal"/>
              <w:ind w:firstLine="0"/>
              <w:jc w:val="both"/>
            </w:pPr>
            <w:r w:rsidRPr="004F4DA5">
              <w:t>Автом</w:t>
            </w:r>
            <w:r w:rsidRPr="004F4DA5">
              <w:t>о</w:t>
            </w:r>
            <w:r w:rsidRPr="004F4DA5">
              <w:t>бильные мойки</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автомобильных моек, а та</w:t>
            </w:r>
            <w:r w:rsidRPr="004F4DA5">
              <w:t>к</w:t>
            </w:r>
            <w:r w:rsidRPr="004F4DA5">
              <w:t>же размещение магазинов сопутствующей торговли</w:t>
            </w:r>
          </w:p>
        </w:tc>
        <w:tc>
          <w:tcPr>
            <w:tcW w:w="2551" w:type="dxa"/>
            <w:vAlign w:val="center"/>
          </w:tcPr>
          <w:p w:rsidR="00034FE1" w:rsidRPr="004F4DA5" w:rsidRDefault="00034FE1" w:rsidP="00BD30DC">
            <w:pPr>
              <w:pStyle w:val="ConsPlusNormal"/>
              <w:ind w:firstLine="0"/>
              <w:jc w:val="both"/>
            </w:pPr>
            <w:r w:rsidRPr="004F4DA5">
              <w:t>Перечислены в статье 41.19</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4.9.1.4 </w:t>
            </w:r>
          </w:p>
        </w:tc>
        <w:tc>
          <w:tcPr>
            <w:tcW w:w="1276" w:type="dxa"/>
            <w:vAlign w:val="center"/>
          </w:tcPr>
          <w:p w:rsidR="00034FE1" w:rsidRPr="004F4DA5" w:rsidRDefault="00034FE1" w:rsidP="00BD30DC">
            <w:pPr>
              <w:pStyle w:val="ConsPlusNormal"/>
              <w:ind w:firstLine="0"/>
              <w:jc w:val="both"/>
            </w:pPr>
            <w:r w:rsidRPr="004F4DA5">
              <w:t>Ремонт а</w:t>
            </w:r>
            <w:r w:rsidRPr="004F4DA5">
              <w:t>в</w:t>
            </w:r>
            <w:r w:rsidRPr="004F4DA5">
              <w:t>томобилей</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мастерских, предназначе</w:t>
            </w:r>
            <w:r w:rsidRPr="004F4DA5">
              <w:t>н</w:t>
            </w:r>
            <w:r w:rsidRPr="004F4DA5">
              <w:t>ных для ремонта и обслуживания автом</w:t>
            </w:r>
            <w:r w:rsidRPr="004F4DA5">
              <w:t>о</w:t>
            </w:r>
            <w:r w:rsidRPr="004F4DA5">
              <w:t>билей, и прочих объектов дорожного се</w:t>
            </w:r>
            <w:r w:rsidRPr="004F4DA5">
              <w:t>р</w:t>
            </w:r>
            <w:r w:rsidRPr="004F4DA5">
              <w:t>виса, а также размещение магазинов с</w:t>
            </w:r>
            <w:r w:rsidRPr="004F4DA5">
              <w:t>о</w:t>
            </w:r>
            <w:r w:rsidRPr="004F4DA5">
              <w:t>путствующей торговли</w:t>
            </w:r>
          </w:p>
        </w:tc>
        <w:tc>
          <w:tcPr>
            <w:tcW w:w="2551" w:type="dxa"/>
            <w:vAlign w:val="center"/>
          </w:tcPr>
          <w:p w:rsidR="00034FE1" w:rsidRPr="004F4DA5" w:rsidRDefault="00034FE1" w:rsidP="00BD30DC">
            <w:pPr>
              <w:pStyle w:val="ConsPlusNormal"/>
              <w:ind w:firstLine="0"/>
              <w:jc w:val="both"/>
            </w:pPr>
            <w:r w:rsidRPr="004F4DA5">
              <w:t>Перечислены в статье 41.19</w:t>
            </w:r>
          </w:p>
        </w:tc>
      </w:tr>
      <w:tr w:rsidR="00127E18" w:rsidRPr="004F4DA5" w:rsidTr="00A23481">
        <w:trPr>
          <w:trHeight w:val="56"/>
        </w:trPr>
        <w:tc>
          <w:tcPr>
            <w:tcW w:w="851" w:type="dxa"/>
            <w:vMerge/>
            <w:shd w:val="clear" w:color="auto" w:fill="C0C0C0"/>
            <w:vAlign w:val="center"/>
          </w:tcPr>
          <w:p w:rsidR="00127E18" w:rsidRPr="004F4DA5" w:rsidRDefault="00127E18" w:rsidP="00BD30DC">
            <w:pPr>
              <w:jc w:val="both"/>
              <w:rPr>
                <w:rFonts w:ascii="Arial" w:hAnsi="Arial" w:cs="Arial"/>
              </w:rPr>
            </w:pPr>
          </w:p>
        </w:tc>
        <w:tc>
          <w:tcPr>
            <w:tcW w:w="850" w:type="dxa"/>
            <w:tcBorders>
              <w:bottom w:val="nil"/>
            </w:tcBorders>
            <w:shd w:val="clear" w:color="auto" w:fill="auto"/>
            <w:vAlign w:val="center"/>
          </w:tcPr>
          <w:p w:rsidR="00127E18" w:rsidRPr="004F4DA5" w:rsidRDefault="004D3F30" w:rsidP="00BD30DC">
            <w:pPr>
              <w:pStyle w:val="ConsPlusNormal"/>
              <w:ind w:firstLine="0"/>
              <w:jc w:val="both"/>
            </w:pPr>
            <w:r w:rsidRPr="004F4DA5">
              <w:t xml:space="preserve"> </w:t>
            </w:r>
            <w:r w:rsidR="00127E18" w:rsidRPr="004F4DA5">
              <w:t xml:space="preserve">4.9.2 </w:t>
            </w:r>
          </w:p>
        </w:tc>
        <w:tc>
          <w:tcPr>
            <w:tcW w:w="1276" w:type="dxa"/>
            <w:tcBorders>
              <w:bottom w:val="nil"/>
            </w:tcBorders>
            <w:shd w:val="clear" w:color="auto" w:fill="auto"/>
            <w:vAlign w:val="center"/>
          </w:tcPr>
          <w:p w:rsidR="00127E18" w:rsidRPr="004F4DA5" w:rsidRDefault="00127E18" w:rsidP="00BD30DC">
            <w:pPr>
              <w:pStyle w:val="ConsPlusNormal"/>
              <w:ind w:firstLine="0"/>
              <w:jc w:val="both"/>
            </w:pPr>
            <w:r w:rsidRPr="004F4DA5">
              <w:t>Стоянка транспор</w:t>
            </w:r>
            <w:r w:rsidRPr="004F4DA5">
              <w:t>т</w:t>
            </w:r>
            <w:r w:rsidRPr="004F4DA5">
              <w:t>ных средств</w:t>
            </w:r>
          </w:p>
        </w:tc>
        <w:tc>
          <w:tcPr>
            <w:tcW w:w="4111" w:type="dxa"/>
            <w:tcBorders>
              <w:bottom w:val="nil"/>
            </w:tcBorders>
            <w:shd w:val="clear" w:color="auto" w:fill="auto"/>
            <w:vAlign w:val="center"/>
          </w:tcPr>
          <w:p w:rsidR="00127E18" w:rsidRPr="006B478F" w:rsidRDefault="00127E18" w:rsidP="00BD30DC">
            <w:pPr>
              <w:pStyle w:val="ConsPlusNormal"/>
              <w:ind w:firstLine="0"/>
              <w:jc w:val="both"/>
            </w:pPr>
            <w:r w:rsidRPr="006B478F">
              <w:t xml:space="preserve">Размещение стоянок (парковок) легковых автомобилей и других </w:t>
            </w:r>
            <w:proofErr w:type="spellStart"/>
            <w:r w:rsidRPr="006B478F">
              <w:t>мототранспортных</w:t>
            </w:r>
            <w:proofErr w:type="spellEnd"/>
            <w:r w:rsidRPr="006B478F">
              <w:t xml:space="preserve"> средств, в том числе мотоциклов, мот</w:t>
            </w:r>
            <w:r w:rsidRPr="006B478F">
              <w:t>о</w:t>
            </w:r>
            <w:r w:rsidRPr="006B478F">
              <w:t>роллеров, мотоколясок, мопедов, скут</w:t>
            </w:r>
            <w:r w:rsidRPr="006B478F">
              <w:t>е</w:t>
            </w:r>
            <w:r w:rsidRPr="006B478F">
              <w:t>ров, за исключением встроенных, пр</w:t>
            </w:r>
            <w:r w:rsidRPr="006B478F">
              <w:t>и</w:t>
            </w:r>
            <w:r w:rsidRPr="006B478F">
              <w:t>строенных и встроенно-пристроенных стоянок</w:t>
            </w:r>
          </w:p>
        </w:tc>
        <w:tc>
          <w:tcPr>
            <w:tcW w:w="2551" w:type="dxa"/>
            <w:tcBorders>
              <w:bottom w:val="nil"/>
            </w:tcBorders>
            <w:shd w:val="clear" w:color="auto" w:fill="auto"/>
            <w:vAlign w:val="center"/>
          </w:tcPr>
          <w:p w:rsidR="00127E18" w:rsidRPr="004F4DA5" w:rsidRDefault="00127E18" w:rsidP="00BD30DC">
            <w:pPr>
              <w:jc w:val="both"/>
              <w:rPr>
                <w:rFonts w:ascii="Arial" w:hAnsi="Arial" w:cs="Arial"/>
              </w:rPr>
            </w:pPr>
            <w:r w:rsidRPr="004F4DA5">
              <w:rPr>
                <w:rFonts w:ascii="Arial" w:hAnsi="Arial" w:cs="Arial"/>
              </w:rPr>
              <w:t>Перечислены в статье 41.6</w:t>
            </w:r>
          </w:p>
        </w:tc>
      </w:tr>
      <w:tr w:rsidR="00127E18" w:rsidRPr="004F4DA5" w:rsidTr="00127E18">
        <w:trPr>
          <w:trHeight w:val="56"/>
        </w:trPr>
        <w:tc>
          <w:tcPr>
            <w:tcW w:w="851" w:type="dxa"/>
            <w:vMerge/>
            <w:shd w:val="clear" w:color="auto" w:fill="C0C0C0"/>
            <w:vAlign w:val="center"/>
          </w:tcPr>
          <w:p w:rsidR="00127E18" w:rsidRPr="004F4DA5" w:rsidRDefault="00127E18" w:rsidP="00BD30DC">
            <w:pPr>
              <w:jc w:val="both"/>
              <w:rPr>
                <w:rFonts w:ascii="Arial" w:hAnsi="Arial" w:cs="Arial"/>
              </w:rPr>
            </w:pPr>
          </w:p>
        </w:tc>
        <w:tc>
          <w:tcPr>
            <w:tcW w:w="8788" w:type="dxa"/>
            <w:gridSpan w:val="4"/>
            <w:tcBorders>
              <w:top w:val="nil"/>
            </w:tcBorders>
            <w:vAlign w:val="center"/>
          </w:tcPr>
          <w:p w:rsidR="00127E18" w:rsidRPr="006B478F" w:rsidRDefault="00127E18" w:rsidP="00BD30DC">
            <w:pPr>
              <w:jc w:val="both"/>
              <w:rPr>
                <w:rFonts w:ascii="Arial" w:hAnsi="Arial" w:cs="Arial"/>
              </w:rPr>
            </w:pPr>
            <w:r w:rsidRPr="006B478F">
              <w:rPr>
                <w:rFonts w:ascii="Arial" w:hAnsi="Arial" w:cs="Arial"/>
                <w:i/>
              </w:rPr>
              <w:t xml:space="preserve">(введено решением Районного Совета </w:t>
            </w:r>
            <w:r w:rsidR="00FF24A8" w:rsidRPr="006B478F">
              <w:rPr>
                <w:rFonts w:ascii="Arial" w:hAnsi="Arial" w:cs="Arial"/>
                <w:bCs/>
                <w:i/>
              </w:rPr>
              <w:t>от 06.12.2022 № 517-30)</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5.4 </w:t>
            </w:r>
          </w:p>
        </w:tc>
        <w:tc>
          <w:tcPr>
            <w:tcW w:w="1276" w:type="dxa"/>
            <w:vAlign w:val="center"/>
          </w:tcPr>
          <w:p w:rsidR="00034FE1" w:rsidRPr="004F4DA5" w:rsidRDefault="00034FE1" w:rsidP="00BD30DC">
            <w:pPr>
              <w:pStyle w:val="ConsPlusNormal"/>
              <w:ind w:firstLine="0"/>
              <w:jc w:val="both"/>
            </w:pPr>
            <w:r w:rsidRPr="004F4DA5">
              <w:t>Причалы для мал</w:t>
            </w:r>
            <w:r w:rsidRPr="004F4DA5">
              <w:t>о</w:t>
            </w:r>
            <w:r w:rsidRPr="004F4DA5">
              <w:lastRenderedPageBreak/>
              <w:t>мерных с</w:t>
            </w:r>
            <w:r w:rsidRPr="004F4DA5">
              <w:t>у</w:t>
            </w:r>
            <w:r w:rsidRPr="004F4DA5">
              <w:t>дов</w:t>
            </w:r>
          </w:p>
        </w:tc>
        <w:tc>
          <w:tcPr>
            <w:tcW w:w="4111" w:type="dxa"/>
            <w:shd w:val="clear" w:color="auto" w:fill="auto"/>
            <w:vAlign w:val="center"/>
          </w:tcPr>
          <w:p w:rsidR="00034FE1" w:rsidRPr="006B478F" w:rsidRDefault="00034FE1" w:rsidP="00BD30DC">
            <w:pPr>
              <w:pStyle w:val="ConsPlusNormal"/>
              <w:ind w:firstLine="0"/>
              <w:jc w:val="both"/>
            </w:pPr>
            <w:r w:rsidRPr="006B478F">
              <w:lastRenderedPageBreak/>
              <w:t>Размещение сооружений, предназначе</w:t>
            </w:r>
            <w:r w:rsidRPr="006B478F">
              <w:t>н</w:t>
            </w:r>
            <w:r w:rsidRPr="006B478F">
              <w:t>ных для причаливания, хранения и о</w:t>
            </w:r>
            <w:r w:rsidRPr="006B478F">
              <w:t>б</w:t>
            </w:r>
            <w:r w:rsidRPr="006B478F">
              <w:lastRenderedPageBreak/>
              <w:t>служивания яхт, катеров, лодок и других маломерных судов</w:t>
            </w:r>
          </w:p>
        </w:tc>
        <w:tc>
          <w:tcPr>
            <w:tcW w:w="2551" w:type="dxa"/>
            <w:vAlign w:val="center"/>
          </w:tcPr>
          <w:p w:rsidR="00034FE1" w:rsidRPr="004F4DA5" w:rsidRDefault="00034FE1" w:rsidP="00BD30DC">
            <w:pPr>
              <w:pStyle w:val="ConsPlusNormal"/>
              <w:ind w:firstLine="0"/>
              <w:jc w:val="both"/>
            </w:pPr>
            <w:r w:rsidRPr="004F4DA5">
              <w:lastRenderedPageBreak/>
              <w:t>Перечислены в статье 41.13</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6.0 </w:t>
            </w:r>
          </w:p>
        </w:tc>
        <w:tc>
          <w:tcPr>
            <w:tcW w:w="1276" w:type="dxa"/>
            <w:vAlign w:val="center"/>
          </w:tcPr>
          <w:p w:rsidR="00034FE1" w:rsidRPr="004F4DA5" w:rsidRDefault="00034FE1" w:rsidP="00BD30DC">
            <w:pPr>
              <w:pStyle w:val="ConsPlusNormal"/>
              <w:ind w:firstLine="0"/>
              <w:jc w:val="both"/>
            </w:pPr>
            <w:r w:rsidRPr="004F4DA5">
              <w:t>Произво</w:t>
            </w:r>
            <w:r w:rsidRPr="004F4DA5">
              <w:t>д</w:t>
            </w:r>
            <w:r w:rsidRPr="004F4DA5">
              <w:t>ственная деятел</w:t>
            </w:r>
            <w:r w:rsidRPr="004F4DA5">
              <w:t>ь</w:t>
            </w:r>
            <w:r w:rsidRPr="004F4DA5">
              <w:t>ность</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объектов капитального строительства в целях добычи полезных ископаемых, их переработки, изготовл</w:t>
            </w:r>
            <w:r w:rsidRPr="004F4DA5">
              <w:t>е</w:t>
            </w:r>
            <w:r w:rsidRPr="004F4DA5">
              <w:t>ния вещей промышленным способом.</w:t>
            </w:r>
          </w:p>
        </w:tc>
        <w:tc>
          <w:tcPr>
            <w:tcW w:w="2551" w:type="dxa"/>
            <w:vAlign w:val="center"/>
          </w:tcPr>
          <w:p w:rsidR="00034FE1" w:rsidRPr="004F4DA5" w:rsidRDefault="00034FE1" w:rsidP="00BD30DC">
            <w:pPr>
              <w:pStyle w:val="ConsPlusNormal"/>
              <w:ind w:firstLine="0"/>
              <w:jc w:val="both"/>
            </w:pPr>
            <w:r w:rsidRPr="004F4DA5">
              <w:t>Перечислены в статье 41.21</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6.1 </w:t>
            </w:r>
          </w:p>
        </w:tc>
        <w:tc>
          <w:tcPr>
            <w:tcW w:w="1276" w:type="dxa"/>
            <w:vAlign w:val="center"/>
          </w:tcPr>
          <w:p w:rsidR="00034FE1" w:rsidRPr="004F4DA5" w:rsidRDefault="00034FE1" w:rsidP="00BD30DC">
            <w:pPr>
              <w:pStyle w:val="ConsPlusNormal"/>
              <w:ind w:firstLine="0"/>
              <w:jc w:val="both"/>
            </w:pPr>
            <w:r w:rsidRPr="004F4DA5">
              <w:t>Недропол</w:t>
            </w:r>
            <w:r w:rsidRPr="004F4DA5">
              <w:t>ь</w:t>
            </w:r>
            <w:r w:rsidRPr="004F4DA5">
              <w:t>зование</w:t>
            </w:r>
          </w:p>
        </w:tc>
        <w:tc>
          <w:tcPr>
            <w:tcW w:w="4111" w:type="dxa"/>
            <w:shd w:val="clear" w:color="auto" w:fill="auto"/>
            <w:vAlign w:val="center"/>
          </w:tcPr>
          <w:p w:rsidR="00034FE1" w:rsidRPr="004F4DA5" w:rsidRDefault="00034FE1" w:rsidP="00BD30DC">
            <w:pPr>
              <w:pStyle w:val="ConsPlusNormal"/>
              <w:ind w:firstLine="0"/>
              <w:jc w:val="both"/>
            </w:pPr>
            <w:r w:rsidRPr="004F4DA5">
              <w:t>Осуществление геологических изысканий; добыча полезных ископаемых открытым (карьеры, отвалы) и закрытым (шахты, скважины) способами; размещение об</w:t>
            </w:r>
            <w:r w:rsidRPr="004F4DA5">
              <w:t>ъ</w:t>
            </w:r>
            <w:r w:rsidRPr="004F4DA5">
              <w:t>ектов капитального строительства, в том числе подземных, в целях добычи поле</w:t>
            </w:r>
            <w:r w:rsidRPr="004F4DA5">
              <w:t>з</w:t>
            </w:r>
            <w:r w:rsidRPr="004F4DA5">
              <w:t>ных ископаемых; размещение объектов капитального строительства, необход</w:t>
            </w:r>
            <w:r w:rsidRPr="004F4DA5">
              <w:t>и</w:t>
            </w:r>
            <w:r w:rsidRPr="004F4DA5">
              <w:t>мых для подготовки сырья к транспорт</w:t>
            </w:r>
            <w:r w:rsidRPr="004F4DA5">
              <w:t>и</w:t>
            </w:r>
            <w:r w:rsidRPr="004F4DA5">
              <w:t>ровке и (или) промышленной перерабо</w:t>
            </w:r>
            <w:r w:rsidRPr="004F4DA5">
              <w:t>т</w:t>
            </w:r>
            <w:r w:rsidRPr="004F4DA5">
              <w:t>ке; размещение объектов капитального строительства, предназначенных для проживания в них сотрудников, осущест</w:t>
            </w:r>
            <w:r w:rsidRPr="004F4DA5">
              <w:t>в</w:t>
            </w:r>
            <w:r w:rsidRPr="004F4DA5">
              <w:t>ляющих обслуживание зданий и сооруж</w:t>
            </w:r>
            <w:r w:rsidRPr="004F4DA5">
              <w:t>е</w:t>
            </w:r>
            <w:r w:rsidRPr="004F4DA5">
              <w:t>ний, необходимых для целей недропол</w:t>
            </w:r>
            <w:r w:rsidRPr="004F4DA5">
              <w:t>ь</w:t>
            </w:r>
            <w:r w:rsidRPr="004F4DA5">
              <w:t>зования, если добыча полезных ископа</w:t>
            </w:r>
            <w:r w:rsidRPr="004F4DA5">
              <w:t>е</w:t>
            </w:r>
            <w:r w:rsidRPr="004F4DA5">
              <w:t>мых происходит на межселенной терр</w:t>
            </w:r>
            <w:r w:rsidRPr="004F4DA5">
              <w:t>и</w:t>
            </w:r>
            <w:r w:rsidRPr="004F4DA5">
              <w:t>тории</w:t>
            </w:r>
          </w:p>
        </w:tc>
        <w:tc>
          <w:tcPr>
            <w:tcW w:w="2551" w:type="dxa"/>
            <w:vAlign w:val="center"/>
          </w:tcPr>
          <w:p w:rsidR="00034FE1" w:rsidRPr="004F4DA5" w:rsidRDefault="00034FE1" w:rsidP="00BD30DC">
            <w:pPr>
              <w:pStyle w:val="ConsPlusNormal"/>
              <w:ind w:firstLine="0"/>
              <w:jc w:val="both"/>
            </w:pPr>
            <w:r w:rsidRPr="004F4DA5">
              <w:t>Перечислены в статье 41.21</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6.2 </w:t>
            </w:r>
          </w:p>
        </w:tc>
        <w:tc>
          <w:tcPr>
            <w:tcW w:w="1276" w:type="dxa"/>
            <w:vAlign w:val="center"/>
          </w:tcPr>
          <w:p w:rsidR="00034FE1" w:rsidRPr="004F4DA5" w:rsidRDefault="00034FE1" w:rsidP="00BD30DC">
            <w:pPr>
              <w:pStyle w:val="ConsPlusNormal"/>
              <w:ind w:firstLine="0"/>
              <w:jc w:val="both"/>
            </w:pPr>
            <w:r w:rsidRPr="004F4DA5">
              <w:t>Тяжелая промы</w:t>
            </w:r>
            <w:r w:rsidRPr="004F4DA5">
              <w:t>ш</w:t>
            </w:r>
            <w:r w:rsidRPr="004F4DA5">
              <w:t>ленность</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объектов капитального строительства горно-обогатительной и горно-перерабатывающей, металлургич</w:t>
            </w:r>
            <w:r w:rsidRPr="004F4DA5">
              <w:t>е</w:t>
            </w:r>
            <w:r w:rsidRPr="004F4DA5">
              <w:t>ской, машиностроительной промышле</w:t>
            </w:r>
            <w:r w:rsidRPr="004F4DA5">
              <w:t>н</w:t>
            </w:r>
            <w:r w:rsidRPr="004F4DA5">
              <w:t>ности, а также изготовления и ремонта продукции судостроения, авиастроения, вагоностроения, машиностроения, ста</w:t>
            </w:r>
            <w:r w:rsidRPr="004F4DA5">
              <w:t>н</w:t>
            </w:r>
            <w:r w:rsidRPr="004F4DA5">
              <w:t>костроения, а также другие подобные промышленные предприятия, для эк</w:t>
            </w:r>
            <w:r w:rsidRPr="004F4DA5">
              <w:t>с</w:t>
            </w:r>
            <w:r w:rsidRPr="004F4DA5">
              <w:t>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551" w:type="dxa"/>
            <w:vAlign w:val="center"/>
          </w:tcPr>
          <w:p w:rsidR="00034FE1" w:rsidRPr="004F4DA5" w:rsidRDefault="00034FE1" w:rsidP="00BD30DC">
            <w:pPr>
              <w:pStyle w:val="ConsPlusNormal"/>
              <w:ind w:firstLine="0"/>
              <w:jc w:val="both"/>
            </w:pPr>
            <w:r w:rsidRPr="004F4DA5">
              <w:t>Перечислены в статье 41.21</w:t>
            </w:r>
          </w:p>
        </w:tc>
      </w:tr>
      <w:tr w:rsidR="00B06FAE" w:rsidRPr="004F4DA5" w:rsidTr="00A23481">
        <w:trPr>
          <w:trHeight w:val="56"/>
        </w:trPr>
        <w:tc>
          <w:tcPr>
            <w:tcW w:w="851" w:type="dxa"/>
            <w:vMerge/>
            <w:shd w:val="clear" w:color="auto" w:fill="C0C0C0"/>
            <w:vAlign w:val="center"/>
          </w:tcPr>
          <w:p w:rsidR="00B06FAE" w:rsidRPr="004F4DA5" w:rsidRDefault="00B06FAE" w:rsidP="00BD30DC">
            <w:pPr>
              <w:jc w:val="both"/>
              <w:rPr>
                <w:rFonts w:ascii="Arial" w:hAnsi="Arial" w:cs="Arial"/>
              </w:rPr>
            </w:pPr>
          </w:p>
        </w:tc>
        <w:tc>
          <w:tcPr>
            <w:tcW w:w="850" w:type="dxa"/>
            <w:tcBorders>
              <w:bottom w:val="nil"/>
            </w:tcBorders>
            <w:shd w:val="clear" w:color="auto" w:fill="auto"/>
            <w:vAlign w:val="center"/>
          </w:tcPr>
          <w:p w:rsidR="00B06FAE" w:rsidRPr="004F4DA5" w:rsidRDefault="004D3F30" w:rsidP="00BD30DC">
            <w:pPr>
              <w:pStyle w:val="ConsPlusNormal"/>
              <w:ind w:firstLine="0"/>
              <w:jc w:val="both"/>
            </w:pPr>
            <w:r w:rsidRPr="004F4DA5">
              <w:t xml:space="preserve"> </w:t>
            </w:r>
            <w:r w:rsidR="00B06FAE" w:rsidRPr="004F4DA5">
              <w:t xml:space="preserve">6.3 </w:t>
            </w:r>
          </w:p>
        </w:tc>
        <w:tc>
          <w:tcPr>
            <w:tcW w:w="1276" w:type="dxa"/>
            <w:tcBorders>
              <w:bottom w:val="nil"/>
            </w:tcBorders>
            <w:shd w:val="clear" w:color="auto" w:fill="auto"/>
            <w:vAlign w:val="center"/>
          </w:tcPr>
          <w:p w:rsidR="00B06FAE" w:rsidRPr="004F4DA5" w:rsidRDefault="00B06FAE" w:rsidP="00BD30DC">
            <w:pPr>
              <w:pStyle w:val="ConsPlusNormal"/>
              <w:ind w:firstLine="0"/>
              <w:jc w:val="both"/>
            </w:pPr>
            <w:r w:rsidRPr="004F4DA5">
              <w:t>Легкая пр</w:t>
            </w:r>
            <w:r w:rsidRPr="004F4DA5">
              <w:t>о</w:t>
            </w:r>
            <w:r w:rsidRPr="004F4DA5">
              <w:t>мышле</w:t>
            </w:r>
            <w:r w:rsidRPr="004F4DA5">
              <w:t>н</w:t>
            </w:r>
            <w:r w:rsidRPr="004F4DA5">
              <w:t>ность</w:t>
            </w:r>
          </w:p>
        </w:tc>
        <w:tc>
          <w:tcPr>
            <w:tcW w:w="4111" w:type="dxa"/>
            <w:tcBorders>
              <w:bottom w:val="nil"/>
            </w:tcBorders>
            <w:shd w:val="clear" w:color="auto" w:fill="auto"/>
          </w:tcPr>
          <w:p w:rsidR="00B06FAE" w:rsidRPr="006B478F" w:rsidRDefault="00B06FAE" w:rsidP="00BD30DC">
            <w:pPr>
              <w:pStyle w:val="ConsPlusNormal"/>
              <w:ind w:firstLine="0"/>
              <w:jc w:val="both"/>
            </w:pPr>
            <w:r w:rsidRPr="006B478F">
              <w:t>Размещение объектов капитального строительства, предназначенных для производства продукции легкой промы</w:t>
            </w:r>
            <w:r w:rsidRPr="006B478F">
              <w:t>ш</w:t>
            </w:r>
            <w:r w:rsidRPr="006B478F">
              <w:t>ленности (производство текстильных и</w:t>
            </w:r>
            <w:r w:rsidRPr="006B478F">
              <w:t>з</w:t>
            </w:r>
            <w:r w:rsidRPr="006B478F">
              <w:t>делий, производство одежды, произво</w:t>
            </w:r>
            <w:r w:rsidRPr="006B478F">
              <w:t>д</w:t>
            </w:r>
            <w:r w:rsidRPr="006B478F">
              <w:t>ство кожи и изделий из кожи и иной пр</w:t>
            </w:r>
            <w:r w:rsidRPr="006B478F">
              <w:t>о</w:t>
            </w:r>
            <w:r w:rsidRPr="006B478F">
              <w:t>дукции легкой промышленности)</w:t>
            </w:r>
          </w:p>
        </w:tc>
        <w:tc>
          <w:tcPr>
            <w:tcW w:w="2551" w:type="dxa"/>
            <w:tcBorders>
              <w:bottom w:val="nil"/>
            </w:tcBorders>
            <w:shd w:val="clear" w:color="auto" w:fill="auto"/>
            <w:vAlign w:val="center"/>
          </w:tcPr>
          <w:p w:rsidR="00B06FAE" w:rsidRPr="004F4DA5" w:rsidRDefault="00B06FAE" w:rsidP="00BD30DC">
            <w:pPr>
              <w:pStyle w:val="ConsPlusNormal"/>
              <w:ind w:firstLine="0"/>
              <w:jc w:val="both"/>
            </w:pPr>
            <w:r w:rsidRPr="004F4DA5">
              <w:t>Перечислены в статье 41.21</w:t>
            </w:r>
          </w:p>
        </w:tc>
      </w:tr>
      <w:tr w:rsidR="00B06FAE" w:rsidRPr="004F4DA5" w:rsidTr="00B06FAE">
        <w:trPr>
          <w:trHeight w:val="56"/>
        </w:trPr>
        <w:tc>
          <w:tcPr>
            <w:tcW w:w="851" w:type="dxa"/>
            <w:vMerge/>
            <w:shd w:val="clear" w:color="auto" w:fill="C0C0C0"/>
            <w:vAlign w:val="center"/>
          </w:tcPr>
          <w:p w:rsidR="00B06FAE" w:rsidRPr="004F4DA5" w:rsidRDefault="00B06FAE" w:rsidP="00BD30DC">
            <w:pPr>
              <w:jc w:val="both"/>
              <w:rPr>
                <w:rFonts w:ascii="Arial" w:hAnsi="Arial" w:cs="Arial"/>
              </w:rPr>
            </w:pPr>
          </w:p>
        </w:tc>
        <w:tc>
          <w:tcPr>
            <w:tcW w:w="8788" w:type="dxa"/>
            <w:gridSpan w:val="4"/>
            <w:tcBorders>
              <w:top w:val="nil"/>
            </w:tcBorders>
            <w:vAlign w:val="center"/>
          </w:tcPr>
          <w:p w:rsidR="00B06FAE" w:rsidRPr="006B478F" w:rsidRDefault="00B06FAE" w:rsidP="00BD30DC">
            <w:pPr>
              <w:pStyle w:val="ConsPlusNormal"/>
              <w:ind w:firstLine="0"/>
              <w:jc w:val="both"/>
            </w:pPr>
            <w:r w:rsidRPr="006B478F">
              <w:rPr>
                <w:i/>
              </w:rPr>
              <w:t xml:space="preserve">(введено решением Районного Совета </w:t>
            </w:r>
            <w:r w:rsidR="00FF24A8" w:rsidRPr="006B478F">
              <w:rPr>
                <w:bCs/>
                <w:i/>
              </w:rPr>
              <w:t>от 06.12.2022 № 517-30)</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6.4 </w:t>
            </w:r>
          </w:p>
        </w:tc>
        <w:tc>
          <w:tcPr>
            <w:tcW w:w="1276" w:type="dxa"/>
            <w:vAlign w:val="center"/>
          </w:tcPr>
          <w:p w:rsidR="00034FE1" w:rsidRPr="004F4DA5" w:rsidRDefault="00034FE1" w:rsidP="00BD30DC">
            <w:pPr>
              <w:pStyle w:val="ConsPlusNormal"/>
              <w:ind w:firstLine="0"/>
              <w:jc w:val="both"/>
            </w:pPr>
            <w:r w:rsidRPr="004F4DA5">
              <w:t>Пищевая промы</w:t>
            </w:r>
            <w:r w:rsidRPr="004F4DA5">
              <w:t>ш</w:t>
            </w:r>
            <w:r w:rsidRPr="004F4DA5">
              <w:t>ленность</w:t>
            </w:r>
          </w:p>
        </w:tc>
        <w:tc>
          <w:tcPr>
            <w:tcW w:w="4111" w:type="dxa"/>
            <w:shd w:val="clear" w:color="auto" w:fill="auto"/>
            <w:vAlign w:val="center"/>
          </w:tcPr>
          <w:p w:rsidR="00034FE1" w:rsidRPr="006B478F" w:rsidRDefault="00034FE1" w:rsidP="00BD30DC">
            <w:pPr>
              <w:pStyle w:val="ConsPlusNormal"/>
              <w:ind w:firstLine="0"/>
              <w:jc w:val="both"/>
            </w:pPr>
            <w:r w:rsidRPr="006B478F">
              <w:t>Размещение объектов пищевой промы</w:t>
            </w:r>
            <w:r w:rsidRPr="006B478F">
              <w:t>ш</w:t>
            </w:r>
            <w:r w:rsidRPr="006B478F">
              <w:t>ленности, по переработке сельскохозя</w:t>
            </w:r>
            <w:r w:rsidRPr="006B478F">
              <w:t>й</w:t>
            </w:r>
            <w:r w:rsidRPr="006B478F">
              <w:t>ственной продукции способом, привод</w:t>
            </w:r>
            <w:r w:rsidRPr="006B478F">
              <w:t>я</w:t>
            </w:r>
            <w:r w:rsidRPr="006B478F">
              <w:t>щим к их переработке в иную продукцию (консервирование, копчение, хлебопеч</w:t>
            </w:r>
            <w:r w:rsidRPr="006B478F">
              <w:t>е</w:t>
            </w:r>
            <w:r w:rsidRPr="006B478F">
              <w:t>ние), в том числе для производства н</w:t>
            </w:r>
            <w:r w:rsidRPr="006B478F">
              <w:t>а</w:t>
            </w:r>
            <w:r w:rsidRPr="006B478F">
              <w:t>питков, алкогольных напитков и табачных изделий</w:t>
            </w:r>
          </w:p>
        </w:tc>
        <w:tc>
          <w:tcPr>
            <w:tcW w:w="2551" w:type="dxa"/>
            <w:vAlign w:val="center"/>
          </w:tcPr>
          <w:p w:rsidR="00034FE1" w:rsidRPr="004F4DA5" w:rsidRDefault="00034FE1" w:rsidP="00BD30DC">
            <w:pPr>
              <w:pStyle w:val="ConsPlusNormal"/>
              <w:ind w:firstLine="0"/>
              <w:jc w:val="both"/>
            </w:pPr>
            <w:r w:rsidRPr="004F4DA5">
              <w:t>Перечислены в статье 41.21</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6.5 </w:t>
            </w:r>
          </w:p>
        </w:tc>
        <w:tc>
          <w:tcPr>
            <w:tcW w:w="1276" w:type="dxa"/>
            <w:vAlign w:val="center"/>
          </w:tcPr>
          <w:p w:rsidR="00034FE1" w:rsidRPr="004F4DA5" w:rsidRDefault="00034FE1" w:rsidP="00BD30DC">
            <w:pPr>
              <w:pStyle w:val="ConsPlusNormal"/>
              <w:ind w:firstLine="0"/>
              <w:jc w:val="both"/>
            </w:pPr>
            <w:r w:rsidRPr="004F4DA5">
              <w:t>Нефтех</w:t>
            </w:r>
            <w:r w:rsidRPr="004F4DA5">
              <w:t>и</w:t>
            </w:r>
            <w:r w:rsidRPr="004F4DA5">
              <w:t>мическая промы</w:t>
            </w:r>
            <w:r w:rsidRPr="004F4DA5">
              <w:t>ш</w:t>
            </w:r>
            <w:r w:rsidRPr="004F4DA5">
              <w:t>ленность</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объектов капитального строительства, предназначенных для п</w:t>
            </w:r>
            <w:r w:rsidRPr="004F4DA5">
              <w:t>е</w:t>
            </w:r>
            <w:r w:rsidRPr="004F4DA5">
              <w:t>реработки углеводородного сырья, изг</w:t>
            </w:r>
            <w:r w:rsidRPr="004F4DA5">
              <w:t>о</w:t>
            </w:r>
            <w:r w:rsidRPr="004F4DA5">
              <w:t>товления удобрений, полимеров, химич</w:t>
            </w:r>
            <w:r w:rsidRPr="004F4DA5">
              <w:t>е</w:t>
            </w:r>
            <w:r w:rsidRPr="004F4DA5">
              <w:t>ской продукции бытового назначения и подобной продукции, а также другие п</w:t>
            </w:r>
            <w:r w:rsidRPr="004F4DA5">
              <w:t>о</w:t>
            </w:r>
            <w:r w:rsidRPr="004F4DA5">
              <w:t>добные промышленные предприятия</w:t>
            </w:r>
          </w:p>
        </w:tc>
        <w:tc>
          <w:tcPr>
            <w:tcW w:w="2551" w:type="dxa"/>
            <w:vAlign w:val="center"/>
          </w:tcPr>
          <w:p w:rsidR="00034FE1" w:rsidRPr="004F4DA5" w:rsidRDefault="00034FE1" w:rsidP="00BD30DC">
            <w:pPr>
              <w:pStyle w:val="ConsPlusNormal"/>
              <w:ind w:firstLine="0"/>
              <w:jc w:val="both"/>
            </w:pPr>
            <w:r w:rsidRPr="004F4DA5">
              <w:t>Перечислены в статье 41.21</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6.6 </w:t>
            </w:r>
          </w:p>
        </w:tc>
        <w:tc>
          <w:tcPr>
            <w:tcW w:w="1276" w:type="dxa"/>
            <w:vAlign w:val="center"/>
          </w:tcPr>
          <w:p w:rsidR="00034FE1" w:rsidRPr="004F4DA5" w:rsidRDefault="00034FE1" w:rsidP="00BD30DC">
            <w:pPr>
              <w:pStyle w:val="ConsPlusNormal"/>
              <w:ind w:firstLine="0"/>
              <w:jc w:val="both"/>
            </w:pPr>
            <w:r w:rsidRPr="004F4DA5">
              <w:t>Строител</w:t>
            </w:r>
            <w:r w:rsidRPr="004F4DA5">
              <w:t>ь</w:t>
            </w:r>
            <w:r w:rsidRPr="004F4DA5">
              <w:t>ная пр</w:t>
            </w:r>
            <w:r w:rsidRPr="004F4DA5">
              <w:t>о</w:t>
            </w:r>
            <w:r w:rsidRPr="004F4DA5">
              <w:t>мышле</w:t>
            </w:r>
            <w:r w:rsidRPr="004F4DA5">
              <w:t>н</w:t>
            </w:r>
            <w:r w:rsidRPr="004F4DA5">
              <w:t>ность</w:t>
            </w:r>
          </w:p>
        </w:tc>
        <w:tc>
          <w:tcPr>
            <w:tcW w:w="4111" w:type="dxa"/>
            <w:shd w:val="clear" w:color="auto" w:fill="auto"/>
            <w:vAlign w:val="center"/>
          </w:tcPr>
          <w:p w:rsidR="00034FE1" w:rsidRPr="004F4DA5" w:rsidRDefault="00034FE1" w:rsidP="00BD30DC">
            <w:pPr>
              <w:pStyle w:val="ConsPlusNormal"/>
              <w:ind w:firstLine="0"/>
              <w:jc w:val="both"/>
            </w:pPr>
            <w:r w:rsidRPr="004F4DA5">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w:t>
            </w:r>
            <w:r w:rsidRPr="004F4DA5">
              <w:lastRenderedPageBreak/>
              <w:t>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551" w:type="dxa"/>
            <w:vAlign w:val="center"/>
          </w:tcPr>
          <w:p w:rsidR="00034FE1" w:rsidRPr="004F4DA5" w:rsidRDefault="00034FE1" w:rsidP="00BD30DC">
            <w:pPr>
              <w:pStyle w:val="ConsPlusNormal"/>
              <w:ind w:firstLine="0"/>
              <w:jc w:val="both"/>
            </w:pPr>
            <w:r w:rsidRPr="004F4DA5">
              <w:lastRenderedPageBreak/>
              <w:t>Перечислены в статье 41.21</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6.7 </w:t>
            </w:r>
          </w:p>
        </w:tc>
        <w:tc>
          <w:tcPr>
            <w:tcW w:w="1276" w:type="dxa"/>
            <w:vAlign w:val="center"/>
          </w:tcPr>
          <w:p w:rsidR="00034FE1" w:rsidRPr="004F4DA5" w:rsidRDefault="00034FE1" w:rsidP="00BD30DC">
            <w:pPr>
              <w:pStyle w:val="ConsPlusNormal"/>
              <w:ind w:firstLine="0"/>
              <w:jc w:val="both"/>
            </w:pPr>
            <w:r w:rsidRPr="004F4DA5">
              <w:t>Энергетика</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объектов гидроэнергетики, тепловых станций и других электроста</w:t>
            </w:r>
            <w:r w:rsidRPr="004F4DA5">
              <w:t>н</w:t>
            </w:r>
            <w:r w:rsidRPr="004F4DA5">
              <w:t>ций, размещение обслуживающих и всп</w:t>
            </w:r>
            <w:r w:rsidRPr="004F4DA5">
              <w:t>о</w:t>
            </w:r>
            <w:r w:rsidRPr="004F4DA5">
              <w:t>могательных для электростанций соор</w:t>
            </w:r>
            <w:r w:rsidRPr="004F4DA5">
              <w:t>у</w:t>
            </w:r>
            <w:r w:rsidRPr="004F4DA5">
              <w:t>жений (</w:t>
            </w:r>
            <w:proofErr w:type="spellStart"/>
            <w:r w:rsidRPr="004F4DA5">
              <w:t>золоотвалов</w:t>
            </w:r>
            <w:proofErr w:type="spellEnd"/>
            <w:r w:rsidRPr="004F4DA5">
              <w:t>, гидротехнических сооружений); размещение объектов эле</w:t>
            </w:r>
            <w:r w:rsidRPr="004F4DA5">
              <w:t>к</w:t>
            </w:r>
            <w:r w:rsidRPr="004F4DA5">
              <w:t>тросетевого хозяйства, за исключением объектов энергетики, размещение кот</w:t>
            </w:r>
            <w:r w:rsidRPr="004F4DA5">
              <w:t>о</w:t>
            </w:r>
            <w:r w:rsidRPr="004F4DA5">
              <w:t>рых предусмотрено содержанием вида разрешенного использования с кодом 3.1 (коммунальное обслуживание)</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6.8 </w:t>
            </w:r>
          </w:p>
        </w:tc>
        <w:tc>
          <w:tcPr>
            <w:tcW w:w="1276" w:type="dxa"/>
            <w:vAlign w:val="center"/>
          </w:tcPr>
          <w:p w:rsidR="00034FE1" w:rsidRPr="004F4DA5" w:rsidRDefault="00034FE1" w:rsidP="00BD30DC">
            <w:pPr>
              <w:pStyle w:val="ConsPlusNormal"/>
              <w:ind w:firstLine="0"/>
              <w:jc w:val="both"/>
            </w:pPr>
            <w:r w:rsidRPr="004F4DA5">
              <w:t>Связь</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объектов связи, радиовещ</w:t>
            </w:r>
            <w:r w:rsidRPr="004F4DA5">
              <w:t>а</w:t>
            </w:r>
            <w:r w:rsidRPr="004F4DA5">
              <w:t>ния, телевидения, включая воздушные радиорелейные, надземные и подземные кабельные линии связи, линии радиоф</w:t>
            </w:r>
            <w:r w:rsidRPr="004F4DA5">
              <w:t>и</w:t>
            </w:r>
            <w:r w:rsidRPr="004F4DA5">
              <w:t>кации, антенные поля, усилительные пункты на кабельных линиях связи, и</w:t>
            </w:r>
            <w:r w:rsidRPr="004F4DA5">
              <w:t>н</w:t>
            </w:r>
            <w:r w:rsidRPr="004F4DA5">
              <w:t>фраструктуру спутниковой связи и тел</w:t>
            </w:r>
            <w:r w:rsidRPr="004F4DA5">
              <w:t>е</w:t>
            </w:r>
            <w:r w:rsidRPr="004F4DA5">
              <w:t>радиовещания, за исключением объектов связи, размещение которых предусмотр</w:t>
            </w:r>
            <w:r w:rsidRPr="004F4DA5">
              <w:t>е</w:t>
            </w:r>
            <w:r w:rsidRPr="004F4DA5">
              <w:t>но содержанием видов разрешенного и</w:t>
            </w:r>
            <w:r w:rsidRPr="004F4DA5">
              <w:t>с</w:t>
            </w:r>
            <w:r w:rsidRPr="004F4DA5">
              <w:t>пользования с кодами 3.1.1 (предоста</w:t>
            </w:r>
            <w:r w:rsidRPr="004F4DA5">
              <w:t>в</w:t>
            </w:r>
            <w:r w:rsidRPr="004F4DA5">
              <w:t>ление коммунальных услуг), 3.2.3 (оказ</w:t>
            </w:r>
            <w:r w:rsidRPr="004F4DA5">
              <w:t>а</w:t>
            </w:r>
            <w:r w:rsidRPr="004F4DA5">
              <w:t>ние услуг связи)</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6.9 </w:t>
            </w:r>
          </w:p>
        </w:tc>
        <w:tc>
          <w:tcPr>
            <w:tcW w:w="1276" w:type="dxa"/>
            <w:vAlign w:val="center"/>
          </w:tcPr>
          <w:p w:rsidR="00034FE1" w:rsidRPr="004F4DA5" w:rsidRDefault="00034FE1" w:rsidP="00BD30DC">
            <w:pPr>
              <w:pStyle w:val="ConsPlusNormal"/>
              <w:ind w:firstLine="0"/>
              <w:jc w:val="both"/>
            </w:pPr>
            <w:r w:rsidRPr="004F4DA5">
              <w:t>Склады</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сооружений, имеющих н</w:t>
            </w:r>
            <w:r w:rsidRPr="004F4DA5">
              <w:t>а</w:t>
            </w:r>
            <w:r w:rsidRPr="004F4DA5">
              <w:t>значение по временному хранению, ра</w:t>
            </w:r>
            <w:r w:rsidRPr="004F4DA5">
              <w:t>с</w:t>
            </w:r>
            <w:r w:rsidRPr="004F4DA5">
              <w:t>пределению и перевалке грузов (за и</w:t>
            </w:r>
            <w:r w:rsidRPr="004F4DA5">
              <w:t>с</w:t>
            </w:r>
            <w:r w:rsidRPr="004F4DA5">
              <w:t>ключением хранения стратегических з</w:t>
            </w:r>
            <w:r w:rsidRPr="004F4DA5">
              <w:t>а</w:t>
            </w:r>
            <w:r w:rsidRPr="004F4DA5">
              <w:t>пасов), не являющихся частями прои</w:t>
            </w:r>
            <w:r w:rsidRPr="004F4DA5">
              <w:t>з</w:t>
            </w:r>
            <w:r w:rsidRPr="004F4DA5">
              <w:t>водственных комплексов, на которых был создан груз: промышленные базы, скл</w:t>
            </w:r>
            <w:r w:rsidRPr="004F4DA5">
              <w:t>а</w:t>
            </w:r>
            <w:r w:rsidRPr="004F4DA5">
              <w:t>ды, погрузочные терминалы и доки, не</w:t>
            </w:r>
            <w:r w:rsidRPr="004F4DA5">
              <w:t>ф</w:t>
            </w:r>
            <w:r w:rsidRPr="004F4DA5">
              <w:t>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w:t>
            </w:r>
            <w:r w:rsidRPr="004F4DA5">
              <w:t>ж</w:t>
            </w:r>
            <w:r w:rsidRPr="004F4DA5">
              <w:t>ных перевалочных складов</w:t>
            </w:r>
          </w:p>
        </w:tc>
        <w:tc>
          <w:tcPr>
            <w:tcW w:w="2551" w:type="dxa"/>
            <w:vAlign w:val="center"/>
          </w:tcPr>
          <w:p w:rsidR="00034FE1" w:rsidRPr="004F4DA5" w:rsidRDefault="00034FE1" w:rsidP="00BD30DC">
            <w:pPr>
              <w:pStyle w:val="ConsPlusNormal"/>
              <w:ind w:firstLine="0"/>
              <w:jc w:val="both"/>
            </w:pPr>
            <w:r w:rsidRPr="004F4DA5">
              <w:t>Перечислены в статье 41.22</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6.9.1 </w:t>
            </w:r>
          </w:p>
        </w:tc>
        <w:tc>
          <w:tcPr>
            <w:tcW w:w="1276" w:type="dxa"/>
            <w:vAlign w:val="center"/>
          </w:tcPr>
          <w:p w:rsidR="00034FE1" w:rsidRPr="004F4DA5" w:rsidRDefault="00034FE1" w:rsidP="00BD30DC">
            <w:pPr>
              <w:pStyle w:val="ConsPlusNormal"/>
              <w:ind w:firstLine="0"/>
              <w:jc w:val="both"/>
            </w:pPr>
            <w:r w:rsidRPr="004F4DA5">
              <w:t>Складские площадки</w:t>
            </w:r>
          </w:p>
        </w:tc>
        <w:tc>
          <w:tcPr>
            <w:tcW w:w="4111" w:type="dxa"/>
            <w:shd w:val="clear" w:color="auto" w:fill="auto"/>
            <w:vAlign w:val="center"/>
          </w:tcPr>
          <w:p w:rsidR="00034FE1" w:rsidRPr="004F4DA5" w:rsidRDefault="00034FE1" w:rsidP="00BD30DC">
            <w:pPr>
              <w:pStyle w:val="ConsPlusNormal"/>
              <w:ind w:firstLine="0"/>
              <w:jc w:val="both"/>
            </w:pPr>
            <w:r w:rsidRPr="004F4DA5">
              <w:t>Временное хранение, распределение и перевалка грузов (за исключением хран</w:t>
            </w:r>
            <w:r w:rsidRPr="004F4DA5">
              <w:t>е</w:t>
            </w:r>
            <w:r w:rsidRPr="004F4DA5">
              <w:t>ния стратегических запасов) на открытом воздухе</w:t>
            </w:r>
          </w:p>
        </w:tc>
        <w:tc>
          <w:tcPr>
            <w:tcW w:w="2551" w:type="dxa"/>
            <w:vAlign w:val="center"/>
          </w:tcPr>
          <w:p w:rsidR="00034FE1" w:rsidRPr="004F4DA5" w:rsidRDefault="00034FE1" w:rsidP="00BD30DC">
            <w:pPr>
              <w:pStyle w:val="ConsPlusNormal"/>
              <w:ind w:firstLine="0"/>
              <w:jc w:val="both"/>
            </w:pPr>
            <w:r w:rsidRPr="004F4DA5">
              <w:t>Перечислены в статье 41.22</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6.10 </w:t>
            </w:r>
          </w:p>
        </w:tc>
        <w:tc>
          <w:tcPr>
            <w:tcW w:w="1276" w:type="dxa"/>
            <w:vAlign w:val="center"/>
          </w:tcPr>
          <w:p w:rsidR="00034FE1" w:rsidRPr="004F4DA5" w:rsidRDefault="00034FE1" w:rsidP="00BD30DC">
            <w:pPr>
              <w:pStyle w:val="ConsPlusNormal"/>
              <w:ind w:firstLine="0"/>
              <w:jc w:val="both"/>
            </w:pPr>
            <w:r w:rsidRPr="004F4DA5">
              <w:t>Обеспеч</w:t>
            </w:r>
            <w:r w:rsidRPr="004F4DA5">
              <w:t>е</w:t>
            </w:r>
            <w:r w:rsidRPr="004F4DA5">
              <w:t>ние косм</w:t>
            </w:r>
            <w:r w:rsidRPr="004F4DA5">
              <w:t>и</w:t>
            </w:r>
            <w:r w:rsidRPr="004F4DA5">
              <w:t>ческой де</w:t>
            </w:r>
            <w:r w:rsidRPr="004F4DA5">
              <w:t>я</w:t>
            </w:r>
            <w:r w:rsidRPr="004F4DA5">
              <w:t>тельности</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космодромов, стартовых комплексов и пусковых установок, к</w:t>
            </w:r>
            <w:r w:rsidRPr="004F4DA5">
              <w:t>о</w:t>
            </w:r>
            <w:r w:rsidRPr="004F4DA5">
              <w:t>мандно-измерительных комплексов, це</w:t>
            </w:r>
            <w:r w:rsidRPr="004F4DA5">
              <w:t>н</w:t>
            </w:r>
            <w:r w:rsidRPr="004F4DA5">
              <w:t>тров и пунктов управления полетами ко</w:t>
            </w:r>
            <w:r w:rsidRPr="004F4DA5">
              <w:t>с</w:t>
            </w:r>
            <w:r w:rsidRPr="004F4DA5">
              <w:t>мических объектов, пунктов приема, хр</w:t>
            </w:r>
            <w:r w:rsidRPr="004F4DA5">
              <w:t>а</w:t>
            </w:r>
            <w:r w:rsidRPr="004F4DA5">
              <w:t>нения и переработки информации, баз хранения космической техники, полигонов приземления космических объектов, об</w:t>
            </w:r>
            <w:r w:rsidRPr="004F4DA5">
              <w:t>ъ</w:t>
            </w:r>
            <w:r w:rsidRPr="004F4DA5">
              <w:t>ектов экспериментальной базы для отр</w:t>
            </w:r>
            <w:r w:rsidRPr="004F4DA5">
              <w:t>а</w:t>
            </w:r>
            <w:r w:rsidRPr="004F4DA5">
              <w:t>ботки космической техники, центров и оборудования для подготовки космона</w:t>
            </w:r>
            <w:r w:rsidRPr="004F4DA5">
              <w:t>в</w:t>
            </w:r>
            <w:r w:rsidRPr="004F4DA5">
              <w:t>тов, других сооружений, используемых при осуществлении космической деятел</w:t>
            </w:r>
            <w:r w:rsidRPr="004F4DA5">
              <w:t>ь</w:t>
            </w:r>
            <w:r w:rsidRPr="004F4DA5">
              <w:t>ности</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6.11 </w:t>
            </w:r>
          </w:p>
        </w:tc>
        <w:tc>
          <w:tcPr>
            <w:tcW w:w="1276" w:type="dxa"/>
            <w:vAlign w:val="center"/>
          </w:tcPr>
          <w:p w:rsidR="00034FE1" w:rsidRPr="004F4DA5" w:rsidRDefault="00034FE1" w:rsidP="00BD30DC">
            <w:pPr>
              <w:pStyle w:val="ConsPlusNormal"/>
              <w:ind w:firstLine="0"/>
              <w:jc w:val="both"/>
            </w:pPr>
            <w:r w:rsidRPr="004F4DA5">
              <w:t>Целлюло</w:t>
            </w:r>
            <w:r w:rsidRPr="004F4DA5">
              <w:t>з</w:t>
            </w:r>
            <w:r w:rsidRPr="004F4DA5">
              <w:t>но-бумажная промы</w:t>
            </w:r>
            <w:r w:rsidRPr="004F4DA5">
              <w:t>ш</w:t>
            </w:r>
            <w:r w:rsidRPr="004F4DA5">
              <w:lastRenderedPageBreak/>
              <w:t>ленность</w:t>
            </w:r>
          </w:p>
        </w:tc>
        <w:tc>
          <w:tcPr>
            <w:tcW w:w="4111" w:type="dxa"/>
            <w:shd w:val="clear" w:color="auto" w:fill="auto"/>
            <w:vAlign w:val="center"/>
          </w:tcPr>
          <w:p w:rsidR="00034FE1" w:rsidRPr="004F4DA5" w:rsidRDefault="00034FE1" w:rsidP="00BD30DC">
            <w:pPr>
              <w:pStyle w:val="ConsPlusNormal"/>
              <w:ind w:firstLine="0"/>
              <w:jc w:val="both"/>
            </w:pPr>
            <w:r w:rsidRPr="004F4DA5">
              <w:lastRenderedPageBreak/>
              <w:t xml:space="preserve">Размещение объектов капитального строительства, предназначенных для целлюлозно-бумажного производства, производства целлюлозы, древесной </w:t>
            </w:r>
            <w:r w:rsidRPr="004F4DA5">
              <w:lastRenderedPageBreak/>
              <w:t>массы, бумаги, картона и изделий из них, издательской и полиграфической де</w:t>
            </w:r>
            <w:r w:rsidRPr="004F4DA5">
              <w:t>я</w:t>
            </w:r>
            <w:r w:rsidRPr="004F4DA5">
              <w:t>тельности, тиражирования записанных носителей информации</w:t>
            </w:r>
          </w:p>
        </w:tc>
        <w:tc>
          <w:tcPr>
            <w:tcW w:w="2551" w:type="dxa"/>
            <w:vAlign w:val="center"/>
          </w:tcPr>
          <w:p w:rsidR="00034FE1" w:rsidRPr="004F4DA5" w:rsidRDefault="00034FE1" w:rsidP="00BD30DC">
            <w:pPr>
              <w:pStyle w:val="ConsPlusNormal"/>
              <w:ind w:firstLine="0"/>
              <w:jc w:val="both"/>
            </w:pPr>
            <w:r w:rsidRPr="004F4DA5">
              <w:lastRenderedPageBreak/>
              <w:t>Перечислены в статье 41.21</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6.12 </w:t>
            </w:r>
          </w:p>
        </w:tc>
        <w:tc>
          <w:tcPr>
            <w:tcW w:w="1276" w:type="dxa"/>
            <w:vAlign w:val="center"/>
          </w:tcPr>
          <w:p w:rsidR="00034FE1" w:rsidRPr="004F4DA5" w:rsidRDefault="00034FE1" w:rsidP="00BD30DC">
            <w:pPr>
              <w:pStyle w:val="ConsPlusNormal"/>
              <w:ind w:firstLine="0"/>
              <w:jc w:val="both"/>
            </w:pPr>
            <w:r w:rsidRPr="004F4DA5">
              <w:t>Научно-произво</w:t>
            </w:r>
            <w:r w:rsidRPr="004F4DA5">
              <w:t>д</w:t>
            </w:r>
            <w:r w:rsidRPr="004F4DA5">
              <w:t>ственная деятел</w:t>
            </w:r>
            <w:r w:rsidRPr="004F4DA5">
              <w:t>ь</w:t>
            </w:r>
            <w:r w:rsidRPr="004F4DA5">
              <w:t>ность</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технологических, промы</w:t>
            </w:r>
            <w:r w:rsidRPr="004F4DA5">
              <w:t>ш</w:t>
            </w:r>
            <w:r w:rsidRPr="004F4DA5">
              <w:t>ленных, агропромышленных парков, би</w:t>
            </w:r>
            <w:r w:rsidRPr="004F4DA5">
              <w:t>з</w:t>
            </w:r>
            <w:r w:rsidRPr="004F4DA5">
              <w:t>нес-инкубаторов</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7.2.1 </w:t>
            </w:r>
          </w:p>
        </w:tc>
        <w:tc>
          <w:tcPr>
            <w:tcW w:w="1276" w:type="dxa"/>
            <w:vAlign w:val="center"/>
          </w:tcPr>
          <w:p w:rsidR="00034FE1" w:rsidRPr="004F4DA5" w:rsidRDefault="00034FE1" w:rsidP="00BD30DC">
            <w:pPr>
              <w:pStyle w:val="ConsPlusNormal"/>
              <w:ind w:firstLine="0"/>
              <w:jc w:val="both"/>
            </w:pPr>
            <w:r w:rsidRPr="004F4DA5">
              <w:t>Размещ</w:t>
            </w:r>
            <w:r w:rsidRPr="004F4DA5">
              <w:t>е</w:t>
            </w:r>
            <w:r w:rsidRPr="004F4DA5">
              <w:t>ние авт</w:t>
            </w:r>
            <w:r w:rsidRPr="004F4DA5">
              <w:t>о</w:t>
            </w:r>
            <w:r w:rsidRPr="004F4DA5">
              <w:t>мобильных дорог</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автомобильных дорог за пределами населенных пунктов и техн</w:t>
            </w:r>
            <w:r w:rsidRPr="004F4DA5">
              <w:t>и</w:t>
            </w:r>
            <w:r w:rsidRPr="004F4DA5">
              <w:t>чески связанных с ними сооружений, пр</w:t>
            </w:r>
            <w:r w:rsidRPr="004F4DA5">
              <w:t>и</w:t>
            </w:r>
            <w:r w:rsidRPr="004F4DA5">
              <w:t>дорожных стоянок (парковок) транспор</w:t>
            </w:r>
            <w:r w:rsidRPr="004F4DA5">
              <w:t>т</w:t>
            </w:r>
            <w:r w:rsidRPr="004F4DA5">
              <w:t>ных средств в границах городских улиц и дорог, за исключением предусмотренных видами разрешенного использования с кодами 2.7.1 (хранение автотранспорта), 4.9 (служебные гаражи), 7.2.3 (стоянки транспорта общего пользования), а также некапитальных сооружений, предназн</w:t>
            </w:r>
            <w:r w:rsidRPr="004F4DA5">
              <w:t>а</w:t>
            </w:r>
            <w:r w:rsidRPr="004F4DA5">
              <w:t>ченных для охраны транспортных средств; размещение объектов, предн</w:t>
            </w:r>
            <w:r w:rsidRPr="004F4DA5">
              <w:t>а</w:t>
            </w:r>
            <w:r w:rsidRPr="004F4DA5">
              <w:t>значенных для размещения постов орг</w:t>
            </w:r>
            <w:r w:rsidRPr="004F4DA5">
              <w:t>а</w:t>
            </w:r>
            <w:r w:rsidRPr="004F4DA5">
              <w:t>нов внутренних дел, ответственных за безопасность дорожного движения</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7.2.2 </w:t>
            </w:r>
          </w:p>
        </w:tc>
        <w:tc>
          <w:tcPr>
            <w:tcW w:w="1276" w:type="dxa"/>
            <w:vAlign w:val="center"/>
          </w:tcPr>
          <w:p w:rsidR="00034FE1" w:rsidRPr="004F4DA5" w:rsidRDefault="00034FE1" w:rsidP="00BD30DC">
            <w:pPr>
              <w:pStyle w:val="ConsPlusNormal"/>
              <w:ind w:firstLine="0"/>
              <w:jc w:val="both"/>
            </w:pPr>
            <w:r w:rsidRPr="004F4DA5">
              <w:t>Обслужив</w:t>
            </w:r>
            <w:r w:rsidRPr="004F4DA5">
              <w:t>а</w:t>
            </w:r>
            <w:r w:rsidRPr="004F4DA5">
              <w:t>ние перев</w:t>
            </w:r>
            <w:r w:rsidRPr="004F4DA5">
              <w:t>о</w:t>
            </w:r>
            <w:r w:rsidRPr="004F4DA5">
              <w:t>зок пасс</w:t>
            </w:r>
            <w:r w:rsidRPr="004F4DA5">
              <w:t>а</w:t>
            </w:r>
            <w:r w:rsidRPr="004F4DA5">
              <w:t>жиров</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зданий и сооружений, пре</w:t>
            </w:r>
            <w:r w:rsidRPr="004F4DA5">
              <w:t>д</w:t>
            </w:r>
            <w:r w:rsidRPr="004F4DA5">
              <w:t>назначенных для обслуживания пассаж</w:t>
            </w:r>
            <w:r w:rsidRPr="004F4DA5">
              <w:t>и</w:t>
            </w:r>
            <w:r w:rsidRPr="004F4DA5">
              <w:t>ров, за исключением объектов капитал</w:t>
            </w:r>
            <w:r w:rsidRPr="004F4DA5">
              <w:t>ь</w:t>
            </w:r>
            <w:r w:rsidRPr="004F4DA5">
              <w:t>ного строительства, размещение которых предусмотрено содержанием вида ра</w:t>
            </w:r>
            <w:r w:rsidRPr="004F4DA5">
              <w:t>з</w:t>
            </w:r>
            <w:r w:rsidRPr="004F4DA5">
              <w:t>решенного использования с кодом 7.6 (внеуличный транспорт)</w:t>
            </w:r>
          </w:p>
        </w:tc>
        <w:tc>
          <w:tcPr>
            <w:tcW w:w="2551" w:type="dxa"/>
            <w:vAlign w:val="center"/>
          </w:tcPr>
          <w:p w:rsidR="00034FE1" w:rsidRPr="004F4DA5" w:rsidRDefault="00034FE1" w:rsidP="00BD30DC">
            <w:pPr>
              <w:pStyle w:val="ConsPlusNormal"/>
              <w:ind w:firstLine="0"/>
              <w:jc w:val="both"/>
            </w:pPr>
            <w:r w:rsidRPr="004F4DA5">
              <w:t>Перечислены в статье 41.23</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7.2.3 </w:t>
            </w:r>
          </w:p>
        </w:tc>
        <w:tc>
          <w:tcPr>
            <w:tcW w:w="1276" w:type="dxa"/>
            <w:vAlign w:val="center"/>
          </w:tcPr>
          <w:p w:rsidR="00034FE1" w:rsidRPr="004F4DA5" w:rsidRDefault="00034FE1" w:rsidP="00BD30DC">
            <w:pPr>
              <w:pStyle w:val="ConsPlusNormal"/>
              <w:ind w:firstLine="0"/>
              <w:jc w:val="both"/>
            </w:pPr>
            <w:r w:rsidRPr="004F4DA5">
              <w:t>Стоянки транспорта общего пользов</w:t>
            </w:r>
            <w:r w:rsidRPr="004F4DA5">
              <w:t>а</w:t>
            </w:r>
            <w:r w:rsidRPr="004F4DA5">
              <w:t>ния</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стоянок транспортных средств, осуществляющих перевозки л</w:t>
            </w:r>
            <w:r w:rsidRPr="004F4DA5">
              <w:t>ю</w:t>
            </w:r>
            <w:r w:rsidRPr="004F4DA5">
              <w:t>дей по установленному маршруту</w:t>
            </w:r>
          </w:p>
        </w:tc>
        <w:tc>
          <w:tcPr>
            <w:tcW w:w="2551" w:type="dxa"/>
            <w:vAlign w:val="center"/>
          </w:tcPr>
          <w:p w:rsidR="00034FE1" w:rsidRPr="004F4DA5" w:rsidRDefault="00034FE1" w:rsidP="00BD30DC">
            <w:pPr>
              <w:pStyle w:val="ConsPlusNormal"/>
              <w:ind w:firstLine="0"/>
              <w:jc w:val="both"/>
            </w:pPr>
            <w:r w:rsidRPr="004F4DA5">
              <w:t>Перечислены в статье 41.23</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7.3 </w:t>
            </w:r>
          </w:p>
        </w:tc>
        <w:tc>
          <w:tcPr>
            <w:tcW w:w="1276" w:type="dxa"/>
            <w:vAlign w:val="center"/>
          </w:tcPr>
          <w:p w:rsidR="00034FE1" w:rsidRPr="004F4DA5" w:rsidRDefault="00034FE1" w:rsidP="00BD30DC">
            <w:pPr>
              <w:pStyle w:val="ConsPlusNormal"/>
              <w:ind w:firstLine="0"/>
              <w:jc w:val="both"/>
            </w:pPr>
            <w:r w:rsidRPr="004F4DA5">
              <w:t>Водный транспорт</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w:t>
            </w:r>
            <w:r w:rsidRPr="004F4DA5">
              <w:t>е</w:t>
            </w:r>
            <w:r w:rsidRPr="004F4DA5">
              <w:t>ние объектов капитального строительс</w:t>
            </w:r>
            <w:r w:rsidRPr="004F4DA5">
              <w:t>т</w:t>
            </w:r>
            <w:r w:rsidRPr="004F4DA5">
              <w:t>ва, в том числе морских и речных портов, причалов, пристаней, гидротехнических сооружений, навигационного оборудов</w:t>
            </w:r>
            <w:r w:rsidRPr="004F4DA5">
              <w:t>а</w:t>
            </w:r>
            <w:r w:rsidRPr="004F4DA5">
              <w:t>ния и других объектов, необходимых для обеспечения судоходства и водных пер</w:t>
            </w:r>
            <w:r w:rsidRPr="004F4DA5">
              <w:t>е</w:t>
            </w:r>
            <w:r w:rsidRPr="004F4DA5">
              <w:t>возок, заправки водного транспорта</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7.4 </w:t>
            </w:r>
          </w:p>
        </w:tc>
        <w:tc>
          <w:tcPr>
            <w:tcW w:w="1276" w:type="dxa"/>
            <w:vAlign w:val="center"/>
          </w:tcPr>
          <w:p w:rsidR="00034FE1" w:rsidRPr="004F4DA5" w:rsidRDefault="00034FE1" w:rsidP="00BD30DC">
            <w:pPr>
              <w:pStyle w:val="ConsPlusNormal"/>
              <w:ind w:firstLine="0"/>
              <w:jc w:val="both"/>
            </w:pPr>
            <w:r w:rsidRPr="004F4DA5">
              <w:t>Воздушный транспорт</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аэродромов, вертолетных площадок (вертодромов), обустройство мест для приводнения и причаливания гидросамолетов, размещение радиоте</w:t>
            </w:r>
            <w:r w:rsidRPr="004F4DA5">
              <w:t>х</w:t>
            </w:r>
            <w:r w:rsidRPr="004F4DA5">
              <w:t>нического обеспечения полетов и прочих объектов, необходимых для взлета и пр</w:t>
            </w:r>
            <w:r w:rsidRPr="004F4DA5">
              <w:t>и</w:t>
            </w:r>
            <w:r w:rsidRPr="004F4DA5">
              <w:t>земления (приводнения) воздушных с</w:t>
            </w:r>
            <w:r w:rsidRPr="004F4DA5">
              <w:t>у</w:t>
            </w:r>
            <w:r w:rsidRPr="004F4DA5">
              <w:t>дов, размещение аэропортов (аэровокз</w:t>
            </w:r>
            <w:r w:rsidRPr="004F4DA5">
              <w:t>а</w:t>
            </w:r>
            <w:r w:rsidRPr="004F4DA5">
              <w:t>лов) и иных объектов, необходимых для посадки и высадки пассажиров и их с</w:t>
            </w:r>
            <w:r w:rsidRPr="004F4DA5">
              <w:t>о</w:t>
            </w:r>
            <w:r w:rsidRPr="004F4DA5">
              <w:t>путствующего обслуживания и обеспеч</w:t>
            </w:r>
            <w:r w:rsidRPr="004F4DA5">
              <w:t>е</w:t>
            </w:r>
            <w:r w:rsidRPr="004F4DA5">
              <w:t>ния их безопасности, а также размещение объектов, необходимых для погрузки, ра</w:t>
            </w:r>
            <w:r w:rsidRPr="004F4DA5">
              <w:t>з</w:t>
            </w:r>
            <w:r w:rsidRPr="004F4DA5">
              <w:t xml:space="preserve">грузки и хранения грузов, перемещаемых воздушным путем; размещение объектов, </w:t>
            </w:r>
            <w:r w:rsidRPr="004F4DA5">
              <w:lastRenderedPageBreak/>
              <w:t>предназначенных для технического о</w:t>
            </w:r>
            <w:r w:rsidRPr="004F4DA5">
              <w:t>б</w:t>
            </w:r>
            <w:r w:rsidRPr="004F4DA5">
              <w:t>служивания и ремонта воздушных судов</w:t>
            </w:r>
          </w:p>
        </w:tc>
        <w:tc>
          <w:tcPr>
            <w:tcW w:w="2551" w:type="dxa"/>
            <w:vAlign w:val="center"/>
          </w:tcPr>
          <w:p w:rsidR="00034FE1" w:rsidRPr="004F4DA5" w:rsidRDefault="00034FE1" w:rsidP="00BD30DC">
            <w:pPr>
              <w:pStyle w:val="ConsPlusNormal"/>
              <w:ind w:firstLine="0"/>
              <w:jc w:val="both"/>
            </w:pPr>
            <w:r w:rsidRPr="004F4DA5">
              <w:lastRenderedPageBreak/>
              <w:t>Перечислены в статье 41.13</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7.5 </w:t>
            </w:r>
          </w:p>
        </w:tc>
        <w:tc>
          <w:tcPr>
            <w:tcW w:w="1276" w:type="dxa"/>
            <w:vAlign w:val="center"/>
          </w:tcPr>
          <w:p w:rsidR="00034FE1" w:rsidRPr="004F4DA5" w:rsidRDefault="00034FE1" w:rsidP="00BD30DC">
            <w:pPr>
              <w:pStyle w:val="ConsPlusNormal"/>
              <w:ind w:firstLine="0"/>
              <w:jc w:val="both"/>
            </w:pPr>
            <w:r w:rsidRPr="004F4DA5">
              <w:t>Трубопр</w:t>
            </w:r>
            <w:r w:rsidRPr="004F4DA5">
              <w:t>о</w:t>
            </w:r>
            <w:r w:rsidRPr="004F4DA5">
              <w:t>водный транспорт</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нефтепроводов, водопров</w:t>
            </w:r>
            <w:r w:rsidRPr="004F4DA5">
              <w:t>о</w:t>
            </w:r>
            <w:r w:rsidRPr="004F4DA5">
              <w:t>дов, газопроводов и иных трубопроводов, а также иных зданий и сооружений, нео</w:t>
            </w:r>
            <w:r w:rsidRPr="004F4DA5">
              <w:t>б</w:t>
            </w:r>
            <w:r w:rsidRPr="004F4DA5">
              <w:t>ходимых для эксплуатации названных трубопроводов</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8.0 </w:t>
            </w:r>
          </w:p>
        </w:tc>
        <w:tc>
          <w:tcPr>
            <w:tcW w:w="1276" w:type="dxa"/>
            <w:vAlign w:val="center"/>
          </w:tcPr>
          <w:p w:rsidR="00034FE1" w:rsidRPr="004F4DA5" w:rsidRDefault="00034FE1" w:rsidP="00BD30DC">
            <w:pPr>
              <w:pStyle w:val="ConsPlusNormal"/>
              <w:ind w:firstLine="0"/>
              <w:jc w:val="both"/>
            </w:pPr>
            <w:r w:rsidRPr="004F4DA5">
              <w:t>Обеспеч</w:t>
            </w:r>
            <w:r w:rsidRPr="004F4DA5">
              <w:t>е</w:t>
            </w:r>
            <w:r w:rsidRPr="004F4DA5">
              <w:t>ние обор</w:t>
            </w:r>
            <w:r w:rsidRPr="004F4DA5">
              <w:t>о</w:t>
            </w:r>
            <w:r w:rsidRPr="004F4DA5">
              <w:t>ны и без</w:t>
            </w:r>
            <w:r w:rsidRPr="004F4DA5">
              <w:t>о</w:t>
            </w:r>
            <w:r w:rsidRPr="004F4DA5">
              <w:t>пасности</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объектов капитального строительства, необходимых для подг</w:t>
            </w:r>
            <w:r w:rsidRPr="004F4DA5">
              <w:t>о</w:t>
            </w:r>
            <w:r w:rsidRPr="004F4DA5">
              <w:t>товки и поддержания в боевой готовности Вооруженных Сил Российской Федер</w:t>
            </w:r>
            <w:r w:rsidRPr="004F4DA5">
              <w:t>а</w:t>
            </w:r>
            <w:r w:rsidRPr="004F4DA5">
              <w:t>ции, других войск, воинских формиров</w:t>
            </w:r>
            <w:r w:rsidRPr="004F4DA5">
              <w:t>а</w:t>
            </w:r>
            <w:r w:rsidRPr="004F4DA5">
              <w:t>ний и органов управлений ими (размещ</w:t>
            </w:r>
            <w:r w:rsidRPr="004F4DA5">
              <w:t>е</w:t>
            </w:r>
            <w:r w:rsidRPr="004F4DA5">
              <w:t>ние военных организаций, внутренних войск, учреждений и других объектов, дислокация войск и сил флота), провед</w:t>
            </w:r>
            <w:r w:rsidRPr="004F4DA5">
              <w:t>е</w:t>
            </w:r>
            <w:r w:rsidRPr="004F4DA5">
              <w:t>ние воинских учений и других меропри</w:t>
            </w:r>
            <w:r w:rsidRPr="004F4DA5">
              <w:t>я</w:t>
            </w:r>
            <w:r w:rsidRPr="004F4DA5">
              <w:t>тий, направленных на обеспечение бо</w:t>
            </w:r>
            <w:r w:rsidRPr="004F4DA5">
              <w:t>е</w:t>
            </w:r>
            <w:r w:rsidRPr="004F4DA5">
              <w:t>вой готовности воинских частей; разм</w:t>
            </w:r>
            <w:r w:rsidRPr="004F4DA5">
              <w:t>е</w:t>
            </w:r>
            <w:r w:rsidRPr="004F4DA5">
              <w:t>щение зданий военных училищ, военных институтов, военных университетов, в</w:t>
            </w:r>
            <w:r w:rsidRPr="004F4DA5">
              <w:t>о</w:t>
            </w:r>
            <w:r w:rsidRPr="004F4DA5">
              <w:t>енных академий; размещение объектов, обеспечивающих осуществление там</w:t>
            </w:r>
            <w:r w:rsidRPr="004F4DA5">
              <w:t>о</w:t>
            </w:r>
            <w:r w:rsidRPr="004F4DA5">
              <w:t>женной деятельности</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8.1 </w:t>
            </w:r>
          </w:p>
        </w:tc>
        <w:tc>
          <w:tcPr>
            <w:tcW w:w="1276" w:type="dxa"/>
            <w:vAlign w:val="center"/>
          </w:tcPr>
          <w:p w:rsidR="00034FE1" w:rsidRPr="004F4DA5" w:rsidRDefault="00034FE1" w:rsidP="00BD30DC">
            <w:pPr>
              <w:pStyle w:val="ConsPlusNormal"/>
              <w:ind w:firstLine="0"/>
              <w:jc w:val="both"/>
            </w:pPr>
            <w:r w:rsidRPr="004F4DA5">
              <w:t>Обеспеч</w:t>
            </w:r>
            <w:r w:rsidRPr="004F4DA5">
              <w:t>е</w:t>
            </w:r>
            <w:r w:rsidRPr="004F4DA5">
              <w:t>ние воор</w:t>
            </w:r>
            <w:r w:rsidRPr="004F4DA5">
              <w:t>у</w:t>
            </w:r>
            <w:r w:rsidRPr="004F4DA5">
              <w:t>женных сил</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объектов капитального строительства, предназначенных для разработки, испытания, производства р</w:t>
            </w:r>
            <w:r w:rsidRPr="004F4DA5">
              <w:t>е</w:t>
            </w:r>
            <w:r w:rsidRPr="004F4DA5">
              <w:t>монта или уничтожения вооружения, те</w:t>
            </w:r>
            <w:r w:rsidRPr="004F4DA5">
              <w:t>х</w:t>
            </w:r>
            <w:r w:rsidRPr="004F4DA5">
              <w:t>ники военного назначения и боеприпасов; обустройство земельных участков в кач</w:t>
            </w:r>
            <w:r w:rsidRPr="004F4DA5">
              <w:t>е</w:t>
            </w:r>
            <w:r w:rsidRPr="004F4DA5">
              <w:t>стве испытательных полигонов, мест уничтожения вооружения и захоронения отходов, возникающих в связи с испол</w:t>
            </w:r>
            <w:r w:rsidRPr="004F4DA5">
              <w:t>ь</w:t>
            </w:r>
            <w:r w:rsidRPr="004F4DA5">
              <w:t>зованием, производством, ремонтом или уничтожением вооружений или боеприп</w:t>
            </w:r>
            <w:r w:rsidRPr="004F4DA5">
              <w:t>а</w:t>
            </w:r>
            <w:r w:rsidRPr="004F4DA5">
              <w:t>сов; размещение объектов капитального строительства, необходимых для созд</w:t>
            </w:r>
            <w:r w:rsidRPr="004F4DA5">
              <w:t>а</w:t>
            </w:r>
            <w:r w:rsidRPr="004F4DA5">
              <w:t>ния и хранения запасов материальных ценностей в государственном и мобил</w:t>
            </w:r>
            <w:r w:rsidRPr="004F4DA5">
              <w:t>и</w:t>
            </w:r>
            <w:r w:rsidRPr="004F4DA5">
              <w:t>зационном резервах (хранилища, склады и другие объекты); размещение объектов, для обеспечения безопасности которых были созданы закрытые администрати</w:t>
            </w:r>
            <w:r w:rsidRPr="004F4DA5">
              <w:t>в</w:t>
            </w:r>
            <w:r w:rsidRPr="004F4DA5">
              <w:t>но-территориальные образования</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11.2 </w:t>
            </w:r>
          </w:p>
        </w:tc>
        <w:tc>
          <w:tcPr>
            <w:tcW w:w="1276" w:type="dxa"/>
            <w:vAlign w:val="center"/>
          </w:tcPr>
          <w:p w:rsidR="00034FE1" w:rsidRPr="004F4DA5" w:rsidRDefault="00034FE1" w:rsidP="00BD30DC">
            <w:pPr>
              <w:pStyle w:val="ConsPlusNormal"/>
              <w:ind w:firstLine="0"/>
              <w:jc w:val="both"/>
            </w:pPr>
            <w:r w:rsidRPr="004F4DA5">
              <w:t>Специал</w:t>
            </w:r>
            <w:r w:rsidRPr="004F4DA5">
              <w:t>ь</w:t>
            </w:r>
            <w:r w:rsidRPr="004F4DA5">
              <w:t>ное польз</w:t>
            </w:r>
            <w:r w:rsidRPr="004F4DA5">
              <w:t>о</w:t>
            </w:r>
            <w:r w:rsidRPr="004F4DA5">
              <w:t>вание во</w:t>
            </w:r>
            <w:r w:rsidRPr="004F4DA5">
              <w:t>д</w:t>
            </w:r>
            <w:r w:rsidRPr="004F4DA5">
              <w:t>ными об</w:t>
            </w:r>
            <w:r w:rsidRPr="004F4DA5">
              <w:t>ъ</w:t>
            </w:r>
            <w:r w:rsidRPr="004F4DA5">
              <w:t>ектами</w:t>
            </w:r>
          </w:p>
        </w:tc>
        <w:tc>
          <w:tcPr>
            <w:tcW w:w="4111" w:type="dxa"/>
            <w:shd w:val="clear" w:color="auto" w:fill="auto"/>
            <w:vAlign w:val="center"/>
          </w:tcPr>
          <w:p w:rsidR="00034FE1" w:rsidRPr="004F4DA5" w:rsidRDefault="00034FE1" w:rsidP="00BD30DC">
            <w:pPr>
              <w:pStyle w:val="ConsPlusNormal"/>
              <w:ind w:firstLine="0"/>
              <w:jc w:val="both"/>
            </w:pPr>
            <w:r w:rsidRPr="004F4DA5">
              <w:t>Использование земельных участков, пр</w:t>
            </w:r>
            <w:r w:rsidRPr="004F4DA5">
              <w:t>и</w:t>
            </w:r>
            <w:r w:rsidRPr="004F4DA5">
              <w:t>мыкающих к водным объектам способами, необходимыми для специального вод</w:t>
            </w:r>
            <w:r w:rsidRPr="004F4DA5">
              <w:t>о</w:t>
            </w:r>
            <w:r w:rsidRPr="004F4DA5">
              <w:t>пользования (забор водных ресурсов из поверхностных водных объектов, сброс сточных вод и (или) дренажных вод, пр</w:t>
            </w:r>
            <w:r w:rsidRPr="004F4DA5">
              <w:t>о</w:t>
            </w:r>
            <w:r w:rsidRPr="004F4DA5">
              <w:t>ведение дноуглубительных, взрывных, буровых и других работ, связанных с и</w:t>
            </w:r>
            <w:r w:rsidRPr="004F4DA5">
              <w:t>з</w:t>
            </w:r>
            <w:r w:rsidRPr="004F4DA5">
              <w:t>менением дна и берегов водных объе</w:t>
            </w:r>
            <w:r w:rsidRPr="004F4DA5">
              <w:t>к</w:t>
            </w:r>
            <w:r w:rsidRPr="004F4DA5">
              <w:t>тов)</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11.3 </w:t>
            </w:r>
          </w:p>
        </w:tc>
        <w:tc>
          <w:tcPr>
            <w:tcW w:w="1276" w:type="dxa"/>
            <w:vAlign w:val="center"/>
          </w:tcPr>
          <w:p w:rsidR="00034FE1" w:rsidRPr="004F4DA5" w:rsidRDefault="00034FE1" w:rsidP="00BD30DC">
            <w:pPr>
              <w:pStyle w:val="ConsPlusNormal"/>
              <w:ind w:firstLine="0"/>
              <w:jc w:val="both"/>
            </w:pPr>
            <w:r w:rsidRPr="004F4DA5">
              <w:t>Гидроте</w:t>
            </w:r>
            <w:r w:rsidRPr="004F4DA5">
              <w:t>х</w:t>
            </w:r>
            <w:r w:rsidRPr="004F4DA5">
              <w:t>нические сооружения</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гидротехнических сооруж</w:t>
            </w:r>
            <w:r w:rsidRPr="004F4DA5">
              <w:t>е</w:t>
            </w:r>
            <w:r w:rsidRPr="004F4DA5">
              <w:t>ний, необходимых для эксплуатации в</w:t>
            </w:r>
            <w:r w:rsidRPr="004F4DA5">
              <w:t>о</w:t>
            </w:r>
            <w:r w:rsidRPr="004F4DA5">
              <w:t>дохранилищ (плотин, водосбросов, вод</w:t>
            </w:r>
            <w:r w:rsidRPr="004F4DA5">
              <w:t>о</w:t>
            </w:r>
            <w:r w:rsidRPr="004F4DA5">
              <w:t>заборных, водовыпускных и других гидр</w:t>
            </w:r>
            <w:r w:rsidRPr="004F4DA5">
              <w:t>о</w:t>
            </w:r>
            <w:r w:rsidRPr="004F4DA5">
              <w:t xml:space="preserve">технических сооружений, судопропускных сооружений, </w:t>
            </w:r>
            <w:proofErr w:type="spellStart"/>
            <w:r w:rsidRPr="004F4DA5">
              <w:t>рыбозащитных</w:t>
            </w:r>
            <w:proofErr w:type="spellEnd"/>
            <w:r w:rsidRPr="004F4DA5">
              <w:t xml:space="preserve"> и рыбопроп</w:t>
            </w:r>
            <w:r w:rsidRPr="004F4DA5">
              <w:t>у</w:t>
            </w:r>
            <w:r w:rsidRPr="004F4DA5">
              <w:t>скных сооружений, берегозащитных с</w:t>
            </w:r>
            <w:r w:rsidRPr="004F4DA5">
              <w:t>о</w:t>
            </w:r>
            <w:r w:rsidRPr="004F4DA5">
              <w:t>оружений)</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12.0.2 </w:t>
            </w:r>
          </w:p>
        </w:tc>
        <w:tc>
          <w:tcPr>
            <w:tcW w:w="1276" w:type="dxa"/>
            <w:vAlign w:val="center"/>
          </w:tcPr>
          <w:p w:rsidR="00034FE1" w:rsidRPr="004F4DA5" w:rsidRDefault="00034FE1" w:rsidP="00BD30DC">
            <w:pPr>
              <w:pStyle w:val="ConsPlusNormal"/>
              <w:ind w:firstLine="0"/>
              <w:jc w:val="both"/>
            </w:pPr>
            <w:r w:rsidRPr="004F4DA5">
              <w:t>Благоус</w:t>
            </w:r>
            <w:r w:rsidRPr="004F4DA5">
              <w:t>т</w:t>
            </w:r>
            <w:r w:rsidRPr="004F4DA5">
              <w:t>ройство территории</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декоративных, технических, планировочных, конструктивных ус</w:t>
            </w:r>
            <w:r w:rsidRPr="004F4DA5">
              <w:t>т</w:t>
            </w:r>
            <w:r w:rsidRPr="004F4DA5">
              <w:t>ройств, элементов озеленения, разли</w:t>
            </w:r>
            <w:r w:rsidRPr="004F4DA5">
              <w:t>ч</w:t>
            </w:r>
            <w:r w:rsidRPr="004F4DA5">
              <w:lastRenderedPageBreak/>
              <w:t>ных видов оборудования и оформления, малых архитектурных форм, некапитал</w:t>
            </w:r>
            <w:r w:rsidRPr="004F4DA5">
              <w:t>ь</w:t>
            </w:r>
            <w:r w:rsidRPr="004F4DA5">
              <w:t>ных нестационарных строений и сооруж</w:t>
            </w:r>
            <w:r w:rsidRPr="004F4DA5">
              <w:t>е</w:t>
            </w:r>
            <w:r w:rsidRPr="004F4DA5">
              <w:t>ний, информационных щитов и указат</w:t>
            </w:r>
            <w:r w:rsidRPr="004F4DA5">
              <w:t>е</w:t>
            </w:r>
            <w:r w:rsidRPr="004F4DA5">
              <w:t>лей, применяемых как составные части благоустройства территории, обществе</w:t>
            </w:r>
            <w:r w:rsidRPr="004F4DA5">
              <w:t>н</w:t>
            </w:r>
            <w:r w:rsidRPr="004F4DA5">
              <w:t>ных туалетов</w:t>
            </w:r>
          </w:p>
        </w:tc>
        <w:tc>
          <w:tcPr>
            <w:tcW w:w="2551" w:type="dxa"/>
            <w:vAlign w:val="center"/>
          </w:tcPr>
          <w:p w:rsidR="00034FE1" w:rsidRPr="004F4DA5" w:rsidRDefault="00034FE1" w:rsidP="00BD30DC">
            <w:pPr>
              <w:pStyle w:val="ConsPlusNormal"/>
              <w:ind w:firstLine="0"/>
              <w:jc w:val="both"/>
            </w:pPr>
            <w:r w:rsidRPr="004F4DA5">
              <w:lastRenderedPageBreak/>
              <w:t>Перечислены в статье 41.11</w:t>
            </w:r>
          </w:p>
        </w:tc>
      </w:tr>
      <w:tr w:rsidR="00034FE1" w:rsidRPr="004F4DA5" w:rsidTr="00034FE1">
        <w:trPr>
          <w:trHeight w:val="56"/>
        </w:trPr>
        <w:tc>
          <w:tcPr>
            <w:tcW w:w="851" w:type="dxa"/>
            <w:vMerge/>
            <w:shd w:val="clear" w:color="auto" w:fill="C0C0C0"/>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12.2 </w:t>
            </w:r>
          </w:p>
        </w:tc>
        <w:tc>
          <w:tcPr>
            <w:tcW w:w="1276" w:type="dxa"/>
            <w:vAlign w:val="center"/>
          </w:tcPr>
          <w:p w:rsidR="00034FE1" w:rsidRPr="004F4DA5" w:rsidRDefault="00034FE1" w:rsidP="00BD30DC">
            <w:pPr>
              <w:pStyle w:val="ConsPlusNormal"/>
              <w:ind w:firstLine="0"/>
              <w:jc w:val="both"/>
            </w:pPr>
            <w:r w:rsidRPr="004F4DA5">
              <w:t>Специал</w:t>
            </w:r>
            <w:r w:rsidRPr="004F4DA5">
              <w:t>ь</w:t>
            </w:r>
            <w:r w:rsidRPr="004F4DA5">
              <w:t>ная де</w:t>
            </w:r>
            <w:r w:rsidRPr="004F4DA5">
              <w:t>я</w:t>
            </w:r>
            <w:r w:rsidRPr="004F4DA5">
              <w:t>тельность</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хранение, захоронение, утилизация, накопление, обработка, обе</w:t>
            </w:r>
            <w:r w:rsidRPr="004F4DA5">
              <w:t>з</w:t>
            </w:r>
            <w:r w:rsidRPr="004F4DA5">
              <w:t>вреживание отходов производства и п</w:t>
            </w:r>
            <w:r w:rsidRPr="004F4DA5">
              <w:t>о</w:t>
            </w:r>
            <w:r w:rsidRPr="004F4DA5">
              <w:t>требления, медицинских отходов, биол</w:t>
            </w:r>
            <w:r w:rsidRPr="004F4DA5">
              <w:t>о</w:t>
            </w:r>
            <w:r w:rsidRPr="004F4DA5">
              <w:t>гических отходов, радиоактивных отх</w:t>
            </w:r>
            <w:r w:rsidRPr="004F4DA5">
              <w:t>о</w:t>
            </w:r>
            <w:r w:rsidRPr="004F4DA5">
              <w:t>дов, веществ, разрушающих озоновый слой, а также размещение объектов ра</w:t>
            </w:r>
            <w:r w:rsidRPr="004F4DA5">
              <w:t>з</w:t>
            </w:r>
            <w:r w:rsidRPr="004F4DA5">
              <w:t>мещения отходов, захоронения, хран</w:t>
            </w:r>
            <w:r w:rsidRPr="004F4DA5">
              <w:t>е</w:t>
            </w:r>
            <w:r w:rsidRPr="004F4DA5">
              <w:t>ния, обезвреживания таких отходов (ск</w:t>
            </w:r>
            <w:r w:rsidRPr="004F4DA5">
              <w:t>о</w:t>
            </w:r>
            <w:r w:rsidRPr="004F4DA5">
              <w:t>томогильников, мусоросжигательных и мусороперерабатывающих заводов, пол</w:t>
            </w:r>
            <w:r w:rsidRPr="004F4DA5">
              <w:t>и</w:t>
            </w:r>
            <w:r w:rsidRPr="004F4DA5">
              <w:t>гонов по захоронению и сортировке быт</w:t>
            </w:r>
            <w:r w:rsidRPr="004F4DA5">
              <w:t>о</w:t>
            </w:r>
            <w:r w:rsidRPr="004F4DA5">
              <w:t>вого мусора и отходов, мест сбора вещей для их вторичной переработки)</w:t>
            </w:r>
          </w:p>
        </w:tc>
        <w:tc>
          <w:tcPr>
            <w:tcW w:w="2551" w:type="dxa"/>
            <w:vAlign w:val="center"/>
          </w:tcPr>
          <w:p w:rsidR="00034FE1" w:rsidRPr="004F4DA5" w:rsidRDefault="00034FE1" w:rsidP="00BD30DC">
            <w:pPr>
              <w:pStyle w:val="ConsPlusNormal"/>
              <w:ind w:firstLine="0"/>
              <w:jc w:val="both"/>
            </w:pPr>
            <w:r w:rsidRPr="004F4DA5">
              <w:t>Перечислены в статье 41.28</w:t>
            </w:r>
          </w:p>
        </w:tc>
      </w:tr>
    </w:tbl>
    <w:p w:rsidR="00034FE1" w:rsidRPr="004F4DA5" w:rsidRDefault="00034FE1" w:rsidP="00BD30DC">
      <w:pPr>
        <w:ind w:firstLine="709"/>
        <w:jc w:val="both"/>
        <w:rPr>
          <w:rFonts w:ascii="Arial" w:hAnsi="Arial" w:cs="Arial"/>
          <w:sz w:val="24"/>
          <w:szCs w:val="24"/>
        </w:rPr>
      </w:pPr>
      <w:r w:rsidRPr="004F4DA5">
        <w:rPr>
          <w:rFonts w:ascii="Arial" w:hAnsi="Arial" w:cs="Arial"/>
          <w:sz w:val="24"/>
          <w:szCs w:val="24"/>
        </w:rPr>
        <w:t>4. На земельные участки, расположенные на землях лесного фонда и предо</w:t>
      </w:r>
      <w:r w:rsidRPr="004F4DA5">
        <w:rPr>
          <w:rFonts w:ascii="Arial" w:hAnsi="Arial" w:cs="Arial"/>
          <w:sz w:val="24"/>
          <w:szCs w:val="24"/>
        </w:rPr>
        <w:t>с</w:t>
      </w:r>
      <w:r w:rsidRPr="004F4DA5">
        <w:rPr>
          <w:rFonts w:ascii="Arial" w:hAnsi="Arial" w:cs="Arial"/>
          <w:sz w:val="24"/>
          <w:szCs w:val="24"/>
        </w:rPr>
        <w:t>тавленные для добычи полезных ископаемых, действие градостроительных регл</w:t>
      </w:r>
      <w:r w:rsidRPr="004F4DA5">
        <w:rPr>
          <w:rFonts w:ascii="Arial" w:hAnsi="Arial" w:cs="Arial"/>
          <w:sz w:val="24"/>
          <w:szCs w:val="24"/>
        </w:rPr>
        <w:t>а</w:t>
      </w:r>
      <w:r w:rsidRPr="004F4DA5">
        <w:rPr>
          <w:rFonts w:ascii="Arial" w:hAnsi="Arial" w:cs="Arial"/>
          <w:sz w:val="24"/>
          <w:szCs w:val="24"/>
        </w:rPr>
        <w:t>ментов не распространяется.</w:t>
      </w:r>
    </w:p>
    <w:p w:rsidR="00034FE1" w:rsidRPr="004F4DA5" w:rsidRDefault="00034FE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 Вспомогательные виды разрешенного использования:</w:t>
      </w:r>
    </w:p>
    <w:p w:rsidR="00034FE1" w:rsidRPr="004F4DA5" w:rsidRDefault="00034FE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Устройство охранных, санитарно-защитных и иных зоны с особыми усл</w:t>
      </w:r>
      <w:r w:rsidRPr="004F4DA5">
        <w:rPr>
          <w:rFonts w:ascii="Arial" w:hAnsi="Arial" w:cs="Arial"/>
          <w:sz w:val="24"/>
          <w:szCs w:val="24"/>
        </w:rPr>
        <w:t>о</w:t>
      </w:r>
      <w:r w:rsidRPr="004F4DA5">
        <w:rPr>
          <w:rFonts w:ascii="Arial" w:hAnsi="Arial" w:cs="Arial"/>
          <w:sz w:val="24"/>
          <w:szCs w:val="24"/>
        </w:rPr>
        <w:t>виями использования земель.</w:t>
      </w:r>
    </w:p>
    <w:p w:rsidR="00034FE1" w:rsidRPr="004F4DA5" w:rsidRDefault="00034FE1" w:rsidP="00BD30DC">
      <w:pPr>
        <w:pStyle w:val="ConsPlusNormal"/>
        <w:ind w:firstLine="709"/>
        <w:jc w:val="both"/>
        <w:rPr>
          <w:sz w:val="24"/>
          <w:szCs w:val="24"/>
        </w:rPr>
      </w:pPr>
      <w:r w:rsidRPr="004F4DA5">
        <w:rPr>
          <w:sz w:val="24"/>
          <w:szCs w:val="24"/>
        </w:rPr>
        <w:t>6. Ограничения использования земельных участков и объектов капитального строительства, расположенных в зоне «ПЭТ» в границах зон с особыми условиями использования территории, устанавливаются в соответствии с законодательством Российской Федерации.</w:t>
      </w:r>
    </w:p>
    <w:p w:rsidR="00034FE1" w:rsidRPr="004F4DA5" w:rsidRDefault="00034FE1" w:rsidP="00BD30DC">
      <w:pPr>
        <w:pStyle w:val="2"/>
        <w:ind w:firstLine="709"/>
        <w:jc w:val="both"/>
        <w:rPr>
          <w:rFonts w:ascii="Arial" w:hAnsi="Arial" w:cs="Arial"/>
          <w:sz w:val="24"/>
          <w:szCs w:val="24"/>
        </w:rPr>
      </w:pPr>
      <w:bookmarkStart w:id="64" w:name="_Toc37941434"/>
      <w:r w:rsidRPr="004F4DA5">
        <w:rPr>
          <w:rFonts w:ascii="Arial" w:hAnsi="Arial" w:cs="Arial"/>
          <w:sz w:val="24"/>
          <w:szCs w:val="24"/>
        </w:rPr>
        <w:t>Статья 40.3 «ЛФ» Зона земель лесного фонда</w:t>
      </w:r>
      <w:bookmarkEnd w:id="64"/>
    </w:p>
    <w:p w:rsidR="00034FE1" w:rsidRPr="004F4DA5" w:rsidRDefault="00034FE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Зона земель лесного фонда включает в себя лесные земли (земли, покр</w:t>
      </w:r>
      <w:r w:rsidRPr="004F4DA5">
        <w:rPr>
          <w:rFonts w:ascii="Arial" w:hAnsi="Arial" w:cs="Arial"/>
          <w:sz w:val="24"/>
          <w:szCs w:val="24"/>
        </w:rPr>
        <w:t>ы</w:t>
      </w:r>
      <w:r w:rsidRPr="004F4DA5">
        <w:rPr>
          <w:rFonts w:ascii="Arial" w:hAnsi="Arial" w:cs="Arial"/>
          <w:sz w:val="24"/>
          <w:szCs w:val="24"/>
        </w:rPr>
        <w:t>тые лесной растительностью и не покрытые ею, но предназначенные для ее восст</w:t>
      </w:r>
      <w:r w:rsidRPr="004F4DA5">
        <w:rPr>
          <w:rFonts w:ascii="Arial" w:hAnsi="Arial" w:cs="Arial"/>
          <w:sz w:val="24"/>
          <w:szCs w:val="24"/>
        </w:rPr>
        <w:t>а</w:t>
      </w:r>
      <w:r w:rsidRPr="004F4DA5">
        <w:rPr>
          <w:rFonts w:ascii="Arial" w:hAnsi="Arial" w:cs="Arial"/>
          <w:sz w:val="24"/>
          <w:szCs w:val="24"/>
        </w:rPr>
        <w:t>новления – вырубки, гари, редины, прогалины и другие) и предназначенные для в</w:t>
      </w:r>
      <w:r w:rsidRPr="004F4DA5">
        <w:rPr>
          <w:rFonts w:ascii="Arial" w:hAnsi="Arial" w:cs="Arial"/>
          <w:sz w:val="24"/>
          <w:szCs w:val="24"/>
        </w:rPr>
        <w:t>е</w:t>
      </w:r>
      <w:r w:rsidRPr="004F4DA5">
        <w:rPr>
          <w:rFonts w:ascii="Arial" w:hAnsi="Arial" w:cs="Arial"/>
          <w:sz w:val="24"/>
          <w:szCs w:val="24"/>
        </w:rPr>
        <w:t>дения лесного хозяйства нелесные земли (просеки, дороги, болота и другие).</w:t>
      </w:r>
    </w:p>
    <w:p w:rsidR="00034FE1" w:rsidRPr="004F4DA5" w:rsidRDefault="00034FE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Режим использования данной территории регулируется главой 2 Лесного кодекса РФ «Использование лесов».</w:t>
      </w:r>
    </w:p>
    <w:p w:rsidR="00034FE1" w:rsidRPr="004F4DA5" w:rsidRDefault="00034FE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Использование лесов осуществляется с предоставлением или без предо</w:t>
      </w:r>
      <w:r w:rsidRPr="004F4DA5">
        <w:rPr>
          <w:rFonts w:ascii="Arial" w:hAnsi="Arial" w:cs="Arial"/>
          <w:sz w:val="24"/>
          <w:szCs w:val="24"/>
        </w:rPr>
        <w:t>с</w:t>
      </w:r>
      <w:r w:rsidRPr="004F4DA5">
        <w:rPr>
          <w:rFonts w:ascii="Arial" w:hAnsi="Arial" w:cs="Arial"/>
          <w:sz w:val="24"/>
          <w:szCs w:val="24"/>
        </w:rPr>
        <w:t>тавления лесного участка, установлением или без установления сервитута, публи</w:t>
      </w:r>
      <w:r w:rsidRPr="004F4DA5">
        <w:rPr>
          <w:rFonts w:ascii="Arial" w:hAnsi="Arial" w:cs="Arial"/>
          <w:sz w:val="24"/>
          <w:szCs w:val="24"/>
        </w:rPr>
        <w:t>ч</w:t>
      </w:r>
      <w:r w:rsidRPr="004F4DA5">
        <w:rPr>
          <w:rFonts w:ascii="Arial" w:hAnsi="Arial" w:cs="Arial"/>
          <w:sz w:val="24"/>
          <w:szCs w:val="24"/>
        </w:rPr>
        <w:t>ного сервитута, изъятием или без изъятия лесных ресурсов.</w:t>
      </w:r>
    </w:p>
    <w:p w:rsidR="00034FE1" w:rsidRPr="004F4DA5" w:rsidRDefault="00034FE1" w:rsidP="00BD30DC">
      <w:pPr>
        <w:autoSpaceDE w:val="0"/>
        <w:autoSpaceDN w:val="0"/>
        <w:adjustRightInd w:val="0"/>
        <w:jc w:val="both"/>
        <w:rPr>
          <w:rFonts w:ascii="Arial" w:hAnsi="Arial" w:cs="Arial"/>
          <w:sz w:val="24"/>
          <w:szCs w:val="24"/>
        </w:rPr>
      </w:pPr>
      <w:r w:rsidRPr="004F4DA5">
        <w:rPr>
          <w:rFonts w:ascii="Arial" w:hAnsi="Arial" w:cs="Arial"/>
          <w:i/>
        </w:rPr>
        <w:t>(часть в редакции Решением районного Совета депутатов от 29.08.2022 № 425-26)</w:t>
      </w:r>
    </w:p>
    <w:p w:rsidR="00034FE1" w:rsidRPr="004F4DA5" w:rsidRDefault="00034FE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Основные виды разрешенного использования земельных участков:</w:t>
      </w:r>
    </w:p>
    <w:tbl>
      <w:tblPr>
        <w:tblStyle w:val="aff"/>
        <w:tblW w:w="9639" w:type="dxa"/>
        <w:tblInd w:w="57" w:type="dxa"/>
        <w:tblLayout w:type="fixed"/>
        <w:tblCellMar>
          <w:left w:w="57" w:type="dxa"/>
          <w:right w:w="57" w:type="dxa"/>
        </w:tblCellMar>
        <w:tblLook w:val="04A0"/>
      </w:tblPr>
      <w:tblGrid>
        <w:gridCol w:w="851"/>
        <w:gridCol w:w="850"/>
        <w:gridCol w:w="1276"/>
        <w:gridCol w:w="4111"/>
        <w:gridCol w:w="2551"/>
      </w:tblGrid>
      <w:tr w:rsidR="00034FE1" w:rsidRPr="004F4DA5" w:rsidTr="00034FE1">
        <w:tc>
          <w:tcPr>
            <w:tcW w:w="851" w:type="dxa"/>
            <w:vAlign w:val="center"/>
          </w:tcPr>
          <w:p w:rsidR="00034FE1" w:rsidRPr="004F4DA5" w:rsidRDefault="00034FE1"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126" w:type="dxa"/>
            <w:gridSpan w:val="2"/>
            <w:vAlign w:val="center"/>
          </w:tcPr>
          <w:p w:rsidR="00034FE1" w:rsidRPr="004F4DA5" w:rsidRDefault="00034FE1" w:rsidP="00BD30DC">
            <w:pPr>
              <w:jc w:val="both"/>
              <w:rPr>
                <w:rFonts w:ascii="Arial" w:hAnsi="Arial" w:cs="Arial"/>
                <w:b/>
              </w:rPr>
            </w:pPr>
            <w:r w:rsidRPr="004F4DA5">
              <w:rPr>
                <w:rFonts w:ascii="Arial" w:hAnsi="Arial" w:cs="Arial"/>
                <w:b/>
              </w:rPr>
              <w:t>Виды разрешенн</w:t>
            </w:r>
            <w:r w:rsidRPr="004F4DA5">
              <w:rPr>
                <w:rFonts w:ascii="Arial" w:hAnsi="Arial" w:cs="Arial"/>
                <w:b/>
              </w:rPr>
              <w:t>о</w:t>
            </w:r>
            <w:r w:rsidRPr="004F4DA5">
              <w:rPr>
                <w:rFonts w:ascii="Arial" w:hAnsi="Arial" w:cs="Arial"/>
                <w:b/>
              </w:rPr>
              <w:t>го использования земельных учас</w:t>
            </w:r>
            <w:r w:rsidRPr="004F4DA5">
              <w:rPr>
                <w:rFonts w:ascii="Arial" w:hAnsi="Arial" w:cs="Arial"/>
                <w:b/>
              </w:rPr>
              <w:t>т</w:t>
            </w:r>
            <w:r w:rsidRPr="004F4DA5">
              <w:rPr>
                <w:rFonts w:ascii="Arial" w:hAnsi="Arial" w:cs="Arial"/>
                <w:b/>
              </w:rPr>
              <w:t>ков по классифик</w:t>
            </w:r>
            <w:r w:rsidRPr="004F4DA5">
              <w:rPr>
                <w:rFonts w:ascii="Arial" w:hAnsi="Arial" w:cs="Arial"/>
                <w:b/>
              </w:rPr>
              <w:t>а</w:t>
            </w:r>
            <w:r w:rsidRPr="004F4DA5">
              <w:rPr>
                <w:rFonts w:ascii="Arial" w:hAnsi="Arial" w:cs="Arial"/>
                <w:b/>
              </w:rPr>
              <w:t>тору (приказ мин</w:t>
            </w:r>
            <w:r w:rsidRPr="004F4DA5">
              <w:rPr>
                <w:rFonts w:ascii="Arial" w:hAnsi="Arial" w:cs="Arial"/>
                <w:b/>
              </w:rPr>
              <w:t>и</w:t>
            </w:r>
            <w:r w:rsidRPr="004F4DA5">
              <w:rPr>
                <w:rFonts w:ascii="Arial" w:hAnsi="Arial" w:cs="Arial"/>
                <w:b/>
              </w:rPr>
              <w:t>стерства эконом</w:t>
            </w:r>
            <w:r w:rsidRPr="004F4DA5">
              <w:rPr>
                <w:rFonts w:ascii="Arial" w:hAnsi="Arial" w:cs="Arial"/>
                <w:b/>
              </w:rPr>
              <w:t>и</w:t>
            </w:r>
            <w:r w:rsidRPr="004F4DA5">
              <w:rPr>
                <w:rFonts w:ascii="Arial" w:hAnsi="Arial" w:cs="Arial"/>
                <w:b/>
              </w:rPr>
              <w:t>ческого развития РФ от 01.09.2014 № 540)</w:t>
            </w:r>
          </w:p>
        </w:tc>
        <w:tc>
          <w:tcPr>
            <w:tcW w:w="4111" w:type="dxa"/>
            <w:vAlign w:val="center"/>
          </w:tcPr>
          <w:p w:rsidR="00034FE1" w:rsidRPr="004F4DA5" w:rsidRDefault="00034FE1" w:rsidP="00BD30DC">
            <w:pPr>
              <w:jc w:val="both"/>
              <w:rPr>
                <w:rFonts w:ascii="Arial" w:hAnsi="Arial" w:cs="Arial"/>
                <w:b/>
              </w:rPr>
            </w:pPr>
            <w:r w:rsidRPr="004F4DA5">
              <w:rPr>
                <w:rFonts w:ascii="Arial" w:hAnsi="Arial" w:cs="Arial"/>
                <w:b/>
              </w:rPr>
              <w:t>Разрешенное использование</w:t>
            </w:r>
          </w:p>
        </w:tc>
        <w:tc>
          <w:tcPr>
            <w:tcW w:w="2551" w:type="dxa"/>
          </w:tcPr>
          <w:p w:rsidR="00034FE1" w:rsidRPr="004F4DA5" w:rsidRDefault="00034FE1" w:rsidP="00BD30DC">
            <w:pPr>
              <w:jc w:val="both"/>
              <w:rPr>
                <w:rFonts w:ascii="Arial" w:hAnsi="Arial" w:cs="Arial"/>
                <w:b/>
              </w:rPr>
            </w:pPr>
            <w:r w:rsidRPr="004F4DA5">
              <w:rPr>
                <w:rFonts w:ascii="Arial" w:hAnsi="Arial" w:cs="Arial"/>
                <w:b/>
              </w:rPr>
              <w:t>Предельные размеры земельных участков и предельные параметры разрешенного стро</w:t>
            </w:r>
            <w:r w:rsidRPr="004F4DA5">
              <w:rPr>
                <w:rFonts w:ascii="Arial" w:hAnsi="Arial" w:cs="Arial"/>
                <w:b/>
              </w:rPr>
              <w:t>и</w:t>
            </w:r>
            <w:r w:rsidRPr="004F4DA5">
              <w:rPr>
                <w:rFonts w:ascii="Arial" w:hAnsi="Arial" w:cs="Arial"/>
                <w:b/>
              </w:rPr>
              <w:t>тельства, реконстру</w:t>
            </w:r>
            <w:r w:rsidRPr="004F4DA5">
              <w:rPr>
                <w:rFonts w:ascii="Arial" w:hAnsi="Arial" w:cs="Arial"/>
                <w:b/>
              </w:rPr>
              <w:t>к</w:t>
            </w:r>
            <w:r w:rsidRPr="004F4DA5">
              <w:rPr>
                <w:rFonts w:ascii="Arial" w:hAnsi="Arial" w:cs="Arial"/>
                <w:b/>
              </w:rPr>
              <w:t>ции объектов кап</w:t>
            </w:r>
            <w:r w:rsidRPr="004F4DA5">
              <w:rPr>
                <w:rFonts w:ascii="Arial" w:hAnsi="Arial" w:cs="Arial"/>
                <w:b/>
              </w:rPr>
              <w:t>и</w:t>
            </w:r>
            <w:r w:rsidRPr="004F4DA5">
              <w:rPr>
                <w:rFonts w:ascii="Arial" w:hAnsi="Arial" w:cs="Arial"/>
                <w:b/>
              </w:rPr>
              <w:t>тального строительс</w:t>
            </w:r>
            <w:r w:rsidRPr="004F4DA5">
              <w:rPr>
                <w:rFonts w:ascii="Arial" w:hAnsi="Arial" w:cs="Arial"/>
                <w:b/>
              </w:rPr>
              <w:t>т</w:t>
            </w:r>
            <w:r w:rsidRPr="004F4DA5">
              <w:rPr>
                <w:rFonts w:ascii="Arial" w:hAnsi="Arial" w:cs="Arial"/>
                <w:b/>
              </w:rPr>
              <w:t>ва</w:t>
            </w:r>
          </w:p>
        </w:tc>
      </w:tr>
      <w:tr w:rsidR="00034FE1" w:rsidRPr="004F4DA5" w:rsidTr="00034FE1">
        <w:trPr>
          <w:trHeight w:val="166"/>
        </w:trPr>
        <w:tc>
          <w:tcPr>
            <w:tcW w:w="851" w:type="dxa"/>
            <w:vMerge w:val="restart"/>
            <w:shd w:val="clear" w:color="auto" w:fill="C4E6B2"/>
            <w:vAlign w:val="center"/>
          </w:tcPr>
          <w:p w:rsidR="00034FE1" w:rsidRPr="004F4DA5" w:rsidRDefault="00034FE1" w:rsidP="00BD30DC">
            <w:pPr>
              <w:jc w:val="both"/>
              <w:rPr>
                <w:rFonts w:ascii="Arial" w:hAnsi="Arial" w:cs="Arial"/>
                <w:b/>
              </w:rPr>
            </w:pPr>
            <w:r w:rsidRPr="004F4DA5">
              <w:rPr>
                <w:rFonts w:ascii="Arial" w:hAnsi="Arial" w:cs="Arial"/>
                <w:b/>
              </w:rPr>
              <w:t>ЛФ</w:t>
            </w:r>
          </w:p>
        </w:tc>
        <w:tc>
          <w:tcPr>
            <w:tcW w:w="8788" w:type="dxa"/>
            <w:gridSpan w:val="4"/>
            <w:vAlign w:val="center"/>
          </w:tcPr>
          <w:p w:rsidR="00034FE1" w:rsidRPr="004F4DA5" w:rsidRDefault="00034FE1" w:rsidP="00BD30DC">
            <w:pPr>
              <w:pStyle w:val="ConsPlusNormal"/>
              <w:ind w:firstLine="0"/>
              <w:jc w:val="both"/>
              <w:rPr>
                <w:b/>
              </w:rPr>
            </w:pPr>
            <w:r w:rsidRPr="004F4DA5">
              <w:rPr>
                <w:b/>
              </w:rPr>
              <w:t>Основные виды разрешенного использования земельных участков</w:t>
            </w:r>
          </w:p>
        </w:tc>
      </w:tr>
      <w:tr w:rsidR="00034FE1" w:rsidRPr="004F4DA5" w:rsidTr="00034FE1">
        <w:trPr>
          <w:trHeight w:val="166"/>
        </w:trPr>
        <w:tc>
          <w:tcPr>
            <w:tcW w:w="851" w:type="dxa"/>
            <w:vMerge/>
            <w:shd w:val="clear" w:color="auto" w:fill="C4E6B2"/>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1.17 </w:t>
            </w:r>
          </w:p>
        </w:tc>
        <w:tc>
          <w:tcPr>
            <w:tcW w:w="1276" w:type="dxa"/>
            <w:vAlign w:val="center"/>
          </w:tcPr>
          <w:p w:rsidR="00034FE1" w:rsidRPr="004F4DA5" w:rsidRDefault="00034FE1" w:rsidP="00BD30DC">
            <w:pPr>
              <w:pStyle w:val="ConsPlusNormal"/>
              <w:ind w:firstLine="0"/>
              <w:jc w:val="both"/>
            </w:pPr>
            <w:r w:rsidRPr="004F4DA5">
              <w:t>Питомники</w:t>
            </w:r>
          </w:p>
        </w:tc>
        <w:tc>
          <w:tcPr>
            <w:tcW w:w="4111" w:type="dxa"/>
            <w:shd w:val="clear" w:color="auto" w:fill="auto"/>
            <w:vAlign w:val="center"/>
          </w:tcPr>
          <w:p w:rsidR="00034FE1" w:rsidRPr="004F4DA5" w:rsidRDefault="00034FE1" w:rsidP="00BD30DC">
            <w:pPr>
              <w:pStyle w:val="ConsPlusNormal"/>
              <w:ind w:firstLine="0"/>
              <w:jc w:val="both"/>
            </w:pPr>
            <w:r w:rsidRPr="004F4DA5">
              <w:t>Выращивание и реализация подроста д</w:t>
            </w:r>
            <w:r w:rsidRPr="004F4DA5">
              <w:t>е</w:t>
            </w:r>
            <w:r w:rsidRPr="004F4DA5">
              <w:t>ревьев и кустарников, используемых в сельском хозяйстве, а также иных сел</w:t>
            </w:r>
            <w:r w:rsidRPr="004F4DA5">
              <w:t>ь</w:t>
            </w:r>
            <w:r w:rsidRPr="004F4DA5">
              <w:t>скохозяйственных культур для получения рассады и семян; размещение сооруж</w:t>
            </w:r>
            <w:r w:rsidRPr="004F4DA5">
              <w:t>е</w:t>
            </w:r>
            <w:r w:rsidRPr="004F4DA5">
              <w:t>ний, необходимых для указанных видов сельскохозяйственного производства</w:t>
            </w:r>
          </w:p>
        </w:tc>
        <w:tc>
          <w:tcPr>
            <w:tcW w:w="2551" w:type="dxa"/>
            <w:vAlign w:val="center"/>
          </w:tcPr>
          <w:p w:rsidR="00034FE1" w:rsidRPr="004F4DA5" w:rsidRDefault="00034FE1" w:rsidP="00BD30DC">
            <w:pPr>
              <w:pStyle w:val="ConsPlusNormal"/>
              <w:ind w:firstLine="0"/>
              <w:jc w:val="both"/>
            </w:pPr>
            <w:r w:rsidRPr="004F4DA5">
              <w:t>Перечислены в статье 41.1</w:t>
            </w:r>
          </w:p>
        </w:tc>
      </w:tr>
      <w:tr w:rsidR="00034FE1" w:rsidRPr="004F4DA5" w:rsidTr="00034FE1">
        <w:trPr>
          <w:trHeight w:val="166"/>
        </w:trPr>
        <w:tc>
          <w:tcPr>
            <w:tcW w:w="851" w:type="dxa"/>
            <w:vMerge/>
            <w:shd w:val="clear" w:color="auto" w:fill="C4E6B2"/>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3.7.1 </w:t>
            </w:r>
          </w:p>
        </w:tc>
        <w:tc>
          <w:tcPr>
            <w:tcW w:w="1276" w:type="dxa"/>
            <w:vAlign w:val="center"/>
          </w:tcPr>
          <w:p w:rsidR="00034FE1" w:rsidRPr="004F4DA5" w:rsidRDefault="00034FE1" w:rsidP="00BD30DC">
            <w:pPr>
              <w:pStyle w:val="ConsPlusNormal"/>
              <w:ind w:firstLine="0"/>
              <w:jc w:val="both"/>
            </w:pPr>
            <w:r w:rsidRPr="004F4DA5">
              <w:t>Осущест</w:t>
            </w:r>
            <w:r w:rsidRPr="004F4DA5">
              <w:t>в</w:t>
            </w:r>
            <w:r w:rsidRPr="004F4DA5">
              <w:t>ление рел</w:t>
            </w:r>
            <w:r w:rsidRPr="004F4DA5">
              <w:t>и</w:t>
            </w:r>
            <w:r w:rsidRPr="004F4DA5">
              <w:t>гиозных о</w:t>
            </w:r>
            <w:r w:rsidRPr="004F4DA5">
              <w:t>б</w:t>
            </w:r>
            <w:r w:rsidRPr="004F4DA5">
              <w:t>рядов</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зданий и сооружений, пре</w:t>
            </w:r>
            <w:r w:rsidRPr="004F4DA5">
              <w:t>д</w:t>
            </w:r>
            <w:r w:rsidRPr="004F4DA5">
              <w:t>назначенных для совершения религио</w:t>
            </w:r>
            <w:r w:rsidRPr="004F4DA5">
              <w:t>з</w:t>
            </w:r>
            <w:r w:rsidRPr="004F4DA5">
              <w:t>ных обрядов и церемоний (в том числе церкви, соборы, храмы, часовни, мечети, молельные дома, синагоги)</w:t>
            </w:r>
          </w:p>
        </w:tc>
        <w:tc>
          <w:tcPr>
            <w:tcW w:w="2551" w:type="dxa"/>
            <w:vAlign w:val="center"/>
          </w:tcPr>
          <w:p w:rsidR="00034FE1" w:rsidRPr="004F4DA5" w:rsidRDefault="00034FE1" w:rsidP="00BD30DC">
            <w:pPr>
              <w:pStyle w:val="ConsPlusNormal"/>
              <w:ind w:firstLine="0"/>
              <w:jc w:val="both"/>
            </w:pPr>
            <w:r w:rsidRPr="004F4DA5">
              <w:t>Перечислены в статье 41.12</w:t>
            </w:r>
          </w:p>
        </w:tc>
      </w:tr>
      <w:tr w:rsidR="00034FE1" w:rsidRPr="004F4DA5" w:rsidTr="00034FE1">
        <w:trPr>
          <w:trHeight w:val="166"/>
        </w:trPr>
        <w:tc>
          <w:tcPr>
            <w:tcW w:w="851" w:type="dxa"/>
            <w:vMerge/>
            <w:shd w:val="clear" w:color="auto" w:fill="C4E6B2"/>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5.3 </w:t>
            </w:r>
          </w:p>
        </w:tc>
        <w:tc>
          <w:tcPr>
            <w:tcW w:w="1276" w:type="dxa"/>
            <w:vAlign w:val="center"/>
          </w:tcPr>
          <w:p w:rsidR="00034FE1" w:rsidRPr="004F4DA5" w:rsidRDefault="00034FE1" w:rsidP="00BD30DC">
            <w:pPr>
              <w:pStyle w:val="ConsPlusNormal"/>
              <w:ind w:firstLine="0"/>
              <w:jc w:val="both"/>
            </w:pPr>
            <w:r w:rsidRPr="004F4DA5">
              <w:t>Охота и рыбалка</w:t>
            </w:r>
          </w:p>
        </w:tc>
        <w:tc>
          <w:tcPr>
            <w:tcW w:w="4111" w:type="dxa"/>
            <w:shd w:val="clear" w:color="auto" w:fill="auto"/>
            <w:vAlign w:val="center"/>
          </w:tcPr>
          <w:p w:rsidR="00034FE1" w:rsidRPr="004F4DA5" w:rsidRDefault="00034FE1" w:rsidP="00BD30DC">
            <w:pPr>
              <w:pStyle w:val="ConsPlusNormal"/>
              <w:ind w:firstLine="0"/>
              <w:jc w:val="both"/>
            </w:pPr>
            <w:r w:rsidRPr="004F4DA5">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C4E6B2"/>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6.1 </w:t>
            </w:r>
          </w:p>
        </w:tc>
        <w:tc>
          <w:tcPr>
            <w:tcW w:w="1276" w:type="dxa"/>
            <w:vAlign w:val="center"/>
          </w:tcPr>
          <w:p w:rsidR="00034FE1" w:rsidRPr="004F4DA5" w:rsidRDefault="00034FE1" w:rsidP="00BD30DC">
            <w:pPr>
              <w:pStyle w:val="ConsPlusNormal"/>
              <w:ind w:firstLine="0"/>
              <w:jc w:val="both"/>
            </w:pPr>
            <w:r w:rsidRPr="004F4DA5">
              <w:t>Недропол</w:t>
            </w:r>
            <w:r w:rsidRPr="004F4DA5">
              <w:t>ь</w:t>
            </w:r>
            <w:r w:rsidRPr="004F4DA5">
              <w:t>зование</w:t>
            </w:r>
          </w:p>
        </w:tc>
        <w:tc>
          <w:tcPr>
            <w:tcW w:w="4111" w:type="dxa"/>
            <w:shd w:val="clear" w:color="auto" w:fill="auto"/>
            <w:vAlign w:val="center"/>
          </w:tcPr>
          <w:p w:rsidR="00034FE1" w:rsidRPr="004F4DA5" w:rsidRDefault="00034FE1" w:rsidP="00BD30DC">
            <w:pPr>
              <w:pStyle w:val="ConsPlusNormal"/>
              <w:ind w:firstLine="0"/>
              <w:jc w:val="both"/>
            </w:pPr>
            <w:r w:rsidRPr="004F4DA5">
              <w:t>Осуществление геологических изысканий; добыча полезных ископаемых открытым (карьеры, отвалы) и закрытым (шахты, скважины) способами; размещение об</w:t>
            </w:r>
            <w:r w:rsidRPr="004F4DA5">
              <w:t>ъ</w:t>
            </w:r>
            <w:r w:rsidRPr="004F4DA5">
              <w:t>ектов капитального строительства, в том числе подземных, в целях добычи поле</w:t>
            </w:r>
            <w:r w:rsidRPr="004F4DA5">
              <w:t>з</w:t>
            </w:r>
            <w:r w:rsidRPr="004F4DA5">
              <w:t>ных ископаемых; размещение объектов капитального строительства, необход</w:t>
            </w:r>
            <w:r w:rsidRPr="004F4DA5">
              <w:t>и</w:t>
            </w:r>
            <w:r w:rsidRPr="004F4DA5">
              <w:t>мых для подготовки сырья к транспорт</w:t>
            </w:r>
            <w:r w:rsidRPr="004F4DA5">
              <w:t>и</w:t>
            </w:r>
            <w:r w:rsidRPr="004F4DA5">
              <w:t>ровке и (или) промышленной перерабо</w:t>
            </w:r>
            <w:r w:rsidRPr="004F4DA5">
              <w:t>т</w:t>
            </w:r>
            <w:r w:rsidRPr="004F4DA5">
              <w:t>ке; размещение объектов капитального строительства, предназначенных для проживания в них сотрудников, осущест</w:t>
            </w:r>
            <w:r w:rsidRPr="004F4DA5">
              <w:t>в</w:t>
            </w:r>
            <w:r w:rsidRPr="004F4DA5">
              <w:t>ляющих обслуживание зданий и сооруж</w:t>
            </w:r>
            <w:r w:rsidRPr="004F4DA5">
              <w:t>е</w:t>
            </w:r>
            <w:r w:rsidRPr="004F4DA5">
              <w:t>ний, необходимых для целей недропол</w:t>
            </w:r>
            <w:r w:rsidRPr="004F4DA5">
              <w:t>ь</w:t>
            </w:r>
            <w:r w:rsidRPr="004F4DA5">
              <w:t>зования, если добыча полезных ископа</w:t>
            </w:r>
            <w:r w:rsidRPr="004F4DA5">
              <w:t>е</w:t>
            </w:r>
            <w:r w:rsidRPr="004F4DA5">
              <w:t>мых происходит на межселенной терр</w:t>
            </w:r>
            <w:r w:rsidRPr="004F4DA5">
              <w:t>и</w:t>
            </w:r>
            <w:r w:rsidRPr="004F4DA5">
              <w:t>тории</w:t>
            </w:r>
          </w:p>
        </w:tc>
        <w:tc>
          <w:tcPr>
            <w:tcW w:w="2551" w:type="dxa"/>
            <w:vAlign w:val="center"/>
          </w:tcPr>
          <w:p w:rsidR="00034FE1" w:rsidRPr="004F4DA5" w:rsidRDefault="00034FE1" w:rsidP="00BD30DC">
            <w:pPr>
              <w:pStyle w:val="ConsPlusNormal"/>
              <w:ind w:firstLine="0"/>
              <w:jc w:val="both"/>
            </w:pPr>
            <w:r w:rsidRPr="004F4DA5">
              <w:t>Перечислены в статье 41.21</w:t>
            </w:r>
          </w:p>
        </w:tc>
      </w:tr>
      <w:tr w:rsidR="00034FE1" w:rsidRPr="004F4DA5" w:rsidTr="00034FE1">
        <w:trPr>
          <w:trHeight w:val="64"/>
        </w:trPr>
        <w:tc>
          <w:tcPr>
            <w:tcW w:w="851" w:type="dxa"/>
            <w:vMerge/>
            <w:shd w:val="clear" w:color="auto" w:fill="C4E6B2"/>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6.8 </w:t>
            </w:r>
          </w:p>
        </w:tc>
        <w:tc>
          <w:tcPr>
            <w:tcW w:w="1276" w:type="dxa"/>
            <w:vAlign w:val="center"/>
          </w:tcPr>
          <w:p w:rsidR="00034FE1" w:rsidRPr="004F4DA5" w:rsidRDefault="00034FE1" w:rsidP="00BD30DC">
            <w:pPr>
              <w:pStyle w:val="ConsPlusNormal"/>
              <w:ind w:firstLine="0"/>
              <w:jc w:val="both"/>
            </w:pPr>
            <w:r w:rsidRPr="004F4DA5">
              <w:t>Связь</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объектов связи, радиовещ</w:t>
            </w:r>
            <w:r w:rsidRPr="004F4DA5">
              <w:t>а</w:t>
            </w:r>
            <w:r w:rsidRPr="004F4DA5">
              <w:t>ния, телевидения, включая воздушные радиорелейные, надземные и подземные кабельные линии связи, линии радиоф</w:t>
            </w:r>
            <w:r w:rsidRPr="004F4DA5">
              <w:t>и</w:t>
            </w:r>
            <w:r w:rsidRPr="004F4DA5">
              <w:t>кации, антенные поля, усилительные пункты на кабельных линиях связи, и</w:t>
            </w:r>
            <w:r w:rsidRPr="004F4DA5">
              <w:t>н</w:t>
            </w:r>
            <w:r w:rsidRPr="004F4DA5">
              <w:t>фраструктуру спутниковой связи и тел</w:t>
            </w:r>
            <w:r w:rsidRPr="004F4DA5">
              <w:t>е</w:t>
            </w:r>
            <w:r w:rsidRPr="004F4DA5">
              <w:t>радиовещания, за исключением объектов связи, размещение которых предусмотр</w:t>
            </w:r>
            <w:r w:rsidRPr="004F4DA5">
              <w:t>е</w:t>
            </w:r>
            <w:r w:rsidRPr="004F4DA5">
              <w:t>но содержанием видов разрешенного и</w:t>
            </w:r>
            <w:r w:rsidRPr="004F4DA5">
              <w:t>с</w:t>
            </w:r>
            <w:r w:rsidRPr="004F4DA5">
              <w:t>пользования с кодами 3.1.1 (предоста</w:t>
            </w:r>
            <w:r w:rsidRPr="004F4DA5">
              <w:t>в</w:t>
            </w:r>
            <w:r w:rsidRPr="004F4DA5">
              <w:t>ление коммунальных услуг), 3.2.3 (оказ</w:t>
            </w:r>
            <w:r w:rsidRPr="004F4DA5">
              <w:t>а</w:t>
            </w:r>
            <w:r w:rsidRPr="004F4DA5">
              <w:t>ние услуг связи)</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C4E6B2"/>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7.2.1 </w:t>
            </w:r>
          </w:p>
        </w:tc>
        <w:tc>
          <w:tcPr>
            <w:tcW w:w="1276" w:type="dxa"/>
            <w:vAlign w:val="center"/>
          </w:tcPr>
          <w:p w:rsidR="00034FE1" w:rsidRPr="004F4DA5" w:rsidRDefault="00034FE1" w:rsidP="00BD30DC">
            <w:pPr>
              <w:pStyle w:val="ConsPlusNormal"/>
              <w:ind w:firstLine="0"/>
              <w:jc w:val="both"/>
            </w:pPr>
            <w:r w:rsidRPr="004F4DA5">
              <w:t>Размещ</w:t>
            </w:r>
            <w:r w:rsidRPr="004F4DA5">
              <w:t>е</w:t>
            </w:r>
            <w:r w:rsidRPr="004F4DA5">
              <w:t>ние авт</w:t>
            </w:r>
            <w:r w:rsidRPr="004F4DA5">
              <w:t>о</w:t>
            </w:r>
            <w:r w:rsidRPr="004F4DA5">
              <w:t>мобильных дорог</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автомобильных дорог за пределами населенных пунктов и техн</w:t>
            </w:r>
            <w:r w:rsidRPr="004F4DA5">
              <w:t>и</w:t>
            </w:r>
            <w:r w:rsidRPr="004F4DA5">
              <w:t>чески связанных с ними сооружений, пр</w:t>
            </w:r>
            <w:r w:rsidRPr="004F4DA5">
              <w:t>и</w:t>
            </w:r>
            <w:r w:rsidRPr="004F4DA5">
              <w:t>дорожных стоянок (парковок) транспор</w:t>
            </w:r>
            <w:r w:rsidRPr="004F4DA5">
              <w:t>т</w:t>
            </w:r>
            <w:r w:rsidRPr="004F4DA5">
              <w:t>ных средств в границах городских улиц и дорог, за исключением предусмотренных видами разрешенного использования с кодами 2.7.1 (хранение автотранспорта), 4.9 (служебные гаражи), 7.2.3 (стоянки транспорта общего пользования), а также некапитальных сооружений, предназн</w:t>
            </w:r>
            <w:r w:rsidRPr="004F4DA5">
              <w:t>а</w:t>
            </w:r>
            <w:r w:rsidRPr="004F4DA5">
              <w:t>ченных для охраны транспортных средств; размещение объектов, предн</w:t>
            </w:r>
            <w:r w:rsidRPr="004F4DA5">
              <w:t>а</w:t>
            </w:r>
            <w:r w:rsidRPr="004F4DA5">
              <w:t>значенных для размещения постов орг</w:t>
            </w:r>
            <w:r w:rsidRPr="004F4DA5">
              <w:t>а</w:t>
            </w:r>
            <w:r w:rsidRPr="004F4DA5">
              <w:t>нов внутренних дел, ответственных за безопасность дорожного движения</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C4E6B2"/>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7.3 </w:t>
            </w:r>
          </w:p>
        </w:tc>
        <w:tc>
          <w:tcPr>
            <w:tcW w:w="1276" w:type="dxa"/>
            <w:vAlign w:val="center"/>
          </w:tcPr>
          <w:p w:rsidR="00034FE1" w:rsidRPr="004F4DA5" w:rsidRDefault="00034FE1" w:rsidP="00BD30DC">
            <w:pPr>
              <w:pStyle w:val="ConsPlusNormal"/>
              <w:ind w:firstLine="0"/>
              <w:jc w:val="both"/>
            </w:pPr>
            <w:r w:rsidRPr="004F4DA5">
              <w:t>Водный транспорт</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w:t>
            </w:r>
            <w:r w:rsidRPr="004F4DA5">
              <w:t>е</w:t>
            </w:r>
            <w:r w:rsidRPr="004F4DA5">
              <w:t>ние объектов капитального строительс</w:t>
            </w:r>
            <w:r w:rsidRPr="004F4DA5">
              <w:t>т</w:t>
            </w:r>
            <w:r w:rsidRPr="004F4DA5">
              <w:t xml:space="preserve">ва, в том числе морских и речных портов, </w:t>
            </w:r>
            <w:r w:rsidRPr="004F4DA5">
              <w:lastRenderedPageBreak/>
              <w:t>причалов, пристаней, гидротехнических сооружений, навигационного оборудов</w:t>
            </w:r>
            <w:r w:rsidRPr="004F4DA5">
              <w:t>а</w:t>
            </w:r>
            <w:r w:rsidRPr="004F4DA5">
              <w:t>ния и других объектов, необходимых для обеспечения судоходства и водных пер</w:t>
            </w:r>
            <w:r w:rsidRPr="004F4DA5">
              <w:t>е</w:t>
            </w:r>
            <w:r w:rsidRPr="004F4DA5">
              <w:t>возок, заправки водного транспорта</w:t>
            </w:r>
          </w:p>
        </w:tc>
        <w:tc>
          <w:tcPr>
            <w:tcW w:w="2551" w:type="dxa"/>
            <w:vAlign w:val="center"/>
          </w:tcPr>
          <w:p w:rsidR="00034FE1" w:rsidRPr="004F4DA5" w:rsidRDefault="00034FE1" w:rsidP="00BD30DC">
            <w:pPr>
              <w:pStyle w:val="ConsPlusNormal"/>
              <w:ind w:firstLine="0"/>
              <w:jc w:val="both"/>
            </w:pPr>
            <w:r w:rsidRPr="004F4DA5">
              <w:lastRenderedPageBreak/>
              <w:t>Перечислены в статье 41.13</w:t>
            </w:r>
          </w:p>
        </w:tc>
      </w:tr>
      <w:tr w:rsidR="00034FE1" w:rsidRPr="004F4DA5" w:rsidTr="00034FE1">
        <w:trPr>
          <w:trHeight w:val="56"/>
        </w:trPr>
        <w:tc>
          <w:tcPr>
            <w:tcW w:w="851" w:type="dxa"/>
            <w:vMerge/>
            <w:shd w:val="clear" w:color="auto" w:fill="C4E6B2"/>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7.5 </w:t>
            </w:r>
          </w:p>
        </w:tc>
        <w:tc>
          <w:tcPr>
            <w:tcW w:w="1276" w:type="dxa"/>
            <w:vAlign w:val="center"/>
          </w:tcPr>
          <w:p w:rsidR="00034FE1" w:rsidRPr="004F4DA5" w:rsidRDefault="00034FE1" w:rsidP="00BD30DC">
            <w:pPr>
              <w:pStyle w:val="ConsPlusNormal"/>
              <w:ind w:firstLine="0"/>
              <w:jc w:val="both"/>
            </w:pPr>
            <w:r w:rsidRPr="004F4DA5">
              <w:t>Трубопр</w:t>
            </w:r>
            <w:r w:rsidRPr="004F4DA5">
              <w:t>о</w:t>
            </w:r>
            <w:r w:rsidRPr="004F4DA5">
              <w:t>водный транспорт</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нефтепроводов, водопров</w:t>
            </w:r>
            <w:r w:rsidRPr="004F4DA5">
              <w:t>о</w:t>
            </w:r>
            <w:r w:rsidRPr="004F4DA5">
              <w:t>дов, газопроводов и иных трубопроводов, а также иных зданий и сооружений, нео</w:t>
            </w:r>
            <w:r w:rsidRPr="004F4DA5">
              <w:t>б</w:t>
            </w:r>
            <w:r w:rsidRPr="004F4DA5">
              <w:t>ходимых для эксплуатации названных трубопроводов</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C4E6B2"/>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10.1 </w:t>
            </w:r>
          </w:p>
        </w:tc>
        <w:tc>
          <w:tcPr>
            <w:tcW w:w="1276" w:type="dxa"/>
            <w:vAlign w:val="center"/>
          </w:tcPr>
          <w:p w:rsidR="00034FE1" w:rsidRPr="004F4DA5" w:rsidRDefault="00034FE1" w:rsidP="00BD30DC">
            <w:pPr>
              <w:pStyle w:val="ConsPlusNormal"/>
              <w:ind w:firstLine="0"/>
              <w:jc w:val="both"/>
            </w:pPr>
            <w:r w:rsidRPr="004F4DA5">
              <w:t>Заготовка древесины</w:t>
            </w:r>
          </w:p>
        </w:tc>
        <w:tc>
          <w:tcPr>
            <w:tcW w:w="4111" w:type="dxa"/>
            <w:shd w:val="clear" w:color="auto" w:fill="auto"/>
            <w:vAlign w:val="center"/>
          </w:tcPr>
          <w:p w:rsidR="00034FE1" w:rsidRPr="004F4DA5" w:rsidRDefault="00034FE1" w:rsidP="00BD30DC">
            <w:pPr>
              <w:pStyle w:val="ConsPlusNormal"/>
              <w:ind w:firstLine="0"/>
              <w:jc w:val="both"/>
            </w:pPr>
            <w:r w:rsidRPr="004F4DA5">
              <w:t>Рубка лесных насаждений, выросших в природных условиях, в том числе гражд</w:t>
            </w:r>
            <w:r w:rsidRPr="004F4DA5">
              <w:t>а</w:t>
            </w:r>
            <w:r w:rsidRPr="004F4DA5">
              <w:t>нами для собственных нужд, частичная переработка, хранение и вывоз древес</w:t>
            </w:r>
            <w:r w:rsidRPr="004F4DA5">
              <w:t>и</w:t>
            </w:r>
            <w:r w:rsidRPr="004F4DA5">
              <w:t>ны, создание лесных дорог, размещение сооружений, необходимых для обработки и хранения древесины (лесных складов, лесопилен), охрана и восстановление л</w:t>
            </w:r>
            <w:r w:rsidRPr="004F4DA5">
              <w:t>е</w:t>
            </w:r>
            <w:r w:rsidRPr="004F4DA5">
              <w:t>сов</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C4E6B2"/>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10.2 </w:t>
            </w:r>
          </w:p>
        </w:tc>
        <w:tc>
          <w:tcPr>
            <w:tcW w:w="1276" w:type="dxa"/>
            <w:vAlign w:val="center"/>
          </w:tcPr>
          <w:p w:rsidR="00034FE1" w:rsidRPr="004F4DA5" w:rsidRDefault="00034FE1" w:rsidP="00BD30DC">
            <w:pPr>
              <w:pStyle w:val="ConsPlusNormal"/>
              <w:ind w:firstLine="0"/>
              <w:jc w:val="both"/>
            </w:pPr>
            <w:r w:rsidRPr="004F4DA5">
              <w:t>Лесные плантации</w:t>
            </w:r>
          </w:p>
        </w:tc>
        <w:tc>
          <w:tcPr>
            <w:tcW w:w="4111" w:type="dxa"/>
            <w:shd w:val="clear" w:color="auto" w:fill="auto"/>
            <w:vAlign w:val="center"/>
          </w:tcPr>
          <w:p w:rsidR="00034FE1" w:rsidRPr="004F4DA5" w:rsidRDefault="00034FE1" w:rsidP="00BD30DC">
            <w:pPr>
              <w:pStyle w:val="ConsPlusNormal"/>
              <w:ind w:firstLine="0"/>
              <w:jc w:val="both"/>
            </w:pPr>
            <w:r w:rsidRPr="004F4DA5">
              <w:t>Выращивание и рубка лесных насажд</w:t>
            </w:r>
            <w:r w:rsidRPr="004F4DA5">
              <w:t>е</w:t>
            </w:r>
            <w:r w:rsidRPr="004F4DA5">
              <w:t>ний, выращенных трудом человека, ча</w:t>
            </w:r>
            <w:r w:rsidRPr="004F4DA5">
              <w:t>с</w:t>
            </w:r>
            <w:r w:rsidRPr="004F4DA5">
              <w:t>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C4E6B2"/>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10.3 </w:t>
            </w:r>
          </w:p>
        </w:tc>
        <w:tc>
          <w:tcPr>
            <w:tcW w:w="1276" w:type="dxa"/>
            <w:vAlign w:val="center"/>
          </w:tcPr>
          <w:p w:rsidR="00034FE1" w:rsidRPr="004F4DA5" w:rsidRDefault="00034FE1" w:rsidP="00BD30DC">
            <w:pPr>
              <w:pStyle w:val="ConsPlusNormal"/>
              <w:ind w:firstLine="0"/>
              <w:jc w:val="both"/>
            </w:pPr>
            <w:r w:rsidRPr="004F4DA5">
              <w:t>Заготовка лесных р</w:t>
            </w:r>
            <w:r w:rsidRPr="004F4DA5">
              <w:t>е</w:t>
            </w:r>
            <w:r w:rsidRPr="004F4DA5">
              <w:t>сурсов</w:t>
            </w:r>
          </w:p>
        </w:tc>
        <w:tc>
          <w:tcPr>
            <w:tcW w:w="4111" w:type="dxa"/>
            <w:shd w:val="clear" w:color="auto" w:fill="auto"/>
            <w:vAlign w:val="center"/>
          </w:tcPr>
          <w:p w:rsidR="00034FE1" w:rsidRPr="004F4DA5" w:rsidRDefault="00034FE1" w:rsidP="00BD30DC">
            <w:pPr>
              <w:pStyle w:val="ConsPlusNormal"/>
              <w:ind w:firstLine="0"/>
              <w:jc w:val="both"/>
            </w:pPr>
            <w:r w:rsidRPr="004F4DA5">
              <w:t xml:space="preserve">Заготовка живицы, сбор </w:t>
            </w:r>
            <w:proofErr w:type="spellStart"/>
            <w:r w:rsidRPr="004F4DA5">
              <w:t>недревесных</w:t>
            </w:r>
            <w:proofErr w:type="spellEnd"/>
            <w:r w:rsidRPr="004F4DA5">
              <w:t xml:space="preserve"> лесных ресурсов, в том числе гражданами для собственных нужд, заготовка пищ</w:t>
            </w:r>
            <w:r w:rsidRPr="004F4DA5">
              <w:t>е</w:t>
            </w:r>
            <w:r w:rsidRPr="004F4DA5">
              <w:t>вых лесных ресурсов и дикорастущих растений, хранение, неглубокая перер</w:t>
            </w:r>
            <w:r w:rsidRPr="004F4DA5">
              <w:t>а</w:t>
            </w:r>
            <w:r w:rsidRPr="004F4DA5">
              <w:t>ботка и вывоз добытых лесных ресурсов, размещение временных сооружений, н</w:t>
            </w:r>
            <w:r w:rsidRPr="004F4DA5">
              <w:t>е</w:t>
            </w:r>
            <w:r w:rsidRPr="004F4DA5">
              <w:t>обходимых для хранения и неглубокой переработки лесных ресурсов (сушилки, грибоварни, склады), охрана лесов</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C4E6B2"/>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10.4 </w:t>
            </w:r>
          </w:p>
        </w:tc>
        <w:tc>
          <w:tcPr>
            <w:tcW w:w="1276" w:type="dxa"/>
            <w:vAlign w:val="center"/>
          </w:tcPr>
          <w:p w:rsidR="00034FE1" w:rsidRPr="004F4DA5" w:rsidRDefault="00034FE1" w:rsidP="00BD30DC">
            <w:pPr>
              <w:pStyle w:val="ConsPlusNormal"/>
              <w:ind w:firstLine="0"/>
              <w:jc w:val="both"/>
            </w:pPr>
            <w:r w:rsidRPr="004F4DA5">
              <w:t>Резервные леса</w:t>
            </w:r>
          </w:p>
        </w:tc>
        <w:tc>
          <w:tcPr>
            <w:tcW w:w="4111" w:type="dxa"/>
            <w:shd w:val="clear" w:color="auto" w:fill="auto"/>
            <w:vAlign w:val="center"/>
          </w:tcPr>
          <w:p w:rsidR="00034FE1" w:rsidRPr="004F4DA5" w:rsidRDefault="00034FE1" w:rsidP="00BD30DC">
            <w:pPr>
              <w:pStyle w:val="ConsPlusNormal"/>
              <w:ind w:firstLine="0"/>
              <w:jc w:val="both"/>
            </w:pPr>
            <w:r w:rsidRPr="004F4DA5">
              <w:t>Деятельность, связанная с охраной лесов</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C4E6B2"/>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11.1 </w:t>
            </w:r>
          </w:p>
        </w:tc>
        <w:tc>
          <w:tcPr>
            <w:tcW w:w="1276" w:type="dxa"/>
            <w:vAlign w:val="center"/>
          </w:tcPr>
          <w:p w:rsidR="00034FE1" w:rsidRPr="004F4DA5" w:rsidRDefault="00034FE1" w:rsidP="00BD30DC">
            <w:pPr>
              <w:pStyle w:val="ConsPlusNormal"/>
              <w:ind w:firstLine="0"/>
              <w:jc w:val="both"/>
            </w:pPr>
            <w:r w:rsidRPr="004F4DA5">
              <w:t>Общее пользов</w:t>
            </w:r>
            <w:r w:rsidRPr="004F4DA5">
              <w:t>а</w:t>
            </w:r>
            <w:r w:rsidRPr="004F4DA5">
              <w:t>ние водн</w:t>
            </w:r>
            <w:r w:rsidRPr="004F4DA5">
              <w:t>ы</w:t>
            </w:r>
            <w:r w:rsidRPr="004F4DA5">
              <w:t>ми объе</w:t>
            </w:r>
            <w:r w:rsidRPr="004F4DA5">
              <w:t>к</w:t>
            </w:r>
            <w:r w:rsidRPr="004F4DA5">
              <w:t>тами</w:t>
            </w:r>
          </w:p>
        </w:tc>
        <w:tc>
          <w:tcPr>
            <w:tcW w:w="4111" w:type="dxa"/>
            <w:shd w:val="clear" w:color="auto" w:fill="auto"/>
            <w:vAlign w:val="center"/>
          </w:tcPr>
          <w:p w:rsidR="00034FE1" w:rsidRPr="004F4DA5" w:rsidRDefault="00034FE1" w:rsidP="00BD30DC">
            <w:pPr>
              <w:pStyle w:val="ConsPlusNormal"/>
              <w:ind w:firstLine="0"/>
              <w:jc w:val="both"/>
            </w:pPr>
            <w:r w:rsidRPr="004F4DA5">
              <w:t>Использование земельных участков, пр</w:t>
            </w:r>
            <w:r w:rsidRPr="004F4DA5">
              <w:t>и</w:t>
            </w:r>
            <w:r w:rsidRPr="004F4DA5">
              <w:t>мыкающих к водным объектам способами, необходимыми для осуществления общ</w:t>
            </w:r>
            <w:r w:rsidRPr="004F4DA5">
              <w:t>е</w:t>
            </w:r>
            <w:r w:rsidRPr="004F4DA5">
              <w:t>го водопользования (водопользования, осуществляемого гражданами для личных нужд, а также забор (изъятие) водных р</w:t>
            </w:r>
            <w:r w:rsidRPr="004F4DA5">
              <w:t>е</w:t>
            </w:r>
            <w:r w:rsidRPr="004F4DA5">
              <w:t>сурсов для целей питьевого и хозяйс</w:t>
            </w:r>
            <w:r w:rsidRPr="004F4DA5">
              <w:t>т</w:t>
            </w:r>
            <w:r w:rsidRPr="004F4DA5">
              <w:t>венно-бытового водоснабжения, купание, использование маломерных судов, во</w:t>
            </w:r>
            <w:r w:rsidRPr="004F4DA5">
              <w:t>д</w:t>
            </w:r>
            <w:r w:rsidRPr="004F4DA5">
              <w:t>ных мотоциклов и других технических средств, предназначенных для отдыха на водных объектах, водопой, если соотве</w:t>
            </w:r>
            <w:r w:rsidRPr="004F4DA5">
              <w:t>т</w:t>
            </w:r>
            <w:r w:rsidRPr="004F4DA5">
              <w:t>ствующие запреты не установлены зак</w:t>
            </w:r>
            <w:r w:rsidRPr="004F4DA5">
              <w:t>о</w:t>
            </w:r>
            <w:r w:rsidRPr="004F4DA5">
              <w:t>нодательством)</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C4E6B2"/>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11.2 </w:t>
            </w:r>
          </w:p>
        </w:tc>
        <w:tc>
          <w:tcPr>
            <w:tcW w:w="1276" w:type="dxa"/>
            <w:vAlign w:val="center"/>
          </w:tcPr>
          <w:p w:rsidR="00034FE1" w:rsidRPr="004F4DA5" w:rsidRDefault="00034FE1" w:rsidP="00BD30DC">
            <w:pPr>
              <w:pStyle w:val="ConsPlusNormal"/>
              <w:ind w:firstLine="0"/>
              <w:jc w:val="both"/>
            </w:pPr>
            <w:r w:rsidRPr="004F4DA5">
              <w:t>Специал</w:t>
            </w:r>
            <w:r w:rsidRPr="004F4DA5">
              <w:t>ь</w:t>
            </w:r>
            <w:r w:rsidRPr="004F4DA5">
              <w:t>ное польз</w:t>
            </w:r>
            <w:r w:rsidRPr="004F4DA5">
              <w:t>о</w:t>
            </w:r>
            <w:r w:rsidRPr="004F4DA5">
              <w:t>вание во</w:t>
            </w:r>
            <w:r w:rsidRPr="004F4DA5">
              <w:t>д</w:t>
            </w:r>
            <w:r w:rsidRPr="004F4DA5">
              <w:t>ными об</w:t>
            </w:r>
            <w:r w:rsidRPr="004F4DA5">
              <w:t>ъ</w:t>
            </w:r>
            <w:r w:rsidRPr="004F4DA5">
              <w:t>ектами</w:t>
            </w:r>
          </w:p>
        </w:tc>
        <w:tc>
          <w:tcPr>
            <w:tcW w:w="4111" w:type="dxa"/>
            <w:shd w:val="clear" w:color="auto" w:fill="auto"/>
            <w:vAlign w:val="center"/>
          </w:tcPr>
          <w:p w:rsidR="00034FE1" w:rsidRPr="004F4DA5" w:rsidRDefault="00034FE1" w:rsidP="00BD30DC">
            <w:pPr>
              <w:pStyle w:val="ConsPlusNormal"/>
              <w:ind w:firstLine="0"/>
              <w:jc w:val="both"/>
            </w:pPr>
            <w:r w:rsidRPr="004F4DA5">
              <w:t>Использование земельных участков, пр</w:t>
            </w:r>
            <w:r w:rsidRPr="004F4DA5">
              <w:t>и</w:t>
            </w:r>
            <w:r w:rsidRPr="004F4DA5">
              <w:t>мыкающих к водным объектам способами, необходимыми для специального вод</w:t>
            </w:r>
            <w:r w:rsidRPr="004F4DA5">
              <w:t>о</w:t>
            </w:r>
            <w:r w:rsidRPr="004F4DA5">
              <w:t>пользования (забор водных ресурсов из поверхностных водных объектов, сброс сточных вод и (или) дренажных вод, пр</w:t>
            </w:r>
            <w:r w:rsidRPr="004F4DA5">
              <w:t>о</w:t>
            </w:r>
            <w:r w:rsidRPr="004F4DA5">
              <w:t>ведение дноуглубительных, взрывных, буровых и других работ, связанных с и</w:t>
            </w:r>
            <w:r w:rsidRPr="004F4DA5">
              <w:t>з</w:t>
            </w:r>
            <w:r w:rsidRPr="004F4DA5">
              <w:t>менением дна и берегов водных объе</w:t>
            </w:r>
            <w:r w:rsidRPr="004F4DA5">
              <w:t>к</w:t>
            </w:r>
            <w:r w:rsidRPr="004F4DA5">
              <w:t>тов)</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C4E6B2"/>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11.3 </w:t>
            </w:r>
          </w:p>
        </w:tc>
        <w:tc>
          <w:tcPr>
            <w:tcW w:w="1276" w:type="dxa"/>
            <w:vAlign w:val="center"/>
          </w:tcPr>
          <w:p w:rsidR="00034FE1" w:rsidRPr="004F4DA5" w:rsidRDefault="00034FE1" w:rsidP="00BD30DC">
            <w:pPr>
              <w:pStyle w:val="ConsPlusNormal"/>
              <w:ind w:firstLine="0"/>
              <w:jc w:val="both"/>
            </w:pPr>
            <w:r w:rsidRPr="004F4DA5">
              <w:t>Гидроте</w:t>
            </w:r>
            <w:r w:rsidRPr="004F4DA5">
              <w:t>х</w:t>
            </w:r>
            <w:r w:rsidRPr="004F4DA5">
              <w:t>нические сооружения</w:t>
            </w:r>
          </w:p>
        </w:tc>
        <w:tc>
          <w:tcPr>
            <w:tcW w:w="4111" w:type="dxa"/>
            <w:shd w:val="clear" w:color="auto" w:fill="auto"/>
            <w:vAlign w:val="center"/>
          </w:tcPr>
          <w:p w:rsidR="00034FE1" w:rsidRPr="004F4DA5" w:rsidRDefault="00034FE1" w:rsidP="00BD30DC">
            <w:pPr>
              <w:pStyle w:val="ConsPlusNormal"/>
              <w:ind w:firstLine="0"/>
              <w:jc w:val="both"/>
            </w:pPr>
            <w:r w:rsidRPr="004F4DA5">
              <w:t>Размещение гидротехнических сооруж</w:t>
            </w:r>
            <w:r w:rsidRPr="004F4DA5">
              <w:t>е</w:t>
            </w:r>
            <w:r w:rsidRPr="004F4DA5">
              <w:t>ний, необходимых для эксплуатации в</w:t>
            </w:r>
            <w:r w:rsidRPr="004F4DA5">
              <w:t>о</w:t>
            </w:r>
            <w:r w:rsidRPr="004F4DA5">
              <w:t>дохранилищ (плотин, водосбросов, вод</w:t>
            </w:r>
            <w:r w:rsidRPr="004F4DA5">
              <w:t>о</w:t>
            </w:r>
            <w:r w:rsidRPr="004F4DA5">
              <w:lastRenderedPageBreak/>
              <w:t>заборных, водовыпускных и других гидр</w:t>
            </w:r>
            <w:r w:rsidRPr="004F4DA5">
              <w:t>о</w:t>
            </w:r>
            <w:r w:rsidRPr="004F4DA5">
              <w:t xml:space="preserve">технических сооружений, судопропускных сооружений, </w:t>
            </w:r>
            <w:proofErr w:type="spellStart"/>
            <w:r w:rsidRPr="004F4DA5">
              <w:t>рыбозащитных</w:t>
            </w:r>
            <w:proofErr w:type="spellEnd"/>
            <w:r w:rsidRPr="004F4DA5">
              <w:t xml:space="preserve"> и рыбопроп</w:t>
            </w:r>
            <w:r w:rsidRPr="004F4DA5">
              <w:t>у</w:t>
            </w:r>
            <w:r w:rsidRPr="004F4DA5">
              <w:t>скных сооружений, берегозащитных с</w:t>
            </w:r>
            <w:r w:rsidRPr="004F4DA5">
              <w:t>о</w:t>
            </w:r>
            <w:r w:rsidRPr="004F4DA5">
              <w:t>оружений)</w:t>
            </w:r>
          </w:p>
        </w:tc>
        <w:tc>
          <w:tcPr>
            <w:tcW w:w="2551" w:type="dxa"/>
            <w:vAlign w:val="center"/>
          </w:tcPr>
          <w:p w:rsidR="00034FE1" w:rsidRPr="004F4DA5" w:rsidRDefault="00034FE1" w:rsidP="00BD30DC">
            <w:pPr>
              <w:pStyle w:val="ConsPlusNormal"/>
              <w:ind w:firstLine="0"/>
              <w:jc w:val="both"/>
            </w:pPr>
            <w:r w:rsidRPr="004F4DA5">
              <w:lastRenderedPageBreak/>
              <w:t>Перечислены в статье 41.13</w:t>
            </w:r>
          </w:p>
        </w:tc>
      </w:tr>
    </w:tbl>
    <w:p w:rsidR="00034FE1" w:rsidRPr="004F4DA5" w:rsidRDefault="00034FE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lastRenderedPageBreak/>
        <w:t>5. Ограничения использования земельных участков и объектов капитального строительства, расположенных в зоне «ЛФ» в границах зон с особыми условиями использования территории, устанавливаются в соответствии с законодательством Российской Федерации.</w:t>
      </w:r>
    </w:p>
    <w:p w:rsidR="00034FE1" w:rsidRPr="004F4DA5" w:rsidRDefault="00034FE1" w:rsidP="00BD30DC">
      <w:pPr>
        <w:pStyle w:val="1"/>
        <w:spacing w:after="0"/>
        <w:ind w:firstLine="709"/>
        <w:jc w:val="both"/>
        <w:rPr>
          <w:rFonts w:ascii="Arial" w:hAnsi="Arial" w:cs="Arial"/>
          <w:b/>
          <w:sz w:val="24"/>
          <w:szCs w:val="24"/>
        </w:rPr>
      </w:pPr>
      <w:bookmarkStart w:id="65" w:name="_Toc37941435"/>
      <w:r w:rsidRPr="004F4DA5">
        <w:rPr>
          <w:rFonts w:ascii="Arial" w:hAnsi="Arial" w:cs="Arial"/>
          <w:b/>
          <w:sz w:val="24"/>
          <w:szCs w:val="24"/>
        </w:rPr>
        <w:t>Статья 40.4 «ВФ» Зона земель водного фонда</w:t>
      </w:r>
      <w:bookmarkEnd w:id="65"/>
    </w:p>
    <w:p w:rsidR="00034FE1" w:rsidRPr="004F4DA5" w:rsidRDefault="00034FE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Зона земель водного фонда составляет поверхностные общедоступные водные объекты общего пользования, являющиеся частью водного фонда Росси</w:t>
      </w:r>
      <w:r w:rsidRPr="004F4DA5">
        <w:rPr>
          <w:rFonts w:ascii="Arial" w:hAnsi="Arial" w:cs="Arial"/>
          <w:sz w:val="24"/>
          <w:szCs w:val="24"/>
        </w:rPr>
        <w:t>й</w:t>
      </w:r>
      <w:r w:rsidRPr="004F4DA5">
        <w:rPr>
          <w:rFonts w:ascii="Arial" w:hAnsi="Arial" w:cs="Arial"/>
          <w:sz w:val="24"/>
          <w:szCs w:val="24"/>
        </w:rPr>
        <w:t>ской Федерации.</w:t>
      </w:r>
    </w:p>
    <w:p w:rsidR="00034FE1" w:rsidRPr="004F4DA5" w:rsidRDefault="00034FE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Каждый гражданин вправе иметь доступ к водным объектам общего польз</w:t>
      </w:r>
      <w:r w:rsidRPr="004F4DA5">
        <w:rPr>
          <w:rFonts w:ascii="Arial" w:hAnsi="Arial" w:cs="Arial"/>
          <w:sz w:val="24"/>
          <w:szCs w:val="24"/>
        </w:rPr>
        <w:t>о</w:t>
      </w:r>
      <w:r w:rsidRPr="004F4DA5">
        <w:rPr>
          <w:rFonts w:ascii="Arial" w:hAnsi="Arial" w:cs="Arial"/>
          <w:sz w:val="24"/>
          <w:szCs w:val="24"/>
        </w:rPr>
        <w:t>вания и бесплатно использовать их для личных и бытовых нужд, если иное не пр</w:t>
      </w:r>
      <w:r w:rsidRPr="004F4DA5">
        <w:rPr>
          <w:rFonts w:ascii="Arial" w:hAnsi="Arial" w:cs="Arial"/>
          <w:sz w:val="24"/>
          <w:szCs w:val="24"/>
        </w:rPr>
        <w:t>е</w:t>
      </w:r>
      <w:r w:rsidRPr="004F4DA5">
        <w:rPr>
          <w:rFonts w:ascii="Arial" w:hAnsi="Arial" w:cs="Arial"/>
          <w:sz w:val="24"/>
          <w:szCs w:val="24"/>
        </w:rPr>
        <w:t>дусмотрено федеральным законами.</w:t>
      </w:r>
    </w:p>
    <w:p w:rsidR="00034FE1" w:rsidRPr="004F4DA5" w:rsidRDefault="00034FE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Использование водных объектов общего пользования осуществляется и</w:t>
      </w:r>
      <w:r w:rsidRPr="004F4DA5">
        <w:rPr>
          <w:rFonts w:ascii="Arial" w:hAnsi="Arial" w:cs="Arial"/>
          <w:sz w:val="24"/>
          <w:szCs w:val="24"/>
        </w:rPr>
        <w:t>с</w:t>
      </w:r>
      <w:r w:rsidRPr="004F4DA5">
        <w:rPr>
          <w:rFonts w:ascii="Arial" w:hAnsi="Arial" w:cs="Arial"/>
          <w:sz w:val="24"/>
          <w:szCs w:val="24"/>
        </w:rPr>
        <w:t>ходя из устанавливаемых органами местного самоуправления правил использов</w:t>
      </w:r>
      <w:r w:rsidRPr="004F4DA5">
        <w:rPr>
          <w:rFonts w:ascii="Arial" w:hAnsi="Arial" w:cs="Arial"/>
          <w:sz w:val="24"/>
          <w:szCs w:val="24"/>
        </w:rPr>
        <w:t>а</w:t>
      </w:r>
      <w:r w:rsidRPr="004F4DA5">
        <w:rPr>
          <w:rFonts w:ascii="Arial" w:hAnsi="Arial" w:cs="Arial"/>
          <w:sz w:val="24"/>
          <w:szCs w:val="24"/>
        </w:rPr>
        <w:t>ния водных объектов для личных и бытовых нужд, правил охраны жизни людей на водных объектах, утверждаемыми в порядке, определяемом Правительством Ро</w:t>
      </w:r>
      <w:r w:rsidRPr="004F4DA5">
        <w:rPr>
          <w:rFonts w:ascii="Arial" w:hAnsi="Arial" w:cs="Arial"/>
          <w:sz w:val="24"/>
          <w:szCs w:val="24"/>
        </w:rPr>
        <w:t>с</w:t>
      </w:r>
      <w:r w:rsidRPr="004F4DA5">
        <w:rPr>
          <w:rFonts w:ascii="Arial" w:hAnsi="Arial" w:cs="Arial"/>
          <w:sz w:val="24"/>
          <w:szCs w:val="24"/>
        </w:rPr>
        <w:t>сийской Федерации в соответствии с Градостроительным кодексом, Земельным к</w:t>
      </w:r>
      <w:r w:rsidRPr="004F4DA5">
        <w:rPr>
          <w:rFonts w:ascii="Arial" w:hAnsi="Arial" w:cs="Arial"/>
          <w:sz w:val="24"/>
          <w:szCs w:val="24"/>
        </w:rPr>
        <w:t>о</w:t>
      </w:r>
      <w:r w:rsidRPr="004F4DA5">
        <w:rPr>
          <w:rFonts w:ascii="Arial" w:hAnsi="Arial" w:cs="Arial"/>
          <w:sz w:val="24"/>
          <w:szCs w:val="24"/>
        </w:rPr>
        <w:t>дексом и Водным кодексом Российской Федерации.</w:t>
      </w:r>
    </w:p>
    <w:p w:rsidR="00034FE1" w:rsidRPr="004F4DA5" w:rsidRDefault="00034FE1" w:rsidP="00BD30DC">
      <w:pPr>
        <w:ind w:firstLine="709"/>
        <w:jc w:val="both"/>
        <w:rPr>
          <w:rFonts w:ascii="Arial" w:hAnsi="Arial" w:cs="Arial"/>
          <w:sz w:val="24"/>
          <w:szCs w:val="24"/>
        </w:rPr>
      </w:pPr>
      <w:r w:rsidRPr="004F4DA5">
        <w:rPr>
          <w:rFonts w:ascii="Arial" w:hAnsi="Arial" w:cs="Arial"/>
          <w:sz w:val="24"/>
          <w:szCs w:val="24"/>
        </w:rPr>
        <w:t>4. Основные виды разрешенного использования земельных участков:</w:t>
      </w:r>
    </w:p>
    <w:tbl>
      <w:tblPr>
        <w:tblStyle w:val="aff"/>
        <w:tblW w:w="9639" w:type="dxa"/>
        <w:tblInd w:w="57" w:type="dxa"/>
        <w:tblLayout w:type="fixed"/>
        <w:tblCellMar>
          <w:left w:w="57" w:type="dxa"/>
          <w:right w:w="57" w:type="dxa"/>
        </w:tblCellMar>
        <w:tblLook w:val="04A0"/>
      </w:tblPr>
      <w:tblGrid>
        <w:gridCol w:w="851"/>
        <w:gridCol w:w="850"/>
        <w:gridCol w:w="1276"/>
        <w:gridCol w:w="4111"/>
        <w:gridCol w:w="2551"/>
      </w:tblGrid>
      <w:tr w:rsidR="00034FE1" w:rsidRPr="004F4DA5" w:rsidTr="00034FE1">
        <w:tc>
          <w:tcPr>
            <w:tcW w:w="851" w:type="dxa"/>
            <w:vAlign w:val="center"/>
          </w:tcPr>
          <w:p w:rsidR="00034FE1" w:rsidRPr="004F4DA5" w:rsidRDefault="00034FE1"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126" w:type="dxa"/>
            <w:gridSpan w:val="2"/>
            <w:vAlign w:val="center"/>
          </w:tcPr>
          <w:p w:rsidR="00034FE1" w:rsidRPr="004F4DA5" w:rsidRDefault="00034FE1" w:rsidP="00BD30DC">
            <w:pPr>
              <w:jc w:val="both"/>
              <w:rPr>
                <w:rFonts w:ascii="Arial" w:hAnsi="Arial" w:cs="Arial"/>
                <w:b/>
              </w:rPr>
            </w:pPr>
            <w:r w:rsidRPr="004F4DA5">
              <w:rPr>
                <w:rFonts w:ascii="Arial" w:hAnsi="Arial" w:cs="Arial"/>
                <w:b/>
              </w:rPr>
              <w:t>Виды разрешенн</w:t>
            </w:r>
            <w:r w:rsidRPr="004F4DA5">
              <w:rPr>
                <w:rFonts w:ascii="Arial" w:hAnsi="Arial" w:cs="Arial"/>
                <w:b/>
              </w:rPr>
              <w:t>о</w:t>
            </w:r>
            <w:r w:rsidRPr="004F4DA5">
              <w:rPr>
                <w:rFonts w:ascii="Arial" w:hAnsi="Arial" w:cs="Arial"/>
                <w:b/>
              </w:rPr>
              <w:t>го использования земельных учас</w:t>
            </w:r>
            <w:r w:rsidRPr="004F4DA5">
              <w:rPr>
                <w:rFonts w:ascii="Arial" w:hAnsi="Arial" w:cs="Arial"/>
                <w:b/>
              </w:rPr>
              <w:t>т</w:t>
            </w:r>
            <w:r w:rsidRPr="004F4DA5">
              <w:rPr>
                <w:rFonts w:ascii="Arial" w:hAnsi="Arial" w:cs="Arial"/>
                <w:b/>
              </w:rPr>
              <w:t>ков по классифик</w:t>
            </w:r>
            <w:r w:rsidRPr="004F4DA5">
              <w:rPr>
                <w:rFonts w:ascii="Arial" w:hAnsi="Arial" w:cs="Arial"/>
                <w:b/>
              </w:rPr>
              <w:t>а</w:t>
            </w:r>
            <w:r w:rsidRPr="004F4DA5">
              <w:rPr>
                <w:rFonts w:ascii="Arial" w:hAnsi="Arial" w:cs="Arial"/>
                <w:b/>
              </w:rPr>
              <w:t>тору (приказ мин</w:t>
            </w:r>
            <w:r w:rsidRPr="004F4DA5">
              <w:rPr>
                <w:rFonts w:ascii="Arial" w:hAnsi="Arial" w:cs="Arial"/>
                <w:b/>
              </w:rPr>
              <w:t>и</w:t>
            </w:r>
            <w:r w:rsidRPr="004F4DA5">
              <w:rPr>
                <w:rFonts w:ascii="Arial" w:hAnsi="Arial" w:cs="Arial"/>
                <w:b/>
              </w:rPr>
              <w:t>стерства эконом</w:t>
            </w:r>
            <w:r w:rsidRPr="004F4DA5">
              <w:rPr>
                <w:rFonts w:ascii="Arial" w:hAnsi="Arial" w:cs="Arial"/>
                <w:b/>
              </w:rPr>
              <w:t>и</w:t>
            </w:r>
            <w:r w:rsidRPr="004F4DA5">
              <w:rPr>
                <w:rFonts w:ascii="Arial" w:hAnsi="Arial" w:cs="Arial"/>
                <w:b/>
              </w:rPr>
              <w:t>ческого развития РФ от 01.09.2014 № 540)</w:t>
            </w:r>
          </w:p>
        </w:tc>
        <w:tc>
          <w:tcPr>
            <w:tcW w:w="4111" w:type="dxa"/>
            <w:vAlign w:val="center"/>
          </w:tcPr>
          <w:p w:rsidR="00034FE1" w:rsidRPr="004F4DA5" w:rsidRDefault="00034FE1" w:rsidP="00BD30DC">
            <w:pPr>
              <w:jc w:val="both"/>
              <w:rPr>
                <w:rFonts w:ascii="Arial" w:hAnsi="Arial" w:cs="Arial"/>
                <w:b/>
              </w:rPr>
            </w:pPr>
            <w:r w:rsidRPr="004F4DA5">
              <w:rPr>
                <w:rFonts w:ascii="Arial" w:hAnsi="Arial" w:cs="Arial"/>
                <w:b/>
              </w:rPr>
              <w:t>Разрешенное использование</w:t>
            </w:r>
          </w:p>
        </w:tc>
        <w:tc>
          <w:tcPr>
            <w:tcW w:w="2551" w:type="dxa"/>
          </w:tcPr>
          <w:p w:rsidR="00034FE1" w:rsidRPr="004F4DA5" w:rsidRDefault="00034FE1" w:rsidP="00BD30DC">
            <w:pPr>
              <w:jc w:val="both"/>
              <w:rPr>
                <w:rFonts w:ascii="Arial" w:hAnsi="Arial" w:cs="Arial"/>
                <w:b/>
              </w:rPr>
            </w:pPr>
            <w:r w:rsidRPr="004F4DA5">
              <w:rPr>
                <w:rFonts w:ascii="Arial" w:hAnsi="Arial" w:cs="Arial"/>
                <w:b/>
              </w:rPr>
              <w:t>Предельные размеры земельных участков и предельные параметры разрешенного стро</w:t>
            </w:r>
            <w:r w:rsidRPr="004F4DA5">
              <w:rPr>
                <w:rFonts w:ascii="Arial" w:hAnsi="Arial" w:cs="Arial"/>
                <w:b/>
              </w:rPr>
              <w:t>и</w:t>
            </w:r>
            <w:r w:rsidRPr="004F4DA5">
              <w:rPr>
                <w:rFonts w:ascii="Arial" w:hAnsi="Arial" w:cs="Arial"/>
                <w:b/>
              </w:rPr>
              <w:t>тельства, реконстру</w:t>
            </w:r>
            <w:r w:rsidRPr="004F4DA5">
              <w:rPr>
                <w:rFonts w:ascii="Arial" w:hAnsi="Arial" w:cs="Arial"/>
                <w:b/>
              </w:rPr>
              <w:t>к</w:t>
            </w:r>
            <w:r w:rsidRPr="004F4DA5">
              <w:rPr>
                <w:rFonts w:ascii="Arial" w:hAnsi="Arial" w:cs="Arial"/>
                <w:b/>
              </w:rPr>
              <w:t>ции объектов кап</w:t>
            </w:r>
            <w:r w:rsidRPr="004F4DA5">
              <w:rPr>
                <w:rFonts w:ascii="Arial" w:hAnsi="Arial" w:cs="Arial"/>
                <w:b/>
              </w:rPr>
              <w:t>и</w:t>
            </w:r>
            <w:r w:rsidRPr="004F4DA5">
              <w:rPr>
                <w:rFonts w:ascii="Arial" w:hAnsi="Arial" w:cs="Arial"/>
                <w:b/>
              </w:rPr>
              <w:t>тального строительс</w:t>
            </w:r>
            <w:r w:rsidRPr="004F4DA5">
              <w:rPr>
                <w:rFonts w:ascii="Arial" w:hAnsi="Arial" w:cs="Arial"/>
                <w:b/>
              </w:rPr>
              <w:t>т</w:t>
            </w:r>
            <w:r w:rsidRPr="004F4DA5">
              <w:rPr>
                <w:rFonts w:ascii="Arial" w:hAnsi="Arial" w:cs="Arial"/>
                <w:b/>
              </w:rPr>
              <w:t>ва</w:t>
            </w:r>
          </w:p>
        </w:tc>
      </w:tr>
      <w:tr w:rsidR="00034FE1" w:rsidRPr="004F4DA5" w:rsidTr="00034FE1">
        <w:trPr>
          <w:trHeight w:val="166"/>
        </w:trPr>
        <w:tc>
          <w:tcPr>
            <w:tcW w:w="851" w:type="dxa"/>
            <w:vMerge w:val="restart"/>
            <w:shd w:val="clear" w:color="auto" w:fill="B9EFFF"/>
            <w:vAlign w:val="center"/>
          </w:tcPr>
          <w:p w:rsidR="00034FE1" w:rsidRPr="004F4DA5" w:rsidRDefault="00034FE1" w:rsidP="00BD30DC">
            <w:pPr>
              <w:jc w:val="both"/>
              <w:rPr>
                <w:rFonts w:ascii="Arial" w:hAnsi="Arial" w:cs="Arial"/>
                <w:b/>
              </w:rPr>
            </w:pPr>
            <w:r w:rsidRPr="004F4DA5">
              <w:rPr>
                <w:rFonts w:ascii="Arial" w:hAnsi="Arial" w:cs="Arial"/>
                <w:b/>
              </w:rPr>
              <w:t>ВФ</w:t>
            </w:r>
          </w:p>
        </w:tc>
        <w:tc>
          <w:tcPr>
            <w:tcW w:w="8788" w:type="dxa"/>
            <w:gridSpan w:val="4"/>
            <w:vAlign w:val="center"/>
          </w:tcPr>
          <w:p w:rsidR="00034FE1" w:rsidRPr="004F4DA5" w:rsidRDefault="00034FE1" w:rsidP="00BD30DC">
            <w:pPr>
              <w:pStyle w:val="ConsPlusNormal"/>
              <w:ind w:firstLine="0"/>
              <w:jc w:val="both"/>
              <w:rPr>
                <w:b/>
              </w:rPr>
            </w:pPr>
            <w:r w:rsidRPr="004F4DA5">
              <w:rPr>
                <w:b/>
              </w:rPr>
              <w:t>Основные виды разрешенного использования земельных участков</w:t>
            </w:r>
          </w:p>
        </w:tc>
      </w:tr>
      <w:tr w:rsidR="00034FE1" w:rsidRPr="004F4DA5" w:rsidTr="00034FE1">
        <w:trPr>
          <w:trHeight w:val="166"/>
        </w:trPr>
        <w:tc>
          <w:tcPr>
            <w:tcW w:w="851" w:type="dxa"/>
            <w:vMerge/>
            <w:shd w:val="clear" w:color="auto" w:fill="B9EFFF"/>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5.3 </w:t>
            </w:r>
          </w:p>
        </w:tc>
        <w:tc>
          <w:tcPr>
            <w:tcW w:w="1276" w:type="dxa"/>
            <w:vAlign w:val="center"/>
          </w:tcPr>
          <w:p w:rsidR="00034FE1" w:rsidRPr="004F4DA5" w:rsidRDefault="00034FE1" w:rsidP="00BD30DC">
            <w:pPr>
              <w:pStyle w:val="ConsPlusNormal"/>
              <w:ind w:firstLine="0"/>
              <w:jc w:val="both"/>
            </w:pPr>
            <w:r w:rsidRPr="004F4DA5">
              <w:t>Охота и рыбалка</w:t>
            </w:r>
          </w:p>
        </w:tc>
        <w:tc>
          <w:tcPr>
            <w:tcW w:w="4111" w:type="dxa"/>
            <w:shd w:val="clear" w:color="auto" w:fill="auto"/>
          </w:tcPr>
          <w:p w:rsidR="00034FE1" w:rsidRPr="004F4DA5" w:rsidRDefault="00034FE1" w:rsidP="00BD30DC">
            <w:pPr>
              <w:pStyle w:val="ConsPlusNormal"/>
              <w:ind w:firstLine="0"/>
              <w:jc w:val="both"/>
            </w:pPr>
            <w:r w:rsidRPr="004F4DA5">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166"/>
        </w:trPr>
        <w:tc>
          <w:tcPr>
            <w:tcW w:w="851" w:type="dxa"/>
            <w:vMerge/>
            <w:shd w:val="clear" w:color="auto" w:fill="B9EFFF"/>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5.4 </w:t>
            </w:r>
          </w:p>
        </w:tc>
        <w:tc>
          <w:tcPr>
            <w:tcW w:w="1276" w:type="dxa"/>
            <w:vAlign w:val="center"/>
          </w:tcPr>
          <w:p w:rsidR="00034FE1" w:rsidRPr="004F4DA5" w:rsidRDefault="00034FE1" w:rsidP="00BD30DC">
            <w:pPr>
              <w:pStyle w:val="ConsPlusNormal"/>
              <w:ind w:firstLine="0"/>
              <w:jc w:val="both"/>
            </w:pPr>
            <w:r w:rsidRPr="004F4DA5">
              <w:t>Причалы для мал</w:t>
            </w:r>
            <w:r w:rsidRPr="004F4DA5">
              <w:t>о</w:t>
            </w:r>
            <w:r w:rsidRPr="004F4DA5">
              <w:t>мерных с</w:t>
            </w:r>
            <w:r w:rsidRPr="004F4DA5">
              <w:t>у</w:t>
            </w:r>
            <w:r w:rsidRPr="004F4DA5">
              <w:t>дов</w:t>
            </w:r>
          </w:p>
        </w:tc>
        <w:tc>
          <w:tcPr>
            <w:tcW w:w="4111" w:type="dxa"/>
            <w:shd w:val="clear" w:color="auto" w:fill="auto"/>
          </w:tcPr>
          <w:p w:rsidR="00034FE1" w:rsidRPr="004F4DA5" w:rsidRDefault="00034FE1" w:rsidP="00BD30DC">
            <w:pPr>
              <w:pStyle w:val="ConsPlusNormal"/>
              <w:ind w:firstLine="0"/>
              <w:jc w:val="both"/>
            </w:pPr>
            <w:r w:rsidRPr="004F4DA5">
              <w:t>Размещение сооружений, предназначе</w:t>
            </w:r>
            <w:r w:rsidRPr="004F4DA5">
              <w:t>н</w:t>
            </w:r>
            <w:r w:rsidRPr="004F4DA5">
              <w:t>ных для причаливания, хранения и о</w:t>
            </w:r>
            <w:r w:rsidRPr="004F4DA5">
              <w:t>б</w:t>
            </w:r>
            <w:r w:rsidRPr="004F4DA5">
              <w:t>служивания яхт, катеров, лодок и других маломерных судов</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166"/>
        </w:trPr>
        <w:tc>
          <w:tcPr>
            <w:tcW w:w="851" w:type="dxa"/>
            <w:vMerge/>
            <w:shd w:val="clear" w:color="auto" w:fill="B9EFFF"/>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7.3 </w:t>
            </w:r>
          </w:p>
        </w:tc>
        <w:tc>
          <w:tcPr>
            <w:tcW w:w="1276" w:type="dxa"/>
            <w:vAlign w:val="center"/>
          </w:tcPr>
          <w:p w:rsidR="00034FE1" w:rsidRPr="004F4DA5" w:rsidRDefault="00034FE1" w:rsidP="00BD30DC">
            <w:pPr>
              <w:pStyle w:val="ConsPlusNormal"/>
              <w:ind w:firstLine="0"/>
              <w:jc w:val="both"/>
            </w:pPr>
            <w:r w:rsidRPr="004F4DA5">
              <w:t>Водный транспорт</w:t>
            </w:r>
          </w:p>
        </w:tc>
        <w:tc>
          <w:tcPr>
            <w:tcW w:w="4111" w:type="dxa"/>
            <w:shd w:val="clear" w:color="auto" w:fill="auto"/>
          </w:tcPr>
          <w:p w:rsidR="00034FE1" w:rsidRPr="004F4DA5" w:rsidRDefault="00034FE1" w:rsidP="00BD30DC">
            <w:pPr>
              <w:pStyle w:val="ConsPlusNormal"/>
              <w:ind w:firstLine="0"/>
              <w:jc w:val="both"/>
            </w:pPr>
            <w:r w:rsidRPr="004F4DA5">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w:t>
            </w:r>
            <w:r w:rsidRPr="004F4DA5">
              <w:t>е</w:t>
            </w:r>
            <w:r w:rsidRPr="004F4DA5">
              <w:t>ние объектов капитального строительс</w:t>
            </w:r>
            <w:r w:rsidRPr="004F4DA5">
              <w:t>т</w:t>
            </w:r>
            <w:r w:rsidRPr="004F4DA5">
              <w:t>ва, в том числе морских и речных портов, причалов, пристаней, гидротехнических сооружений, навигационного оборудов</w:t>
            </w:r>
            <w:r w:rsidRPr="004F4DA5">
              <w:t>а</w:t>
            </w:r>
            <w:r w:rsidRPr="004F4DA5">
              <w:t>ния и других объектов, необходимых для обеспечения судоходства и водных пер</w:t>
            </w:r>
            <w:r w:rsidRPr="004F4DA5">
              <w:t>е</w:t>
            </w:r>
            <w:r w:rsidRPr="004F4DA5">
              <w:t>возок, заправки водного транспорта</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B9EFFF"/>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11.0 </w:t>
            </w:r>
          </w:p>
        </w:tc>
        <w:tc>
          <w:tcPr>
            <w:tcW w:w="1276" w:type="dxa"/>
            <w:vAlign w:val="center"/>
          </w:tcPr>
          <w:p w:rsidR="00034FE1" w:rsidRPr="004F4DA5" w:rsidRDefault="00034FE1" w:rsidP="00BD30DC">
            <w:pPr>
              <w:pStyle w:val="ConsPlusNormal"/>
              <w:ind w:firstLine="0"/>
              <w:jc w:val="both"/>
            </w:pPr>
            <w:r w:rsidRPr="004F4DA5">
              <w:t>Водные объекты</w:t>
            </w:r>
          </w:p>
        </w:tc>
        <w:tc>
          <w:tcPr>
            <w:tcW w:w="4111" w:type="dxa"/>
            <w:shd w:val="clear" w:color="auto" w:fill="auto"/>
          </w:tcPr>
          <w:p w:rsidR="00034FE1" w:rsidRPr="004F4DA5" w:rsidRDefault="00034FE1" w:rsidP="00BD30DC">
            <w:pPr>
              <w:pStyle w:val="ConsPlusNormal"/>
              <w:ind w:firstLine="0"/>
              <w:jc w:val="both"/>
            </w:pPr>
            <w:r w:rsidRPr="004F4DA5">
              <w:t>Ледники, снежники, ручьи, реки, озера, болота, территориальные моря и другие поверхностные водные объекты</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64"/>
        </w:trPr>
        <w:tc>
          <w:tcPr>
            <w:tcW w:w="851" w:type="dxa"/>
            <w:vMerge/>
            <w:shd w:val="clear" w:color="auto" w:fill="B9EFFF"/>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11.1 </w:t>
            </w:r>
          </w:p>
        </w:tc>
        <w:tc>
          <w:tcPr>
            <w:tcW w:w="1276" w:type="dxa"/>
            <w:vAlign w:val="center"/>
          </w:tcPr>
          <w:p w:rsidR="00034FE1" w:rsidRPr="004F4DA5" w:rsidRDefault="00034FE1" w:rsidP="00BD30DC">
            <w:pPr>
              <w:pStyle w:val="ConsPlusNormal"/>
              <w:ind w:firstLine="0"/>
              <w:jc w:val="both"/>
            </w:pPr>
            <w:r w:rsidRPr="004F4DA5">
              <w:t>Общее пользов</w:t>
            </w:r>
            <w:r w:rsidRPr="004F4DA5">
              <w:t>а</w:t>
            </w:r>
            <w:r w:rsidRPr="004F4DA5">
              <w:t>ние водн</w:t>
            </w:r>
            <w:r w:rsidRPr="004F4DA5">
              <w:t>ы</w:t>
            </w:r>
            <w:r w:rsidRPr="004F4DA5">
              <w:lastRenderedPageBreak/>
              <w:t>ми объе</w:t>
            </w:r>
            <w:r w:rsidRPr="004F4DA5">
              <w:t>к</w:t>
            </w:r>
            <w:r w:rsidRPr="004F4DA5">
              <w:t>тами</w:t>
            </w:r>
          </w:p>
        </w:tc>
        <w:tc>
          <w:tcPr>
            <w:tcW w:w="4111" w:type="dxa"/>
            <w:shd w:val="clear" w:color="auto" w:fill="auto"/>
          </w:tcPr>
          <w:p w:rsidR="00034FE1" w:rsidRPr="004F4DA5" w:rsidRDefault="00034FE1" w:rsidP="00BD30DC">
            <w:pPr>
              <w:pStyle w:val="ConsPlusNormal"/>
              <w:ind w:firstLine="0"/>
              <w:jc w:val="both"/>
            </w:pPr>
            <w:r w:rsidRPr="004F4DA5">
              <w:lastRenderedPageBreak/>
              <w:t>Использование земельных участков, пр</w:t>
            </w:r>
            <w:r w:rsidRPr="004F4DA5">
              <w:t>и</w:t>
            </w:r>
            <w:r w:rsidRPr="004F4DA5">
              <w:t>мыкающих к водным объектам способами, необходимыми для осуществления общ</w:t>
            </w:r>
            <w:r w:rsidRPr="004F4DA5">
              <w:t>е</w:t>
            </w:r>
            <w:r w:rsidRPr="004F4DA5">
              <w:lastRenderedPageBreak/>
              <w:t>го водопользования (водопользования, осуществляемого гражданами для личных нужд, а также забор (изъятие) водных р</w:t>
            </w:r>
            <w:r w:rsidRPr="004F4DA5">
              <w:t>е</w:t>
            </w:r>
            <w:r w:rsidRPr="004F4DA5">
              <w:t>сурсов для целей питьевого и хозяйс</w:t>
            </w:r>
            <w:r w:rsidRPr="004F4DA5">
              <w:t>т</w:t>
            </w:r>
            <w:r w:rsidRPr="004F4DA5">
              <w:t>венно-бытового водоснабжения, купание, использование маломерных судов, во</w:t>
            </w:r>
            <w:r w:rsidRPr="004F4DA5">
              <w:t>д</w:t>
            </w:r>
            <w:r w:rsidRPr="004F4DA5">
              <w:t>ных мотоциклов и других технических средств, предназначенных для отдыха на водных объектах, водопой, если соотве</w:t>
            </w:r>
            <w:r w:rsidRPr="004F4DA5">
              <w:t>т</w:t>
            </w:r>
            <w:r w:rsidRPr="004F4DA5">
              <w:t>ствующие запреты не установлены зак</w:t>
            </w:r>
            <w:r w:rsidRPr="004F4DA5">
              <w:t>о</w:t>
            </w:r>
            <w:r w:rsidRPr="004F4DA5">
              <w:t>нодательством)</w:t>
            </w:r>
          </w:p>
        </w:tc>
        <w:tc>
          <w:tcPr>
            <w:tcW w:w="2551" w:type="dxa"/>
            <w:vAlign w:val="center"/>
          </w:tcPr>
          <w:p w:rsidR="00034FE1" w:rsidRPr="004F4DA5" w:rsidRDefault="00034FE1" w:rsidP="00BD30DC">
            <w:pPr>
              <w:pStyle w:val="ConsPlusNormal"/>
              <w:ind w:firstLine="0"/>
              <w:jc w:val="both"/>
            </w:pPr>
            <w:r w:rsidRPr="004F4DA5">
              <w:lastRenderedPageBreak/>
              <w:t>Перечислены в статье 41.13</w:t>
            </w:r>
          </w:p>
        </w:tc>
      </w:tr>
      <w:tr w:rsidR="00034FE1" w:rsidRPr="004F4DA5" w:rsidTr="00034FE1">
        <w:trPr>
          <w:trHeight w:val="56"/>
        </w:trPr>
        <w:tc>
          <w:tcPr>
            <w:tcW w:w="851" w:type="dxa"/>
            <w:vMerge/>
            <w:shd w:val="clear" w:color="auto" w:fill="B9EFFF"/>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11.2 </w:t>
            </w:r>
          </w:p>
        </w:tc>
        <w:tc>
          <w:tcPr>
            <w:tcW w:w="1276" w:type="dxa"/>
            <w:vAlign w:val="center"/>
          </w:tcPr>
          <w:p w:rsidR="00034FE1" w:rsidRPr="004F4DA5" w:rsidRDefault="00034FE1" w:rsidP="00BD30DC">
            <w:pPr>
              <w:pStyle w:val="ConsPlusNormal"/>
              <w:ind w:firstLine="0"/>
              <w:jc w:val="both"/>
            </w:pPr>
            <w:r w:rsidRPr="004F4DA5">
              <w:t>Специал</w:t>
            </w:r>
            <w:r w:rsidRPr="004F4DA5">
              <w:t>ь</w:t>
            </w:r>
            <w:r w:rsidRPr="004F4DA5">
              <w:t>ное польз</w:t>
            </w:r>
            <w:r w:rsidRPr="004F4DA5">
              <w:t>о</w:t>
            </w:r>
            <w:r w:rsidRPr="004F4DA5">
              <w:t>вание во</w:t>
            </w:r>
            <w:r w:rsidRPr="004F4DA5">
              <w:t>д</w:t>
            </w:r>
            <w:r w:rsidRPr="004F4DA5">
              <w:t>ными об</w:t>
            </w:r>
            <w:r w:rsidRPr="004F4DA5">
              <w:t>ъ</w:t>
            </w:r>
            <w:r w:rsidRPr="004F4DA5">
              <w:t>ектами</w:t>
            </w:r>
          </w:p>
        </w:tc>
        <w:tc>
          <w:tcPr>
            <w:tcW w:w="4111" w:type="dxa"/>
            <w:shd w:val="clear" w:color="auto" w:fill="auto"/>
          </w:tcPr>
          <w:p w:rsidR="00034FE1" w:rsidRPr="004F4DA5" w:rsidRDefault="00034FE1" w:rsidP="00BD30DC">
            <w:pPr>
              <w:pStyle w:val="ConsPlusNormal"/>
              <w:ind w:firstLine="0"/>
              <w:jc w:val="both"/>
            </w:pPr>
            <w:r w:rsidRPr="004F4DA5">
              <w:t>Использование земельных участков, пр</w:t>
            </w:r>
            <w:r w:rsidRPr="004F4DA5">
              <w:t>и</w:t>
            </w:r>
            <w:r w:rsidRPr="004F4DA5">
              <w:t>мыкающих к водным объектам способами, необходимыми для специального вод</w:t>
            </w:r>
            <w:r w:rsidRPr="004F4DA5">
              <w:t>о</w:t>
            </w:r>
            <w:r w:rsidRPr="004F4DA5">
              <w:t>пользования (забор водных ресурсов из поверхностных водных объектов, сброс сточных вод и (или) дренажных вод, пр</w:t>
            </w:r>
            <w:r w:rsidRPr="004F4DA5">
              <w:t>о</w:t>
            </w:r>
            <w:r w:rsidRPr="004F4DA5">
              <w:t>ведение дноуглубительных, взрывных, буровых и других работ, связанных с и</w:t>
            </w:r>
            <w:r w:rsidRPr="004F4DA5">
              <w:t>з</w:t>
            </w:r>
            <w:r w:rsidRPr="004F4DA5">
              <w:t>менением дна и берегов водных объе</w:t>
            </w:r>
            <w:r w:rsidRPr="004F4DA5">
              <w:t>к</w:t>
            </w:r>
            <w:r w:rsidRPr="004F4DA5">
              <w:t>тов)</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56"/>
        </w:trPr>
        <w:tc>
          <w:tcPr>
            <w:tcW w:w="851" w:type="dxa"/>
            <w:vMerge/>
            <w:shd w:val="clear" w:color="auto" w:fill="B9EFFF"/>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11.3 </w:t>
            </w:r>
          </w:p>
        </w:tc>
        <w:tc>
          <w:tcPr>
            <w:tcW w:w="1276" w:type="dxa"/>
            <w:vAlign w:val="center"/>
          </w:tcPr>
          <w:p w:rsidR="00034FE1" w:rsidRPr="004F4DA5" w:rsidRDefault="00034FE1" w:rsidP="00BD30DC">
            <w:pPr>
              <w:pStyle w:val="ConsPlusNormal"/>
              <w:ind w:firstLine="0"/>
              <w:jc w:val="both"/>
            </w:pPr>
            <w:r w:rsidRPr="004F4DA5">
              <w:t>Гидроте</w:t>
            </w:r>
            <w:r w:rsidRPr="004F4DA5">
              <w:t>х</w:t>
            </w:r>
            <w:r w:rsidRPr="004F4DA5">
              <w:t>нические сооружения</w:t>
            </w:r>
          </w:p>
        </w:tc>
        <w:tc>
          <w:tcPr>
            <w:tcW w:w="4111" w:type="dxa"/>
            <w:shd w:val="clear" w:color="auto" w:fill="auto"/>
          </w:tcPr>
          <w:p w:rsidR="00034FE1" w:rsidRPr="004F4DA5" w:rsidRDefault="00034FE1" w:rsidP="00BD30DC">
            <w:pPr>
              <w:pStyle w:val="ConsPlusNormal"/>
              <w:ind w:firstLine="0"/>
              <w:jc w:val="both"/>
            </w:pPr>
            <w:r w:rsidRPr="004F4DA5">
              <w:t>Размещение гидротехнических сооруж</w:t>
            </w:r>
            <w:r w:rsidRPr="004F4DA5">
              <w:t>е</w:t>
            </w:r>
            <w:r w:rsidRPr="004F4DA5">
              <w:t>ний, необходимых для эксплуатации в</w:t>
            </w:r>
            <w:r w:rsidRPr="004F4DA5">
              <w:t>о</w:t>
            </w:r>
            <w:r w:rsidRPr="004F4DA5">
              <w:t>дохранилищ (плотин, водосбросов, вод</w:t>
            </w:r>
            <w:r w:rsidRPr="004F4DA5">
              <w:t>о</w:t>
            </w:r>
            <w:r w:rsidRPr="004F4DA5">
              <w:t>заборных, водовыпускных и других гидр</w:t>
            </w:r>
            <w:r w:rsidRPr="004F4DA5">
              <w:t>о</w:t>
            </w:r>
            <w:r w:rsidRPr="004F4DA5">
              <w:t xml:space="preserve">технических сооружений, судопропускных сооружений, </w:t>
            </w:r>
            <w:proofErr w:type="spellStart"/>
            <w:r w:rsidRPr="004F4DA5">
              <w:t>рыбозащитных</w:t>
            </w:r>
            <w:proofErr w:type="spellEnd"/>
            <w:r w:rsidRPr="004F4DA5">
              <w:t xml:space="preserve"> и рыбопроп</w:t>
            </w:r>
            <w:r w:rsidRPr="004F4DA5">
              <w:t>у</w:t>
            </w:r>
            <w:r w:rsidRPr="004F4DA5">
              <w:t>скных сооружений, берегозащитных с</w:t>
            </w:r>
            <w:r w:rsidRPr="004F4DA5">
              <w:t>о</w:t>
            </w:r>
            <w:r w:rsidRPr="004F4DA5">
              <w:t>оружений)</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bl>
    <w:p w:rsidR="00034FE1" w:rsidRPr="004F4DA5" w:rsidRDefault="00034FE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w:t>
      </w:r>
      <w:r w:rsidRPr="004F4DA5">
        <w:rPr>
          <w:rFonts w:ascii="Arial" w:hAnsi="Arial" w:cs="Arial"/>
          <w:sz w:val="24"/>
          <w:szCs w:val="24"/>
        </w:rPr>
        <w:t>с</w:t>
      </w:r>
      <w:r w:rsidRPr="004F4DA5">
        <w:rPr>
          <w:rFonts w:ascii="Arial" w:hAnsi="Arial" w:cs="Arial"/>
          <w:sz w:val="24"/>
          <w:szCs w:val="24"/>
        </w:rPr>
        <w:t>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w:t>
      </w:r>
      <w:r w:rsidRPr="004F4DA5">
        <w:rPr>
          <w:rFonts w:ascii="Arial" w:hAnsi="Arial" w:cs="Arial"/>
          <w:sz w:val="24"/>
          <w:szCs w:val="24"/>
        </w:rPr>
        <w:t>а</w:t>
      </w:r>
      <w:r w:rsidRPr="004F4DA5">
        <w:rPr>
          <w:rFonts w:ascii="Arial" w:hAnsi="Arial" w:cs="Arial"/>
          <w:sz w:val="24"/>
          <w:szCs w:val="24"/>
        </w:rPr>
        <w:t>налов, а также рек и ручьев, протяженность которых от истока до устья не более чем десять километров, составляет пять метров.</w:t>
      </w:r>
    </w:p>
    <w:p w:rsidR="00034FE1" w:rsidRPr="004F4DA5" w:rsidRDefault="00034FE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6. Береговая полоса болот, природных выходов подземных вод (родников, гейзеров) и иных предусмотренных федеральными законами водных объектов не определяется.</w:t>
      </w:r>
    </w:p>
    <w:p w:rsidR="00034FE1" w:rsidRPr="004F4DA5" w:rsidRDefault="00034FE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7.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w:t>
      </w:r>
      <w:r w:rsidRPr="004F4DA5">
        <w:rPr>
          <w:rFonts w:ascii="Arial" w:hAnsi="Arial" w:cs="Arial"/>
          <w:sz w:val="24"/>
          <w:szCs w:val="24"/>
        </w:rPr>
        <w:t>и</w:t>
      </w:r>
      <w:r w:rsidRPr="004F4DA5">
        <w:rPr>
          <w:rFonts w:ascii="Arial" w:hAnsi="Arial" w:cs="Arial"/>
          <w:sz w:val="24"/>
          <w:szCs w:val="24"/>
        </w:rPr>
        <w:t>тельского и спортивного рыболовства и причаливания плавучих средств.</w:t>
      </w:r>
    </w:p>
    <w:p w:rsidR="00034FE1" w:rsidRPr="004F4DA5" w:rsidRDefault="00034FE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8. Использование водных объектов общего пользования требует обеспечение условий сохранения их естественного водного баланса и позволяет в соответствии с действующим законодательством строительство и эксплуатацию водозаборных с</w:t>
      </w:r>
      <w:r w:rsidRPr="004F4DA5">
        <w:rPr>
          <w:rFonts w:ascii="Arial" w:hAnsi="Arial" w:cs="Arial"/>
          <w:sz w:val="24"/>
          <w:szCs w:val="24"/>
        </w:rPr>
        <w:t>о</w:t>
      </w:r>
      <w:r w:rsidRPr="004F4DA5">
        <w:rPr>
          <w:rFonts w:ascii="Arial" w:hAnsi="Arial" w:cs="Arial"/>
          <w:sz w:val="24"/>
          <w:szCs w:val="24"/>
        </w:rPr>
        <w:t>оружений, использование ресурса пресных вод на хозяйственно - бытовые нужды, размещение выпуска очищенных сточных вод в соответствии с правилами охраны поверхностных вод от загрязнения и не допускает сброса неочищенных и поверхн</w:t>
      </w:r>
      <w:r w:rsidRPr="004F4DA5">
        <w:rPr>
          <w:rFonts w:ascii="Arial" w:hAnsi="Arial" w:cs="Arial"/>
          <w:sz w:val="24"/>
          <w:szCs w:val="24"/>
        </w:rPr>
        <w:t>о</w:t>
      </w:r>
      <w:r w:rsidRPr="004F4DA5">
        <w:rPr>
          <w:rFonts w:ascii="Arial" w:hAnsi="Arial" w:cs="Arial"/>
          <w:sz w:val="24"/>
          <w:szCs w:val="24"/>
        </w:rPr>
        <w:t>стных ливневых стоков и сточных вод от предприятий.</w:t>
      </w:r>
    </w:p>
    <w:p w:rsidR="00034FE1" w:rsidRPr="004F4DA5" w:rsidRDefault="00034FE1" w:rsidP="00BD30DC">
      <w:pPr>
        <w:ind w:firstLine="709"/>
        <w:jc w:val="both"/>
        <w:rPr>
          <w:rFonts w:ascii="Arial" w:hAnsi="Arial" w:cs="Arial"/>
          <w:sz w:val="24"/>
          <w:szCs w:val="24"/>
        </w:rPr>
      </w:pPr>
      <w:r w:rsidRPr="004F4DA5">
        <w:rPr>
          <w:rFonts w:ascii="Arial" w:hAnsi="Arial" w:cs="Arial"/>
          <w:sz w:val="24"/>
          <w:szCs w:val="24"/>
        </w:rPr>
        <w:t>9. Ограничения использования земельных участков и объектов капитального строительства, расположенных в зоне «ВФ» в границах зон с особыми условиями использования территории, устанавливаются в соответствии с законодательством Российской Федерации.</w:t>
      </w:r>
    </w:p>
    <w:p w:rsidR="00034FE1" w:rsidRPr="004F4DA5" w:rsidRDefault="00034FE1" w:rsidP="00BD30DC">
      <w:pPr>
        <w:pStyle w:val="2"/>
        <w:ind w:firstLine="709"/>
        <w:jc w:val="both"/>
        <w:rPr>
          <w:rFonts w:ascii="Arial" w:hAnsi="Arial" w:cs="Arial"/>
          <w:sz w:val="24"/>
          <w:szCs w:val="24"/>
        </w:rPr>
      </w:pPr>
      <w:bookmarkStart w:id="66" w:name="_Toc37941436"/>
      <w:r w:rsidRPr="004F4DA5">
        <w:rPr>
          <w:rFonts w:ascii="Arial" w:hAnsi="Arial" w:cs="Arial"/>
          <w:sz w:val="24"/>
          <w:szCs w:val="24"/>
        </w:rPr>
        <w:t>Статья 40.5 «ЗЗ» Зона земель запаса</w:t>
      </w:r>
      <w:bookmarkEnd w:id="66"/>
    </w:p>
    <w:p w:rsidR="00034FE1" w:rsidRPr="004F4DA5" w:rsidRDefault="00034FE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1. В зону земель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23" w:history="1">
        <w:r w:rsidRPr="004F4DA5">
          <w:rPr>
            <w:rFonts w:ascii="Arial" w:hAnsi="Arial" w:cs="Arial"/>
            <w:sz w:val="24"/>
            <w:szCs w:val="24"/>
          </w:rPr>
          <w:t>статьей 80</w:t>
        </w:r>
      </w:hyperlink>
      <w:r w:rsidRPr="004F4DA5">
        <w:rPr>
          <w:rFonts w:ascii="Arial" w:hAnsi="Arial" w:cs="Arial"/>
          <w:sz w:val="24"/>
          <w:szCs w:val="24"/>
        </w:rPr>
        <w:t xml:space="preserve"> Земельного кодекса РФ.</w:t>
      </w:r>
    </w:p>
    <w:p w:rsidR="00034FE1" w:rsidRPr="004F4DA5" w:rsidRDefault="00034FE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lastRenderedPageBreak/>
        <w:t>2. Основные виды разрешенного использования земельных участков:</w:t>
      </w:r>
    </w:p>
    <w:tbl>
      <w:tblPr>
        <w:tblStyle w:val="aff"/>
        <w:tblW w:w="9639" w:type="dxa"/>
        <w:tblInd w:w="57" w:type="dxa"/>
        <w:tblLayout w:type="fixed"/>
        <w:tblCellMar>
          <w:left w:w="57" w:type="dxa"/>
          <w:right w:w="57" w:type="dxa"/>
        </w:tblCellMar>
        <w:tblLook w:val="04A0"/>
      </w:tblPr>
      <w:tblGrid>
        <w:gridCol w:w="851"/>
        <w:gridCol w:w="850"/>
        <w:gridCol w:w="1276"/>
        <w:gridCol w:w="4111"/>
        <w:gridCol w:w="2551"/>
      </w:tblGrid>
      <w:tr w:rsidR="00034FE1" w:rsidRPr="004F4DA5" w:rsidTr="00034FE1">
        <w:tc>
          <w:tcPr>
            <w:tcW w:w="851" w:type="dxa"/>
            <w:vAlign w:val="center"/>
          </w:tcPr>
          <w:p w:rsidR="00034FE1" w:rsidRPr="004F4DA5" w:rsidRDefault="00034FE1"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126" w:type="dxa"/>
            <w:gridSpan w:val="2"/>
            <w:vAlign w:val="center"/>
          </w:tcPr>
          <w:p w:rsidR="00034FE1" w:rsidRPr="004F4DA5" w:rsidRDefault="00034FE1" w:rsidP="00BD30DC">
            <w:pPr>
              <w:jc w:val="both"/>
              <w:rPr>
                <w:rFonts w:ascii="Arial" w:hAnsi="Arial" w:cs="Arial"/>
                <w:b/>
              </w:rPr>
            </w:pPr>
            <w:r w:rsidRPr="004F4DA5">
              <w:rPr>
                <w:rFonts w:ascii="Arial" w:hAnsi="Arial" w:cs="Arial"/>
                <w:b/>
              </w:rPr>
              <w:t>Виды разрешенн</w:t>
            </w:r>
            <w:r w:rsidRPr="004F4DA5">
              <w:rPr>
                <w:rFonts w:ascii="Arial" w:hAnsi="Arial" w:cs="Arial"/>
                <w:b/>
              </w:rPr>
              <w:t>о</w:t>
            </w:r>
            <w:r w:rsidRPr="004F4DA5">
              <w:rPr>
                <w:rFonts w:ascii="Arial" w:hAnsi="Arial" w:cs="Arial"/>
                <w:b/>
              </w:rPr>
              <w:t>го использования земельных учас</w:t>
            </w:r>
            <w:r w:rsidRPr="004F4DA5">
              <w:rPr>
                <w:rFonts w:ascii="Arial" w:hAnsi="Arial" w:cs="Arial"/>
                <w:b/>
              </w:rPr>
              <w:t>т</w:t>
            </w:r>
            <w:r w:rsidRPr="004F4DA5">
              <w:rPr>
                <w:rFonts w:ascii="Arial" w:hAnsi="Arial" w:cs="Arial"/>
                <w:b/>
              </w:rPr>
              <w:t>ков по классифик</w:t>
            </w:r>
            <w:r w:rsidRPr="004F4DA5">
              <w:rPr>
                <w:rFonts w:ascii="Arial" w:hAnsi="Arial" w:cs="Arial"/>
                <w:b/>
              </w:rPr>
              <w:t>а</w:t>
            </w:r>
            <w:r w:rsidRPr="004F4DA5">
              <w:rPr>
                <w:rFonts w:ascii="Arial" w:hAnsi="Arial" w:cs="Arial"/>
                <w:b/>
              </w:rPr>
              <w:t>тору (приказ мин</w:t>
            </w:r>
            <w:r w:rsidRPr="004F4DA5">
              <w:rPr>
                <w:rFonts w:ascii="Arial" w:hAnsi="Arial" w:cs="Arial"/>
                <w:b/>
              </w:rPr>
              <w:t>и</w:t>
            </w:r>
            <w:r w:rsidRPr="004F4DA5">
              <w:rPr>
                <w:rFonts w:ascii="Arial" w:hAnsi="Arial" w:cs="Arial"/>
                <w:b/>
              </w:rPr>
              <w:t>стерства эконом</w:t>
            </w:r>
            <w:r w:rsidRPr="004F4DA5">
              <w:rPr>
                <w:rFonts w:ascii="Arial" w:hAnsi="Arial" w:cs="Arial"/>
                <w:b/>
              </w:rPr>
              <w:t>и</w:t>
            </w:r>
            <w:r w:rsidRPr="004F4DA5">
              <w:rPr>
                <w:rFonts w:ascii="Arial" w:hAnsi="Arial" w:cs="Arial"/>
                <w:b/>
              </w:rPr>
              <w:t>ческого развития РФ от 01.09.2014 № 540)</w:t>
            </w:r>
          </w:p>
        </w:tc>
        <w:tc>
          <w:tcPr>
            <w:tcW w:w="4111" w:type="dxa"/>
            <w:vAlign w:val="center"/>
          </w:tcPr>
          <w:p w:rsidR="00034FE1" w:rsidRPr="004F4DA5" w:rsidRDefault="00034FE1" w:rsidP="00BD30DC">
            <w:pPr>
              <w:jc w:val="both"/>
              <w:rPr>
                <w:rFonts w:ascii="Arial" w:hAnsi="Arial" w:cs="Arial"/>
                <w:b/>
              </w:rPr>
            </w:pPr>
            <w:r w:rsidRPr="004F4DA5">
              <w:rPr>
                <w:rFonts w:ascii="Arial" w:hAnsi="Arial" w:cs="Arial"/>
                <w:b/>
              </w:rPr>
              <w:t>Разрешенное использование</w:t>
            </w:r>
          </w:p>
        </w:tc>
        <w:tc>
          <w:tcPr>
            <w:tcW w:w="2551" w:type="dxa"/>
          </w:tcPr>
          <w:p w:rsidR="00034FE1" w:rsidRPr="004F4DA5" w:rsidRDefault="00034FE1" w:rsidP="00BD30DC">
            <w:pPr>
              <w:jc w:val="both"/>
              <w:rPr>
                <w:rFonts w:ascii="Arial" w:hAnsi="Arial" w:cs="Arial"/>
                <w:b/>
              </w:rPr>
            </w:pPr>
            <w:r w:rsidRPr="004F4DA5">
              <w:rPr>
                <w:rFonts w:ascii="Arial" w:hAnsi="Arial" w:cs="Arial"/>
                <w:b/>
              </w:rPr>
              <w:t>Предельные размеры земельных участков и предельные параметры разрешенного стро</w:t>
            </w:r>
            <w:r w:rsidRPr="004F4DA5">
              <w:rPr>
                <w:rFonts w:ascii="Arial" w:hAnsi="Arial" w:cs="Arial"/>
                <w:b/>
              </w:rPr>
              <w:t>и</w:t>
            </w:r>
            <w:r w:rsidRPr="004F4DA5">
              <w:rPr>
                <w:rFonts w:ascii="Arial" w:hAnsi="Arial" w:cs="Arial"/>
                <w:b/>
              </w:rPr>
              <w:t>тельства, реконстру</w:t>
            </w:r>
            <w:r w:rsidRPr="004F4DA5">
              <w:rPr>
                <w:rFonts w:ascii="Arial" w:hAnsi="Arial" w:cs="Arial"/>
                <w:b/>
              </w:rPr>
              <w:t>к</w:t>
            </w:r>
            <w:r w:rsidRPr="004F4DA5">
              <w:rPr>
                <w:rFonts w:ascii="Arial" w:hAnsi="Arial" w:cs="Arial"/>
                <w:b/>
              </w:rPr>
              <w:t>ции объектов кап</w:t>
            </w:r>
            <w:r w:rsidRPr="004F4DA5">
              <w:rPr>
                <w:rFonts w:ascii="Arial" w:hAnsi="Arial" w:cs="Arial"/>
                <w:b/>
              </w:rPr>
              <w:t>и</w:t>
            </w:r>
            <w:r w:rsidRPr="004F4DA5">
              <w:rPr>
                <w:rFonts w:ascii="Arial" w:hAnsi="Arial" w:cs="Arial"/>
                <w:b/>
              </w:rPr>
              <w:t>тального строительс</w:t>
            </w:r>
            <w:r w:rsidRPr="004F4DA5">
              <w:rPr>
                <w:rFonts w:ascii="Arial" w:hAnsi="Arial" w:cs="Arial"/>
                <w:b/>
              </w:rPr>
              <w:t>т</w:t>
            </w:r>
            <w:r w:rsidRPr="004F4DA5">
              <w:rPr>
                <w:rFonts w:ascii="Arial" w:hAnsi="Arial" w:cs="Arial"/>
                <w:b/>
              </w:rPr>
              <w:t>ва</w:t>
            </w:r>
          </w:p>
        </w:tc>
      </w:tr>
      <w:tr w:rsidR="00034FE1" w:rsidRPr="004F4DA5" w:rsidTr="00034FE1">
        <w:trPr>
          <w:trHeight w:val="166"/>
        </w:trPr>
        <w:tc>
          <w:tcPr>
            <w:tcW w:w="851" w:type="dxa"/>
            <w:vMerge w:val="restart"/>
            <w:shd w:val="clear" w:color="auto" w:fill="FFC0F3"/>
            <w:vAlign w:val="center"/>
          </w:tcPr>
          <w:p w:rsidR="00034FE1" w:rsidRPr="004F4DA5" w:rsidRDefault="00034FE1" w:rsidP="00BD30DC">
            <w:pPr>
              <w:jc w:val="both"/>
              <w:rPr>
                <w:rFonts w:ascii="Arial" w:hAnsi="Arial" w:cs="Arial"/>
                <w:b/>
              </w:rPr>
            </w:pPr>
            <w:r w:rsidRPr="004F4DA5">
              <w:rPr>
                <w:rFonts w:ascii="Arial" w:hAnsi="Arial" w:cs="Arial"/>
                <w:b/>
              </w:rPr>
              <w:t>ЗЗ</w:t>
            </w:r>
          </w:p>
        </w:tc>
        <w:tc>
          <w:tcPr>
            <w:tcW w:w="8788" w:type="dxa"/>
            <w:gridSpan w:val="4"/>
            <w:vAlign w:val="center"/>
          </w:tcPr>
          <w:p w:rsidR="00034FE1" w:rsidRPr="004F4DA5" w:rsidRDefault="00034FE1" w:rsidP="00BD30DC">
            <w:pPr>
              <w:pStyle w:val="ConsPlusNormal"/>
              <w:ind w:firstLine="0"/>
              <w:jc w:val="both"/>
              <w:rPr>
                <w:b/>
              </w:rPr>
            </w:pPr>
            <w:r w:rsidRPr="004F4DA5">
              <w:rPr>
                <w:b/>
              </w:rPr>
              <w:t>Основные виды разрешенного использования земельных участков</w:t>
            </w:r>
          </w:p>
        </w:tc>
      </w:tr>
      <w:tr w:rsidR="00034FE1" w:rsidRPr="004F4DA5" w:rsidTr="00034FE1">
        <w:trPr>
          <w:trHeight w:val="2032"/>
        </w:trPr>
        <w:tc>
          <w:tcPr>
            <w:tcW w:w="851" w:type="dxa"/>
            <w:vMerge/>
            <w:shd w:val="clear" w:color="auto" w:fill="FFC0F3"/>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12.3 </w:t>
            </w:r>
          </w:p>
        </w:tc>
        <w:tc>
          <w:tcPr>
            <w:tcW w:w="1276" w:type="dxa"/>
            <w:vAlign w:val="center"/>
          </w:tcPr>
          <w:p w:rsidR="00034FE1" w:rsidRPr="004F4DA5" w:rsidRDefault="00034FE1" w:rsidP="00BD30DC">
            <w:pPr>
              <w:pStyle w:val="ConsPlusNormal"/>
              <w:ind w:firstLine="0"/>
              <w:jc w:val="both"/>
            </w:pPr>
            <w:r w:rsidRPr="004F4DA5">
              <w:t>Запас</w:t>
            </w:r>
          </w:p>
        </w:tc>
        <w:tc>
          <w:tcPr>
            <w:tcW w:w="4111" w:type="dxa"/>
            <w:shd w:val="clear" w:color="auto" w:fill="auto"/>
            <w:vAlign w:val="center"/>
          </w:tcPr>
          <w:p w:rsidR="00034FE1" w:rsidRPr="004F4DA5" w:rsidRDefault="00034FE1" w:rsidP="00BD30DC">
            <w:pPr>
              <w:pStyle w:val="ConsPlusNormal"/>
              <w:ind w:firstLine="0"/>
              <w:jc w:val="both"/>
            </w:pPr>
            <w:r w:rsidRPr="004F4DA5">
              <w:t>Отсутствие хозяйственной деятельности</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bl>
    <w:p w:rsidR="00034FE1" w:rsidRPr="004F4DA5" w:rsidRDefault="00034FE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3. Использование земель запаса допускается после </w:t>
      </w:r>
      <w:hyperlink r:id="rId24" w:history="1">
        <w:r w:rsidRPr="004F4DA5">
          <w:rPr>
            <w:rFonts w:ascii="Arial" w:hAnsi="Arial" w:cs="Arial"/>
            <w:sz w:val="24"/>
            <w:szCs w:val="24"/>
          </w:rPr>
          <w:t>перевода</w:t>
        </w:r>
      </w:hyperlink>
      <w:r w:rsidRPr="004F4DA5">
        <w:rPr>
          <w:rFonts w:ascii="Arial" w:hAnsi="Arial" w:cs="Arial"/>
          <w:sz w:val="24"/>
          <w:szCs w:val="24"/>
        </w:rPr>
        <w:t xml:space="preserve"> их в другую к</w:t>
      </w:r>
      <w:r w:rsidRPr="004F4DA5">
        <w:rPr>
          <w:rFonts w:ascii="Arial" w:hAnsi="Arial" w:cs="Arial"/>
          <w:sz w:val="24"/>
          <w:szCs w:val="24"/>
        </w:rPr>
        <w:t>а</w:t>
      </w:r>
      <w:r w:rsidRPr="004F4DA5">
        <w:rPr>
          <w:rFonts w:ascii="Arial" w:hAnsi="Arial" w:cs="Arial"/>
          <w:sz w:val="24"/>
          <w:szCs w:val="24"/>
        </w:rPr>
        <w:t>тегорию, за исключением случаев, если земли запаса включены в границы охо</w:t>
      </w:r>
      <w:r w:rsidRPr="004F4DA5">
        <w:rPr>
          <w:rFonts w:ascii="Arial" w:hAnsi="Arial" w:cs="Arial"/>
          <w:sz w:val="24"/>
          <w:szCs w:val="24"/>
        </w:rPr>
        <w:t>т</w:t>
      </w:r>
      <w:r w:rsidRPr="004F4DA5">
        <w:rPr>
          <w:rFonts w:ascii="Arial" w:hAnsi="Arial" w:cs="Arial"/>
          <w:sz w:val="24"/>
          <w:szCs w:val="24"/>
        </w:rPr>
        <w:t>ничьих угодий, и иных предусмотренных федеральными законами случаев.</w:t>
      </w:r>
    </w:p>
    <w:p w:rsidR="00034FE1" w:rsidRPr="004F4DA5" w:rsidRDefault="00034FE1" w:rsidP="00BD30DC">
      <w:pPr>
        <w:ind w:firstLine="709"/>
        <w:jc w:val="both"/>
        <w:rPr>
          <w:rFonts w:ascii="Arial" w:hAnsi="Arial" w:cs="Arial"/>
          <w:sz w:val="24"/>
          <w:szCs w:val="24"/>
        </w:rPr>
      </w:pPr>
      <w:r w:rsidRPr="004F4DA5">
        <w:rPr>
          <w:rFonts w:ascii="Arial" w:hAnsi="Arial" w:cs="Arial"/>
          <w:sz w:val="24"/>
          <w:szCs w:val="24"/>
        </w:rPr>
        <w:t>4. Ограничения использования земельных участков и объектов капитального строительства, расположенных в зоне «ЗЗ» в границах зон с особыми условиями и</w:t>
      </w:r>
      <w:r w:rsidRPr="004F4DA5">
        <w:rPr>
          <w:rFonts w:ascii="Arial" w:hAnsi="Arial" w:cs="Arial"/>
          <w:sz w:val="24"/>
          <w:szCs w:val="24"/>
        </w:rPr>
        <w:t>с</w:t>
      </w:r>
      <w:r w:rsidRPr="004F4DA5">
        <w:rPr>
          <w:rFonts w:ascii="Arial" w:hAnsi="Arial" w:cs="Arial"/>
          <w:sz w:val="24"/>
          <w:szCs w:val="24"/>
        </w:rPr>
        <w:t>пользования территории, устанавливаются в соответствии с законодательством Российской Федерации.</w:t>
      </w:r>
    </w:p>
    <w:p w:rsidR="00034FE1" w:rsidRPr="004F4DA5" w:rsidRDefault="00034FE1" w:rsidP="00BD30DC">
      <w:pPr>
        <w:pStyle w:val="2"/>
        <w:ind w:firstLine="709"/>
        <w:jc w:val="both"/>
        <w:rPr>
          <w:rFonts w:ascii="Arial" w:hAnsi="Arial" w:cs="Arial"/>
          <w:sz w:val="24"/>
          <w:szCs w:val="24"/>
        </w:rPr>
      </w:pPr>
      <w:bookmarkStart w:id="67" w:name="_Toc37941437"/>
      <w:r w:rsidRPr="004F4DA5">
        <w:rPr>
          <w:rFonts w:ascii="Arial" w:hAnsi="Arial" w:cs="Arial"/>
          <w:sz w:val="24"/>
          <w:szCs w:val="24"/>
        </w:rPr>
        <w:t>Статья 40.6 «ООТ» Зона земель особо охраняемых территорий</w:t>
      </w:r>
      <w:bookmarkEnd w:id="67"/>
    </w:p>
    <w:p w:rsidR="00034FE1" w:rsidRPr="004F4DA5" w:rsidRDefault="00034FE1"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В зону земель особо охраняемых территорий входят земли предназначе</w:t>
      </w:r>
      <w:r w:rsidRPr="004F4DA5">
        <w:rPr>
          <w:rFonts w:ascii="Arial" w:hAnsi="Arial" w:cs="Arial"/>
          <w:sz w:val="24"/>
          <w:szCs w:val="24"/>
        </w:rPr>
        <w:t>н</w:t>
      </w:r>
      <w:r w:rsidRPr="004F4DA5">
        <w:rPr>
          <w:rFonts w:ascii="Arial" w:hAnsi="Arial" w:cs="Arial"/>
          <w:sz w:val="24"/>
          <w:szCs w:val="24"/>
        </w:rPr>
        <w:t>ные для создания новой особо охраняемой природной территории. Орган государс</w:t>
      </w:r>
      <w:r w:rsidRPr="004F4DA5">
        <w:rPr>
          <w:rFonts w:ascii="Arial" w:hAnsi="Arial" w:cs="Arial"/>
          <w:sz w:val="24"/>
          <w:szCs w:val="24"/>
        </w:rPr>
        <w:t>т</w:t>
      </w:r>
      <w:r w:rsidRPr="004F4DA5">
        <w:rPr>
          <w:rFonts w:ascii="Arial" w:hAnsi="Arial" w:cs="Arial"/>
          <w:sz w:val="24"/>
          <w:szCs w:val="24"/>
        </w:rPr>
        <w:t>венной власти Красноярского края вправе принять решение о резервировании з</w:t>
      </w:r>
      <w:r w:rsidRPr="004F4DA5">
        <w:rPr>
          <w:rFonts w:ascii="Arial" w:hAnsi="Arial" w:cs="Arial"/>
          <w:sz w:val="24"/>
          <w:szCs w:val="24"/>
        </w:rPr>
        <w:t>е</w:t>
      </w:r>
      <w:r w:rsidRPr="004F4DA5">
        <w:rPr>
          <w:rFonts w:ascii="Arial" w:hAnsi="Arial" w:cs="Arial"/>
          <w:sz w:val="24"/>
          <w:szCs w:val="24"/>
        </w:rPr>
        <w:t>мель, которые предполагается объявить землями особо охраняемых природных территорий, с последующим изъятием таких земель, в том числе путем выкупа, и об ограничении на них хозяйственной деятельности.</w:t>
      </w:r>
    </w:p>
    <w:p w:rsidR="00034FE1" w:rsidRPr="004F4DA5" w:rsidRDefault="00034FE1" w:rsidP="00BD30DC">
      <w:pPr>
        <w:ind w:firstLine="709"/>
        <w:jc w:val="both"/>
        <w:rPr>
          <w:rFonts w:ascii="Arial" w:hAnsi="Arial" w:cs="Arial"/>
          <w:sz w:val="24"/>
          <w:szCs w:val="24"/>
        </w:rPr>
      </w:pPr>
      <w:r w:rsidRPr="004F4DA5">
        <w:rPr>
          <w:rFonts w:ascii="Arial" w:hAnsi="Arial" w:cs="Arial"/>
          <w:sz w:val="24"/>
          <w:szCs w:val="24"/>
        </w:rPr>
        <w:t>2. Основные виды разрешенного использования:</w:t>
      </w:r>
    </w:p>
    <w:tbl>
      <w:tblPr>
        <w:tblStyle w:val="aff"/>
        <w:tblW w:w="9639" w:type="dxa"/>
        <w:tblInd w:w="57" w:type="dxa"/>
        <w:tblLayout w:type="fixed"/>
        <w:tblCellMar>
          <w:left w:w="57" w:type="dxa"/>
          <w:right w:w="57" w:type="dxa"/>
        </w:tblCellMar>
        <w:tblLook w:val="04A0"/>
      </w:tblPr>
      <w:tblGrid>
        <w:gridCol w:w="851"/>
        <w:gridCol w:w="850"/>
        <w:gridCol w:w="1276"/>
        <w:gridCol w:w="4111"/>
        <w:gridCol w:w="2551"/>
      </w:tblGrid>
      <w:tr w:rsidR="00034FE1" w:rsidRPr="004F4DA5" w:rsidTr="00034FE1">
        <w:tc>
          <w:tcPr>
            <w:tcW w:w="851" w:type="dxa"/>
            <w:vAlign w:val="center"/>
          </w:tcPr>
          <w:p w:rsidR="00034FE1" w:rsidRPr="004F4DA5" w:rsidRDefault="00034FE1" w:rsidP="00BD30DC">
            <w:pPr>
              <w:jc w:val="both"/>
              <w:rPr>
                <w:rFonts w:ascii="Arial" w:hAnsi="Arial" w:cs="Arial"/>
                <w:b/>
              </w:rPr>
            </w:pPr>
            <w:r w:rsidRPr="004F4DA5">
              <w:rPr>
                <w:rFonts w:ascii="Arial" w:hAnsi="Arial" w:cs="Arial"/>
                <w:b/>
              </w:rPr>
              <w:t>Об</w:t>
            </w:r>
            <w:r w:rsidRPr="004F4DA5">
              <w:rPr>
                <w:rFonts w:ascii="Arial" w:hAnsi="Arial" w:cs="Arial"/>
                <w:b/>
              </w:rPr>
              <w:t>о</w:t>
            </w:r>
            <w:r w:rsidRPr="004F4DA5">
              <w:rPr>
                <w:rFonts w:ascii="Arial" w:hAnsi="Arial" w:cs="Arial"/>
                <w:b/>
              </w:rPr>
              <w:t>знач</w:t>
            </w:r>
            <w:r w:rsidRPr="004F4DA5">
              <w:rPr>
                <w:rFonts w:ascii="Arial" w:hAnsi="Arial" w:cs="Arial"/>
                <w:b/>
              </w:rPr>
              <w:t>е</w:t>
            </w:r>
            <w:r w:rsidRPr="004F4DA5">
              <w:rPr>
                <w:rFonts w:ascii="Arial" w:hAnsi="Arial" w:cs="Arial"/>
                <w:b/>
              </w:rPr>
              <w:t>ние зоны</w:t>
            </w:r>
          </w:p>
        </w:tc>
        <w:tc>
          <w:tcPr>
            <w:tcW w:w="2126" w:type="dxa"/>
            <w:gridSpan w:val="2"/>
            <w:vAlign w:val="center"/>
          </w:tcPr>
          <w:p w:rsidR="00034FE1" w:rsidRPr="004F4DA5" w:rsidRDefault="00034FE1" w:rsidP="00BD30DC">
            <w:pPr>
              <w:jc w:val="both"/>
              <w:rPr>
                <w:rFonts w:ascii="Arial" w:hAnsi="Arial" w:cs="Arial"/>
                <w:b/>
              </w:rPr>
            </w:pPr>
            <w:r w:rsidRPr="004F4DA5">
              <w:rPr>
                <w:rFonts w:ascii="Arial" w:hAnsi="Arial" w:cs="Arial"/>
                <w:b/>
              </w:rPr>
              <w:t>Виды разрешенн</w:t>
            </w:r>
            <w:r w:rsidRPr="004F4DA5">
              <w:rPr>
                <w:rFonts w:ascii="Arial" w:hAnsi="Arial" w:cs="Arial"/>
                <w:b/>
              </w:rPr>
              <w:t>о</w:t>
            </w:r>
            <w:r w:rsidRPr="004F4DA5">
              <w:rPr>
                <w:rFonts w:ascii="Arial" w:hAnsi="Arial" w:cs="Arial"/>
                <w:b/>
              </w:rPr>
              <w:t>го использования земельных учас</w:t>
            </w:r>
            <w:r w:rsidRPr="004F4DA5">
              <w:rPr>
                <w:rFonts w:ascii="Arial" w:hAnsi="Arial" w:cs="Arial"/>
                <w:b/>
              </w:rPr>
              <w:t>т</w:t>
            </w:r>
            <w:r w:rsidRPr="004F4DA5">
              <w:rPr>
                <w:rFonts w:ascii="Arial" w:hAnsi="Arial" w:cs="Arial"/>
                <w:b/>
              </w:rPr>
              <w:t>ков по классифик</w:t>
            </w:r>
            <w:r w:rsidRPr="004F4DA5">
              <w:rPr>
                <w:rFonts w:ascii="Arial" w:hAnsi="Arial" w:cs="Arial"/>
                <w:b/>
              </w:rPr>
              <w:t>а</w:t>
            </w:r>
            <w:r w:rsidRPr="004F4DA5">
              <w:rPr>
                <w:rFonts w:ascii="Arial" w:hAnsi="Arial" w:cs="Arial"/>
                <w:b/>
              </w:rPr>
              <w:t>тору (приказ мин</w:t>
            </w:r>
            <w:r w:rsidRPr="004F4DA5">
              <w:rPr>
                <w:rFonts w:ascii="Arial" w:hAnsi="Arial" w:cs="Arial"/>
                <w:b/>
              </w:rPr>
              <w:t>и</w:t>
            </w:r>
            <w:r w:rsidRPr="004F4DA5">
              <w:rPr>
                <w:rFonts w:ascii="Arial" w:hAnsi="Arial" w:cs="Arial"/>
                <w:b/>
              </w:rPr>
              <w:t>стерства эконом</w:t>
            </w:r>
            <w:r w:rsidRPr="004F4DA5">
              <w:rPr>
                <w:rFonts w:ascii="Arial" w:hAnsi="Arial" w:cs="Arial"/>
                <w:b/>
              </w:rPr>
              <w:t>и</w:t>
            </w:r>
            <w:r w:rsidRPr="004F4DA5">
              <w:rPr>
                <w:rFonts w:ascii="Arial" w:hAnsi="Arial" w:cs="Arial"/>
                <w:b/>
              </w:rPr>
              <w:t>ческого развития РФ от 01.09.2014 № 540)</w:t>
            </w:r>
          </w:p>
        </w:tc>
        <w:tc>
          <w:tcPr>
            <w:tcW w:w="4111" w:type="dxa"/>
            <w:vAlign w:val="center"/>
          </w:tcPr>
          <w:p w:rsidR="00034FE1" w:rsidRPr="004F4DA5" w:rsidRDefault="00034FE1" w:rsidP="00BD30DC">
            <w:pPr>
              <w:jc w:val="both"/>
              <w:rPr>
                <w:rFonts w:ascii="Arial" w:hAnsi="Arial" w:cs="Arial"/>
                <w:b/>
              </w:rPr>
            </w:pPr>
            <w:r w:rsidRPr="004F4DA5">
              <w:rPr>
                <w:rFonts w:ascii="Arial" w:hAnsi="Arial" w:cs="Arial"/>
                <w:b/>
              </w:rPr>
              <w:t>Разрешенное использование</w:t>
            </w:r>
          </w:p>
        </w:tc>
        <w:tc>
          <w:tcPr>
            <w:tcW w:w="2551" w:type="dxa"/>
          </w:tcPr>
          <w:p w:rsidR="00034FE1" w:rsidRPr="004F4DA5" w:rsidRDefault="00034FE1" w:rsidP="00BD30DC">
            <w:pPr>
              <w:jc w:val="both"/>
              <w:rPr>
                <w:rFonts w:ascii="Arial" w:hAnsi="Arial" w:cs="Arial"/>
                <w:b/>
              </w:rPr>
            </w:pPr>
            <w:r w:rsidRPr="004F4DA5">
              <w:rPr>
                <w:rFonts w:ascii="Arial" w:hAnsi="Arial" w:cs="Arial"/>
                <w:b/>
              </w:rPr>
              <w:t>Предельные размеры земельных участков и предельные параметры разрешенного стро</w:t>
            </w:r>
            <w:r w:rsidRPr="004F4DA5">
              <w:rPr>
                <w:rFonts w:ascii="Arial" w:hAnsi="Arial" w:cs="Arial"/>
                <w:b/>
              </w:rPr>
              <w:t>и</w:t>
            </w:r>
            <w:r w:rsidRPr="004F4DA5">
              <w:rPr>
                <w:rFonts w:ascii="Arial" w:hAnsi="Arial" w:cs="Arial"/>
                <w:b/>
              </w:rPr>
              <w:t>тельства, реконстру</w:t>
            </w:r>
            <w:r w:rsidRPr="004F4DA5">
              <w:rPr>
                <w:rFonts w:ascii="Arial" w:hAnsi="Arial" w:cs="Arial"/>
                <w:b/>
              </w:rPr>
              <w:t>к</w:t>
            </w:r>
            <w:r w:rsidRPr="004F4DA5">
              <w:rPr>
                <w:rFonts w:ascii="Arial" w:hAnsi="Arial" w:cs="Arial"/>
                <w:b/>
              </w:rPr>
              <w:t>ции объектов кап</w:t>
            </w:r>
            <w:r w:rsidRPr="004F4DA5">
              <w:rPr>
                <w:rFonts w:ascii="Arial" w:hAnsi="Arial" w:cs="Arial"/>
                <w:b/>
              </w:rPr>
              <w:t>и</w:t>
            </w:r>
            <w:r w:rsidRPr="004F4DA5">
              <w:rPr>
                <w:rFonts w:ascii="Arial" w:hAnsi="Arial" w:cs="Arial"/>
                <w:b/>
              </w:rPr>
              <w:t>тального строительс</w:t>
            </w:r>
            <w:r w:rsidRPr="004F4DA5">
              <w:rPr>
                <w:rFonts w:ascii="Arial" w:hAnsi="Arial" w:cs="Arial"/>
                <w:b/>
              </w:rPr>
              <w:t>т</w:t>
            </w:r>
            <w:r w:rsidRPr="004F4DA5">
              <w:rPr>
                <w:rFonts w:ascii="Arial" w:hAnsi="Arial" w:cs="Arial"/>
                <w:b/>
              </w:rPr>
              <w:t>ва</w:t>
            </w:r>
          </w:p>
        </w:tc>
      </w:tr>
      <w:tr w:rsidR="00034FE1" w:rsidRPr="004F4DA5" w:rsidTr="00034FE1">
        <w:trPr>
          <w:trHeight w:val="166"/>
        </w:trPr>
        <w:tc>
          <w:tcPr>
            <w:tcW w:w="851" w:type="dxa"/>
            <w:vMerge w:val="restart"/>
            <w:shd w:val="clear" w:color="auto" w:fill="FABCBC"/>
            <w:vAlign w:val="center"/>
          </w:tcPr>
          <w:p w:rsidR="00034FE1" w:rsidRPr="004F4DA5" w:rsidRDefault="00034FE1" w:rsidP="00BD30DC">
            <w:pPr>
              <w:jc w:val="both"/>
              <w:rPr>
                <w:rFonts w:ascii="Arial" w:hAnsi="Arial" w:cs="Arial"/>
                <w:b/>
              </w:rPr>
            </w:pPr>
            <w:r w:rsidRPr="004F4DA5">
              <w:rPr>
                <w:rFonts w:ascii="Arial" w:hAnsi="Arial" w:cs="Arial"/>
                <w:b/>
              </w:rPr>
              <w:t>ООТ</w:t>
            </w:r>
          </w:p>
        </w:tc>
        <w:tc>
          <w:tcPr>
            <w:tcW w:w="8788" w:type="dxa"/>
            <w:gridSpan w:val="4"/>
            <w:vAlign w:val="center"/>
          </w:tcPr>
          <w:p w:rsidR="00034FE1" w:rsidRPr="004F4DA5" w:rsidRDefault="00034FE1" w:rsidP="00BD30DC">
            <w:pPr>
              <w:pStyle w:val="ConsPlusNormal"/>
              <w:ind w:firstLine="0"/>
              <w:jc w:val="both"/>
              <w:rPr>
                <w:b/>
              </w:rPr>
            </w:pPr>
            <w:r w:rsidRPr="004F4DA5">
              <w:rPr>
                <w:b/>
              </w:rPr>
              <w:t>Основные виды разрешенного использования земельных участков</w:t>
            </w:r>
          </w:p>
        </w:tc>
      </w:tr>
      <w:tr w:rsidR="00034FE1" w:rsidRPr="004F4DA5" w:rsidTr="00034FE1">
        <w:trPr>
          <w:trHeight w:val="166"/>
        </w:trPr>
        <w:tc>
          <w:tcPr>
            <w:tcW w:w="851" w:type="dxa"/>
            <w:vMerge/>
            <w:shd w:val="clear" w:color="auto" w:fill="FABCBC"/>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9.0 </w:t>
            </w:r>
          </w:p>
        </w:tc>
        <w:tc>
          <w:tcPr>
            <w:tcW w:w="1276" w:type="dxa"/>
            <w:vAlign w:val="center"/>
          </w:tcPr>
          <w:p w:rsidR="00034FE1" w:rsidRPr="004F4DA5" w:rsidRDefault="00034FE1" w:rsidP="00BD30DC">
            <w:pPr>
              <w:pStyle w:val="ConsPlusNormal"/>
              <w:ind w:firstLine="0"/>
              <w:jc w:val="both"/>
            </w:pPr>
            <w:r w:rsidRPr="004F4DA5">
              <w:t>Деятел</w:t>
            </w:r>
            <w:r w:rsidRPr="004F4DA5">
              <w:t>ь</w:t>
            </w:r>
            <w:r w:rsidRPr="004F4DA5">
              <w:t>ность по особой о</w:t>
            </w:r>
            <w:r w:rsidRPr="004F4DA5">
              <w:t>х</w:t>
            </w:r>
            <w:r w:rsidRPr="004F4DA5">
              <w:t>ране и из</w:t>
            </w:r>
            <w:r w:rsidRPr="004F4DA5">
              <w:t>у</w:t>
            </w:r>
            <w:r w:rsidRPr="004F4DA5">
              <w:t>чению пр</w:t>
            </w:r>
            <w:r w:rsidRPr="004F4DA5">
              <w:t>и</w:t>
            </w:r>
            <w:r w:rsidRPr="004F4DA5">
              <w:t>роды</w:t>
            </w:r>
          </w:p>
        </w:tc>
        <w:tc>
          <w:tcPr>
            <w:tcW w:w="4111" w:type="dxa"/>
            <w:shd w:val="clear" w:color="auto" w:fill="auto"/>
            <w:vAlign w:val="center"/>
          </w:tcPr>
          <w:p w:rsidR="00034FE1" w:rsidRPr="004F4DA5" w:rsidRDefault="00034FE1" w:rsidP="00BD30DC">
            <w:pPr>
              <w:pStyle w:val="ConsPlusNormal"/>
              <w:ind w:firstLine="0"/>
              <w:jc w:val="both"/>
            </w:pPr>
            <w:r w:rsidRPr="004F4DA5">
              <w:t>Сохранение и изучение растительного и животного мира путем создания особо охраняемых природных территорий, в границах которых хозяйственная де</w:t>
            </w:r>
            <w:r w:rsidRPr="004F4DA5">
              <w:t>я</w:t>
            </w:r>
            <w:r w:rsidRPr="004F4DA5">
              <w:t>тельность, кроме деятельности, связа</w:t>
            </w:r>
            <w:r w:rsidRPr="004F4DA5">
              <w:t>н</w:t>
            </w:r>
            <w:r w:rsidRPr="004F4DA5">
              <w:t>ной с охраной и изучением природы, не допускается (государственные природные заповедники, национальные и природные парки, памятники природы, дендролог</w:t>
            </w:r>
            <w:r w:rsidRPr="004F4DA5">
              <w:t>и</w:t>
            </w:r>
            <w:r w:rsidRPr="004F4DA5">
              <w:t>ческие парки, ботанические сады, ора</w:t>
            </w:r>
            <w:r w:rsidRPr="004F4DA5">
              <w:t>н</w:t>
            </w:r>
            <w:r w:rsidRPr="004F4DA5">
              <w:t>жереи)</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r w:rsidR="00034FE1" w:rsidRPr="004F4DA5" w:rsidTr="00034FE1">
        <w:trPr>
          <w:trHeight w:val="166"/>
        </w:trPr>
        <w:tc>
          <w:tcPr>
            <w:tcW w:w="851" w:type="dxa"/>
            <w:vMerge/>
            <w:shd w:val="clear" w:color="auto" w:fill="FABCBC"/>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9.1 </w:t>
            </w:r>
          </w:p>
        </w:tc>
        <w:tc>
          <w:tcPr>
            <w:tcW w:w="1276" w:type="dxa"/>
            <w:vAlign w:val="center"/>
          </w:tcPr>
          <w:p w:rsidR="00034FE1" w:rsidRPr="004F4DA5" w:rsidRDefault="00034FE1" w:rsidP="00BD30DC">
            <w:pPr>
              <w:pStyle w:val="ConsPlusNormal"/>
              <w:ind w:firstLine="0"/>
              <w:jc w:val="both"/>
            </w:pPr>
            <w:r w:rsidRPr="004F4DA5">
              <w:t>Охрана природных территорий</w:t>
            </w:r>
          </w:p>
        </w:tc>
        <w:tc>
          <w:tcPr>
            <w:tcW w:w="4111" w:type="dxa"/>
            <w:shd w:val="clear" w:color="auto" w:fill="auto"/>
            <w:vAlign w:val="center"/>
          </w:tcPr>
          <w:p w:rsidR="00034FE1" w:rsidRPr="004F4DA5" w:rsidRDefault="00034FE1" w:rsidP="00BD30DC">
            <w:pPr>
              <w:pStyle w:val="ConsPlusNormal"/>
              <w:ind w:firstLine="0"/>
              <w:jc w:val="both"/>
            </w:pPr>
            <w:r w:rsidRPr="004F4DA5">
              <w:t>Сохранение отдельных естественных к</w:t>
            </w:r>
            <w:r w:rsidRPr="004F4DA5">
              <w:t>а</w:t>
            </w:r>
            <w:r w:rsidRPr="004F4DA5">
              <w:t>честв окружающей природной среды п</w:t>
            </w:r>
            <w:r w:rsidRPr="004F4DA5">
              <w:t>у</w:t>
            </w:r>
            <w:r w:rsidRPr="004F4DA5">
              <w:t>тем ограничения хозяйственной деятел</w:t>
            </w:r>
            <w:r w:rsidRPr="004F4DA5">
              <w:t>ь</w:t>
            </w:r>
            <w:r w:rsidRPr="004F4DA5">
              <w:t>ности в данной зоне, в частности: созд</w:t>
            </w:r>
            <w:r w:rsidRPr="004F4DA5">
              <w:t>а</w:t>
            </w:r>
            <w:r w:rsidRPr="004F4DA5">
              <w:t>ние и уход за запретными полосами, со</w:t>
            </w:r>
            <w:r w:rsidRPr="004F4DA5">
              <w:t>з</w:t>
            </w:r>
            <w:r w:rsidRPr="004F4DA5">
              <w:t xml:space="preserve">дание и уход за защитными лесами, в том </w:t>
            </w:r>
            <w:r w:rsidRPr="004F4DA5">
              <w:lastRenderedPageBreak/>
              <w:t>числе городскими лесами, лесами в лес</w:t>
            </w:r>
            <w:r w:rsidRPr="004F4DA5">
              <w:t>о</w:t>
            </w:r>
            <w:r w:rsidRPr="004F4DA5">
              <w:t>парках, и иная хозяйственная деятел</w:t>
            </w:r>
            <w:r w:rsidRPr="004F4DA5">
              <w:t>ь</w:t>
            </w:r>
            <w:r w:rsidRPr="004F4DA5">
              <w:t>ность, разрешенная в защитных лесах, соблюдение режима использования пр</w:t>
            </w:r>
            <w:r w:rsidRPr="004F4DA5">
              <w:t>и</w:t>
            </w:r>
            <w:r w:rsidRPr="004F4DA5">
              <w:t>родных ресурсов в заказниках, сохран</w:t>
            </w:r>
            <w:r w:rsidRPr="004F4DA5">
              <w:t>е</w:t>
            </w:r>
            <w:r w:rsidRPr="004F4DA5">
              <w:t>ние свойств земель, являющихся особо ценными</w:t>
            </w:r>
          </w:p>
        </w:tc>
        <w:tc>
          <w:tcPr>
            <w:tcW w:w="2551" w:type="dxa"/>
            <w:vAlign w:val="center"/>
          </w:tcPr>
          <w:p w:rsidR="00034FE1" w:rsidRPr="004F4DA5" w:rsidRDefault="00034FE1" w:rsidP="00BD30DC">
            <w:pPr>
              <w:pStyle w:val="ConsPlusNormal"/>
              <w:ind w:firstLine="0"/>
              <w:jc w:val="both"/>
            </w:pPr>
            <w:r w:rsidRPr="004F4DA5">
              <w:lastRenderedPageBreak/>
              <w:t>Перечислены в статье 41.13</w:t>
            </w:r>
          </w:p>
        </w:tc>
      </w:tr>
      <w:tr w:rsidR="00034FE1" w:rsidRPr="004F4DA5" w:rsidTr="00A23481">
        <w:trPr>
          <w:trHeight w:val="166"/>
        </w:trPr>
        <w:tc>
          <w:tcPr>
            <w:tcW w:w="851" w:type="dxa"/>
            <w:vMerge/>
            <w:shd w:val="clear" w:color="auto" w:fill="FABCBC"/>
            <w:vAlign w:val="center"/>
          </w:tcPr>
          <w:p w:rsidR="00034FE1" w:rsidRPr="004F4DA5" w:rsidRDefault="00034FE1" w:rsidP="00BD30DC">
            <w:pPr>
              <w:jc w:val="both"/>
              <w:rPr>
                <w:rFonts w:ascii="Arial" w:hAnsi="Arial" w:cs="Arial"/>
              </w:rPr>
            </w:pPr>
          </w:p>
        </w:tc>
        <w:tc>
          <w:tcPr>
            <w:tcW w:w="850" w:type="dxa"/>
            <w:tcBorders>
              <w:bottom w:val="nil"/>
            </w:tcBorders>
            <w:shd w:val="clear" w:color="auto" w:fill="auto"/>
            <w:vAlign w:val="center"/>
          </w:tcPr>
          <w:p w:rsidR="00034FE1" w:rsidRPr="004F4DA5" w:rsidRDefault="004D3F30" w:rsidP="00BD30DC">
            <w:pPr>
              <w:pStyle w:val="ConsPlusNormal"/>
              <w:ind w:firstLine="0"/>
              <w:jc w:val="both"/>
            </w:pPr>
            <w:r w:rsidRPr="004F4DA5">
              <w:t xml:space="preserve"> </w:t>
            </w:r>
            <w:r w:rsidR="00034FE1" w:rsidRPr="004F4DA5">
              <w:t>9.1.1</w:t>
            </w:r>
            <w:r w:rsidRPr="004F4DA5">
              <w:t xml:space="preserve"> </w:t>
            </w:r>
          </w:p>
        </w:tc>
        <w:tc>
          <w:tcPr>
            <w:tcW w:w="1276" w:type="dxa"/>
            <w:tcBorders>
              <w:bottom w:val="nil"/>
            </w:tcBorders>
            <w:shd w:val="clear" w:color="auto" w:fill="auto"/>
            <w:vAlign w:val="center"/>
          </w:tcPr>
          <w:p w:rsidR="00034FE1" w:rsidRPr="004F4DA5" w:rsidRDefault="00034FE1" w:rsidP="00BD30DC">
            <w:pPr>
              <w:pStyle w:val="ConsPlusNormal"/>
              <w:ind w:firstLine="0"/>
              <w:jc w:val="both"/>
            </w:pPr>
            <w:r w:rsidRPr="004F4DA5">
              <w:t>Сохранение и репроду</w:t>
            </w:r>
            <w:r w:rsidRPr="004F4DA5">
              <w:t>к</w:t>
            </w:r>
            <w:r w:rsidRPr="004F4DA5">
              <w:t>ция редких и (или) н</w:t>
            </w:r>
            <w:r w:rsidRPr="004F4DA5">
              <w:t>а</w:t>
            </w:r>
            <w:r w:rsidRPr="004F4DA5">
              <w:t>ходящихся под угрозой исчезнов</w:t>
            </w:r>
            <w:r w:rsidRPr="004F4DA5">
              <w:t>е</w:t>
            </w:r>
            <w:r w:rsidRPr="004F4DA5">
              <w:t>ния видов животных</w:t>
            </w:r>
          </w:p>
        </w:tc>
        <w:tc>
          <w:tcPr>
            <w:tcW w:w="4111" w:type="dxa"/>
            <w:tcBorders>
              <w:bottom w:val="nil"/>
            </w:tcBorders>
            <w:shd w:val="clear" w:color="auto" w:fill="auto"/>
            <w:vAlign w:val="center"/>
          </w:tcPr>
          <w:p w:rsidR="00034FE1" w:rsidRPr="004F4DA5" w:rsidRDefault="00034FE1" w:rsidP="00BD30DC">
            <w:pPr>
              <w:pStyle w:val="ConsPlusNormal"/>
              <w:ind w:firstLine="0"/>
              <w:jc w:val="both"/>
            </w:pPr>
            <w:r w:rsidRPr="004F4DA5">
              <w:t>Осуществление хозяйственной деятел</w:t>
            </w:r>
            <w:r w:rsidRPr="004F4DA5">
              <w:t>ь</w:t>
            </w:r>
            <w:r w:rsidRPr="004F4DA5">
              <w:t>ности, связанной с сохранением и репр</w:t>
            </w:r>
            <w:r w:rsidRPr="004F4DA5">
              <w:t>о</w:t>
            </w:r>
            <w:r w:rsidRPr="004F4DA5">
              <w:t>дукцией редких и (или) находящихся под угрозой исчезновения видов животных; размещение зданий, сооружений, испол</w:t>
            </w:r>
            <w:r w:rsidRPr="004F4DA5">
              <w:t>ь</w:t>
            </w:r>
            <w:r w:rsidRPr="004F4DA5">
              <w:t>зуемых для содержания и (или) репроду</w:t>
            </w:r>
            <w:r w:rsidRPr="004F4DA5">
              <w:t>к</w:t>
            </w:r>
            <w:r w:rsidRPr="004F4DA5">
              <w:t>ции редких и (или) находящихся под угр</w:t>
            </w:r>
            <w:r w:rsidRPr="004F4DA5">
              <w:t>о</w:t>
            </w:r>
            <w:r w:rsidRPr="004F4DA5">
              <w:t>зой исчезновения видов животных</w:t>
            </w:r>
          </w:p>
        </w:tc>
        <w:tc>
          <w:tcPr>
            <w:tcW w:w="2551" w:type="dxa"/>
            <w:tcBorders>
              <w:bottom w:val="nil"/>
            </w:tcBorders>
            <w:shd w:val="clear" w:color="auto" w:fill="auto"/>
            <w:vAlign w:val="center"/>
          </w:tcPr>
          <w:p w:rsidR="00034FE1" w:rsidRPr="006B478F" w:rsidRDefault="00034FE1" w:rsidP="00BD30DC">
            <w:pPr>
              <w:pStyle w:val="ConsPlusNormal"/>
              <w:ind w:firstLine="0"/>
              <w:jc w:val="both"/>
            </w:pPr>
            <w:r w:rsidRPr="006B478F">
              <w:t>Перечислены в статье 41.13</w:t>
            </w:r>
          </w:p>
        </w:tc>
      </w:tr>
      <w:tr w:rsidR="00034FE1" w:rsidRPr="004F4DA5" w:rsidTr="00034FE1">
        <w:trPr>
          <w:trHeight w:val="166"/>
        </w:trPr>
        <w:tc>
          <w:tcPr>
            <w:tcW w:w="851" w:type="dxa"/>
            <w:vMerge/>
            <w:shd w:val="clear" w:color="auto" w:fill="FABCBC"/>
            <w:vAlign w:val="center"/>
          </w:tcPr>
          <w:p w:rsidR="00034FE1" w:rsidRPr="004F4DA5" w:rsidRDefault="00034FE1" w:rsidP="00BD30DC">
            <w:pPr>
              <w:jc w:val="both"/>
              <w:rPr>
                <w:rFonts w:ascii="Arial" w:hAnsi="Arial" w:cs="Arial"/>
              </w:rPr>
            </w:pPr>
          </w:p>
        </w:tc>
        <w:tc>
          <w:tcPr>
            <w:tcW w:w="8788" w:type="dxa"/>
            <w:gridSpan w:val="4"/>
            <w:tcBorders>
              <w:top w:val="nil"/>
            </w:tcBorders>
            <w:vAlign w:val="center"/>
          </w:tcPr>
          <w:p w:rsidR="00034FE1" w:rsidRPr="006B478F" w:rsidRDefault="00034FE1" w:rsidP="00BD30DC">
            <w:pPr>
              <w:pStyle w:val="ConsPlusNormal"/>
              <w:ind w:firstLine="0"/>
              <w:jc w:val="both"/>
            </w:pPr>
            <w:r w:rsidRPr="006B478F">
              <w:rPr>
                <w:i/>
              </w:rPr>
              <w:t xml:space="preserve">(введено решением Районного Совета </w:t>
            </w:r>
            <w:r w:rsidR="00FF24A8" w:rsidRPr="006B478F">
              <w:rPr>
                <w:bCs/>
                <w:i/>
              </w:rPr>
              <w:t>от 06.12.2022 № 517-30)</w:t>
            </w:r>
          </w:p>
        </w:tc>
      </w:tr>
      <w:tr w:rsidR="00034FE1" w:rsidRPr="004F4DA5" w:rsidTr="00034FE1">
        <w:trPr>
          <w:trHeight w:val="166"/>
        </w:trPr>
        <w:tc>
          <w:tcPr>
            <w:tcW w:w="851" w:type="dxa"/>
            <w:vMerge/>
            <w:shd w:val="clear" w:color="auto" w:fill="FABCBC"/>
            <w:vAlign w:val="center"/>
          </w:tcPr>
          <w:p w:rsidR="00034FE1" w:rsidRPr="004F4DA5" w:rsidRDefault="00034FE1" w:rsidP="00BD30DC">
            <w:pPr>
              <w:jc w:val="both"/>
              <w:rPr>
                <w:rFonts w:ascii="Arial" w:hAnsi="Arial" w:cs="Arial"/>
              </w:rPr>
            </w:pPr>
          </w:p>
        </w:tc>
        <w:tc>
          <w:tcPr>
            <w:tcW w:w="850" w:type="dxa"/>
            <w:vAlign w:val="center"/>
          </w:tcPr>
          <w:p w:rsidR="00034FE1" w:rsidRPr="004F4DA5" w:rsidRDefault="00034FE1" w:rsidP="00BD30DC">
            <w:pPr>
              <w:pStyle w:val="ConsPlusNormal"/>
              <w:ind w:firstLine="0"/>
              <w:jc w:val="both"/>
            </w:pPr>
            <w:r w:rsidRPr="004F4DA5">
              <w:t xml:space="preserve"> 9.3 </w:t>
            </w:r>
          </w:p>
        </w:tc>
        <w:tc>
          <w:tcPr>
            <w:tcW w:w="1276" w:type="dxa"/>
            <w:vAlign w:val="center"/>
          </w:tcPr>
          <w:p w:rsidR="00034FE1" w:rsidRPr="004F4DA5" w:rsidRDefault="00034FE1" w:rsidP="00BD30DC">
            <w:pPr>
              <w:pStyle w:val="ConsPlusNormal"/>
              <w:ind w:firstLine="0"/>
              <w:jc w:val="both"/>
            </w:pPr>
            <w:r w:rsidRPr="004F4DA5">
              <w:t>Историко-культурная деятел</w:t>
            </w:r>
            <w:r w:rsidRPr="004F4DA5">
              <w:t>ь</w:t>
            </w:r>
            <w:r w:rsidRPr="004F4DA5">
              <w:t>ность</w:t>
            </w:r>
          </w:p>
        </w:tc>
        <w:tc>
          <w:tcPr>
            <w:tcW w:w="4111" w:type="dxa"/>
            <w:shd w:val="clear" w:color="auto" w:fill="auto"/>
            <w:vAlign w:val="center"/>
          </w:tcPr>
          <w:p w:rsidR="00034FE1" w:rsidRPr="004F4DA5" w:rsidRDefault="00034FE1" w:rsidP="00BD30DC">
            <w:pPr>
              <w:pStyle w:val="ConsPlusNormal"/>
              <w:ind w:firstLine="0"/>
              <w:jc w:val="both"/>
            </w:pPr>
            <w:r w:rsidRPr="004F4DA5">
              <w:t>Сохранение и изучение объектов кул</w:t>
            </w:r>
            <w:r w:rsidRPr="004F4DA5">
              <w:t>ь</w:t>
            </w:r>
            <w:r w:rsidRPr="004F4DA5">
              <w:t>турного наследия народов Российской Федерации (памятников истории и культ</w:t>
            </w:r>
            <w:r w:rsidRPr="004F4DA5">
              <w:t>у</w:t>
            </w:r>
            <w:r w:rsidRPr="004F4DA5">
              <w:t>ры), в том числе: объектов археологич</w:t>
            </w:r>
            <w:r w:rsidRPr="004F4DA5">
              <w:t>е</w:t>
            </w:r>
            <w:r w:rsidRPr="004F4DA5">
              <w:t>ского наследия, достопримечательных мест, мест бытования исторических пр</w:t>
            </w:r>
            <w:r w:rsidRPr="004F4DA5">
              <w:t>о</w:t>
            </w:r>
            <w:r w:rsidRPr="004F4DA5">
              <w:t>мыслов, производств и ремесел, истор</w:t>
            </w:r>
            <w:r w:rsidRPr="004F4DA5">
              <w:t>и</w:t>
            </w:r>
            <w:r w:rsidRPr="004F4DA5">
              <w:t>ческих поселений, недействующих вое</w:t>
            </w:r>
            <w:r w:rsidRPr="004F4DA5">
              <w:t>н</w:t>
            </w:r>
            <w:r w:rsidRPr="004F4DA5">
              <w:t>ных и гражданских захоронений, объектов культурного наследия, хозяйственная деятельность, являющаяся историческим промыслом или ремеслом, а также хозя</w:t>
            </w:r>
            <w:r w:rsidRPr="004F4DA5">
              <w:t>й</w:t>
            </w:r>
            <w:r w:rsidRPr="004F4DA5">
              <w:t>ственная деятельность, обеспечивающая познавательный туризм</w:t>
            </w:r>
          </w:p>
        </w:tc>
        <w:tc>
          <w:tcPr>
            <w:tcW w:w="2551" w:type="dxa"/>
            <w:vAlign w:val="center"/>
          </w:tcPr>
          <w:p w:rsidR="00034FE1" w:rsidRPr="004F4DA5" w:rsidRDefault="00034FE1" w:rsidP="00BD30DC">
            <w:pPr>
              <w:pStyle w:val="ConsPlusNormal"/>
              <w:ind w:firstLine="0"/>
              <w:jc w:val="both"/>
            </w:pPr>
            <w:r w:rsidRPr="004F4DA5">
              <w:t>Перечислены в статье 41.13</w:t>
            </w:r>
          </w:p>
        </w:tc>
      </w:tr>
    </w:tbl>
    <w:p w:rsidR="00034FE1" w:rsidRPr="004F4DA5" w:rsidRDefault="00034FE1" w:rsidP="00BD30DC">
      <w:pPr>
        <w:ind w:firstLine="709"/>
        <w:jc w:val="both"/>
        <w:rPr>
          <w:rFonts w:ascii="Arial" w:hAnsi="Arial" w:cs="Arial"/>
          <w:b/>
          <w:sz w:val="24"/>
          <w:szCs w:val="24"/>
        </w:rPr>
      </w:pPr>
      <w:r w:rsidRPr="004F4DA5">
        <w:rPr>
          <w:rFonts w:ascii="Arial" w:hAnsi="Arial" w:cs="Arial"/>
          <w:sz w:val="24"/>
          <w:szCs w:val="24"/>
        </w:rPr>
        <w:t>3. Ограничения использования земельных участков и объектов капитального строительства, расположенных в зоне «ООТ» в границах зон с особыми условиями использования территории, устанавливаются в соответствии с законодательством Российской Федерации.</w:t>
      </w:r>
    </w:p>
    <w:p w:rsidR="006118EE" w:rsidRPr="004F4DA5" w:rsidRDefault="006118EE" w:rsidP="00BD30DC">
      <w:pPr>
        <w:autoSpaceDE w:val="0"/>
        <w:autoSpaceDN w:val="0"/>
        <w:adjustRightInd w:val="0"/>
        <w:ind w:firstLine="709"/>
        <w:jc w:val="both"/>
        <w:rPr>
          <w:rFonts w:ascii="Arial" w:hAnsi="Arial" w:cs="Arial"/>
          <w:b/>
          <w:sz w:val="24"/>
          <w:szCs w:val="24"/>
        </w:rPr>
      </w:pPr>
      <w:r w:rsidRPr="004F4DA5">
        <w:rPr>
          <w:rFonts w:ascii="Arial" w:hAnsi="Arial" w:cs="Arial"/>
          <w:b/>
          <w:sz w:val="24"/>
          <w:szCs w:val="24"/>
        </w:rPr>
        <w:t>Статья 41.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118EE" w:rsidRPr="004F4DA5" w:rsidRDefault="006118EE"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w:t>
      </w:r>
    </w:p>
    <w:p w:rsidR="006118EE" w:rsidRPr="004F4DA5" w:rsidRDefault="006118EE"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предельные (минимальные и (или) максимальные) размеры земельных уч</w:t>
      </w:r>
      <w:r w:rsidRPr="004F4DA5">
        <w:rPr>
          <w:rFonts w:ascii="Arial" w:hAnsi="Arial" w:cs="Arial"/>
          <w:sz w:val="24"/>
          <w:szCs w:val="24"/>
        </w:rPr>
        <w:t>а</w:t>
      </w:r>
      <w:r w:rsidRPr="004F4DA5">
        <w:rPr>
          <w:rFonts w:ascii="Arial" w:hAnsi="Arial" w:cs="Arial"/>
          <w:sz w:val="24"/>
          <w:szCs w:val="24"/>
        </w:rPr>
        <w:t>стков, в том числе их площадь;</w:t>
      </w:r>
    </w:p>
    <w:p w:rsidR="006118EE" w:rsidRPr="004F4DA5" w:rsidRDefault="006118EE"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118EE" w:rsidRPr="004F4DA5" w:rsidRDefault="006118EE"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предельное количество этажей или предельную высоту зданий, строений, сооружений;</w:t>
      </w:r>
    </w:p>
    <w:p w:rsidR="006118EE" w:rsidRPr="004F4DA5" w:rsidRDefault="006118EE"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максимальный процент застройки в границах земельного участка, опред</w:t>
      </w:r>
      <w:r w:rsidRPr="004F4DA5">
        <w:rPr>
          <w:rFonts w:ascii="Arial" w:hAnsi="Arial" w:cs="Arial"/>
          <w:sz w:val="24"/>
          <w:szCs w:val="24"/>
        </w:rPr>
        <w:t>е</w:t>
      </w:r>
      <w:r w:rsidRPr="004F4DA5">
        <w:rPr>
          <w:rFonts w:ascii="Arial" w:hAnsi="Arial" w:cs="Arial"/>
          <w:sz w:val="24"/>
          <w:szCs w:val="24"/>
        </w:rPr>
        <w:t>ленный как отношение суммарной площади земельного участка, которая может быть застроена, ко всей площади земельного участка;</w:t>
      </w:r>
    </w:p>
    <w:p w:rsidR="006118EE" w:rsidRPr="004F4DA5" w:rsidRDefault="006118EE"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Применительно к каждой территориальной зоне устанавливаются указа</w:t>
      </w:r>
      <w:r w:rsidRPr="004F4DA5">
        <w:rPr>
          <w:rFonts w:ascii="Arial" w:hAnsi="Arial" w:cs="Arial"/>
          <w:sz w:val="24"/>
          <w:szCs w:val="24"/>
        </w:rPr>
        <w:t>н</w:t>
      </w:r>
      <w:r w:rsidRPr="004F4DA5">
        <w:rPr>
          <w:rFonts w:ascii="Arial" w:hAnsi="Arial" w:cs="Arial"/>
          <w:sz w:val="24"/>
          <w:szCs w:val="24"/>
        </w:rPr>
        <w:t>ные в части 1 настоящей статьи размеры и параметры, их сочетания.</w:t>
      </w:r>
    </w:p>
    <w:p w:rsidR="006118EE" w:rsidRPr="004F4DA5" w:rsidRDefault="006118EE"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3. В пределах территориальных зон могут устанавливаться </w:t>
      </w:r>
      <w:proofErr w:type="spellStart"/>
      <w:r w:rsidRPr="004F4DA5">
        <w:rPr>
          <w:rFonts w:ascii="Arial" w:hAnsi="Arial" w:cs="Arial"/>
          <w:sz w:val="24"/>
          <w:szCs w:val="24"/>
        </w:rPr>
        <w:t>подзоны</w:t>
      </w:r>
      <w:proofErr w:type="spellEnd"/>
      <w:r w:rsidRPr="004F4DA5">
        <w:rPr>
          <w:rFonts w:ascii="Arial" w:hAnsi="Arial" w:cs="Arial"/>
          <w:sz w:val="24"/>
          <w:szCs w:val="24"/>
        </w:rPr>
        <w:t xml:space="preserve"> с один</w:t>
      </w:r>
      <w:r w:rsidRPr="004F4DA5">
        <w:rPr>
          <w:rFonts w:ascii="Arial" w:hAnsi="Arial" w:cs="Arial"/>
          <w:sz w:val="24"/>
          <w:szCs w:val="24"/>
        </w:rPr>
        <w:t>а</w:t>
      </w:r>
      <w:r w:rsidRPr="004F4DA5">
        <w:rPr>
          <w:rFonts w:ascii="Arial" w:hAnsi="Arial" w:cs="Arial"/>
          <w:sz w:val="24"/>
          <w:szCs w:val="24"/>
        </w:rPr>
        <w:t>ковыми видами разрешенного использования земельных участков и объектов кап</w:t>
      </w:r>
      <w:r w:rsidRPr="004F4DA5">
        <w:rPr>
          <w:rFonts w:ascii="Arial" w:hAnsi="Arial" w:cs="Arial"/>
          <w:sz w:val="24"/>
          <w:szCs w:val="24"/>
        </w:rPr>
        <w:t>и</w:t>
      </w:r>
      <w:r w:rsidRPr="004F4DA5">
        <w:rPr>
          <w:rFonts w:ascii="Arial" w:hAnsi="Arial" w:cs="Arial"/>
          <w:sz w:val="24"/>
          <w:szCs w:val="24"/>
        </w:rPr>
        <w:t>тального строительства, но с различными предельными (минимальными и (или) максимальными) размерами земельных участков и предельными параметрами ра</w:t>
      </w:r>
      <w:r w:rsidRPr="004F4DA5">
        <w:rPr>
          <w:rFonts w:ascii="Arial" w:hAnsi="Arial" w:cs="Arial"/>
          <w:sz w:val="24"/>
          <w:szCs w:val="24"/>
        </w:rPr>
        <w:t>з</w:t>
      </w:r>
      <w:r w:rsidRPr="004F4DA5">
        <w:rPr>
          <w:rFonts w:ascii="Arial" w:hAnsi="Arial" w:cs="Arial"/>
          <w:sz w:val="24"/>
          <w:szCs w:val="24"/>
        </w:rPr>
        <w:t>решенного строительства, реконструкции объектов капитального строительства и сочетаниями таких размеров и параметров.</w:t>
      </w:r>
    </w:p>
    <w:p w:rsidR="006118EE" w:rsidRPr="004F4DA5" w:rsidRDefault="006118EE" w:rsidP="00BD30DC">
      <w:pPr>
        <w:autoSpaceDE w:val="0"/>
        <w:autoSpaceDN w:val="0"/>
        <w:adjustRightInd w:val="0"/>
        <w:ind w:firstLine="709"/>
        <w:jc w:val="both"/>
        <w:rPr>
          <w:rFonts w:ascii="Arial" w:hAnsi="Arial" w:cs="Arial"/>
          <w:bCs/>
          <w:sz w:val="24"/>
          <w:szCs w:val="24"/>
        </w:rPr>
      </w:pPr>
      <w:r w:rsidRPr="004F4DA5">
        <w:rPr>
          <w:rFonts w:ascii="Arial" w:hAnsi="Arial" w:cs="Arial"/>
          <w:sz w:val="24"/>
          <w:szCs w:val="24"/>
        </w:rPr>
        <w:lastRenderedPageBreak/>
        <w:t>4. Наряду с указанными в подпунктах 2-4 пункта 1 настоящей статьи предел</w:t>
      </w:r>
      <w:r w:rsidRPr="004F4DA5">
        <w:rPr>
          <w:rFonts w:ascii="Arial" w:hAnsi="Arial" w:cs="Arial"/>
          <w:sz w:val="24"/>
          <w:szCs w:val="24"/>
        </w:rPr>
        <w:t>ь</w:t>
      </w:r>
      <w:r w:rsidRPr="004F4DA5">
        <w:rPr>
          <w:rFonts w:ascii="Arial" w:hAnsi="Arial" w:cs="Arial"/>
          <w:sz w:val="24"/>
          <w:szCs w:val="24"/>
        </w:rPr>
        <w:t>ными параметрами разрешенного строительства, реконструкции объектов капитал</w:t>
      </w:r>
      <w:r w:rsidRPr="004F4DA5">
        <w:rPr>
          <w:rFonts w:ascii="Arial" w:hAnsi="Arial" w:cs="Arial"/>
          <w:sz w:val="24"/>
          <w:szCs w:val="24"/>
        </w:rPr>
        <w:t>ь</w:t>
      </w:r>
      <w:r w:rsidRPr="004F4DA5">
        <w:rPr>
          <w:rFonts w:ascii="Arial" w:hAnsi="Arial" w:cs="Arial"/>
          <w:sz w:val="24"/>
          <w:szCs w:val="24"/>
        </w:rPr>
        <w:t>ного строительства в градостроительном регламенте могут быть установлены тр</w:t>
      </w:r>
      <w:r w:rsidRPr="004F4DA5">
        <w:rPr>
          <w:rFonts w:ascii="Arial" w:hAnsi="Arial" w:cs="Arial"/>
          <w:sz w:val="24"/>
          <w:szCs w:val="24"/>
        </w:rPr>
        <w:t>е</w:t>
      </w:r>
      <w:r w:rsidRPr="004F4DA5">
        <w:rPr>
          <w:rFonts w:ascii="Arial" w:hAnsi="Arial" w:cs="Arial"/>
          <w:sz w:val="24"/>
          <w:szCs w:val="24"/>
        </w:rPr>
        <w:t>бования к цветовому решению фасадов и внешнему облику объектов капитального строительства и иные параметры разрешенного строительства, реконструкции об</w:t>
      </w:r>
      <w:r w:rsidRPr="004F4DA5">
        <w:rPr>
          <w:rFonts w:ascii="Arial" w:hAnsi="Arial" w:cs="Arial"/>
          <w:sz w:val="24"/>
          <w:szCs w:val="24"/>
        </w:rPr>
        <w:t>ъ</w:t>
      </w:r>
      <w:r w:rsidRPr="004F4DA5">
        <w:rPr>
          <w:rFonts w:ascii="Arial" w:hAnsi="Arial" w:cs="Arial"/>
          <w:sz w:val="24"/>
          <w:szCs w:val="24"/>
        </w:rPr>
        <w:t>ектов капитального строительства.</w:t>
      </w:r>
    </w:p>
    <w:p w:rsidR="006118EE" w:rsidRPr="004F4DA5" w:rsidRDefault="006118EE" w:rsidP="00BD30DC">
      <w:pPr>
        <w:ind w:firstLine="709"/>
        <w:jc w:val="both"/>
        <w:rPr>
          <w:rFonts w:ascii="Arial" w:hAnsi="Arial" w:cs="Arial"/>
          <w:b/>
          <w:sz w:val="24"/>
          <w:szCs w:val="24"/>
        </w:rPr>
      </w:pPr>
      <w:r w:rsidRPr="004F4DA5">
        <w:rPr>
          <w:rFonts w:ascii="Arial" w:hAnsi="Arial" w:cs="Arial"/>
          <w:b/>
          <w:sz w:val="24"/>
          <w:szCs w:val="24"/>
        </w:rPr>
        <w:t>Статья 41.1.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1.2 (Выращивание зерновых и иных сельскохозяйственных культур); 1.3 (Овощеводство); 1.4 (Выращивание тонизирующих, лекарстве</w:t>
      </w:r>
      <w:r w:rsidRPr="004F4DA5">
        <w:rPr>
          <w:rFonts w:ascii="Arial" w:hAnsi="Arial" w:cs="Arial"/>
          <w:b/>
          <w:sz w:val="24"/>
          <w:szCs w:val="24"/>
        </w:rPr>
        <w:t>н</w:t>
      </w:r>
      <w:r w:rsidRPr="004F4DA5">
        <w:rPr>
          <w:rFonts w:ascii="Arial" w:hAnsi="Arial" w:cs="Arial"/>
          <w:b/>
          <w:sz w:val="24"/>
          <w:szCs w:val="24"/>
        </w:rPr>
        <w:t>ных, цветочных культур); 1.5 (Садоводство); 1.8 (Скотоводство); 1.9 (Звер</w:t>
      </w:r>
      <w:r w:rsidRPr="004F4DA5">
        <w:rPr>
          <w:rFonts w:ascii="Arial" w:hAnsi="Arial" w:cs="Arial"/>
          <w:b/>
          <w:sz w:val="24"/>
          <w:szCs w:val="24"/>
        </w:rPr>
        <w:t>о</w:t>
      </w:r>
      <w:r w:rsidRPr="004F4DA5">
        <w:rPr>
          <w:rFonts w:ascii="Arial" w:hAnsi="Arial" w:cs="Arial"/>
          <w:b/>
          <w:sz w:val="24"/>
          <w:szCs w:val="24"/>
        </w:rPr>
        <w:t>водство); 1.10 (Птицеводство); 1.11 (Свиноводство); 1.12 (Пчеловодство); 1.13 (Рыбоводство); 1.14 (Научное обеспечение сельского хозяйства); 1.15 ( Хран</w:t>
      </w:r>
      <w:r w:rsidRPr="004F4DA5">
        <w:rPr>
          <w:rFonts w:ascii="Arial" w:hAnsi="Arial" w:cs="Arial"/>
          <w:b/>
          <w:sz w:val="24"/>
          <w:szCs w:val="24"/>
        </w:rPr>
        <w:t>е</w:t>
      </w:r>
      <w:r w:rsidRPr="004F4DA5">
        <w:rPr>
          <w:rFonts w:ascii="Arial" w:hAnsi="Arial" w:cs="Arial"/>
          <w:b/>
          <w:sz w:val="24"/>
          <w:szCs w:val="24"/>
        </w:rPr>
        <w:t>ние и переработка сельскохозяйственной продукции); 1.16 (Ведение личного подсобного хозяйства на полевых участках); 1.17 (Питомники); 1.18 (Обеспеч</w:t>
      </w:r>
      <w:r w:rsidRPr="004F4DA5">
        <w:rPr>
          <w:rFonts w:ascii="Arial" w:hAnsi="Arial" w:cs="Arial"/>
          <w:b/>
          <w:sz w:val="24"/>
          <w:szCs w:val="24"/>
        </w:rPr>
        <w:t>е</w:t>
      </w:r>
      <w:r w:rsidRPr="004F4DA5">
        <w:rPr>
          <w:rFonts w:ascii="Arial" w:hAnsi="Arial" w:cs="Arial"/>
          <w:b/>
          <w:sz w:val="24"/>
          <w:szCs w:val="24"/>
        </w:rPr>
        <w:t>ние сельскохозяйственного производства); 1.19 (Сенокошение); 1.20 (Выпас сельскохозяйственных животных); 13.1 (Ведение огородничества)</w:t>
      </w:r>
    </w:p>
    <w:tbl>
      <w:tblPr>
        <w:tblStyle w:val="aff"/>
        <w:tblW w:w="9639" w:type="dxa"/>
        <w:tblInd w:w="108" w:type="dxa"/>
        <w:tblLayout w:type="fixed"/>
        <w:tblLook w:val="04A0"/>
      </w:tblPr>
      <w:tblGrid>
        <w:gridCol w:w="5103"/>
        <w:gridCol w:w="2268"/>
        <w:gridCol w:w="2268"/>
      </w:tblGrid>
      <w:tr w:rsidR="006118EE" w:rsidRPr="004F4DA5" w:rsidTr="006738CA">
        <w:trPr>
          <w:trHeight w:val="60"/>
        </w:trPr>
        <w:tc>
          <w:tcPr>
            <w:tcW w:w="5103"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Обязательные параметры:</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191"/>
        </w:trPr>
        <w:tc>
          <w:tcPr>
            <w:tcW w:w="5103"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1) предельные (минимальные и (или) максимал</w:t>
            </w:r>
            <w:r w:rsidRPr="004F4DA5">
              <w:rPr>
                <w:rFonts w:ascii="Arial" w:hAnsi="Arial" w:cs="Arial"/>
              </w:rPr>
              <w:t>ь</w:t>
            </w:r>
            <w:r w:rsidRPr="004F4DA5">
              <w:rPr>
                <w:rFonts w:ascii="Arial" w:hAnsi="Arial" w:cs="Arial"/>
              </w:rPr>
              <w:t xml:space="preserve">ные) размеры земельных участков </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85"/>
        </w:trPr>
        <w:tc>
          <w:tcPr>
            <w:tcW w:w="5103" w:type="dxa"/>
          </w:tcPr>
          <w:p w:rsidR="006118EE" w:rsidRPr="004F4DA5" w:rsidRDefault="006118EE" w:rsidP="00BD30DC">
            <w:pPr>
              <w:jc w:val="both"/>
              <w:rPr>
                <w:rFonts w:ascii="Arial" w:hAnsi="Arial" w:cs="Arial"/>
              </w:rPr>
            </w:pPr>
            <w:r w:rsidRPr="004F4DA5">
              <w:rPr>
                <w:rFonts w:ascii="Arial" w:hAnsi="Arial" w:cs="Arial"/>
              </w:rPr>
              <w:t>2) предельная (минимальная и (или) максимал</w:t>
            </w:r>
            <w:r w:rsidRPr="004F4DA5">
              <w:rPr>
                <w:rFonts w:ascii="Arial" w:hAnsi="Arial" w:cs="Arial"/>
              </w:rPr>
              <w:t>ь</w:t>
            </w:r>
            <w:r w:rsidRPr="004F4DA5">
              <w:rPr>
                <w:rFonts w:ascii="Arial" w:hAnsi="Arial" w:cs="Arial"/>
              </w:rPr>
              <w:t>ная) площадь земельного участка: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355"/>
        </w:trPr>
        <w:tc>
          <w:tcPr>
            <w:tcW w:w="5103" w:type="dxa"/>
          </w:tcPr>
          <w:p w:rsidR="006118EE" w:rsidRPr="004F4DA5" w:rsidRDefault="006118EE" w:rsidP="00BD30DC">
            <w:pPr>
              <w:jc w:val="both"/>
              <w:rPr>
                <w:rFonts w:ascii="Arial" w:hAnsi="Arial" w:cs="Arial"/>
              </w:rPr>
            </w:pPr>
            <w:r w:rsidRPr="004F4DA5">
              <w:rPr>
                <w:rFonts w:ascii="Arial" w:hAnsi="Arial" w:cs="Arial"/>
              </w:rPr>
              <w:t>3) отступы от границ земельного участка в целях определения мест допустимого размещения зд</w:t>
            </w:r>
            <w:r w:rsidRPr="004F4DA5">
              <w:rPr>
                <w:rFonts w:ascii="Arial" w:hAnsi="Arial" w:cs="Arial"/>
              </w:rPr>
              <w:t>а</w:t>
            </w:r>
            <w:r w:rsidRPr="004F4DA5">
              <w:rPr>
                <w:rFonts w:ascii="Arial" w:hAnsi="Arial" w:cs="Arial"/>
              </w:rPr>
              <w:t>ний, строений, сооружений, за пределами которых строительство зданий, строений, сооружений з</w:t>
            </w:r>
            <w:r w:rsidRPr="004F4DA5">
              <w:rPr>
                <w:rFonts w:ascii="Arial" w:hAnsi="Arial" w:cs="Arial"/>
              </w:rPr>
              <w:t>а</w:t>
            </w:r>
            <w:r w:rsidRPr="004F4DA5">
              <w:rPr>
                <w:rFonts w:ascii="Arial" w:hAnsi="Arial" w:cs="Arial"/>
              </w:rPr>
              <w:t xml:space="preserve">прещено </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4) предельное количество этажей</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1</w:t>
            </w:r>
          </w:p>
        </w:tc>
      </w:tr>
      <w:tr w:rsidR="006118EE" w:rsidRPr="004F4DA5" w:rsidTr="006738CA">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5) предельная высота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5м</w:t>
            </w:r>
          </w:p>
        </w:tc>
      </w:tr>
      <w:tr w:rsidR="006118EE" w:rsidRPr="004F4DA5" w:rsidTr="006738CA">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6) процент застройки земельного участка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25%</w:t>
            </w:r>
          </w:p>
        </w:tc>
      </w:tr>
      <w:tr w:rsidR="006118EE" w:rsidRPr="004F4DA5" w:rsidTr="006738CA">
        <w:trPr>
          <w:trHeight w:val="60"/>
        </w:trPr>
        <w:tc>
          <w:tcPr>
            <w:tcW w:w="5103"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Дополнительные параметры:</w:t>
            </w:r>
          </w:p>
        </w:tc>
        <w:tc>
          <w:tcPr>
            <w:tcW w:w="2268"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1) процент озеленения</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3) обеспечение проезда пожарной техники к здан</w:t>
            </w:r>
            <w:r w:rsidRPr="004F4DA5">
              <w:rPr>
                <w:rFonts w:ascii="Arial" w:hAnsi="Arial" w:cs="Arial"/>
              </w:rPr>
              <w:t>и</w:t>
            </w:r>
            <w:r w:rsidRPr="004F4DA5">
              <w:rPr>
                <w:rFonts w:ascii="Arial" w:hAnsi="Arial" w:cs="Arial"/>
              </w:rPr>
              <w:t>ям, строениям, сооружениям на расстоянии</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60"/>
        </w:trPr>
        <w:tc>
          <w:tcPr>
            <w:tcW w:w="5103" w:type="dxa"/>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4) расстояние от границ застройки до лесных ма</w:t>
            </w:r>
            <w:r w:rsidRPr="004F4DA5">
              <w:rPr>
                <w:rFonts w:ascii="Arial" w:hAnsi="Arial" w:cs="Arial"/>
                <w:color w:val="000000" w:themeColor="text1"/>
              </w:rPr>
              <w:t>с</w:t>
            </w:r>
            <w:r w:rsidRPr="004F4DA5">
              <w:rPr>
                <w:rFonts w:ascii="Arial" w:hAnsi="Arial" w:cs="Arial"/>
                <w:color w:val="000000" w:themeColor="text1"/>
              </w:rPr>
              <w:t>сивов</w:t>
            </w:r>
          </w:p>
        </w:tc>
        <w:tc>
          <w:tcPr>
            <w:tcW w:w="2268" w:type="dxa"/>
          </w:tcPr>
          <w:p w:rsidR="006118EE" w:rsidRPr="004F4DA5" w:rsidRDefault="006118EE" w:rsidP="00BD30DC">
            <w:pPr>
              <w:pStyle w:val="afe"/>
              <w:spacing w:after="0" w:line="240" w:lineRule="auto"/>
              <w:ind w:left="0"/>
              <w:jc w:val="both"/>
              <w:rPr>
                <w:rFonts w:ascii="Arial" w:hAnsi="Arial" w:cs="Arial"/>
                <w:sz w:val="20"/>
                <w:szCs w:val="20"/>
              </w:rPr>
            </w:pPr>
            <w:r w:rsidRPr="004F4DA5">
              <w:rPr>
                <w:rFonts w:ascii="Arial" w:hAnsi="Arial" w:cs="Arial"/>
                <w:sz w:val="20"/>
                <w:szCs w:val="20"/>
              </w:rPr>
              <w:t>30м</w:t>
            </w:r>
          </w:p>
        </w:tc>
        <w:tc>
          <w:tcPr>
            <w:tcW w:w="2268" w:type="dxa"/>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bl>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На территориях, подверженных затоплению запрещается строительство кап</w:t>
      </w:r>
      <w:r w:rsidRPr="004F4DA5">
        <w:rPr>
          <w:rFonts w:ascii="Arial" w:hAnsi="Arial" w:cs="Arial"/>
          <w:sz w:val="24"/>
          <w:szCs w:val="24"/>
        </w:rPr>
        <w:t>и</w:t>
      </w:r>
      <w:r w:rsidRPr="004F4DA5">
        <w:rPr>
          <w:rFonts w:ascii="Arial" w:hAnsi="Arial" w:cs="Arial"/>
          <w:sz w:val="24"/>
          <w:szCs w:val="24"/>
        </w:rPr>
        <w:t>тальных зданий, строений, сооружений без проведения специальных защитных м</w:t>
      </w:r>
      <w:r w:rsidRPr="004F4DA5">
        <w:rPr>
          <w:rFonts w:ascii="Arial" w:hAnsi="Arial" w:cs="Arial"/>
          <w:sz w:val="24"/>
          <w:szCs w:val="24"/>
        </w:rPr>
        <w:t>е</w:t>
      </w:r>
      <w:r w:rsidRPr="004F4DA5">
        <w:rPr>
          <w:rFonts w:ascii="Arial" w:hAnsi="Arial" w:cs="Arial"/>
          <w:sz w:val="24"/>
          <w:szCs w:val="24"/>
        </w:rPr>
        <w:t>роприятий по предотвращению негативного воздействия вод.</w:t>
      </w:r>
    </w:p>
    <w:p w:rsidR="006118EE" w:rsidRPr="004F4DA5" w:rsidRDefault="006118EE" w:rsidP="00BD30DC">
      <w:pPr>
        <w:ind w:firstLine="709"/>
        <w:jc w:val="both"/>
        <w:rPr>
          <w:rFonts w:ascii="Arial" w:hAnsi="Arial" w:cs="Arial"/>
          <w:b/>
          <w:sz w:val="24"/>
          <w:szCs w:val="24"/>
        </w:rPr>
      </w:pPr>
      <w:r w:rsidRPr="004F4DA5">
        <w:rPr>
          <w:rFonts w:ascii="Arial" w:hAnsi="Arial" w:cs="Arial"/>
          <w:b/>
          <w:sz w:val="24"/>
          <w:szCs w:val="24"/>
        </w:rPr>
        <w:t>Статья 41.2.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2.1 (Для индивидуального жилищного строительства); 2.2 (Для ведения личного подсобного хозяйства (приусадебный земельный участок); 13.2 (Ведение садоводства)</w:t>
      </w:r>
    </w:p>
    <w:tbl>
      <w:tblPr>
        <w:tblStyle w:val="aff"/>
        <w:tblW w:w="9639" w:type="dxa"/>
        <w:tblInd w:w="108" w:type="dxa"/>
        <w:shd w:val="clear" w:color="auto" w:fill="92D050"/>
        <w:tblLayout w:type="fixed"/>
        <w:tblLook w:val="04A0"/>
      </w:tblPr>
      <w:tblGrid>
        <w:gridCol w:w="5103"/>
        <w:gridCol w:w="2268"/>
        <w:gridCol w:w="2268"/>
      </w:tblGrid>
      <w:tr w:rsidR="006118EE" w:rsidRPr="004F4DA5" w:rsidTr="006738CA">
        <w:trPr>
          <w:trHeight w:val="56"/>
        </w:trPr>
        <w:tc>
          <w:tcPr>
            <w:tcW w:w="5103"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color w:val="000000" w:themeColor="text1"/>
              </w:rPr>
            </w:pPr>
            <w:r w:rsidRPr="004F4DA5">
              <w:rPr>
                <w:rFonts w:ascii="Arial" w:hAnsi="Arial" w:cs="Arial"/>
                <w:b/>
                <w:color w:val="000000" w:themeColor="text1"/>
              </w:rPr>
              <w:t xml:space="preserve">Обязательные параметры: </w:t>
            </w:r>
          </w:p>
        </w:tc>
        <w:tc>
          <w:tcPr>
            <w:tcW w:w="2268" w:type="dxa"/>
            <w:tcBorders>
              <w:bottom w:val="single" w:sz="4" w:space="0" w:color="auto"/>
            </w:tcBorders>
            <w:shd w:val="clear" w:color="auto" w:fill="BFBFBF" w:themeFill="background1" w:themeFillShade="BF"/>
          </w:tcPr>
          <w:p w:rsidR="006118EE" w:rsidRPr="004F4DA5" w:rsidRDefault="006118EE" w:rsidP="00BD30DC">
            <w:pPr>
              <w:pStyle w:val="afe"/>
              <w:spacing w:after="0" w:line="240" w:lineRule="auto"/>
              <w:ind w:left="0"/>
              <w:jc w:val="both"/>
              <w:rPr>
                <w:rFonts w:ascii="Arial" w:hAnsi="Arial" w:cs="Arial"/>
                <w:b/>
                <w:color w:val="000000" w:themeColor="text1"/>
                <w:sz w:val="20"/>
                <w:szCs w:val="20"/>
              </w:rPr>
            </w:pPr>
            <w:r w:rsidRPr="004F4DA5">
              <w:rPr>
                <w:rFonts w:ascii="Arial" w:hAnsi="Arial" w:cs="Arial"/>
                <w:b/>
                <w:color w:val="000000" w:themeColor="text1"/>
                <w:sz w:val="20"/>
                <w:szCs w:val="20"/>
              </w:rPr>
              <w:t>минимальные</w:t>
            </w:r>
          </w:p>
        </w:tc>
        <w:tc>
          <w:tcPr>
            <w:tcW w:w="2268" w:type="dxa"/>
            <w:tcBorders>
              <w:bottom w:val="single" w:sz="4" w:space="0" w:color="auto"/>
            </w:tcBorders>
            <w:shd w:val="clear" w:color="auto" w:fill="BFBFBF" w:themeFill="background1" w:themeFillShade="BF"/>
          </w:tcPr>
          <w:p w:rsidR="006118EE" w:rsidRPr="004F4DA5" w:rsidRDefault="006118EE" w:rsidP="00BD30DC">
            <w:pPr>
              <w:pStyle w:val="afe"/>
              <w:spacing w:after="0" w:line="240" w:lineRule="auto"/>
              <w:ind w:left="0"/>
              <w:jc w:val="both"/>
              <w:rPr>
                <w:rFonts w:ascii="Arial" w:hAnsi="Arial" w:cs="Arial"/>
                <w:b/>
                <w:color w:val="000000" w:themeColor="text1"/>
                <w:sz w:val="20"/>
                <w:szCs w:val="20"/>
              </w:rPr>
            </w:pPr>
            <w:r w:rsidRPr="004F4DA5">
              <w:rPr>
                <w:rFonts w:ascii="Arial" w:hAnsi="Arial" w:cs="Arial"/>
                <w:b/>
                <w:color w:val="000000" w:themeColor="text1"/>
                <w:sz w:val="20"/>
                <w:szCs w:val="20"/>
              </w:rPr>
              <w:t>максимальные</w:t>
            </w:r>
          </w:p>
        </w:tc>
      </w:tr>
      <w:tr w:rsidR="006118EE" w:rsidRPr="004F4DA5" w:rsidTr="006738CA">
        <w:trPr>
          <w:trHeight w:val="60"/>
        </w:trPr>
        <w:tc>
          <w:tcPr>
            <w:tcW w:w="9639" w:type="dxa"/>
            <w:gridSpan w:val="3"/>
            <w:tcBorders>
              <w:bottom w:val="single" w:sz="4" w:space="0" w:color="auto"/>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 предельные (минимальные и (или) максимальные) размеры земельных участков для нового строительства:</w:t>
            </w:r>
          </w:p>
        </w:tc>
      </w:tr>
      <w:tr w:rsidR="006118EE" w:rsidRPr="004F4DA5" w:rsidTr="006738CA">
        <w:trPr>
          <w:trHeight w:val="141"/>
        </w:trPr>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1.1) по уличному фасаду</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25м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40м</w:t>
            </w:r>
          </w:p>
        </w:tc>
      </w:tr>
      <w:tr w:rsidR="006118EE" w:rsidRPr="004F4DA5" w:rsidTr="006738CA">
        <w:trPr>
          <w:trHeight w:val="115"/>
        </w:trPr>
        <w:tc>
          <w:tcPr>
            <w:tcW w:w="5103" w:type="dxa"/>
            <w:tcBorders>
              <w:bottom w:val="single" w:sz="4" w:space="0" w:color="auto"/>
            </w:tcBorders>
            <w:shd w:val="clear" w:color="auto" w:fill="auto"/>
          </w:tcPr>
          <w:p w:rsidR="006118EE" w:rsidRPr="004F4DA5" w:rsidRDefault="006118EE" w:rsidP="00BD30DC">
            <w:pPr>
              <w:pStyle w:val="afe"/>
              <w:spacing w:after="0" w:line="240" w:lineRule="auto"/>
              <w:ind w:left="318"/>
              <w:jc w:val="both"/>
              <w:rPr>
                <w:rFonts w:ascii="Arial" w:hAnsi="Arial" w:cs="Arial"/>
                <w:color w:val="000000" w:themeColor="text1"/>
                <w:sz w:val="20"/>
                <w:szCs w:val="20"/>
              </w:rPr>
            </w:pPr>
            <w:r w:rsidRPr="004F4DA5">
              <w:rPr>
                <w:rFonts w:ascii="Arial" w:hAnsi="Arial" w:cs="Arial"/>
                <w:color w:val="000000" w:themeColor="text1"/>
                <w:sz w:val="20"/>
                <w:szCs w:val="20"/>
              </w:rPr>
              <w:t>1.2) глубина участка</w:t>
            </w:r>
          </w:p>
        </w:tc>
        <w:tc>
          <w:tcPr>
            <w:tcW w:w="2268" w:type="dxa"/>
            <w:tcBorders>
              <w:bottom w:val="single" w:sz="4" w:space="0" w:color="auto"/>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16м</w:t>
            </w:r>
          </w:p>
        </w:tc>
        <w:tc>
          <w:tcPr>
            <w:tcW w:w="2268" w:type="dxa"/>
            <w:tcBorders>
              <w:bottom w:val="single" w:sz="4" w:space="0" w:color="auto"/>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50 м</w:t>
            </w:r>
          </w:p>
        </w:tc>
      </w:tr>
      <w:tr w:rsidR="006118EE" w:rsidRPr="004F4DA5" w:rsidTr="006738CA">
        <w:trPr>
          <w:trHeight w:val="115"/>
        </w:trPr>
        <w:tc>
          <w:tcPr>
            <w:tcW w:w="5103" w:type="dxa"/>
            <w:tcBorders>
              <w:bottom w:val="single" w:sz="4" w:space="0" w:color="auto"/>
            </w:tcBorders>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2) предельные (минимальные и (или) максимал</w:t>
            </w:r>
            <w:r w:rsidRPr="004F4DA5">
              <w:rPr>
                <w:rFonts w:ascii="Arial" w:hAnsi="Arial" w:cs="Arial"/>
                <w:color w:val="000000" w:themeColor="text1"/>
              </w:rPr>
              <w:t>ь</w:t>
            </w:r>
            <w:r w:rsidRPr="004F4DA5">
              <w:rPr>
                <w:rFonts w:ascii="Arial" w:hAnsi="Arial" w:cs="Arial"/>
                <w:color w:val="000000" w:themeColor="text1"/>
              </w:rPr>
              <w:t>ные) размеры земельных участков для сущес</w:t>
            </w:r>
            <w:r w:rsidRPr="004F4DA5">
              <w:rPr>
                <w:rFonts w:ascii="Arial" w:hAnsi="Arial" w:cs="Arial"/>
                <w:color w:val="000000" w:themeColor="text1"/>
              </w:rPr>
              <w:t>т</w:t>
            </w:r>
            <w:r w:rsidRPr="004F4DA5">
              <w:rPr>
                <w:rFonts w:ascii="Arial" w:hAnsi="Arial" w:cs="Arial"/>
                <w:color w:val="000000" w:themeColor="text1"/>
              </w:rPr>
              <w:t>вующей застройки</w:t>
            </w:r>
          </w:p>
        </w:tc>
        <w:tc>
          <w:tcPr>
            <w:tcW w:w="2268" w:type="dxa"/>
            <w:tcBorders>
              <w:bottom w:val="single" w:sz="4" w:space="0" w:color="auto"/>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подлежат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c>
          <w:tcPr>
            <w:tcW w:w="2268" w:type="dxa"/>
            <w:tcBorders>
              <w:bottom w:val="single" w:sz="4" w:space="0" w:color="auto"/>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подлежат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127"/>
        </w:trPr>
        <w:tc>
          <w:tcPr>
            <w:tcW w:w="9639" w:type="dxa"/>
            <w:gridSpan w:val="3"/>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 xml:space="preserve">3) предельная (минимальная и (или) максимальная) площадь земельного участка для нового </w:t>
            </w:r>
            <w:r w:rsidRPr="004F4DA5">
              <w:rPr>
                <w:rFonts w:ascii="Arial" w:hAnsi="Arial" w:cs="Arial"/>
                <w:color w:val="000000" w:themeColor="text1"/>
                <w:sz w:val="20"/>
                <w:szCs w:val="20"/>
              </w:rPr>
              <w:lastRenderedPageBreak/>
              <w:t>строительства:</w:t>
            </w:r>
          </w:p>
        </w:tc>
      </w:tr>
      <w:tr w:rsidR="006118EE" w:rsidRPr="004F4DA5" w:rsidTr="006738CA">
        <w:trPr>
          <w:trHeight w:val="138"/>
        </w:trPr>
        <w:tc>
          <w:tcPr>
            <w:tcW w:w="5103" w:type="dxa"/>
            <w:shd w:val="clear" w:color="auto" w:fill="auto"/>
          </w:tcPr>
          <w:p w:rsidR="006118EE" w:rsidRPr="004F4DA5" w:rsidRDefault="006118EE" w:rsidP="00BD30DC">
            <w:pPr>
              <w:pStyle w:val="afe"/>
              <w:spacing w:after="0" w:line="240" w:lineRule="auto"/>
              <w:ind w:left="318"/>
              <w:jc w:val="both"/>
              <w:rPr>
                <w:rFonts w:ascii="Arial" w:hAnsi="Arial" w:cs="Arial"/>
                <w:color w:val="000000" w:themeColor="text1"/>
                <w:sz w:val="20"/>
                <w:szCs w:val="20"/>
              </w:rPr>
            </w:pPr>
            <w:r w:rsidRPr="004F4DA5">
              <w:rPr>
                <w:rFonts w:ascii="Arial" w:hAnsi="Arial" w:cs="Arial"/>
                <w:color w:val="000000" w:themeColor="text1"/>
                <w:sz w:val="20"/>
                <w:szCs w:val="20"/>
              </w:rPr>
              <w:lastRenderedPageBreak/>
              <w:t>3.1) для индивидуального жилищного стро</w:t>
            </w:r>
            <w:r w:rsidRPr="004F4DA5">
              <w:rPr>
                <w:rFonts w:ascii="Arial" w:hAnsi="Arial" w:cs="Arial"/>
                <w:color w:val="000000" w:themeColor="text1"/>
                <w:sz w:val="20"/>
                <w:szCs w:val="20"/>
              </w:rPr>
              <w:t>и</w:t>
            </w:r>
            <w:r w:rsidRPr="004F4DA5">
              <w:rPr>
                <w:rFonts w:ascii="Arial" w:hAnsi="Arial" w:cs="Arial"/>
                <w:color w:val="000000" w:themeColor="text1"/>
                <w:sz w:val="20"/>
                <w:szCs w:val="20"/>
              </w:rPr>
              <w:t>тельства и личного подсобного хозяйства</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vertAlign w:val="superscript"/>
              </w:rPr>
            </w:pPr>
            <w:r w:rsidRPr="004F4DA5">
              <w:rPr>
                <w:rFonts w:ascii="Arial" w:hAnsi="Arial" w:cs="Arial"/>
                <w:color w:val="000000" w:themeColor="text1"/>
                <w:sz w:val="20"/>
                <w:szCs w:val="20"/>
              </w:rPr>
              <w:t>400м</w:t>
            </w:r>
            <w:r w:rsidRPr="004F4DA5">
              <w:rPr>
                <w:rFonts w:ascii="Arial" w:hAnsi="Arial" w:cs="Arial"/>
                <w:color w:val="000000" w:themeColor="text1"/>
                <w:sz w:val="20"/>
                <w:szCs w:val="20"/>
                <w:vertAlign w:val="superscript"/>
              </w:rPr>
              <w:t>2</w:t>
            </w:r>
          </w:p>
          <w:p w:rsidR="006118EE" w:rsidRPr="004F4DA5" w:rsidRDefault="006118EE" w:rsidP="00BD30DC">
            <w:pPr>
              <w:pStyle w:val="afe"/>
              <w:spacing w:after="0" w:line="240" w:lineRule="auto"/>
              <w:ind w:left="0"/>
              <w:jc w:val="both"/>
              <w:rPr>
                <w:rFonts w:ascii="Arial" w:hAnsi="Arial" w:cs="Arial"/>
                <w:color w:val="000000" w:themeColor="text1"/>
                <w:sz w:val="20"/>
                <w:szCs w:val="20"/>
              </w:rPr>
            </w:pP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vertAlign w:val="superscript"/>
              </w:rPr>
            </w:pPr>
            <w:r w:rsidRPr="004F4DA5">
              <w:rPr>
                <w:rFonts w:ascii="Arial" w:hAnsi="Arial" w:cs="Arial"/>
                <w:color w:val="000000" w:themeColor="text1"/>
                <w:sz w:val="20"/>
                <w:szCs w:val="20"/>
              </w:rPr>
              <w:t>2000м</w:t>
            </w:r>
            <w:r w:rsidRPr="004F4DA5">
              <w:rPr>
                <w:rFonts w:ascii="Arial" w:hAnsi="Arial" w:cs="Arial"/>
                <w:color w:val="000000" w:themeColor="text1"/>
                <w:sz w:val="20"/>
                <w:szCs w:val="20"/>
                <w:vertAlign w:val="superscript"/>
              </w:rPr>
              <w:t>2</w:t>
            </w:r>
          </w:p>
          <w:p w:rsidR="006118EE" w:rsidRPr="004F4DA5" w:rsidRDefault="006118EE" w:rsidP="00BD30DC">
            <w:pPr>
              <w:pStyle w:val="afe"/>
              <w:spacing w:after="0" w:line="240" w:lineRule="auto"/>
              <w:ind w:left="0"/>
              <w:jc w:val="both"/>
              <w:rPr>
                <w:rFonts w:ascii="Arial" w:hAnsi="Arial" w:cs="Arial"/>
                <w:color w:val="000000" w:themeColor="text1"/>
                <w:sz w:val="20"/>
                <w:szCs w:val="20"/>
              </w:rPr>
            </w:pPr>
          </w:p>
        </w:tc>
      </w:tr>
      <w:tr w:rsidR="006118EE" w:rsidRPr="004F4DA5" w:rsidTr="006738CA">
        <w:trPr>
          <w:trHeight w:val="146"/>
        </w:trPr>
        <w:tc>
          <w:tcPr>
            <w:tcW w:w="5103" w:type="dxa"/>
            <w:tcBorders>
              <w:bottom w:val="single" w:sz="4" w:space="0" w:color="auto"/>
            </w:tcBorders>
            <w:shd w:val="clear" w:color="auto" w:fill="auto"/>
          </w:tcPr>
          <w:p w:rsidR="006118EE" w:rsidRPr="004F4DA5" w:rsidRDefault="006118EE" w:rsidP="00BD30DC">
            <w:pPr>
              <w:pStyle w:val="afe"/>
              <w:spacing w:after="0" w:line="240" w:lineRule="auto"/>
              <w:ind w:left="318"/>
              <w:jc w:val="both"/>
              <w:rPr>
                <w:rFonts w:ascii="Arial" w:hAnsi="Arial" w:cs="Arial"/>
                <w:color w:val="000000" w:themeColor="text1"/>
                <w:sz w:val="20"/>
                <w:szCs w:val="20"/>
              </w:rPr>
            </w:pPr>
            <w:r w:rsidRPr="004F4DA5">
              <w:rPr>
                <w:rFonts w:ascii="Arial" w:hAnsi="Arial" w:cs="Arial"/>
                <w:color w:val="000000" w:themeColor="text1"/>
                <w:sz w:val="20"/>
                <w:szCs w:val="20"/>
              </w:rPr>
              <w:t>3.2) для ведения огородничества и садоводства</w:t>
            </w:r>
          </w:p>
        </w:tc>
        <w:tc>
          <w:tcPr>
            <w:tcW w:w="2268" w:type="dxa"/>
            <w:tcBorders>
              <w:bottom w:val="single" w:sz="4" w:space="0" w:color="auto"/>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vertAlign w:val="superscript"/>
              </w:rPr>
            </w:pPr>
            <w:r w:rsidRPr="004F4DA5">
              <w:rPr>
                <w:rFonts w:ascii="Arial" w:hAnsi="Arial" w:cs="Arial"/>
                <w:color w:val="000000" w:themeColor="text1"/>
                <w:sz w:val="20"/>
                <w:szCs w:val="20"/>
              </w:rPr>
              <w:t>200м</w:t>
            </w:r>
            <w:r w:rsidRPr="004F4DA5">
              <w:rPr>
                <w:rFonts w:ascii="Arial" w:hAnsi="Arial" w:cs="Arial"/>
                <w:color w:val="000000" w:themeColor="text1"/>
                <w:sz w:val="20"/>
                <w:szCs w:val="20"/>
                <w:vertAlign w:val="superscript"/>
              </w:rPr>
              <w:t>2</w:t>
            </w:r>
          </w:p>
        </w:tc>
        <w:tc>
          <w:tcPr>
            <w:tcW w:w="2268" w:type="dxa"/>
            <w:tcBorders>
              <w:bottom w:val="single" w:sz="4" w:space="0" w:color="auto"/>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vertAlign w:val="superscript"/>
              </w:rPr>
            </w:pPr>
            <w:r w:rsidRPr="004F4DA5">
              <w:rPr>
                <w:rFonts w:ascii="Arial" w:hAnsi="Arial" w:cs="Arial"/>
                <w:color w:val="000000" w:themeColor="text1"/>
                <w:sz w:val="20"/>
                <w:szCs w:val="20"/>
              </w:rPr>
              <w:t>1800м</w:t>
            </w:r>
            <w:r w:rsidRPr="004F4DA5">
              <w:rPr>
                <w:rFonts w:ascii="Arial" w:hAnsi="Arial" w:cs="Arial"/>
                <w:color w:val="000000" w:themeColor="text1"/>
                <w:sz w:val="20"/>
                <w:szCs w:val="20"/>
                <w:vertAlign w:val="superscript"/>
              </w:rPr>
              <w:t>2</w:t>
            </w:r>
          </w:p>
        </w:tc>
      </w:tr>
      <w:tr w:rsidR="006118EE" w:rsidRPr="004F4DA5" w:rsidTr="006738CA">
        <w:trPr>
          <w:trHeight w:val="135"/>
        </w:trPr>
        <w:tc>
          <w:tcPr>
            <w:tcW w:w="5103" w:type="dxa"/>
            <w:tcBorders>
              <w:bottom w:val="single" w:sz="4" w:space="0" w:color="auto"/>
            </w:tcBorders>
            <w:shd w:val="clear" w:color="auto" w:fill="auto"/>
          </w:tcPr>
          <w:p w:rsidR="006118EE" w:rsidRPr="004F4DA5" w:rsidRDefault="006118EE" w:rsidP="00BD30DC">
            <w:pPr>
              <w:pStyle w:val="afe"/>
              <w:spacing w:after="0" w:line="240" w:lineRule="auto"/>
              <w:ind w:left="318"/>
              <w:jc w:val="both"/>
              <w:rPr>
                <w:rFonts w:ascii="Arial" w:hAnsi="Arial" w:cs="Arial"/>
                <w:color w:val="000000" w:themeColor="text1"/>
                <w:sz w:val="20"/>
                <w:szCs w:val="20"/>
              </w:rPr>
            </w:pPr>
            <w:r w:rsidRPr="004F4DA5">
              <w:rPr>
                <w:rFonts w:ascii="Arial" w:hAnsi="Arial" w:cs="Arial"/>
                <w:color w:val="000000" w:themeColor="text1"/>
                <w:sz w:val="20"/>
                <w:szCs w:val="20"/>
              </w:rPr>
              <w:t>3.3) для возведения хозяйственной постройки</w:t>
            </w:r>
          </w:p>
        </w:tc>
        <w:tc>
          <w:tcPr>
            <w:tcW w:w="2268" w:type="dxa"/>
            <w:tcBorders>
              <w:bottom w:val="single" w:sz="4" w:space="0" w:color="auto"/>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6м</w:t>
            </w:r>
            <w:r w:rsidRPr="004F4DA5">
              <w:rPr>
                <w:rFonts w:ascii="Arial" w:hAnsi="Arial" w:cs="Arial"/>
                <w:color w:val="000000" w:themeColor="text1"/>
                <w:sz w:val="20"/>
                <w:szCs w:val="20"/>
                <w:vertAlign w:val="superscript"/>
              </w:rPr>
              <w:t>2</w:t>
            </w:r>
          </w:p>
        </w:tc>
        <w:tc>
          <w:tcPr>
            <w:tcW w:w="2268" w:type="dxa"/>
            <w:tcBorders>
              <w:bottom w:val="single" w:sz="4" w:space="0" w:color="auto"/>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50м</w:t>
            </w:r>
            <w:r w:rsidRPr="004F4DA5">
              <w:rPr>
                <w:rFonts w:ascii="Arial" w:hAnsi="Arial" w:cs="Arial"/>
                <w:color w:val="000000" w:themeColor="text1"/>
                <w:sz w:val="20"/>
                <w:szCs w:val="20"/>
                <w:vertAlign w:val="superscript"/>
              </w:rPr>
              <w:t>2</w:t>
            </w:r>
          </w:p>
        </w:tc>
      </w:tr>
      <w:tr w:rsidR="006118EE" w:rsidRPr="004F4DA5" w:rsidTr="006738CA">
        <w:trPr>
          <w:trHeight w:val="282"/>
        </w:trPr>
        <w:tc>
          <w:tcPr>
            <w:tcW w:w="9639" w:type="dxa"/>
            <w:gridSpan w:val="3"/>
            <w:tcBorders>
              <w:bottom w:val="single" w:sz="4" w:space="0" w:color="auto"/>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4) отступы от границ земельного участка в целях определения мест допустимого размещения зд</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ний, строений, сооружений, за пределами которых строительство зданий, строений, сооружений запрещено:</w:t>
            </w:r>
          </w:p>
        </w:tc>
      </w:tr>
      <w:tr w:rsidR="006118EE" w:rsidRPr="004F4DA5" w:rsidTr="006738CA">
        <w:trPr>
          <w:trHeight w:val="272"/>
        </w:trPr>
        <w:tc>
          <w:tcPr>
            <w:tcW w:w="5103" w:type="dxa"/>
            <w:tcBorders>
              <w:right w:val="nil"/>
            </w:tcBorders>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4.1) от границ земельного участка по уличному фасаду до:</w:t>
            </w:r>
          </w:p>
        </w:tc>
        <w:tc>
          <w:tcPr>
            <w:tcW w:w="2268" w:type="dxa"/>
            <w:tcBorders>
              <w:left w:val="nil"/>
              <w:right w:val="nil"/>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p>
        </w:tc>
        <w:tc>
          <w:tcPr>
            <w:tcW w:w="2268" w:type="dxa"/>
            <w:tcBorders>
              <w:left w:val="nil"/>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p>
        </w:tc>
      </w:tr>
      <w:tr w:rsidR="006118EE" w:rsidRPr="004F4DA5" w:rsidTr="006738CA">
        <w:trPr>
          <w:trHeight w:val="131"/>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4.1.1) основного здания</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5м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330"/>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4.1.2) отдельно стоящего гаража из несг</w:t>
            </w:r>
            <w:r w:rsidRPr="004F4DA5">
              <w:rPr>
                <w:rFonts w:ascii="Arial" w:hAnsi="Arial" w:cs="Arial"/>
                <w:color w:val="000000" w:themeColor="text1"/>
              </w:rPr>
              <w:t>о</w:t>
            </w:r>
            <w:r w:rsidRPr="004F4DA5">
              <w:rPr>
                <w:rFonts w:ascii="Arial" w:hAnsi="Arial" w:cs="Arial"/>
                <w:color w:val="000000" w:themeColor="text1"/>
              </w:rPr>
              <w:t xml:space="preserve">раемых материалов II и </w:t>
            </w:r>
            <w:r w:rsidRPr="004F4DA5">
              <w:rPr>
                <w:rFonts w:ascii="Arial" w:hAnsi="Arial" w:cs="Arial"/>
                <w:color w:val="000000" w:themeColor="text1"/>
                <w:lang w:val="en-US"/>
              </w:rPr>
              <w:t>III</w:t>
            </w:r>
            <w:r w:rsidRPr="004F4DA5">
              <w:rPr>
                <w:rFonts w:ascii="Arial" w:hAnsi="Arial" w:cs="Arial"/>
                <w:color w:val="000000" w:themeColor="text1"/>
              </w:rPr>
              <w:t xml:space="preserve"> степени огнесто</w:t>
            </w:r>
            <w:r w:rsidRPr="004F4DA5">
              <w:rPr>
                <w:rFonts w:ascii="Arial" w:hAnsi="Arial" w:cs="Arial"/>
                <w:color w:val="000000" w:themeColor="text1"/>
              </w:rPr>
              <w:t>й</w:t>
            </w:r>
            <w:r w:rsidRPr="004F4DA5">
              <w:rPr>
                <w:rFonts w:ascii="Arial" w:hAnsi="Arial" w:cs="Arial"/>
                <w:color w:val="000000" w:themeColor="text1"/>
              </w:rPr>
              <w:t>кости</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207"/>
        </w:trPr>
        <w:tc>
          <w:tcPr>
            <w:tcW w:w="5103" w:type="dxa"/>
            <w:tcBorders>
              <w:bottom w:val="single" w:sz="4" w:space="0" w:color="auto"/>
            </w:tcBorders>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4.1.3) хозяйственных строений</w:t>
            </w:r>
          </w:p>
        </w:tc>
        <w:tc>
          <w:tcPr>
            <w:tcW w:w="4536" w:type="dxa"/>
            <w:gridSpan w:val="2"/>
            <w:tcBorders>
              <w:bottom w:val="single" w:sz="4" w:space="0" w:color="auto"/>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 xml:space="preserve"> хозяйственные строения размещать перед основными зданиями со стороны улицы не допускается</w:t>
            </w:r>
          </w:p>
        </w:tc>
      </w:tr>
      <w:tr w:rsidR="006118EE" w:rsidRPr="004F4DA5" w:rsidTr="006738CA">
        <w:trPr>
          <w:trHeight w:val="249"/>
        </w:trPr>
        <w:tc>
          <w:tcPr>
            <w:tcW w:w="9639" w:type="dxa"/>
            <w:gridSpan w:val="3"/>
            <w:shd w:val="clear" w:color="auto" w:fill="auto"/>
          </w:tcPr>
          <w:p w:rsidR="006118EE" w:rsidRPr="004F4DA5" w:rsidRDefault="006118EE" w:rsidP="00BD30DC">
            <w:pPr>
              <w:pStyle w:val="afe"/>
              <w:spacing w:after="0" w:line="240" w:lineRule="auto"/>
              <w:ind w:left="318"/>
              <w:jc w:val="both"/>
              <w:rPr>
                <w:rFonts w:ascii="Arial" w:hAnsi="Arial" w:cs="Arial"/>
                <w:color w:val="000000" w:themeColor="text1"/>
                <w:sz w:val="20"/>
                <w:szCs w:val="20"/>
              </w:rPr>
            </w:pPr>
            <w:r w:rsidRPr="004F4DA5">
              <w:rPr>
                <w:rFonts w:ascii="Arial" w:hAnsi="Arial" w:cs="Arial"/>
                <w:color w:val="000000" w:themeColor="text1"/>
                <w:sz w:val="20"/>
                <w:szCs w:val="20"/>
              </w:rPr>
              <w:t>4.2) от границы, смежной с соседним земельным участком до:</w:t>
            </w:r>
          </w:p>
        </w:tc>
      </w:tr>
      <w:tr w:rsidR="006118EE" w:rsidRPr="004F4DA5" w:rsidTr="006738CA">
        <w:trPr>
          <w:trHeight w:val="240"/>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4.2.1) основного здания</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3м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240"/>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4.2.2) хозяйственных строений</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255"/>
        </w:trPr>
        <w:tc>
          <w:tcPr>
            <w:tcW w:w="5103" w:type="dxa"/>
            <w:shd w:val="clear" w:color="auto" w:fill="auto"/>
          </w:tcPr>
          <w:p w:rsidR="006118EE" w:rsidRPr="004F4DA5" w:rsidRDefault="006118EE" w:rsidP="00BD30DC">
            <w:pPr>
              <w:pStyle w:val="afe"/>
              <w:spacing w:after="0" w:line="240" w:lineRule="auto"/>
              <w:ind w:left="601"/>
              <w:jc w:val="both"/>
              <w:rPr>
                <w:rFonts w:ascii="Arial" w:hAnsi="Arial" w:cs="Arial"/>
                <w:color w:val="000000" w:themeColor="text1"/>
                <w:sz w:val="20"/>
                <w:szCs w:val="20"/>
              </w:rPr>
            </w:pPr>
            <w:r w:rsidRPr="004F4DA5">
              <w:rPr>
                <w:rFonts w:ascii="Arial" w:hAnsi="Arial" w:cs="Arial"/>
                <w:color w:val="000000" w:themeColor="text1"/>
                <w:sz w:val="20"/>
                <w:szCs w:val="20"/>
              </w:rPr>
              <w:t>4.2.3) отдельно стоящего гаража из несг</w:t>
            </w:r>
            <w:r w:rsidRPr="004F4DA5">
              <w:rPr>
                <w:rFonts w:ascii="Arial" w:hAnsi="Arial" w:cs="Arial"/>
                <w:color w:val="000000" w:themeColor="text1"/>
                <w:sz w:val="20"/>
                <w:szCs w:val="20"/>
              </w:rPr>
              <w:t>о</w:t>
            </w:r>
            <w:r w:rsidRPr="004F4DA5">
              <w:rPr>
                <w:rFonts w:ascii="Arial" w:hAnsi="Arial" w:cs="Arial"/>
                <w:color w:val="000000" w:themeColor="text1"/>
                <w:sz w:val="20"/>
                <w:szCs w:val="20"/>
              </w:rPr>
              <w:t xml:space="preserve">раемых материалов II и </w:t>
            </w:r>
            <w:r w:rsidRPr="004F4DA5">
              <w:rPr>
                <w:rFonts w:ascii="Arial" w:hAnsi="Arial" w:cs="Arial"/>
                <w:color w:val="000000" w:themeColor="text1"/>
                <w:sz w:val="20"/>
                <w:szCs w:val="20"/>
                <w:lang w:val="en-US"/>
              </w:rPr>
              <w:t>III</w:t>
            </w:r>
            <w:r w:rsidRPr="004F4DA5">
              <w:rPr>
                <w:rFonts w:ascii="Arial" w:hAnsi="Arial" w:cs="Arial"/>
                <w:color w:val="000000" w:themeColor="text1"/>
                <w:sz w:val="20"/>
                <w:szCs w:val="20"/>
              </w:rPr>
              <w:t xml:space="preserve"> степени огнесто</w:t>
            </w:r>
            <w:r w:rsidRPr="004F4DA5">
              <w:rPr>
                <w:rFonts w:ascii="Arial" w:hAnsi="Arial" w:cs="Arial"/>
                <w:color w:val="000000" w:themeColor="text1"/>
                <w:sz w:val="20"/>
                <w:szCs w:val="20"/>
              </w:rPr>
              <w:t>й</w:t>
            </w:r>
            <w:r w:rsidRPr="004F4DA5">
              <w:rPr>
                <w:rFonts w:ascii="Arial" w:hAnsi="Arial" w:cs="Arial"/>
                <w:color w:val="000000" w:themeColor="text1"/>
                <w:sz w:val="20"/>
                <w:szCs w:val="20"/>
              </w:rPr>
              <w:t>кости</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242"/>
        </w:trPr>
        <w:tc>
          <w:tcPr>
            <w:tcW w:w="5103" w:type="dxa"/>
            <w:tcBorders>
              <w:bottom w:val="single" w:sz="4" w:space="0" w:color="auto"/>
            </w:tcBorders>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4.2.4) стаек для содержания домашних ж</w:t>
            </w:r>
            <w:r w:rsidRPr="004F4DA5">
              <w:rPr>
                <w:rFonts w:ascii="Arial" w:hAnsi="Arial" w:cs="Arial"/>
                <w:color w:val="000000" w:themeColor="text1"/>
              </w:rPr>
              <w:t>и</w:t>
            </w:r>
            <w:r w:rsidRPr="004F4DA5">
              <w:rPr>
                <w:rFonts w:ascii="Arial" w:hAnsi="Arial" w:cs="Arial"/>
                <w:color w:val="000000" w:themeColor="text1"/>
              </w:rPr>
              <w:t>вотных</w:t>
            </w:r>
            <w:r w:rsidR="00413354" w:rsidRPr="004F4DA5">
              <w:rPr>
                <w:rFonts w:ascii="Arial" w:hAnsi="Arial" w:cs="Arial"/>
                <w:color w:val="000000" w:themeColor="text1"/>
              </w:rPr>
              <w:t xml:space="preserve"> и птиц</w:t>
            </w:r>
            <w:r w:rsidR="00FC714A" w:rsidRPr="004F4DA5">
              <w:rPr>
                <w:rFonts w:ascii="Arial" w:hAnsi="Arial" w:cs="Arial"/>
                <w:color w:val="000000" w:themeColor="text1"/>
              </w:rPr>
              <w:t>ы</w:t>
            </w:r>
          </w:p>
        </w:tc>
        <w:tc>
          <w:tcPr>
            <w:tcW w:w="2268" w:type="dxa"/>
            <w:tcBorders>
              <w:bottom w:val="single" w:sz="4" w:space="0" w:color="auto"/>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4м</w:t>
            </w:r>
          </w:p>
        </w:tc>
        <w:tc>
          <w:tcPr>
            <w:tcW w:w="2268" w:type="dxa"/>
            <w:tcBorders>
              <w:bottom w:val="single" w:sz="4" w:space="0" w:color="auto"/>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242"/>
        </w:trPr>
        <w:tc>
          <w:tcPr>
            <w:tcW w:w="5103" w:type="dxa"/>
            <w:tcBorders>
              <w:right w:val="nil"/>
            </w:tcBorders>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4.3) от границ земельного участка, не смежного с соседним земельным участком, до:</w:t>
            </w:r>
          </w:p>
        </w:tc>
        <w:tc>
          <w:tcPr>
            <w:tcW w:w="2268" w:type="dxa"/>
            <w:tcBorders>
              <w:left w:val="nil"/>
              <w:right w:val="nil"/>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p>
        </w:tc>
        <w:tc>
          <w:tcPr>
            <w:tcW w:w="2268" w:type="dxa"/>
            <w:tcBorders>
              <w:left w:val="nil"/>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p>
        </w:tc>
      </w:tr>
      <w:tr w:rsidR="006118EE" w:rsidRPr="004F4DA5" w:rsidTr="006738CA">
        <w:trPr>
          <w:trHeight w:val="242"/>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4.3.1) основного здания</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3м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242"/>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4.3.2) хозяйственных строений</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242"/>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4.3.3) гаража</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56"/>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4.3.4) стайки</w:t>
            </w:r>
            <w:r w:rsidR="00413354" w:rsidRPr="004F4DA5">
              <w:rPr>
                <w:rFonts w:ascii="Arial" w:hAnsi="Arial" w:cs="Arial"/>
                <w:color w:val="000000" w:themeColor="text1"/>
              </w:rPr>
              <w:t xml:space="preserve"> для содержания домашних ж</w:t>
            </w:r>
            <w:r w:rsidR="00413354" w:rsidRPr="004F4DA5">
              <w:rPr>
                <w:rFonts w:ascii="Arial" w:hAnsi="Arial" w:cs="Arial"/>
                <w:color w:val="000000" w:themeColor="text1"/>
              </w:rPr>
              <w:t>и</w:t>
            </w:r>
            <w:r w:rsidR="00413354" w:rsidRPr="004F4DA5">
              <w:rPr>
                <w:rFonts w:ascii="Arial" w:hAnsi="Arial" w:cs="Arial"/>
                <w:color w:val="000000" w:themeColor="text1"/>
              </w:rPr>
              <w:t>вотных и птиц</w:t>
            </w:r>
            <w:r w:rsidR="00FC714A" w:rsidRPr="004F4DA5">
              <w:rPr>
                <w:rFonts w:ascii="Arial" w:hAnsi="Arial" w:cs="Arial"/>
                <w:color w:val="000000" w:themeColor="text1"/>
              </w:rPr>
              <w:t>ы</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245"/>
        </w:trPr>
        <w:tc>
          <w:tcPr>
            <w:tcW w:w="5103"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5) предельное количество этажей</w:t>
            </w:r>
            <w:r w:rsidR="00413354" w:rsidRPr="004F4DA5">
              <w:rPr>
                <w:rFonts w:ascii="Arial" w:hAnsi="Arial" w:cs="Arial"/>
                <w:color w:val="000000" w:themeColor="text1"/>
                <w:sz w:val="20"/>
                <w:szCs w:val="20"/>
              </w:rPr>
              <w:t xml:space="preserve"> основных зданий</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1этаж</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3 этажа, включая мансардный и ц</w:t>
            </w:r>
            <w:r w:rsidRPr="004F4DA5">
              <w:rPr>
                <w:rFonts w:ascii="Arial" w:hAnsi="Arial" w:cs="Arial"/>
                <w:color w:val="000000" w:themeColor="text1"/>
                <w:sz w:val="20"/>
                <w:szCs w:val="20"/>
              </w:rPr>
              <w:t>о</w:t>
            </w:r>
            <w:r w:rsidRPr="004F4DA5">
              <w:rPr>
                <w:rFonts w:ascii="Arial" w:hAnsi="Arial" w:cs="Arial"/>
                <w:color w:val="000000" w:themeColor="text1"/>
                <w:sz w:val="20"/>
                <w:szCs w:val="20"/>
              </w:rPr>
              <w:t>кольный</w:t>
            </w:r>
          </w:p>
        </w:tc>
      </w:tr>
      <w:tr w:rsidR="006118EE" w:rsidRPr="004F4DA5" w:rsidTr="006738CA">
        <w:trPr>
          <w:trHeight w:val="111"/>
        </w:trPr>
        <w:tc>
          <w:tcPr>
            <w:tcW w:w="5103" w:type="dxa"/>
            <w:tcBorders>
              <w:bottom w:val="single" w:sz="4" w:space="0" w:color="auto"/>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6) предельная высота основных зданий</w:t>
            </w:r>
          </w:p>
        </w:tc>
        <w:tc>
          <w:tcPr>
            <w:tcW w:w="2268" w:type="dxa"/>
            <w:tcBorders>
              <w:bottom w:val="single" w:sz="4" w:space="0" w:color="auto"/>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5,5м</w:t>
            </w:r>
          </w:p>
        </w:tc>
        <w:tc>
          <w:tcPr>
            <w:tcW w:w="2268" w:type="dxa"/>
            <w:tcBorders>
              <w:bottom w:val="single" w:sz="4" w:space="0" w:color="auto"/>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20м</w:t>
            </w:r>
          </w:p>
        </w:tc>
      </w:tr>
      <w:tr w:rsidR="006118EE" w:rsidRPr="004F4DA5" w:rsidTr="006738CA">
        <w:trPr>
          <w:trHeight w:val="56"/>
        </w:trPr>
        <w:tc>
          <w:tcPr>
            <w:tcW w:w="5103" w:type="dxa"/>
            <w:tcBorders>
              <w:right w:val="nil"/>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7) процент застройки:</w:t>
            </w:r>
          </w:p>
        </w:tc>
        <w:tc>
          <w:tcPr>
            <w:tcW w:w="2268" w:type="dxa"/>
            <w:tcBorders>
              <w:left w:val="nil"/>
              <w:right w:val="nil"/>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p>
        </w:tc>
        <w:tc>
          <w:tcPr>
            <w:tcW w:w="2268" w:type="dxa"/>
            <w:tcBorders>
              <w:left w:val="nil"/>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p>
        </w:tc>
      </w:tr>
      <w:tr w:rsidR="006118EE" w:rsidRPr="004F4DA5" w:rsidTr="006738CA">
        <w:trPr>
          <w:trHeight w:val="205"/>
        </w:trPr>
        <w:tc>
          <w:tcPr>
            <w:tcW w:w="5103" w:type="dxa"/>
            <w:shd w:val="clear" w:color="auto" w:fill="auto"/>
          </w:tcPr>
          <w:p w:rsidR="006118EE" w:rsidRPr="004F4DA5" w:rsidRDefault="006118EE" w:rsidP="00BD30DC">
            <w:pPr>
              <w:pStyle w:val="afe"/>
              <w:spacing w:after="0" w:line="240" w:lineRule="auto"/>
              <w:ind w:left="318"/>
              <w:jc w:val="both"/>
              <w:rPr>
                <w:rFonts w:ascii="Arial" w:hAnsi="Arial" w:cs="Arial"/>
                <w:color w:val="000000" w:themeColor="text1"/>
                <w:sz w:val="20"/>
                <w:szCs w:val="20"/>
              </w:rPr>
            </w:pPr>
            <w:r w:rsidRPr="004F4DA5">
              <w:rPr>
                <w:rFonts w:ascii="Arial" w:hAnsi="Arial" w:cs="Arial"/>
                <w:color w:val="000000" w:themeColor="text1"/>
                <w:sz w:val="20"/>
                <w:szCs w:val="20"/>
              </w:rPr>
              <w:t>7.1) индивидуальная жилая застройка</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30%</w:t>
            </w:r>
          </w:p>
        </w:tc>
      </w:tr>
      <w:tr w:rsidR="006118EE" w:rsidRPr="004F4DA5" w:rsidTr="006738CA">
        <w:trPr>
          <w:trHeight w:val="56"/>
        </w:trPr>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7.2) для личного подсобного хозяйства</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25%</w:t>
            </w:r>
          </w:p>
        </w:tc>
      </w:tr>
      <w:tr w:rsidR="006118EE" w:rsidRPr="004F4DA5" w:rsidTr="006738CA">
        <w:trPr>
          <w:trHeight w:val="56"/>
        </w:trPr>
        <w:tc>
          <w:tcPr>
            <w:tcW w:w="5103" w:type="dxa"/>
            <w:shd w:val="clear" w:color="auto" w:fill="BFBFBF" w:themeFill="background1" w:themeFillShade="BF"/>
          </w:tcPr>
          <w:p w:rsidR="006118EE" w:rsidRPr="004F4DA5" w:rsidRDefault="006118EE" w:rsidP="00BD30DC">
            <w:pPr>
              <w:pStyle w:val="afe"/>
              <w:spacing w:after="0" w:line="240" w:lineRule="auto"/>
              <w:ind w:left="0"/>
              <w:jc w:val="both"/>
              <w:rPr>
                <w:rFonts w:ascii="Arial" w:hAnsi="Arial" w:cs="Arial"/>
                <w:b/>
                <w:color w:val="000000" w:themeColor="text1"/>
                <w:sz w:val="20"/>
                <w:szCs w:val="20"/>
              </w:rPr>
            </w:pPr>
            <w:r w:rsidRPr="004F4DA5">
              <w:rPr>
                <w:rFonts w:ascii="Arial" w:hAnsi="Arial" w:cs="Arial"/>
                <w:b/>
                <w:color w:val="000000" w:themeColor="text1"/>
                <w:sz w:val="20"/>
                <w:szCs w:val="20"/>
              </w:rPr>
              <w:t>Дополнительные параметры:</w:t>
            </w:r>
          </w:p>
        </w:tc>
        <w:tc>
          <w:tcPr>
            <w:tcW w:w="2268" w:type="dxa"/>
            <w:shd w:val="clear" w:color="auto" w:fill="BFBFBF" w:themeFill="background1" w:themeFillShade="BF"/>
          </w:tcPr>
          <w:p w:rsidR="006118EE" w:rsidRPr="004F4DA5" w:rsidRDefault="006118EE" w:rsidP="00BD30DC">
            <w:pPr>
              <w:pStyle w:val="afe"/>
              <w:spacing w:after="0" w:line="240" w:lineRule="auto"/>
              <w:ind w:left="0"/>
              <w:jc w:val="both"/>
              <w:rPr>
                <w:rFonts w:ascii="Arial" w:hAnsi="Arial" w:cs="Arial"/>
                <w:b/>
                <w:color w:val="000000" w:themeColor="text1"/>
                <w:sz w:val="20"/>
                <w:szCs w:val="20"/>
              </w:rPr>
            </w:pPr>
            <w:r w:rsidRPr="004F4DA5">
              <w:rPr>
                <w:rFonts w:ascii="Arial" w:hAnsi="Arial" w:cs="Arial"/>
                <w:b/>
                <w:color w:val="000000" w:themeColor="text1"/>
                <w:sz w:val="20"/>
                <w:szCs w:val="20"/>
              </w:rPr>
              <w:t>минимальные</w:t>
            </w:r>
          </w:p>
        </w:tc>
        <w:tc>
          <w:tcPr>
            <w:tcW w:w="2268" w:type="dxa"/>
            <w:shd w:val="clear" w:color="auto" w:fill="BFBFBF" w:themeFill="background1" w:themeFillShade="BF"/>
          </w:tcPr>
          <w:p w:rsidR="006118EE" w:rsidRPr="004F4DA5" w:rsidRDefault="006118EE" w:rsidP="00BD30DC">
            <w:pPr>
              <w:pStyle w:val="afe"/>
              <w:spacing w:after="0" w:line="240" w:lineRule="auto"/>
              <w:ind w:left="0"/>
              <w:jc w:val="both"/>
              <w:rPr>
                <w:rFonts w:ascii="Arial" w:hAnsi="Arial" w:cs="Arial"/>
                <w:b/>
                <w:color w:val="000000" w:themeColor="text1"/>
                <w:sz w:val="20"/>
                <w:szCs w:val="20"/>
              </w:rPr>
            </w:pPr>
            <w:r w:rsidRPr="004F4DA5">
              <w:rPr>
                <w:rFonts w:ascii="Arial" w:hAnsi="Arial" w:cs="Arial"/>
                <w:b/>
                <w:color w:val="000000" w:themeColor="text1"/>
                <w:sz w:val="20"/>
                <w:szCs w:val="20"/>
              </w:rPr>
              <w:t>максимальные</w:t>
            </w:r>
          </w:p>
        </w:tc>
      </w:tr>
      <w:tr w:rsidR="006118EE" w:rsidRPr="004F4DA5" w:rsidTr="006738CA">
        <w:tc>
          <w:tcPr>
            <w:tcW w:w="5103"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 обеспечение подъезда пожарной техники к о</w:t>
            </w:r>
            <w:r w:rsidRPr="004F4DA5">
              <w:rPr>
                <w:rFonts w:ascii="Arial" w:hAnsi="Arial" w:cs="Arial"/>
                <w:color w:val="000000" w:themeColor="text1"/>
                <w:sz w:val="20"/>
                <w:szCs w:val="20"/>
              </w:rPr>
              <w:t>с</w:t>
            </w:r>
            <w:r w:rsidRPr="004F4DA5">
              <w:rPr>
                <w:rFonts w:ascii="Arial" w:hAnsi="Arial" w:cs="Arial"/>
                <w:color w:val="000000" w:themeColor="text1"/>
                <w:sz w:val="20"/>
                <w:szCs w:val="20"/>
              </w:rPr>
              <w:t>новному зданию и хозяйственным строениям на расстоянии от дома</w:t>
            </w:r>
          </w:p>
        </w:tc>
        <w:tc>
          <w:tcPr>
            <w:tcW w:w="2268"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3м</w:t>
            </w:r>
          </w:p>
        </w:tc>
        <w:tc>
          <w:tcPr>
            <w:tcW w:w="2268"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8м</w:t>
            </w:r>
          </w:p>
        </w:tc>
      </w:tr>
      <w:tr w:rsidR="006118EE" w:rsidRPr="004F4DA5" w:rsidTr="006738CA">
        <w:tc>
          <w:tcPr>
            <w:tcW w:w="5103"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2) расстояние от окон жилого дома до дворового туалета</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8м</w:t>
            </w:r>
          </w:p>
        </w:tc>
        <w:tc>
          <w:tcPr>
            <w:tcW w:w="2268"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10м</w:t>
            </w:r>
          </w:p>
        </w:tc>
      </w:tr>
      <w:tr w:rsidR="006118EE" w:rsidRPr="004F4DA5" w:rsidTr="006738CA">
        <w:trPr>
          <w:trHeight w:val="159"/>
        </w:trPr>
        <w:tc>
          <w:tcPr>
            <w:tcW w:w="5103"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3) расстояние от основного здания до красной л</w:t>
            </w:r>
            <w:r w:rsidRPr="004F4DA5">
              <w:rPr>
                <w:rFonts w:ascii="Arial" w:hAnsi="Arial" w:cs="Arial"/>
                <w:color w:val="000000" w:themeColor="text1"/>
              </w:rPr>
              <w:t>и</w:t>
            </w:r>
            <w:r w:rsidRPr="004F4DA5">
              <w:rPr>
                <w:rFonts w:ascii="Arial" w:hAnsi="Arial" w:cs="Arial"/>
                <w:color w:val="000000" w:themeColor="text1"/>
              </w:rPr>
              <w:t>нии проезда</w:t>
            </w:r>
          </w:p>
        </w:tc>
        <w:tc>
          <w:tcPr>
            <w:tcW w:w="2268"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3м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c>
          <w:tcPr>
            <w:tcW w:w="5103" w:type="dxa"/>
            <w:tcBorders>
              <w:bottom w:val="single" w:sz="4" w:space="0" w:color="auto"/>
            </w:tcBorders>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4) расстояние от окон жилого дома до стен сосе</w:t>
            </w:r>
            <w:r w:rsidRPr="004F4DA5">
              <w:rPr>
                <w:rFonts w:ascii="Arial" w:hAnsi="Arial" w:cs="Arial"/>
                <w:color w:val="000000" w:themeColor="text1"/>
              </w:rPr>
              <w:t>д</w:t>
            </w:r>
            <w:r w:rsidRPr="004F4DA5">
              <w:rPr>
                <w:rFonts w:ascii="Arial" w:hAnsi="Arial" w:cs="Arial"/>
                <w:color w:val="000000" w:themeColor="text1"/>
              </w:rPr>
              <w:t>него дома и хозяйственных построек, расположе</w:t>
            </w:r>
            <w:r w:rsidRPr="004F4DA5">
              <w:rPr>
                <w:rFonts w:ascii="Arial" w:hAnsi="Arial" w:cs="Arial"/>
                <w:color w:val="000000" w:themeColor="text1"/>
              </w:rPr>
              <w:t>н</w:t>
            </w:r>
            <w:r w:rsidRPr="004F4DA5">
              <w:rPr>
                <w:rFonts w:ascii="Arial" w:hAnsi="Arial" w:cs="Arial"/>
                <w:color w:val="000000" w:themeColor="text1"/>
              </w:rPr>
              <w:t xml:space="preserve">ных на соседнем земельном участке </w:t>
            </w:r>
          </w:p>
        </w:tc>
        <w:tc>
          <w:tcPr>
            <w:tcW w:w="2268" w:type="dxa"/>
            <w:tcBorders>
              <w:bottom w:val="single" w:sz="4" w:space="0" w:color="auto"/>
            </w:tcBorders>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6м</w:t>
            </w:r>
          </w:p>
        </w:tc>
        <w:tc>
          <w:tcPr>
            <w:tcW w:w="2268" w:type="dxa"/>
            <w:tcBorders>
              <w:bottom w:val="single" w:sz="4" w:space="0" w:color="auto"/>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56"/>
        </w:trPr>
        <w:tc>
          <w:tcPr>
            <w:tcW w:w="5103" w:type="dxa"/>
            <w:tcBorders>
              <w:right w:val="nil"/>
            </w:tcBorders>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5) расстояние от границы земельного участка до:</w:t>
            </w:r>
          </w:p>
        </w:tc>
        <w:tc>
          <w:tcPr>
            <w:tcW w:w="2268" w:type="dxa"/>
            <w:tcBorders>
              <w:left w:val="nil"/>
              <w:right w:val="nil"/>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p>
        </w:tc>
        <w:tc>
          <w:tcPr>
            <w:tcW w:w="2268" w:type="dxa"/>
            <w:tcBorders>
              <w:left w:val="nil"/>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p>
        </w:tc>
      </w:tr>
      <w:tr w:rsidR="006118EE" w:rsidRPr="004F4DA5" w:rsidTr="006738CA">
        <w:trPr>
          <w:trHeight w:val="56"/>
        </w:trPr>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5.1) открытой гостевой стоянки автотранспорта</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170"/>
        </w:trPr>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5.2) стволов низкорослых деревьев</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56"/>
        </w:trPr>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lastRenderedPageBreak/>
              <w:t>5.3) кустарников</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56"/>
        </w:trPr>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5.4) стволов высокорослых деревьев</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4м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c>
          <w:tcPr>
            <w:tcW w:w="5103"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6) высота вспомогательных (второстепенных) и х</w:t>
            </w:r>
            <w:r w:rsidRPr="004F4DA5">
              <w:rPr>
                <w:rFonts w:ascii="Arial" w:hAnsi="Arial" w:cs="Arial"/>
                <w:color w:val="000000" w:themeColor="text1"/>
              </w:rPr>
              <w:t>о</w:t>
            </w:r>
            <w:r w:rsidRPr="004F4DA5">
              <w:rPr>
                <w:rFonts w:ascii="Arial" w:hAnsi="Arial" w:cs="Arial"/>
                <w:color w:val="000000" w:themeColor="text1"/>
              </w:rPr>
              <w:t>зяйственных строений, включая шпили, флагштоки</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3,5м</w:t>
            </w:r>
          </w:p>
        </w:tc>
        <w:tc>
          <w:tcPr>
            <w:tcW w:w="2268"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5м</w:t>
            </w:r>
          </w:p>
        </w:tc>
      </w:tr>
      <w:tr w:rsidR="006118EE" w:rsidRPr="004F4DA5" w:rsidTr="006738CA">
        <w:trPr>
          <w:trHeight w:val="272"/>
        </w:trPr>
        <w:tc>
          <w:tcPr>
            <w:tcW w:w="5103" w:type="dxa"/>
            <w:tcBorders>
              <w:bottom w:val="single" w:sz="4" w:space="0" w:color="auto"/>
            </w:tcBorders>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7) блокировка хозяйственных строений на смежных земельных участках с учетом противопожарных требований</w:t>
            </w:r>
          </w:p>
        </w:tc>
        <w:tc>
          <w:tcPr>
            <w:tcW w:w="4536" w:type="dxa"/>
            <w:gridSpan w:val="2"/>
            <w:tcBorders>
              <w:bottom w:val="single" w:sz="4" w:space="0" w:color="auto"/>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допускается по взаимному согласованию д</w:t>
            </w:r>
            <w:r w:rsidRPr="004F4DA5">
              <w:rPr>
                <w:rFonts w:ascii="Arial" w:hAnsi="Arial" w:cs="Arial"/>
                <w:color w:val="000000" w:themeColor="text1"/>
                <w:sz w:val="20"/>
                <w:szCs w:val="20"/>
              </w:rPr>
              <w:t>о</w:t>
            </w:r>
            <w:r w:rsidRPr="004F4DA5">
              <w:rPr>
                <w:rFonts w:ascii="Arial" w:hAnsi="Arial" w:cs="Arial"/>
                <w:color w:val="000000" w:themeColor="text1"/>
                <w:sz w:val="20"/>
                <w:szCs w:val="20"/>
              </w:rPr>
              <w:t>мовладельцев</w:t>
            </w:r>
          </w:p>
        </w:tc>
      </w:tr>
      <w:tr w:rsidR="006118EE" w:rsidRPr="004F4DA5" w:rsidTr="006738CA">
        <w:trPr>
          <w:trHeight w:val="285"/>
        </w:trPr>
        <w:tc>
          <w:tcPr>
            <w:tcW w:w="5103" w:type="dxa"/>
            <w:tcBorders>
              <w:bottom w:val="single" w:sz="4" w:space="0" w:color="auto"/>
              <w:right w:val="nil"/>
            </w:tcBorders>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8) требования к ограждению земельных участков:</w:t>
            </w:r>
          </w:p>
        </w:tc>
        <w:tc>
          <w:tcPr>
            <w:tcW w:w="2268" w:type="dxa"/>
            <w:tcBorders>
              <w:left w:val="nil"/>
              <w:bottom w:val="single" w:sz="4" w:space="0" w:color="auto"/>
              <w:right w:val="nil"/>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p>
        </w:tc>
        <w:tc>
          <w:tcPr>
            <w:tcW w:w="2268" w:type="dxa"/>
            <w:tcBorders>
              <w:left w:val="nil"/>
              <w:bottom w:val="single" w:sz="4" w:space="0" w:color="auto"/>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p>
        </w:tc>
      </w:tr>
      <w:tr w:rsidR="006118EE" w:rsidRPr="004F4DA5" w:rsidTr="006738CA">
        <w:trPr>
          <w:trHeight w:val="254"/>
        </w:trPr>
        <w:tc>
          <w:tcPr>
            <w:tcW w:w="5103" w:type="dxa"/>
            <w:tcBorders>
              <w:right w:val="nil"/>
            </w:tcBorders>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8.1) по уличному фасаду:</w:t>
            </w:r>
          </w:p>
        </w:tc>
        <w:tc>
          <w:tcPr>
            <w:tcW w:w="2268" w:type="dxa"/>
            <w:tcBorders>
              <w:left w:val="nil"/>
              <w:right w:val="nil"/>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p>
        </w:tc>
        <w:tc>
          <w:tcPr>
            <w:tcW w:w="2268" w:type="dxa"/>
            <w:tcBorders>
              <w:left w:val="nil"/>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p>
        </w:tc>
      </w:tr>
      <w:tr w:rsidR="006118EE" w:rsidRPr="004F4DA5" w:rsidTr="006738CA">
        <w:trPr>
          <w:trHeight w:val="56"/>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8.1.1) коэффициент прозрачности</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50%</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80%</w:t>
            </w:r>
          </w:p>
        </w:tc>
      </w:tr>
      <w:tr w:rsidR="006118EE" w:rsidRPr="004F4DA5" w:rsidTr="006738CA">
        <w:trPr>
          <w:trHeight w:val="349"/>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8.1.2) высота ограждения по красной линии</w:t>
            </w:r>
          </w:p>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по линии регулирования застройки</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1,1м</w:t>
            </w:r>
          </w:p>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1,1м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1,2м</w:t>
            </w:r>
          </w:p>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1,7м</w:t>
            </w:r>
          </w:p>
        </w:tc>
      </w:tr>
      <w:tr w:rsidR="006118EE" w:rsidRPr="004F4DA5" w:rsidTr="006738CA">
        <w:trPr>
          <w:trHeight w:val="85"/>
        </w:trPr>
        <w:tc>
          <w:tcPr>
            <w:tcW w:w="5103" w:type="dxa"/>
            <w:tcBorders>
              <w:bottom w:val="single" w:sz="4" w:space="0" w:color="auto"/>
            </w:tcBorders>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 xml:space="preserve">8.1.3) характер ограждения: </w:t>
            </w:r>
          </w:p>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единообразен на протяжении одного кварт</w:t>
            </w:r>
            <w:r w:rsidRPr="004F4DA5">
              <w:rPr>
                <w:rFonts w:ascii="Arial" w:hAnsi="Arial" w:cs="Arial"/>
                <w:color w:val="000000" w:themeColor="text1"/>
              </w:rPr>
              <w:t>а</w:t>
            </w:r>
            <w:r w:rsidRPr="004F4DA5">
              <w:rPr>
                <w:rFonts w:ascii="Arial" w:hAnsi="Arial" w:cs="Arial"/>
                <w:color w:val="000000" w:themeColor="text1"/>
              </w:rPr>
              <w:t>ла застройки с обеих сторон улицы</w:t>
            </w:r>
          </w:p>
        </w:tc>
        <w:tc>
          <w:tcPr>
            <w:tcW w:w="4536" w:type="dxa"/>
            <w:gridSpan w:val="2"/>
            <w:tcBorders>
              <w:bottom w:val="single" w:sz="4" w:space="0" w:color="auto"/>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устанавливается в заключении администр</w:t>
            </w:r>
            <w:r w:rsidRPr="004F4DA5">
              <w:rPr>
                <w:rFonts w:ascii="Arial" w:hAnsi="Arial" w:cs="Arial"/>
                <w:color w:val="000000" w:themeColor="text1"/>
                <w:sz w:val="20"/>
                <w:szCs w:val="20"/>
              </w:rPr>
              <w:t>а</w:t>
            </w:r>
            <w:r w:rsidRPr="004F4DA5">
              <w:rPr>
                <w:rFonts w:ascii="Arial" w:hAnsi="Arial" w:cs="Arial"/>
                <w:color w:val="000000" w:themeColor="text1"/>
                <w:sz w:val="20"/>
                <w:szCs w:val="20"/>
              </w:rPr>
              <w:t>ции района</w:t>
            </w:r>
          </w:p>
        </w:tc>
      </w:tr>
      <w:tr w:rsidR="006118EE" w:rsidRPr="004F4DA5" w:rsidTr="006738CA">
        <w:trPr>
          <w:trHeight w:val="134"/>
        </w:trPr>
        <w:tc>
          <w:tcPr>
            <w:tcW w:w="9639" w:type="dxa"/>
            <w:gridSpan w:val="3"/>
            <w:shd w:val="clear" w:color="auto" w:fill="auto"/>
          </w:tcPr>
          <w:p w:rsidR="006118EE" w:rsidRPr="004F4DA5" w:rsidRDefault="006118EE" w:rsidP="00BD30DC">
            <w:pPr>
              <w:pStyle w:val="afe"/>
              <w:spacing w:after="0" w:line="240" w:lineRule="auto"/>
              <w:ind w:left="318"/>
              <w:jc w:val="both"/>
              <w:rPr>
                <w:rFonts w:ascii="Arial" w:hAnsi="Arial" w:cs="Arial"/>
                <w:color w:val="000000" w:themeColor="text1"/>
                <w:sz w:val="20"/>
                <w:szCs w:val="20"/>
              </w:rPr>
            </w:pPr>
            <w:r w:rsidRPr="004F4DA5">
              <w:rPr>
                <w:rFonts w:ascii="Arial" w:hAnsi="Arial" w:cs="Arial"/>
                <w:color w:val="000000" w:themeColor="text1"/>
                <w:sz w:val="20"/>
                <w:szCs w:val="20"/>
              </w:rPr>
              <w:t>8.2) смежного с соседним земельным участком и (или) вдоль проезда (в т.ч. хозяйственного):</w:t>
            </w:r>
          </w:p>
        </w:tc>
      </w:tr>
      <w:tr w:rsidR="006118EE" w:rsidRPr="004F4DA5" w:rsidTr="006738CA">
        <w:trPr>
          <w:trHeight w:val="220"/>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8.2.1) коэффициент прозрачности</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подлежат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подлежат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255"/>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8.2.2) высота ограждения</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1,2м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1,5м</w:t>
            </w:r>
          </w:p>
        </w:tc>
      </w:tr>
      <w:tr w:rsidR="006118EE" w:rsidRPr="004F4DA5" w:rsidTr="006738CA">
        <w:tc>
          <w:tcPr>
            <w:tcW w:w="5103" w:type="dxa"/>
            <w:tcBorders>
              <w:bottom w:val="single" w:sz="4" w:space="0" w:color="auto"/>
            </w:tcBorders>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9) требования к цветовому решению фасадов и внешнему облику объекта капитального строител</w:t>
            </w:r>
            <w:r w:rsidRPr="004F4DA5">
              <w:rPr>
                <w:rFonts w:ascii="Arial" w:hAnsi="Arial" w:cs="Arial"/>
                <w:color w:val="000000" w:themeColor="text1"/>
              </w:rPr>
              <w:t>ь</w:t>
            </w:r>
            <w:r w:rsidRPr="004F4DA5">
              <w:rPr>
                <w:rFonts w:ascii="Arial" w:hAnsi="Arial" w:cs="Arial"/>
                <w:color w:val="000000" w:themeColor="text1"/>
              </w:rPr>
              <w:t>ства</w:t>
            </w:r>
          </w:p>
        </w:tc>
        <w:tc>
          <w:tcPr>
            <w:tcW w:w="4536" w:type="dxa"/>
            <w:gridSpan w:val="2"/>
            <w:tcBorders>
              <w:bottom w:val="single" w:sz="4" w:space="0" w:color="auto"/>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устанавливается в заключении администр</w:t>
            </w:r>
            <w:r w:rsidRPr="004F4DA5">
              <w:rPr>
                <w:rFonts w:ascii="Arial" w:hAnsi="Arial" w:cs="Arial"/>
                <w:color w:val="000000" w:themeColor="text1"/>
                <w:sz w:val="20"/>
                <w:szCs w:val="20"/>
              </w:rPr>
              <w:t>а</w:t>
            </w:r>
            <w:r w:rsidRPr="004F4DA5">
              <w:rPr>
                <w:rFonts w:ascii="Arial" w:hAnsi="Arial" w:cs="Arial"/>
                <w:color w:val="000000" w:themeColor="text1"/>
                <w:sz w:val="20"/>
                <w:szCs w:val="20"/>
              </w:rPr>
              <w:t xml:space="preserve">ции района </w:t>
            </w:r>
          </w:p>
        </w:tc>
      </w:tr>
      <w:tr w:rsidR="006118EE" w:rsidRPr="004F4DA5" w:rsidTr="006738CA">
        <w:trPr>
          <w:trHeight w:val="56"/>
        </w:trPr>
        <w:tc>
          <w:tcPr>
            <w:tcW w:w="9639" w:type="dxa"/>
            <w:gridSpan w:val="3"/>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10) расстояние от окон жилых помещений дома до сараев для скота и птицы:</w:t>
            </w:r>
          </w:p>
        </w:tc>
      </w:tr>
      <w:tr w:rsidR="006118EE" w:rsidRPr="004F4DA5" w:rsidTr="006738CA">
        <w:trPr>
          <w:trHeight w:val="57"/>
        </w:trPr>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10.1) до 2-х блоков</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10м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56"/>
        </w:trPr>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10.2) 3-8 блоков</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25м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56"/>
        </w:trPr>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10.3) от 3 до 30 блоков</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50м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56"/>
        </w:trPr>
        <w:tc>
          <w:tcPr>
            <w:tcW w:w="5103"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11) предельная площадь застройки сблокирова</w:t>
            </w:r>
            <w:r w:rsidRPr="004F4DA5">
              <w:rPr>
                <w:rFonts w:ascii="Arial" w:hAnsi="Arial" w:cs="Arial"/>
                <w:color w:val="000000" w:themeColor="text1"/>
                <w:sz w:val="20"/>
                <w:szCs w:val="20"/>
              </w:rPr>
              <w:t>н</w:t>
            </w:r>
            <w:r w:rsidRPr="004F4DA5">
              <w:rPr>
                <w:rFonts w:ascii="Arial" w:hAnsi="Arial" w:cs="Arial"/>
                <w:color w:val="000000" w:themeColor="text1"/>
                <w:sz w:val="20"/>
                <w:szCs w:val="20"/>
              </w:rPr>
              <w:t>ных сараев</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800 м</w:t>
            </w:r>
            <w:r w:rsidRPr="004F4DA5">
              <w:rPr>
                <w:rFonts w:ascii="Arial" w:hAnsi="Arial" w:cs="Arial"/>
                <w:color w:val="000000" w:themeColor="text1"/>
                <w:sz w:val="20"/>
                <w:szCs w:val="20"/>
                <w:vertAlign w:val="superscript"/>
              </w:rPr>
              <w:t>2</w:t>
            </w:r>
          </w:p>
        </w:tc>
      </w:tr>
      <w:tr w:rsidR="006118EE" w:rsidRPr="004F4DA5" w:rsidTr="006738CA">
        <w:trPr>
          <w:trHeight w:val="56"/>
        </w:trPr>
        <w:tc>
          <w:tcPr>
            <w:tcW w:w="5103"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12) предельное количество блоков в группе сараев в жилой зоне</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4 блока</w:t>
            </w:r>
          </w:p>
        </w:tc>
      </w:tr>
      <w:tr w:rsidR="006118EE" w:rsidRPr="004F4DA5" w:rsidTr="006738CA">
        <w:trPr>
          <w:trHeight w:val="145"/>
        </w:trPr>
        <w:tc>
          <w:tcPr>
            <w:tcW w:w="5103" w:type="dxa"/>
            <w:tcBorders>
              <w:bottom w:val="single" w:sz="4" w:space="0" w:color="auto"/>
            </w:tcBorders>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13) при отсутствии централизованной канализации расстояние от дворового туалета до соседнего д</w:t>
            </w:r>
            <w:r w:rsidRPr="004F4DA5">
              <w:rPr>
                <w:rFonts w:ascii="Arial" w:hAnsi="Arial" w:cs="Arial"/>
                <w:color w:val="000000" w:themeColor="text1"/>
              </w:rPr>
              <w:t>о</w:t>
            </w:r>
            <w:r w:rsidRPr="004F4DA5">
              <w:rPr>
                <w:rFonts w:ascii="Arial" w:hAnsi="Arial" w:cs="Arial"/>
                <w:color w:val="000000" w:themeColor="text1"/>
              </w:rPr>
              <w:t>ма</w:t>
            </w:r>
          </w:p>
        </w:tc>
        <w:tc>
          <w:tcPr>
            <w:tcW w:w="2268" w:type="dxa"/>
            <w:tcBorders>
              <w:bottom w:val="single" w:sz="4" w:space="0" w:color="auto"/>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12м</w:t>
            </w:r>
          </w:p>
        </w:tc>
        <w:tc>
          <w:tcPr>
            <w:tcW w:w="2268" w:type="dxa"/>
            <w:tcBorders>
              <w:bottom w:val="single" w:sz="4" w:space="0" w:color="auto"/>
            </w:tcBorders>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20м</w:t>
            </w:r>
          </w:p>
          <w:p w:rsidR="006118EE" w:rsidRPr="004F4DA5" w:rsidRDefault="006118EE" w:rsidP="00BD30DC">
            <w:pPr>
              <w:pStyle w:val="afe"/>
              <w:spacing w:after="0" w:line="240" w:lineRule="auto"/>
              <w:ind w:left="0"/>
              <w:jc w:val="both"/>
              <w:rPr>
                <w:rFonts w:ascii="Arial" w:hAnsi="Arial" w:cs="Arial"/>
                <w:color w:val="000000" w:themeColor="text1"/>
                <w:sz w:val="20"/>
                <w:szCs w:val="20"/>
              </w:rPr>
            </w:pPr>
          </w:p>
        </w:tc>
      </w:tr>
      <w:tr w:rsidR="006118EE" w:rsidRPr="004F4DA5" w:rsidTr="006738CA">
        <w:tc>
          <w:tcPr>
            <w:tcW w:w="5103" w:type="dxa"/>
            <w:tcBorders>
              <w:right w:val="nil"/>
            </w:tcBorders>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14) при отсутствии централизованного водосна</w:t>
            </w:r>
            <w:r w:rsidRPr="004F4DA5">
              <w:rPr>
                <w:rFonts w:ascii="Arial" w:hAnsi="Arial" w:cs="Arial"/>
                <w:color w:val="000000" w:themeColor="text1"/>
              </w:rPr>
              <w:t>б</w:t>
            </w:r>
            <w:r w:rsidRPr="004F4DA5">
              <w:rPr>
                <w:rFonts w:ascii="Arial" w:hAnsi="Arial" w:cs="Arial"/>
                <w:color w:val="000000" w:themeColor="text1"/>
              </w:rPr>
              <w:t>жения:</w:t>
            </w:r>
          </w:p>
        </w:tc>
        <w:tc>
          <w:tcPr>
            <w:tcW w:w="2268" w:type="dxa"/>
            <w:tcBorders>
              <w:left w:val="nil"/>
              <w:right w:val="nil"/>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p>
        </w:tc>
        <w:tc>
          <w:tcPr>
            <w:tcW w:w="2268" w:type="dxa"/>
            <w:tcBorders>
              <w:left w:val="nil"/>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p>
        </w:tc>
      </w:tr>
      <w:tr w:rsidR="006118EE" w:rsidRPr="004F4DA5" w:rsidTr="006738CA">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 xml:space="preserve">14.1) расстояние от источника водоснабжения до дворового туалета </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25м</w:t>
            </w:r>
          </w:p>
        </w:tc>
        <w:tc>
          <w:tcPr>
            <w:tcW w:w="2268"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не подлежит уст</w:t>
            </w:r>
            <w:r w:rsidRPr="004F4DA5">
              <w:rPr>
                <w:rFonts w:ascii="Arial" w:hAnsi="Arial" w:cs="Arial"/>
                <w:color w:val="000000" w:themeColor="text1"/>
              </w:rPr>
              <w:t>а</w:t>
            </w:r>
            <w:r w:rsidRPr="004F4DA5">
              <w:rPr>
                <w:rFonts w:ascii="Arial" w:hAnsi="Arial" w:cs="Arial"/>
                <w:color w:val="000000" w:themeColor="text1"/>
              </w:rPr>
              <w:t>новлению</w:t>
            </w:r>
          </w:p>
        </w:tc>
      </w:tr>
      <w:tr w:rsidR="006118EE" w:rsidRPr="004F4DA5" w:rsidTr="006738CA">
        <w:trPr>
          <w:trHeight w:val="289"/>
        </w:trPr>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14.2) расстояние от шахтного колодца до сар</w:t>
            </w:r>
            <w:r w:rsidRPr="004F4DA5">
              <w:rPr>
                <w:rFonts w:ascii="Arial" w:hAnsi="Arial" w:cs="Arial"/>
                <w:color w:val="000000" w:themeColor="text1"/>
              </w:rPr>
              <w:t>а</w:t>
            </w:r>
            <w:r w:rsidRPr="004F4DA5">
              <w:rPr>
                <w:rFonts w:ascii="Arial" w:hAnsi="Arial" w:cs="Arial"/>
                <w:color w:val="000000" w:themeColor="text1"/>
              </w:rPr>
              <w:t>ев и стаек для скота и птицы</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20м</w:t>
            </w:r>
          </w:p>
        </w:tc>
        <w:tc>
          <w:tcPr>
            <w:tcW w:w="2268"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не подлежит уст</w:t>
            </w:r>
            <w:r w:rsidRPr="004F4DA5">
              <w:rPr>
                <w:rFonts w:ascii="Arial" w:hAnsi="Arial" w:cs="Arial"/>
                <w:color w:val="000000" w:themeColor="text1"/>
              </w:rPr>
              <w:t>а</w:t>
            </w:r>
            <w:r w:rsidRPr="004F4DA5">
              <w:rPr>
                <w:rFonts w:ascii="Arial" w:hAnsi="Arial" w:cs="Arial"/>
                <w:color w:val="000000" w:themeColor="text1"/>
              </w:rPr>
              <w:t>новлению</w:t>
            </w:r>
          </w:p>
        </w:tc>
      </w:tr>
      <w:tr w:rsidR="006118EE" w:rsidRPr="004F4DA5" w:rsidTr="006738CA">
        <w:trPr>
          <w:trHeight w:val="297"/>
        </w:trPr>
        <w:tc>
          <w:tcPr>
            <w:tcW w:w="5103"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15) расстояние от контейнерных площадок для сбора мусора до домов, игровых площадок</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20м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100м</w:t>
            </w:r>
          </w:p>
        </w:tc>
      </w:tr>
      <w:tr w:rsidR="006118EE" w:rsidRPr="004F4DA5" w:rsidTr="006738CA">
        <w:trPr>
          <w:trHeight w:val="566"/>
        </w:trPr>
        <w:tc>
          <w:tcPr>
            <w:tcW w:w="5103"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16) площадь земельного участка для строительства индивидуального гаража для легковых автомоб</w:t>
            </w:r>
            <w:r w:rsidRPr="004F4DA5">
              <w:rPr>
                <w:rFonts w:ascii="Arial" w:hAnsi="Arial" w:cs="Arial"/>
                <w:color w:val="000000" w:themeColor="text1"/>
              </w:rPr>
              <w:t>и</w:t>
            </w:r>
            <w:r w:rsidRPr="004F4DA5">
              <w:rPr>
                <w:rFonts w:ascii="Arial" w:hAnsi="Arial" w:cs="Arial"/>
                <w:color w:val="000000" w:themeColor="text1"/>
              </w:rPr>
              <w:t xml:space="preserve">лей (на 1 </w:t>
            </w:r>
            <w:proofErr w:type="spellStart"/>
            <w:r w:rsidRPr="004F4DA5">
              <w:rPr>
                <w:rFonts w:ascii="Arial" w:hAnsi="Arial" w:cs="Arial"/>
                <w:color w:val="000000" w:themeColor="text1"/>
              </w:rPr>
              <w:t>машиноместо</w:t>
            </w:r>
            <w:proofErr w:type="spellEnd"/>
            <w:r w:rsidRPr="004F4DA5">
              <w:rPr>
                <w:rFonts w:ascii="Arial" w:hAnsi="Arial" w:cs="Arial"/>
                <w:color w:val="000000" w:themeColor="text1"/>
              </w:rPr>
              <w:t>) из несгораемых матери</w:t>
            </w:r>
            <w:r w:rsidRPr="004F4DA5">
              <w:rPr>
                <w:rFonts w:ascii="Arial" w:hAnsi="Arial" w:cs="Arial"/>
                <w:color w:val="000000" w:themeColor="text1"/>
              </w:rPr>
              <w:t>а</w:t>
            </w:r>
            <w:r w:rsidRPr="004F4DA5">
              <w:rPr>
                <w:rFonts w:ascii="Arial" w:hAnsi="Arial" w:cs="Arial"/>
                <w:color w:val="000000" w:themeColor="text1"/>
              </w:rPr>
              <w:t xml:space="preserve">лов II и </w:t>
            </w:r>
            <w:r w:rsidRPr="004F4DA5">
              <w:rPr>
                <w:rFonts w:ascii="Arial" w:hAnsi="Arial" w:cs="Arial"/>
                <w:color w:val="000000" w:themeColor="text1"/>
                <w:lang w:val="en-US"/>
              </w:rPr>
              <w:t>III</w:t>
            </w:r>
            <w:r w:rsidRPr="004F4DA5">
              <w:rPr>
                <w:rFonts w:ascii="Arial" w:hAnsi="Arial" w:cs="Arial"/>
                <w:color w:val="000000" w:themeColor="text1"/>
              </w:rPr>
              <w:t xml:space="preserve"> степени огнестойкости. Возведение г</w:t>
            </w:r>
            <w:r w:rsidRPr="004F4DA5">
              <w:rPr>
                <w:rFonts w:ascii="Arial" w:hAnsi="Arial" w:cs="Arial"/>
                <w:color w:val="000000" w:themeColor="text1"/>
              </w:rPr>
              <w:t>а</w:t>
            </w:r>
            <w:r w:rsidRPr="004F4DA5">
              <w:rPr>
                <w:rFonts w:ascii="Arial" w:hAnsi="Arial" w:cs="Arial"/>
                <w:color w:val="000000" w:themeColor="text1"/>
              </w:rPr>
              <w:t>ражей из сгораемых материалов IV-V степени огн</w:t>
            </w:r>
            <w:r w:rsidRPr="004F4DA5">
              <w:rPr>
                <w:rFonts w:ascii="Arial" w:hAnsi="Arial" w:cs="Arial"/>
                <w:color w:val="000000" w:themeColor="text1"/>
              </w:rPr>
              <w:t>е</w:t>
            </w:r>
            <w:r w:rsidRPr="004F4DA5">
              <w:rPr>
                <w:rFonts w:ascii="Arial" w:hAnsi="Arial" w:cs="Arial"/>
                <w:color w:val="000000" w:themeColor="text1"/>
              </w:rPr>
              <w:t>стойкости не допускается.</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vertAlign w:val="superscript"/>
              </w:rPr>
            </w:pPr>
            <w:r w:rsidRPr="004F4DA5">
              <w:rPr>
                <w:rFonts w:ascii="Arial" w:hAnsi="Arial" w:cs="Arial"/>
                <w:sz w:val="20"/>
                <w:szCs w:val="20"/>
              </w:rPr>
              <w:t>не подлежит уст</w:t>
            </w:r>
            <w:r w:rsidRPr="004F4DA5">
              <w:rPr>
                <w:rFonts w:ascii="Arial" w:hAnsi="Arial" w:cs="Arial"/>
                <w:sz w:val="20"/>
                <w:szCs w:val="20"/>
              </w:rPr>
              <w:t>а</w:t>
            </w:r>
            <w:r w:rsidRPr="004F4DA5">
              <w:rPr>
                <w:rFonts w:ascii="Arial" w:hAnsi="Arial" w:cs="Arial"/>
                <w:sz w:val="20"/>
                <w:szCs w:val="20"/>
              </w:rPr>
              <w:t>новлению</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vertAlign w:val="superscript"/>
              </w:rPr>
            </w:pPr>
            <w:r w:rsidRPr="004F4DA5">
              <w:rPr>
                <w:rFonts w:ascii="Arial" w:hAnsi="Arial" w:cs="Arial"/>
                <w:color w:val="000000" w:themeColor="text1"/>
                <w:sz w:val="20"/>
                <w:szCs w:val="20"/>
              </w:rPr>
              <w:t>36м</w:t>
            </w:r>
            <w:r w:rsidRPr="004F4DA5">
              <w:rPr>
                <w:rFonts w:ascii="Arial" w:hAnsi="Arial" w:cs="Arial"/>
                <w:color w:val="000000" w:themeColor="text1"/>
                <w:sz w:val="20"/>
                <w:szCs w:val="20"/>
                <w:vertAlign w:val="superscript"/>
              </w:rPr>
              <w:t>2</w:t>
            </w:r>
          </w:p>
        </w:tc>
      </w:tr>
      <w:tr w:rsidR="006118EE" w:rsidRPr="004F4DA5" w:rsidTr="006738CA">
        <w:trPr>
          <w:trHeight w:val="226"/>
        </w:trPr>
        <w:tc>
          <w:tcPr>
            <w:tcW w:w="5103"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17) расстояние от стен дома до индивидуального выгреба</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sz w:val="20"/>
                <w:szCs w:val="20"/>
              </w:rPr>
            </w:pPr>
            <w:r w:rsidRPr="004F4DA5">
              <w:rPr>
                <w:rFonts w:ascii="Arial" w:hAnsi="Arial" w:cs="Arial"/>
                <w:sz w:val="20"/>
                <w:szCs w:val="20"/>
              </w:rPr>
              <w:t>20 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226"/>
        </w:trPr>
        <w:tc>
          <w:tcPr>
            <w:tcW w:w="5103" w:type="dxa"/>
            <w:shd w:val="clear" w:color="auto" w:fill="auto"/>
          </w:tcPr>
          <w:p w:rsidR="006118EE" w:rsidRPr="004F4DA5" w:rsidRDefault="006118EE" w:rsidP="00BD30DC">
            <w:pPr>
              <w:jc w:val="both"/>
              <w:rPr>
                <w:rFonts w:ascii="Arial" w:hAnsi="Arial" w:cs="Arial"/>
              </w:rPr>
            </w:pPr>
            <w:r w:rsidRPr="004F4DA5">
              <w:rPr>
                <w:rFonts w:ascii="Arial" w:hAnsi="Arial" w:cs="Arial"/>
              </w:rPr>
              <w:t>18) обеспечение проезда пожарной техники к зд</w:t>
            </w:r>
            <w:r w:rsidRPr="004F4DA5">
              <w:rPr>
                <w:rFonts w:ascii="Arial" w:hAnsi="Arial" w:cs="Arial"/>
              </w:rPr>
              <w:t>а</w:t>
            </w:r>
            <w:r w:rsidRPr="004F4DA5">
              <w:rPr>
                <w:rFonts w:ascii="Arial" w:hAnsi="Arial" w:cs="Arial"/>
              </w:rPr>
              <w:t>ниям, строениям, сооружениям на расстоянии</w:t>
            </w:r>
          </w:p>
        </w:tc>
        <w:tc>
          <w:tcPr>
            <w:tcW w:w="2268" w:type="dxa"/>
            <w:shd w:val="clear" w:color="auto" w:fill="auto"/>
          </w:tcPr>
          <w:p w:rsidR="006118EE" w:rsidRPr="004F4DA5" w:rsidRDefault="006118EE" w:rsidP="00BD30DC">
            <w:pPr>
              <w:jc w:val="both"/>
              <w:rPr>
                <w:rFonts w:ascii="Arial" w:hAnsi="Arial" w:cs="Arial"/>
              </w:rPr>
            </w:pPr>
            <w:r w:rsidRPr="004F4DA5">
              <w:rPr>
                <w:rFonts w:ascii="Arial" w:hAnsi="Arial" w:cs="Arial"/>
              </w:rPr>
              <w:t>3м</w:t>
            </w:r>
          </w:p>
        </w:tc>
        <w:tc>
          <w:tcPr>
            <w:tcW w:w="2268" w:type="dxa"/>
            <w:shd w:val="clear" w:color="auto" w:fill="auto"/>
          </w:tcPr>
          <w:p w:rsidR="006118EE" w:rsidRPr="004F4DA5" w:rsidRDefault="006118EE" w:rsidP="00BD30DC">
            <w:pPr>
              <w:jc w:val="both"/>
              <w:rPr>
                <w:rFonts w:ascii="Arial" w:hAnsi="Arial" w:cs="Arial"/>
              </w:rPr>
            </w:pPr>
            <w:r w:rsidRPr="004F4DA5">
              <w:rPr>
                <w:rFonts w:ascii="Arial" w:hAnsi="Arial" w:cs="Arial"/>
              </w:rPr>
              <w:t>8м</w:t>
            </w:r>
          </w:p>
        </w:tc>
      </w:tr>
      <w:tr w:rsidR="006118EE" w:rsidRPr="004F4DA5" w:rsidTr="006738CA">
        <w:trPr>
          <w:trHeight w:val="226"/>
        </w:trPr>
        <w:tc>
          <w:tcPr>
            <w:tcW w:w="5103"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19) расстояние от границ застройки до лесных ма</w:t>
            </w:r>
            <w:r w:rsidRPr="004F4DA5">
              <w:rPr>
                <w:rFonts w:ascii="Arial" w:hAnsi="Arial" w:cs="Arial"/>
                <w:color w:val="000000" w:themeColor="text1"/>
              </w:rPr>
              <w:t>с</w:t>
            </w:r>
            <w:r w:rsidRPr="004F4DA5">
              <w:rPr>
                <w:rFonts w:ascii="Arial" w:hAnsi="Arial" w:cs="Arial"/>
                <w:color w:val="000000" w:themeColor="text1"/>
              </w:rPr>
              <w:t>сивов</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sz w:val="20"/>
                <w:szCs w:val="20"/>
              </w:rPr>
            </w:pPr>
            <w:r w:rsidRPr="004F4DA5">
              <w:rPr>
                <w:rFonts w:ascii="Arial" w:hAnsi="Arial" w:cs="Arial"/>
                <w:sz w:val="20"/>
                <w:szCs w:val="20"/>
              </w:rPr>
              <w:t>30м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bl>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Допускается пристройка хозяйственного сарая (в том числе для скота и пт</w:t>
      </w:r>
      <w:r w:rsidRPr="004F4DA5">
        <w:rPr>
          <w:rFonts w:ascii="Arial" w:hAnsi="Arial" w:cs="Arial"/>
          <w:sz w:val="24"/>
          <w:szCs w:val="24"/>
        </w:rPr>
        <w:t>и</w:t>
      </w:r>
      <w:r w:rsidRPr="004F4DA5">
        <w:rPr>
          <w:rFonts w:ascii="Arial" w:hAnsi="Arial" w:cs="Arial"/>
          <w:sz w:val="24"/>
          <w:szCs w:val="24"/>
        </w:rPr>
        <w:t xml:space="preserve">цы), гаража, бани теплицы к </w:t>
      </w:r>
      <w:r w:rsidR="00413354" w:rsidRPr="004F4DA5">
        <w:rPr>
          <w:rFonts w:ascii="Arial" w:hAnsi="Arial" w:cs="Arial"/>
          <w:sz w:val="24"/>
          <w:szCs w:val="24"/>
        </w:rPr>
        <w:t>индивидуальному жилому</w:t>
      </w:r>
      <w:r w:rsidRPr="004F4DA5">
        <w:rPr>
          <w:rFonts w:ascii="Arial" w:hAnsi="Arial" w:cs="Arial"/>
          <w:sz w:val="24"/>
          <w:szCs w:val="24"/>
        </w:rPr>
        <w:t xml:space="preserve"> дому с соблюдением треб</w:t>
      </w:r>
      <w:r w:rsidRPr="004F4DA5">
        <w:rPr>
          <w:rFonts w:ascii="Arial" w:hAnsi="Arial" w:cs="Arial"/>
          <w:sz w:val="24"/>
          <w:szCs w:val="24"/>
        </w:rPr>
        <w:t>о</w:t>
      </w:r>
      <w:r w:rsidRPr="004F4DA5">
        <w:rPr>
          <w:rFonts w:ascii="Arial" w:hAnsi="Arial" w:cs="Arial"/>
          <w:sz w:val="24"/>
          <w:szCs w:val="24"/>
        </w:rPr>
        <w:t>ваний санитарных и противопожарных норм.</w:t>
      </w:r>
    </w:p>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lastRenderedPageBreak/>
        <w:t>На территориях, подверженных затоплению запрещается строительство кап</w:t>
      </w:r>
      <w:r w:rsidRPr="004F4DA5">
        <w:rPr>
          <w:rFonts w:ascii="Arial" w:hAnsi="Arial" w:cs="Arial"/>
          <w:sz w:val="24"/>
          <w:szCs w:val="24"/>
        </w:rPr>
        <w:t>и</w:t>
      </w:r>
      <w:r w:rsidRPr="004F4DA5">
        <w:rPr>
          <w:rFonts w:ascii="Arial" w:hAnsi="Arial" w:cs="Arial"/>
          <w:sz w:val="24"/>
          <w:szCs w:val="24"/>
        </w:rPr>
        <w:t>тальных зданий, строений, сооружений без проведения специальных защитных м</w:t>
      </w:r>
      <w:r w:rsidRPr="004F4DA5">
        <w:rPr>
          <w:rFonts w:ascii="Arial" w:hAnsi="Arial" w:cs="Arial"/>
          <w:sz w:val="24"/>
          <w:szCs w:val="24"/>
        </w:rPr>
        <w:t>е</w:t>
      </w:r>
      <w:r w:rsidRPr="004F4DA5">
        <w:rPr>
          <w:rFonts w:ascii="Arial" w:hAnsi="Arial" w:cs="Arial"/>
          <w:sz w:val="24"/>
          <w:szCs w:val="24"/>
        </w:rPr>
        <w:t>роприятий по предотвращению негативного воздействия вод.</w:t>
      </w:r>
    </w:p>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 xml:space="preserve">На территории </w:t>
      </w:r>
      <w:proofErr w:type="spellStart"/>
      <w:r w:rsidRPr="004F4DA5">
        <w:rPr>
          <w:rFonts w:ascii="Arial" w:hAnsi="Arial" w:cs="Arial"/>
          <w:sz w:val="24"/>
          <w:szCs w:val="24"/>
        </w:rPr>
        <w:t>водоохранных</w:t>
      </w:r>
      <w:proofErr w:type="spellEnd"/>
      <w:r w:rsidRPr="004F4DA5">
        <w:rPr>
          <w:rFonts w:ascii="Arial" w:hAnsi="Arial" w:cs="Arial"/>
          <w:sz w:val="24"/>
          <w:szCs w:val="24"/>
        </w:rPr>
        <w:t xml:space="preserve"> зон водных объектов общего пользования ра</w:t>
      </w:r>
      <w:r w:rsidRPr="004F4DA5">
        <w:rPr>
          <w:rFonts w:ascii="Arial" w:hAnsi="Arial" w:cs="Arial"/>
          <w:sz w:val="24"/>
          <w:szCs w:val="24"/>
        </w:rPr>
        <w:t>з</w:t>
      </w:r>
      <w:r w:rsidRPr="004F4DA5">
        <w:rPr>
          <w:rFonts w:ascii="Arial" w:hAnsi="Arial" w:cs="Arial"/>
          <w:sz w:val="24"/>
          <w:szCs w:val="24"/>
        </w:rPr>
        <w:t>мещение надворных уборных допускается только с устройством водонепроницаем</w:t>
      </w:r>
      <w:r w:rsidRPr="004F4DA5">
        <w:rPr>
          <w:rFonts w:ascii="Arial" w:hAnsi="Arial" w:cs="Arial"/>
          <w:sz w:val="24"/>
          <w:szCs w:val="24"/>
        </w:rPr>
        <w:t>о</w:t>
      </w:r>
      <w:r w:rsidRPr="004F4DA5">
        <w:rPr>
          <w:rFonts w:ascii="Arial" w:hAnsi="Arial" w:cs="Arial"/>
          <w:sz w:val="24"/>
          <w:szCs w:val="24"/>
        </w:rPr>
        <w:t>го выгреба.</w:t>
      </w:r>
    </w:p>
    <w:p w:rsidR="006118EE" w:rsidRPr="004F4DA5" w:rsidRDefault="006118EE" w:rsidP="00BD30DC">
      <w:pPr>
        <w:ind w:firstLine="709"/>
        <w:jc w:val="both"/>
        <w:rPr>
          <w:rFonts w:ascii="Arial" w:hAnsi="Arial" w:cs="Arial"/>
          <w:b/>
          <w:sz w:val="24"/>
          <w:szCs w:val="24"/>
        </w:rPr>
      </w:pPr>
      <w:r w:rsidRPr="004F4DA5">
        <w:rPr>
          <w:rFonts w:ascii="Arial" w:hAnsi="Arial" w:cs="Arial"/>
          <w:b/>
          <w:sz w:val="24"/>
          <w:szCs w:val="24"/>
        </w:rPr>
        <w:t>Статья 41.3.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2.1.1 (Малоэтажная многоквартирная жилая застройка); 3.2.4 (Общежития)</w:t>
      </w:r>
    </w:p>
    <w:tbl>
      <w:tblPr>
        <w:tblStyle w:val="aff"/>
        <w:tblW w:w="9639" w:type="dxa"/>
        <w:tblInd w:w="108" w:type="dxa"/>
        <w:tblLayout w:type="fixed"/>
        <w:tblLook w:val="04A0"/>
      </w:tblPr>
      <w:tblGrid>
        <w:gridCol w:w="5103"/>
        <w:gridCol w:w="2268"/>
        <w:gridCol w:w="2268"/>
      </w:tblGrid>
      <w:tr w:rsidR="006118EE" w:rsidRPr="004F4DA5" w:rsidTr="006738CA">
        <w:trPr>
          <w:trHeight w:val="56"/>
        </w:trPr>
        <w:tc>
          <w:tcPr>
            <w:tcW w:w="5103" w:type="dxa"/>
            <w:tcBorders>
              <w:bottom w:val="single" w:sz="4" w:space="0" w:color="auto"/>
            </w:tcBorders>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Обязательные параметры:</w:t>
            </w:r>
          </w:p>
        </w:tc>
        <w:tc>
          <w:tcPr>
            <w:tcW w:w="2268" w:type="dxa"/>
            <w:tcBorders>
              <w:bottom w:val="single" w:sz="4" w:space="0" w:color="auto"/>
            </w:tcBorders>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tcBorders>
              <w:bottom w:val="single" w:sz="4" w:space="0" w:color="auto"/>
            </w:tcBorders>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105"/>
        </w:trPr>
        <w:tc>
          <w:tcPr>
            <w:tcW w:w="9639" w:type="dxa"/>
            <w:gridSpan w:val="3"/>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1) предельные (минимальные и (или) максимальные) размеры земельных участков для нового строительства:</w:t>
            </w:r>
          </w:p>
        </w:tc>
      </w:tr>
      <w:tr w:rsidR="006118EE" w:rsidRPr="004F4DA5" w:rsidTr="006738CA">
        <w:trPr>
          <w:trHeight w:val="163"/>
        </w:trPr>
        <w:tc>
          <w:tcPr>
            <w:tcW w:w="5103" w:type="dxa"/>
            <w:tcBorders>
              <w:bottom w:val="single" w:sz="4" w:space="0" w:color="auto"/>
              <w:right w:val="nil"/>
            </w:tcBorders>
          </w:tcPr>
          <w:p w:rsidR="006118EE" w:rsidRPr="004F4DA5" w:rsidRDefault="006118EE" w:rsidP="00BD30DC">
            <w:pPr>
              <w:ind w:left="318"/>
              <w:jc w:val="both"/>
              <w:rPr>
                <w:rFonts w:ascii="Arial" w:hAnsi="Arial" w:cs="Arial"/>
              </w:rPr>
            </w:pPr>
            <w:r w:rsidRPr="004F4DA5">
              <w:rPr>
                <w:rFonts w:ascii="Arial" w:hAnsi="Arial" w:cs="Arial"/>
              </w:rPr>
              <w:t>1.1) по уличному фасаду:</w:t>
            </w:r>
          </w:p>
        </w:tc>
        <w:tc>
          <w:tcPr>
            <w:tcW w:w="2268" w:type="dxa"/>
            <w:tcBorders>
              <w:left w:val="nil"/>
              <w:bottom w:val="single" w:sz="4" w:space="0" w:color="auto"/>
              <w:right w:val="nil"/>
            </w:tcBorders>
            <w:vAlign w:val="center"/>
          </w:tcPr>
          <w:p w:rsidR="006118EE" w:rsidRPr="004F4DA5" w:rsidRDefault="006118EE" w:rsidP="00BD30DC">
            <w:pPr>
              <w:jc w:val="both"/>
              <w:rPr>
                <w:rFonts w:ascii="Arial" w:hAnsi="Arial" w:cs="Arial"/>
              </w:rPr>
            </w:pPr>
          </w:p>
        </w:tc>
        <w:tc>
          <w:tcPr>
            <w:tcW w:w="2268" w:type="dxa"/>
            <w:tcBorders>
              <w:left w:val="nil"/>
              <w:bottom w:val="single" w:sz="4" w:space="0" w:color="auto"/>
            </w:tcBorders>
            <w:vAlign w:val="center"/>
          </w:tcPr>
          <w:p w:rsidR="006118EE" w:rsidRPr="004F4DA5" w:rsidRDefault="006118EE" w:rsidP="00BD30DC">
            <w:pPr>
              <w:jc w:val="both"/>
              <w:rPr>
                <w:rFonts w:ascii="Arial" w:hAnsi="Arial" w:cs="Arial"/>
              </w:rPr>
            </w:pPr>
          </w:p>
        </w:tc>
      </w:tr>
      <w:tr w:rsidR="006118EE" w:rsidRPr="004F4DA5" w:rsidTr="006738CA">
        <w:trPr>
          <w:trHeight w:val="157"/>
        </w:trPr>
        <w:tc>
          <w:tcPr>
            <w:tcW w:w="5103" w:type="dxa"/>
          </w:tcPr>
          <w:p w:rsidR="006118EE" w:rsidRPr="004F4DA5" w:rsidRDefault="006118EE" w:rsidP="00BD30DC">
            <w:pPr>
              <w:ind w:left="601"/>
              <w:jc w:val="both"/>
              <w:rPr>
                <w:rFonts w:ascii="Arial" w:hAnsi="Arial" w:cs="Arial"/>
              </w:rPr>
            </w:pPr>
            <w:r w:rsidRPr="004F4DA5">
              <w:rPr>
                <w:rFonts w:ascii="Arial" w:hAnsi="Arial" w:cs="Arial"/>
              </w:rPr>
              <w:t>1.1.1) дома с количеством этажей 1</w:t>
            </w:r>
          </w:p>
        </w:tc>
        <w:tc>
          <w:tcPr>
            <w:tcW w:w="2268" w:type="dxa"/>
          </w:tcPr>
          <w:p w:rsidR="006118EE" w:rsidRPr="004F4DA5" w:rsidRDefault="006118EE" w:rsidP="00BD30DC">
            <w:pPr>
              <w:jc w:val="both"/>
              <w:rPr>
                <w:rFonts w:ascii="Arial" w:hAnsi="Arial" w:cs="Arial"/>
              </w:rPr>
            </w:pPr>
            <w:r w:rsidRPr="004F4DA5">
              <w:rPr>
                <w:rFonts w:ascii="Arial" w:hAnsi="Arial" w:cs="Arial"/>
              </w:rPr>
              <w:t>25м</w:t>
            </w:r>
          </w:p>
        </w:tc>
        <w:tc>
          <w:tcPr>
            <w:tcW w:w="2268" w:type="dxa"/>
            <w:vAlign w:val="center"/>
          </w:tcPr>
          <w:p w:rsidR="006118EE" w:rsidRPr="004F4DA5" w:rsidRDefault="006118EE" w:rsidP="00BD30DC">
            <w:pPr>
              <w:jc w:val="both"/>
              <w:rPr>
                <w:rFonts w:ascii="Arial" w:hAnsi="Arial" w:cs="Arial"/>
              </w:rPr>
            </w:pPr>
            <w:r w:rsidRPr="004F4DA5">
              <w:rPr>
                <w:rFonts w:ascii="Arial" w:hAnsi="Arial" w:cs="Arial"/>
              </w:rPr>
              <w:t>40м</w:t>
            </w:r>
          </w:p>
        </w:tc>
      </w:tr>
      <w:tr w:rsidR="006118EE" w:rsidRPr="004F4DA5" w:rsidTr="006738CA">
        <w:trPr>
          <w:trHeight w:val="56"/>
        </w:trPr>
        <w:tc>
          <w:tcPr>
            <w:tcW w:w="5103" w:type="dxa"/>
          </w:tcPr>
          <w:p w:rsidR="006118EE" w:rsidRPr="004F4DA5" w:rsidRDefault="006118EE" w:rsidP="00BD30DC">
            <w:pPr>
              <w:ind w:left="601"/>
              <w:jc w:val="both"/>
              <w:rPr>
                <w:rFonts w:ascii="Arial" w:hAnsi="Arial" w:cs="Arial"/>
              </w:rPr>
            </w:pPr>
            <w:r w:rsidRPr="004F4DA5">
              <w:rPr>
                <w:rFonts w:ascii="Arial" w:hAnsi="Arial" w:cs="Arial"/>
              </w:rPr>
              <w:t>1.1.2) дома с количеством этажей 2-4</w:t>
            </w:r>
          </w:p>
        </w:tc>
        <w:tc>
          <w:tcPr>
            <w:tcW w:w="2268" w:type="dxa"/>
          </w:tcPr>
          <w:p w:rsidR="006118EE" w:rsidRPr="004F4DA5" w:rsidRDefault="006118EE" w:rsidP="00BD30DC">
            <w:pPr>
              <w:jc w:val="both"/>
              <w:rPr>
                <w:rFonts w:ascii="Arial" w:hAnsi="Arial" w:cs="Arial"/>
              </w:rPr>
            </w:pPr>
            <w:r w:rsidRPr="004F4DA5">
              <w:rPr>
                <w:rFonts w:ascii="Arial" w:hAnsi="Arial" w:cs="Arial"/>
              </w:rPr>
              <w:t>46м</w:t>
            </w:r>
          </w:p>
        </w:tc>
        <w:tc>
          <w:tcPr>
            <w:tcW w:w="2268" w:type="dxa"/>
            <w:vAlign w:val="center"/>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Borders>
              <w:bottom w:val="single" w:sz="4" w:space="0" w:color="auto"/>
              <w:right w:val="nil"/>
            </w:tcBorders>
          </w:tcPr>
          <w:p w:rsidR="006118EE" w:rsidRPr="004F4DA5" w:rsidRDefault="006118EE" w:rsidP="00BD30DC">
            <w:pPr>
              <w:ind w:left="318"/>
              <w:jc w:val="both"/>
              <w:rPr>
                <w:rFonts w:ascii="Arial" w:hAnsi="Arial" w:cs="Arial"/>
              </w:rPr>
            </w:pPr>
            <w:r w:rsidRPr="004F4DA5">
              <w:rPr>
                <w:rFonts w:ascii="Arial" w:hAnsi="Arial" w:cs="Arial"/>
              </w:rPr>
              <w:t>1.2) глубина участка:</w:t>
            </w:r>
          </w:p>
        </w:tc>
        <w:tc>
          <w:tcPr>
            <w:tcW w:w="2268" w:type="dxa"/>
            <w:tcBorders>
              <w:left w:val="nil"/>
              <w:bottom w:val="single" w:sz="4" w:space="0" w:color="auto"/>
              <w:right w:val="nil"/>
            </w:tcBorders>
            <w:vAlign w:val="center"/>
          </w:tcPr>
          <w:p w:rsidR="006118EE" w:rsidRPr="004F4DA5" w:rsidRDefault="006118EE" w:rsidP="00BD30DC">
            <w:pPr>
              <w:jc w:val="both"/>
              <w:rPr>
                <w:rFonts w:ascii="Arial" w:hAnsi="Arial" w:cs="Arial"/>
              </w:rPr>
            </w:pPr>
          </w:p>
        </w:tc>
        <w:tc>
          <w:tcPr>
            <w:tcW w:w="2268" w:type="dxa"/>
            <w:tcBorders>
              <w:left w:val="nil"/>
              <w:bottom w:val="single" w:sz="4" w:space="0" w:color="auto"/>
            </w:tcBorders>
            <w:vAlign w:val="center"/>
          </w:tcPr>
          <w:p w:rsidR="006118EE" w:rsidRPr="004F4DA5" w:rsidRDefault="006118EE" w:rsidP="00BD30DC">
            <w:pPr>
              <w:jc w:val="both"/>
              <w:rPr>
                <w:rFonts w:ascii="Arial" w:hAnsi="Arial" w:cs="Arial"/>
              </w:rPr>
            </w:pPr>
          </w:p>
        </w:tc>
      </w:tr>
      <w:tr w:rsidR="006118EE" w:rsidRPr="004F4DA5" w:rsidTr="006738CA">
        <w:trPr>
          <w:trHeight w:val="234"/>
        </w:trPr>
        <w:tc>
          <w:tcPr>
            <w:tcW w:w="5103" w:type="dxa"/>
          </w:tcPr>
          <w:p w:rsidR="006118EE" w:rsidRPr="004F4DA5" w:rsidRDefault="006118EE" w:rsidP="00BD30DC">
            <w:pPr>
              <w:ind w:left="601"/>
              <w:jc w:val="both"/>
              <w:rPr>
                <w:rFonts w:ascii="Arial" w:hAnsi="Arial" w:cs="Arial"/>
              </w:rPr>
            </w:pPr>
            <w:r w:rsidRPr="004F4DA5">
              <w:rPr>
                <w:rFonts w:ascii="Arial" w:hAnsi="Arial" w:cs="Arial"/>
              </w:rPr>
              <w:t>1.2.1) дома с количеством этажей 1</w:t>
            </w:r>
          </w:p>
        </w:tc>
        <w:tc>
          <w:tcPr>
            <w:tcW w:w="2268" w:type="dxa"/>
          </w:tcPr>
          <w:p w:rsidR="006118EE" w:rsidRPr="004F4DA5" w:rsidRDefault="006118EE" w:rsidP="00BD30DC">
            <w:pPr>
              <w:jc w:val="both"/>
              <w:rPr>
                <w:rFonts w:ascii="Arial" w:hAnsi="Arial" w:cs="Arial"/>
              </w:rPr>
            </w:pPr>
            <w:r w:rsidRPr="004F4DA5">
              <w:rPr>
                <w:rFonts w:ascii="Arial" w:hAnsi="Arial" w:cs="Arial"/>
              </w:rPr>
              <w:t>16м</w:t>
            </w:r>
          </w:p>
        </w:tc>
        <w:tc>
          <w:tcPr>
            <w:tcW w:w="2268" w:type="dxa"/>
          </w:tcPr>
          <w:p w:rsidR="006118EE" w:rsidRPr="004F4DA5" w:rsidRDefault="006118EE" w:rsidP="00BD30DC">
            <w:pPr>
              <w:jc w:val="both"/>
              <w:rPr>
                <w:rFonts w:ascii="Arial" w:hAnsi="Arial" w:cs="Arial"/>
              </w:rPr>
            </w:pPr>
            <w:r w:rsidRPr="004F4DA5">
              <w:rPr>
                <w:rFonts w:ascii="Arial" w:hAnsi="Arial" w:cs="Arial"/>
              </w:rPr>
              <w:t>50м</w:t>
            </w:r>
          </w:p>
        </w:tc>
      </w:tr>
      <w:tr w:rsidR="006118EE" w:rsidRPr="004F4DA5" w:rsidTr="006738CA">
        <w:trPr>
          <w:trHeight w:val="234"/>
        </w:trPr>
        <w:tc>
          <w:tcPr>
            <w:tcW w:w="5103" w:type="dxa"/>
          </w:tcPr>
          <w:p w:rsidR="006118EE" w:rsidRPr="004F4DA5" w:rsidRDefault="006118EE" w:rsidP="00BD30DC">
            <w:pPr>
              <w:ind w:left="601"/>
              <w:jc w:val="both"/>
              <w:rPr>
                <w:rFonts w:ascii="Arial" w:hAnsi="Arial" w:cs="Arial"/>
              </w:rPr>
            </w:pPr>
            <w:r w:rsidRPr="004F4DA5">
              <w:rPr>
                <w:rFonts w:ascii="Arial" w:hAnsi="Arial" w:cs="Arial"/>
              </w:rPr>
              <w:t>1.2.2) дома с количеством этажей 2-4</w:t>
            </w:r>
          </w:p>
        </w:tc>
        <w:tc>
          <w:tcPr>
            <w:tcW w:w="2268" w:type="dxa"/>
          </w:tcPr>
          <w:p w:rsidR="006118EE" w:rsidRPr="004F4DA5" w:rsidRDefault="006118EE" w:rsidP="00BD30DC">
            <w:pPr>
              <w:jc w:val="both"/>
              <w:rPr>
                <w:rFonts w:ascii="Arial" w:hAnsi="Arial" w:cs="Arial"/>
              </w:rPr>
            </w:pPr>
            <w:r w:rsidRPr="004F4DA5">
              <w:rPr>
                <w:rFonts w:ascii="Arial" w:hAnsi="Arial" w:cs="Arial"/>
              </w:rPr>
              <w:t>23м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99"/>
        </w:trPr>
        <w:tc>
          <w:tcPr>
            <w:tcW w:w="5103"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2) предельные (минимальные и (или) максимал</w:t>
            </w:r>
            <w:r w:rsidRPr="004F4DA5">
              <w:rPr>
                <w:rFonts w:ascii="Arial" w:hAnsi="Arial" w:cs="Arial"/>
              </w:rPr>
              <w:t>ь</w:t>
            </w:r>
            <w:r w:rsidRPr="004F4DA5">
              <w:rPr>
                <w:rFonts w:ascii="Arial" w:hAnsi="Arial" w:cs="Arial"/>
              </w:rPr>
              <w:t>ные) размеры земельных участков для сущес</w:t>
            </w:r>
            <w:r w:rsidRPr="004F4DA5">
              <w:rPr>
                <w:rFonts w:ascii="Arial" w:hAnsi="Arial" w:cs="Arial"/>
              </w:rPr>
              <w:t>т</w:t>
            </w:r>
            <w:r w:rsidRPr="004F4DA5">
              <w:rPr>
                <w:rFonts w:ascii="Arial" w:hAnsi="Arial" w:cs="Arial"/>
              </w:rPr>
              <w:t>вующей застройки</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140"/>
        </w:trPr>
        <w:tc>
          <w:tcPr>
            <w:tcW w:w="9639" w:type="dxa"/>
            <w:gridSpan w:val="3"/>
          </w:tcPr>
          <w:p w:rsidR="006118EE" w:rsidRPr="004F4DA5" w:rsidRDefault="006118EE" w:rsidP="00BD30DC">
            <w:pPr>
              <w:jc w:val="both"/>
              <w:rPr>
                <w:rFonts w:ascii="Arial" w:hAnsi="Arial" w:cs="Arial"/>
                <w:vertAlign w:val="superscript"/>
              </w:rPr>
            </w:pPr>
            <w:r w:rsidRPr="004F4DA5">
              <w:rPr>
                <w:rFonts w:ascii="Arial" w:hAnsi="Arial" w:cs="Arial"/>
              </w:rPr>
              <w:t>3) предельная (минимальная и (или) максимальная) площадь земельного участка на 1 квартиру без площади застройки:</w:t>
            </w:r>
          </w:p>
        </w:tc>
      </w:tr>
      <w:tr w:rsidR="006118EE" w:rsidRPr="004F4DA5" w:rsidTr="006738CA">
        <w:trPr>
          <w:trHeight w:val="131"/>
        </w:trPr>
        <w:tc>
          <w:tcPr>
            <w:tcW w:w="5103" w:type="dxa"/>
          </w:tcPr>
          <w:p w:rsidR="006118EE" w:rsidRPr="004F4DA5" w:rsidRDefault="006118EE" w:rsidP="00BD30DC">
            <w:pPr>
              <w:ind w:left="318"/>
              <w:jc w:val="both"/>
              <w:rPr>
                <w:rFonts w:ascii="Arial" w:hAnsi="Arial" w:cs="Arial"/>
              </w:rPr>
            </w:pPr>
            <w:r w:rsidRPr="004F4DA5">
              <w:rPr>
                <w:rFonts w:ascii="Arial" w:hAnsi="Arial" w:cs="Arial"/>
              </w:rPr>
              <w:t xml:space="preserve">3.1) новое строительство </w:t>
            </w:r>
          </w:p>
        </w:tc>
        <w:tc>
          <w:tcPr>
            <w:tcW w:w="2268" w:type="dxa"/>
            <w:vAlign w:val="center"/>
          </w:tcPr>
          <w:p w:rsidR="006118EE" w:rsidRPr="004F4DA5" w:rsidRDefault="006118EE" w:rsidP="00BD30DC">
            <w:pPr>
              <w:jc w:val="both"/>
              <w:rPr>
                <w:rFonts w:ascii="Arial" w:hAnsi="Arial" w:cs="Arial"/>
                <w:vertAlign w:val="superscript"/>
              </w:rPr>
            </w:pPr>
            <w:r w:rsidRPr="004F4DA5">
              <w:rPr>
                <w:rFonts w:ascii="Arial" w:hAnsi="Arial" w:cs="Arial"/>
              </w:rPr>
              <w:t>60м</w:t>
            </w:r>
            <w:r w:rsidRPr="004F4DA5">
              <w:rPr>
                <w:rFonts w:ascii="Arial" w:hAnsi="Arial" w:cs="Arial"/>
                <w:vertAlign w:val="superscript"/>
              </w:rPr>
              <w:t>2</w:t>
            </w:r>
          </w:p>
        </w:tc>
        <w:tc>
          <w:tcPr>
            <w:tcW w:w="2268" w:type="dxa"/>
            <w:vAlign w:val="center"/>
          </w:tcPr>
          <w:p w:rsidR="006118EE" w:rsidRPr="004F4DA5" w:rsidRDefault="006118EE" w:rsidP="00BD30DC">
            <w:pPr>
              <w:jc w:val="both"/>
              <w:rPr>
                <w:rFonts w:ascii="Arial" w:hAnsi="Arial" w:cs="Arial"/>
                <w:vertAlign w:val="superscript"/>
              </w:rPr>
            </w:pPr>
            <w:r w:rsidRPr="004F4DA5">
              <w:rPr>
                <w:rFonts w:ascii="Arial" w:hAnsi="Arial" w:cs="Arial"/>
              </w:rPr>
              <w:t>100м</w:t>
            </w:r>
            <w:r w:rsidRPr="004F4DA5">
              <w:rPr>
                <w:rFonts w:ascii="Arial" w:hAnsi="Arial" w:cs="Arial"/>
                <w:vertAlign w:val="superscript"/>
              </w:rPr>
              <w:t>2</w:t>
            </w:r>
          </w:p>
        </w:tc>
      </w:tr>
      <w:tr w:rsidR="006118EE" w:rsidRPr="004F4DA5" w:rsidTr="006738CA">
        <w:trPr>
          <w:trHeight w:val="56"/>
        </w:trPr>
        <w:tc>
          <w:tcPr>
            <w:tcW w:w="5103" w:type="dxa"/>
            <w:tcBorders>
              <w:bottom w:val="single" w:sz="4" w:space="0" w:color="auto"/>
            </w:tcBorders>
          </w:tcPr>
          <w:p w:rsidR="006118EE" w:rsidRPr="004F4DA5" w:rsidRDefault="006118EE" w:rsidP="00BD30DC">
            <w:pPr>
              <w:ind w:left="318"/>
              <w:jc w:val="both"/>
              <w:rPr>
                <w:rFonts w:ascii="Arial" w:hAnsi="Arial" w:cs="Arial"/>
              </w:rPr>
            </w:pPr>
            <w:r w:rsidRPr="004F4DA5">
              <w:rPr>
                <w:rFonts w:ascii="Arial" w:hAnsi="Arial" w:cs="Arial"/>
              </w:rPr>
              <w:t>3.2) реконструкция</w:t>
            </w:r>
          </w:p>
        </w:tc>
        <w:tc>
          <w:tcPr>
            <w:tcW w:w="2268" w:type="dxa"/>
            <w:tcBorders>
              <w:bottom w:val="single" w:sz="4" w:space="0" w:color="auto"/>
            </w:tcBorders>
            <w:vAlign w:val="center"/>
          </w:tcPr>
          <w:p w:rsidR="006118EE" w:rsidRPr="004F4DA5" w:rsidRDefault="006118EE" w:rsidP="00BD30DC">
            <w:pPr>
              <w:jc w:val="both"/>
              <w:rPr>
                <w:rFonts w:ascii="Arial" w:hAnsi="Arial" w:cs="Arial"/>
              </w:rPr>
            </w:pPr>
            <w:r w:rsidRPr="004F4DA5">
              <w:rPr>
                <w:rFonts w:ascii="Arial" w:hAnsi="Arial" w:cs="Arial"/>
              </w:rPr>
              <w:t>30м</w:t>
            </w:r>
            <w:r w:rsidRPr="004F4DA5">
              <w:rPr>
                <w:rFonts w:ascii="Arial" w:hAnsi="Arial" w:cs="Arial"/>
                <w:vertAlign w:val="superscript"/>
              </w:rPr>
              <w:t>2</w:t>
            </w:r>
          </w:p>
        </w:tc>
        <w:tc>
          <w:tcPr>
            <w:tcW w:w="2268" w:type="dxa"/>
            <w:tcBorders>
              <w:bottom w:val="single" w:sz="4" w:space="0" w:color="auto"/>
            </w:tcBorders>
            <w:vAlign w:val="center"/>
          </w:tcPr>
          <w:p w:rsidR="006118EE" w:rsidRPr="004F4DA5" w:rsidRDefault="006118EE" w:rsidP="00BD30DC">
            <w:pPr>
              <w:jc w:val="both"/>
              <w:rPr>
                <w:rFonts w:ascii="Arial" w:hAnsi="Arial" w:cs="Arial"/>
              </w:rPr>
            </w:pPr>
            <w:r w:rsidRPr="004F4DA5">
              <w:rPr>
                <w:rFonts w:ascii="Arial" w:hAnsi="Arial" w:cs="Arial"/>
              </w:rPr>
              <w:t>60м</w:t>
            </w:r>
            <w:r w:rsidRPr="004F4DA5">
              <w:rPr>
                <w:rFonts w:ascii="Arial" w:hAnsi="Arial" w:cs="Arial"/>
                <w:vertAlign w:val="superscript"/>
              </w:rPr>
              <w:t>2</w:t>
            </w:r>
          </w:p>
        </w:tc>
      </w:tr>
      <w:tr w:rsidR="006118EE" w:rsidRPr="004F4DA5" w:rsidTr="006738CA">
        <w:trPr>
          <w:trHeight w:val="431"/>
        </w:trPr>
        <w:tc>
          <w:tcPr>
            <w:tcW w:w="9639" w:type="dxa"/>
            <w:gridSpan w:val="3"/>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4) отступы от границ земельного участка в целях определения мест допустимого размещения зд</w:t>
            </w:r>
            <w:r w:rsidRPr="004F4DA5">
              <w:rPr>
                <w:rFonts w:ascii="Arial" w:hAnsi="Arial" w:cs="Arial"/>
              </w:rPr>
              <w:t>а</w:t>
            </w:r>
            <w:r w:rsidRPr="004F4DA5">
              <w:rPr>
                <w:rFonts w:ascii="Arial" w:hAnsi="Arial" w:cs="Arial"/>
              </w:rPr>
              <w:t>ний, строений, сооружений, за пределами которых строительство зданий, строений, сооружений запрещено:</w:t>
            </w:r>
          </w:p>
        </w:tc>
      </w:tr>
      <w:tr w:rsidR="006118EE" w:rsidRPr="004F4DA5" w:rsidTr="006738CA">
        <w:trPr>
          <w:trHeight w:val="155"/>
        </w:trPr>
        <w:tc>
          <w:tcPr>
            <w:tcW w:w="5103" w:type="dxa"/>
          </w:tcPr>
          <w:p w:rsidR="006118EE" w:rsidRPr="004F4DA5" w:rsidRDefault="006118EE" w:rsidP="00BD30DC">
            <w:pPr>
              <w:ind w:left="318"/>
              <w:jc w:val="both"/>
              <w:rPr>
                <w:rFonts w:ascii="Arial" w:hAnsi="Arial" w:cs="Arial"/>
              </w:rPr>
            </w:pPr>
            <w:r w:rsidRPr="004F4DA5">
              <w:rPr>
                <w:rFonts w:ascii="Arial" w:hAnsi="Arial" w:cs="Arial"/>
              </w:rPr>
              <w:t>4.1) от границ земельного участка по уличному фасаду до основного здания с учетом отступа от красных линий – 3 м</w:t>
            </w:r>
          </w:p>
        </w:tc>
        <w:tc>
          <w:tcPr>
            <w:tcW w:w="2268" w:type="dxa"/>
          </w:tcPr>
          <w:p w:rsidR="006118EE" w:rsidRPr="004F4DA5" w:rsidRDefault="006118EE" w:rsidP="00BD30DC">
            <w:pPr>
              <w:jc w:val="both"/>
              <w:rPr>
                <w:rFonts w:ascii="Arial" w:hAnsi="Arial" w:cs="Arial"/>
              </w:rPr>
            </w:pPr>
            <w:r w:rsidRPr="004F4DA5">
              <w:rPr>
                <w:rFonts w:ascii="Arial" w:hAnsi="Arial" w:cs="Arial"/>
              </w:rPr>
              <w:t xml:space="preserve">5 м </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290"/>
        </w:trPr>
        <w:tc>
          <w:tcPr>
            <w:tcW w:w="5103" w:type="dxa"/>
            <w:tcBorders>
              <w:bottom w:val="single" w:sz="4" w:space="0" w:color="auto"/>
            </w:tcBorders>
          </w:tcPr>
          <w:p w:rsidR="006118EE" w:rsidRPr="004F4DA5" w:rsidRDefault="006118EE" w:rsidP="00BD30DC">
            <w:pPr>
              <w:ind w:left="318"/>
              <w:jc w:val="both"/>
              <w:rPr>
                <w:rFonts w:ascii="Arial" w:hAnsi="Arial" w:cs="Arial"/>
              </w:rPr>
            </w:pPr>
            <w:r w:rsidRPr="004F4DA5">
              <w:rPr>
                <w:rFonts w:ascii="Arial" w:hAnsi="Arial" w:cs="Arial"/>
              </w:rPr>
              <w:t>4.2) от границы, смежной с соседним земел</w:t>
            </w:r>
            <w:r w:rsidRPr="004F4DA5">
              <w:rPr>
                <w:rFonts w:ascii="Arial" w:hAnsi="Arial" w:cs="Arial"/>
              </w:rPr>
              <w:t>ь</w:t>
            </w:r>
            <w:r w:rsidRPr="004F4DA5">
              <w:rPr>
                <w:rFonts w:ascii="Arial" w:hAnsi="Arial" w:cs="Arial"/>
              </w:rPr>
              <w:t>ным участком до основного здания</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8м</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169"/>
        </w:trPr>
        <w:tc>
          <w:tcPr>
            <w:tcW w:w="5103" w:type="dxa"/>
          </w:tcPr>
          <w:p w:rsidR="006118EE" w:rsidRPr="004F4DA5" w:rsidRDefault="006118EE" w:rsidP="00BD30DC">
            <w:pPr>
              <w:jc w:val="both"/>
              <w:rPr>
                <w:rFonts w:ascii="Arial" w:hAnsi="Arial" w:cs="Arial"/>
              </w:rPr>
            </w:pPr>
            <w:r w:rsidRPr="004F4DA5">
              <w:rPr>
                <w:rFonts w:ascii="Arial" w:hAnsi="Arial" w:cs="Arial"/>
              </w:rPr>
              <w:t>5) предельное количество этажей</w:t>
            </w:r>
          </w:p>
        </w:tc>
        <w:tc>
          <w:tcPr>
            <w:tcW w:w="2268" w:type="dxa"/>
          </w:tcPr>
          <w:p w:rsidR="006118EE" w:rsidRPr="004F4DA5" w:rsidRDefault="006118EE" w:rsidP="00BD30DC">
            <w:pPr>
              <w:jc w:val="both"/>
              <w:rPr>
                <w:rFonts w:ascii="Arial" w:hAnsi="Arial" w:cs="Arial"/>
              </w:rPr>
            </w:pPr>
            <w:r w:rsidRPr="004F4DA5">
              <w:rPr>
                <w:rFonts w:ascii="Arial" w:hAnsi="Arial" w:cs="Arial"/>
              </w:rPr>
              <w:t>1 этаж</w:t>
            </w:r>
          </w:p>
        </w:tc>
        <w:tc>
          <w:tcPr>
            <w:tcW w:w="2268" w:type="dxa"/>
          </w:tcPr>
          <w:p w:rsidR="006118EE" w:rsidRPr="004F4DA5" w:rsidRDefault="006118EE" w:rsidP="00BD30DC">
            <w:pPr>
              <w:jc w:val="both"/>
              <w:rPr>
                <w:rFonts w:ascii="Arial" w:hAnsi="Arial" w:cs="Arial"/>
              </w:rPr>
            </w:pPr>
            <w:r w:rsidRPr="004F4DA5">
              <w:rPr>
                <w:rFonts w:ascii="Arial" w:hAnsi="Arial" w:cs="Arial"/>
              </w:rPr>
              <w:t>4 этажа (включая мансардный)</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6) предельная высота зданий</w:t>
            </w:r>
          </w:p>
        </w:tc>
        <w:tc>
          <w:tcPr>
            <w:tcW w:w="2268" w:type="dxa"/>
          </w:tcPr>
          <w:p w:rsidR="006118EE" w:rsidRPr="004F4DA5" w:rsidRDefault="006118EE" w:rsidP="00BD30DC">
            <w:pPr>
              <w:jc w:val="both"/>
              <w:rPr>
                <w:rFonts w:ascii="Arial" w:hAnsi="Arial" w:cs="Arial"/>
              </w:rPr>
            </w:pPr>
            <w:r w:rsidRPr="004F4DA5">
              <w:rPr>
                <w:rFonts w:ascii="Arial" w:hAnsi="Arial" w:cs="Arial"/>
              </w:rPr>
              <w:t>5,5м</w:t>
            </w:r>
          </w:p>
        </w:tc>
        <w:tc>
          <w:tcPr>
            <w:tcW w:w="2268" w:type="dxa"/>
          </w:tcPr>
          <w:p w:rsidR="006118EE" w:rsidRPr="004F4DA5" w:rsidRDefault="006118EE" w:rsidP="00BD30DC">
            <w:pPr>
              <w:jc w:val="both"/>
              <w:rPr>
                <w:rFonts w:ascii="Arial" w:hAnsi="Arial" w:cs="Arial"/>
              </w:rPr>
            </w:pPr>
            <w:r w:rsidRPr="004F4DA5">
              <w:rPr>
                <w:rFonts w:ascii="Arial" w:hAnsi="Arial" w:cs="Arial"/>
              </w:rPr>
              <w:t>20,0м</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7) процент застройки</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40%</w:t>
            </w:r>
          </w:p>
        </w:tc>
      </w:tr>
      <w:tr w:rsidR="006118EE" w:rsidRPr="004F4DA5" w:rsidTr="006738CA">
        <w:trPr>
          <w:trHeight w:val="56"/>
        </w:trPr>
        <w:tc>
          <w:tcPr>
            <w:tcW w:w="5103" w:type="dxa"/>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Дополнительные параметры:</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1) обеспечение проезда пожарной техники к осно</w:t>
            </w:r>
            <w:r w:rsidRPr="004F4DA5">
              <w:rPr>
                <w:rFonts w:ascii="Arial" w:hAnsi="Arial" w:cs="Arial"/>
              </w:rPr>
              <w:t>в</w:t>
            </w:r>
            <w:r w:rsidRPr="004F4DA5">
              <w:rPr>
                <w:rFonts w:ascii="Arial" w:hAnsi="Arial" w:cs="Arial"/>
              </w:rPr>
              <w:t>ному зданию на расстоянии от дома:</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c>
          <w:tcPr>
            <w:tcW w:w="2268" w:type="dxa"/>
          </w:tcPr>
          <w:p w:rsidR="006118EE" w:rsidRPr="004F4DA5" w:rsidRDefault="006118EE" w:rsidP="00BD30DC">
            <w:pPr>
              <w:jc w:val="both"/>
              <w:rPr>
                <w:rFonts w:ascii="Arial" w:hAnsi="Arial" w:cs="Arial"/>
              </w:rPr>
            </w:pPr>
            <w:r w:rsidRPr="004F4DA5">
              <w:rPr>
                <w:rFonts w:ascii="Arial" w:hAnsi="Arial" w:cs="Arial"/>
              </w:rPr>
              <w:t>8м</w:t>
            </w:r>
          </w:p>
        </w:tc>
      </w:tr>
      <w:tr w:rsidR="006118EE" w:rsidRPr="004F4DA5" w:rsidTr="006738CA">
        <w:trPr>
          <w:trHeight w:val="125"/>
        </w:trPr>
        <w:tc>
          <w:tcPr>
            <w:tcW w:w="5103" w:type="dxa"/>
          </w:tcPr>
          <w:p w:rsidR="006118EE" w:rsidRPr="004F4DA5" w:rsidRDefault="006118EE" w:rsidP="00BD30DC">
            <w:pPr>
              <w:jc w:val="both"/>
              <w:rPr>
                <w:rFonts w:ascii="Arial" w:hAnsi="Arial" w:cs="Arial"/>
              </w:rPr>
            </w:pPr>
            <w:r w:rsidRPr="004F4DA5">
              <w:rPr>
                <w:rFonts w:ascii="Arial" w:hAnsi="Arial" w:cs="Arial"/>
              </w:rPr>
              <w:t>2) расстояние от фасада с окнами основного зд</w:t>
            </w:r>
            <w:r w:rsidRPr="004F4DA5">
              <w:rPr>
                <w:rFonts w:ascii="Arial" w:hAnsi="Arial" w:cs="Arial"/>
              </w:rPr>
              <w:t>а</w:t>
            </w:r>
            <w:r w:rsidRPr="004F4DA5">
              <w:rPr>
                <w:rFonts w:ascii="Arial" w:hAnsi="Arial" w:cs="Arial"/>
              </w:rPr>
              <w:t>ния до:</w:t>
            </w:r>
          </w:p>
        </w:tc>
        <w:tc>
          <w:tcPr>
            <w:tcW w:w="2268" w:type="dxa"/>
          </w:tcPr>
          <w:p w:rsidR="006118EE" w:rsidRPr="004F4DA5" w:rsidRDefault="006118EE" w:rsidP="00BD30DC">
            <w:pPr>
              <w:jc w:val="both"/>
              <w:rPr>
                <w:rFonts w:ascii="Arial" w:hAnsi="Arial" w:cs="Arial"/>
              </w:rPr>
            </w:pPr>
          </w:p>
        </w:tc>
        <w:tc>
          <w:tcPr>
            <w:tcW w:w="2268" w:type="dxa"/>
          </w:tcPr>
          <w:p w:rsidR="006118EE" w:rsidRPr="004F4DA5" w:rsidRDefault="006118EE" w:rsidP="00BD30DC">
            <w:pPr>
              <w:jc w:val="both"/>
              <w:rPr>
                <w:rFonts w:ascii="Arial" w:hAnsi="Arial" w:cs="Arial"/>
              </w:rPr>
            </w:pP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 xml:space="preserve">2.1) детской игровой площадки </w:t>
            </w:r>
          </w:p>
        </w:tc>
        <w:tc>
          <w:tcPr>
            <w:tcW w:w="2268" w:type="dxa"/>
          </w:tcPr>
          <w:p w:rsidR="006118EE" w:rsidRPr="004F4DA5" w:rsidRDefault="006118EE" w:rsidP="00BD30DC">
            <w:pPr>
              <w:jc w:val="both"/>
              <w:rPr>
                <w:rFonts w:ascii="Arial" w:hAnsi="Arial" w:cs="Arial"/>
              </w:rPr>
            </w:pPr>
            <w:r w:rsidRPr="004F4DA5">
              <w:rPr>
                <w:rFonts w:ascii="Arial" w:hAnsi="Arial" w:cs="Arial"/>
              </w:rPr>
              <w:t>12м</w:t>
            </w:r>
          </w:p>
        </w:tc>
        <w:tc>
          <w:tcPr>
            <w:tcW w:w="2268" w:type="dxa"/>
          </w:tcPr>
          <w:p w:rsidR="006118EE" w:rsidRPr="004F4DA5" w:rsidRDefault="006118EE" w:rsidP="00BD30DC">
            <w:pPr>
              <w:jc w:val="both"/>
              <w:rPr>
                <w:rFonts w:ascii="Arial" w:hAnsi="Arial" w:cs="Arial"/>
              </w:rPr>
            </w:pPr>
            <w:r w:rsidRPr="004F4DA5">
              <w:rPr>
                <w:rFonts w:ascii="Arial" w:hAnsi="Arial" w:cs="Arial"/>
              </w:rPr>
              <w:t>15м</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2.2) площадки для тихого отдыха</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c>
          <w:tcPr>
            <w:tcW w:w="2268" w:type="dxa"/>
          </w:tcPr>
          <w:p w:rsidR="006118EE" w:rsidRPr="004F4DA5" w:rsidRDefault="006118EE" w:rsidP="00BD30DC">
            <w:pPr>
              <w:jc w:val="both"/>
              <w:rPr>
                <w:rFonts w:ascii="Arial" w:hAnsi="Arial" w:cs="Arial"/>
              </w:rPr>
            </w:pPr>
            <w:r w:rsidRPr="004F4DA5">
              <w:rPr>
                <w:rFonts w:ascii="Arial" w:hAnsi="Arial" w:cs="Arial"/>
              </w:rPr>
              <w:t>15м</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2.3) спортивной площадки</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c>
          <w:tcPr>
            <w:tcW w:w="2268" w:type="dxa"/>
          </w:tcPr>
          <w:p w:rsidR="006118EE" w:rsidRPr="004F4DA5" w:rsidRDefault="006118EE" w:rsidP="00BD30DC">
            <w:pPr>
              <w:jc w:val="both"/>
              <w:rPr>
                <w:rFonts w:ascii="Arial" w:hAnsi="Arial" w:cs="Arial"/>
              </w:rPr>
            </w:pPr>
            <w:r w:rsidRPr="004F4DA5">
              <w:rPr>
                <w:rFonts w:ascii="Arial" w:hAnsi="Arial" w:cs="Arial"/>
              </w:rPr>
              <w:t>40м</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2.4) хозяйственной площадки</w:t>
            </w:r>
          </w:p>
        </w:tc>
        <w:tc>
          <w:tcPr>
            <w:tcW w:w="2268" w:type="dxa"/>
          </w:tcPr>
          <w:p w:rsidR="006118EE" w:rsidRPr="004F4DA5" w:rsidRDefault="006118EE" w:rsidP="00BD30DC">
            <w:pPr>
              <w:jc w:val="both"/>
              <w:rPr>
                <w:rFonts w:ascii="Arial" w:hAnsi="Arial" w:cs="Arial"/>
              </w:rPr>
            </w:pPr>
            <w:r w:rsidRPr="004F4DA5">
              <w:rPr>
                <w:rFonts w:ascii="Arial" w:hAnsi="Arial" w:cs="Arial"/>
              </w:rPr>
              <w:t>20м</w:t>
            </w:r>
          </w:p>
        </w:tc>
        <w:tc>
          <w:tcPr>
            <w:tcW w:w="2268" w:type="dxa"/>
          </w:tcPr>
          <w:p w:rsidR="006118EE" w:rsidRPr="004F4DA5" w:rsidRDefault="006118EE" w:rsidP="00BD30DC">
            <w:pPr>
              <w:jc w:val="both"/>
              <w:rPr>
                <w:rFonts w:ascii="Arial" w:hAnsi="Arial" w:cs="Arial"/>
              </w:rPr>
            </w:pPr>
            <w:r w:rsidRPr="004F4DA5">
              <w:rPr>
                <w:rFonts w:ascii="Arial" w:hAnsi="Arial" w:cs="Arial"/>
              </w:rPr>
              <w:t>24м</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2.5) площадки для выгула собак</w:t>
            </w:r>
          </w:p>
        </w:tc>
        <w:tc>
          <w:tcPr>
            <w:tcW w:w="2268" w:type="dxa"/>
          </w:tcPr>
          <w:p w:rsidR="006118EE" w:rsidRPr="004F4DA5" w:rsidRDefault="006118EE" w:rsidP="00BD30DC">
            <w:pPr>
              <w:jc w:val="both"/>
              <w:rPr>
                <w:rFonts w:ascii="Arial" w:hAnsi="Arial" w:cs="Arial"/>
              </w:rPr>
            </w:pPr>
            <w:r w:rsidRPr="004F4DA5">
              <w:rPr>
                <w:rFonts w:ascii="Arial" w:hAnsi="Arial" w:cs="Arial"/>
              </w:rPr>
              <w:t>40м</w:t>
            </w:r>
          </w:p>
        </w:tc>
        <w:tc>
          <w:tcPr>
            <w:tcW w:w="2268" w:type="dxa"/>
          </w:tcPr>
          <w:p w:rsidR="006118EE" w:rsidRPr="004F4DA5" w:rsidRDefault="006118EE" w:rsidP="00BD30DC">
            <w:pPr>
              <w:jc w:val="both"/>
              <w:rPr>
                <w:rFonts w:ascii="Arial" w:hAnsi="Arial" w:cs="Arial"/>
              </w:rPr>
            </w:pPr>
            <w:r w:rsidRPr="004F4DA5">
              <w:rPr>
                <w:rFonts w:ascii="Arial" w:hAnsi="Arial" w:cs="Arial"/>
              </w:rPr>
              <w:t>60м</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2.6) стоянки легковых автомобилей</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c>
          <w:tcPr>
            <w:tcW w:w="2268" w:type="dxa"/>
          </w:tcPr>
          <w:p w:rsidR="006118EE" w:rsidRPr="004F4DA5" w:rsidRDefault="006118EE" w:rsidP="00BD30DC">
            <w:pPr>
              <w:jc w:val="both"/>
              <w:rPr>
                <w:rFonts w:ascii="Arial" w:hAnsi="Arial" w:cs="Arial"/>
              </w:rPr>
            </w:pPr>
            <w:r w:rsidRPr="004F4DA5">
              <w:rPr>
                <w:rFonts w:ascii="Arial" w:hAnsi="Arial" w:cs="Arial"/>
              </w:rPr>
              <w:t>35м</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2.7) общественного уличного туалета</w:t>
            </w:r>
          </w:p>
        </w:tc>
        <w:tc>
          <w:tcPr>
            <w:tcW w:w="2268" w:type="dxa"/>
          </w:tcPr>
          <w:p w:rsidR="006118EE" w:rsidRPr="004F4DA5" w:rsidRDefault="006118EE" w:rsidP="00BD30DC">
            <w:pPr>
              <w:jc w:val="both"/>
              <w:rPr>
                <w:rFonts w:ascii="Arial" w:hAnsi="Arial" w:cs="Arial"/>
              </w:rPr>
            </w:pPr>
            <w:r w:rsidRPr="004F4DA5">
              <w:rPr>
                <w:rFonts w:ascii="Arial" w:hAnsi="Arial" w:cs="Arial"/>
              </w:rPr>
              <w:t>12м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2.8) </w:t>
            </w:r>
            <w:proofErr w:type="spellStart"/>
            <w:r w:rsidRPr="004F4DA5">
              <w:rPr>
                <w:rFonts w:ascii="Arial" w:hAnsi="Arial" w:cs="Arial"/>
              </w:rPr>
              <w:t>отдельностоящих</w:t>
            </w:r>
            <w:proofErr w:type="spellEnd"/>
            <w:r w:rsidRPr="004F4DA5">
              <w:rPr>
                <w:rFonts w:ascii="Arial" w:hAnsi="Arial" w:cs="Arial"/>
              </w:rPr>
              <w:t xml:space="preserve"> гаражей для хранения индивидуального автомобильного транспорта</w:t>
            </w:r>
          </w:p>
        </w:tc>
        <w:tc>
          <w:tcPr>
            <w:tcW w:w="2268" w:type="dxa"/>
          </w:tcPr>
          <w:p w:rsidR="006118EE" w:rsidRPr="004F4DA5" w:rsidRDefault="006118EE" w:rsidP="00BD30DC">
            <w:pPr>
              <w:jc w:val="both"/>
              <w:rPr>
                <w:rFonts w:ascii="Arial" w:hAnsi="Arial" w:cs="Arial"/>
              </w:rPr>
            </w:pPr>
            <w:r w:rsidRPr="004F4DA5">
              <w:rPr>
                <w:rFonts w:ascii="Arial" w:hAnsi="Arial" w:cs="Arial"/>
              </w:rPr>
              <w:t>15м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3) расстояния от окон дома до окон соседнего дома</w:t>
            </w:r>
          </w:p>
        </w:tc>
        <w:tc>
          <w:tcPr>
            <w:tcW w:w="2268" w:type="dxa"/>
          </w:tcPr>
          <w:p w:rsidR="006118EE" w:rsidRPr="004F4DA5" w:rsidRDefault="006118EE" w:rsidP="00BD30DC">
            <w:pPr>
              <w:jc w:val="both"/>
              <w:rPr>
                <w:rFonts w:ascii="Arial" w:hAnsi="Arial" w:cs="Arial"/>
              </w:rPr>
            </w:pPr>
            <w:r w:rsidRPr="004F4DA5">
              <w:rPr>
                <w:rFonts w:ascii="Arial" w:hAnsi="Arial" w:cs="Arial"/>
              </w:rPr>
              <w:t>15м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282"/>
        </w:trPr>
        <w:tc>
          <w:tcPr>
            <w:tcW w:w="5103"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4) расстояние от контейнерных площадок для сб</w:t>
            </w:r>
            <w:r w:rsidRPr="004F4DA5">
              <w:rPr>
                <w:rFonts w:ascii="Arial" w:hAnsi="Arial" w:cs="Arial"/>
              </w:rPr>
              <w:t>о</w:t>
            </w:r>
            <w:r w:rsidRPr="004F4DA5">
              <w:rPr>
                <w:rFonts w:ascii="Arial" w:hAnsi="Arial" w:cs="Arial"/>
              </w:rPr>
              <w:t>ра мусора до домов, игровых площадок</w:t>
            </w:r>
          </w:p>
        </w:tc>
        <w:tc>
          <w:tcPr>
            <w:tcW w:w="2268" w:type="dxa"/>
            <w:tcBorders>
              <w:bottom w:val="single" w:sz="4" w:space="0" w:color="auto"/>
            </w:tcBorders>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20м</w:t>
            </w:r>
          </w:p>
        </w:tc>
        <w:tc>
          <w:tcPr>
            <w:tcW w:w="2268" w:type="dxa"/>
            <w:tcBorders>
              <w:bottom w:val="single" w:sz="4" w:space="0" w:color="auto"/>
            </w:tcBorders>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100м</w:t>
            </w:r>
          </w:p>
        </w:tc>
      </w:tr>
      <w:tr w:rsidR="006118EE" w:rsidRPr="004F4DA5" w:rsidTr="006738CA">
        <w:trPr>
          <w:trHeight w:val="276"/>
        </w:trPr>
        <w:tc>
          <w:tcPr>
            <w:tcW w:w="9639" w:type="dxa"/>
            <w:gridSpan w:val="3"/>
          </w:tcPr>
          <w:p w:rsidR="006118EE" w:rsidRPr="004F4DA5" w:rsidRDefault="006118EE" w:rsidP="00BD30DC">
            <w:pPr>
              <w:jc w:val="both"/>
              <w:rPr>
                <w:rFonts w:ascii="Arial" w:hAnsi="Arial" w:cs="Arial"/>
              </w:rPr>
            </w:pPr>
            <w:r w:rsidRPr="004F4DA5">
              <w:rPr>
                <w:rFonts w:ascii="Arial" w:hAnsi="Arial" w:cs="Arial"/>
              </w:rPr>
              <w:lastRenderedPageBreak/>
              <w:t>5) требования к ограждению земельных участков и объектов капитального строительства мал</w:t>
            </w:r>
            <w:r w:rsidRPr="004F4DA5">
              <w:rPr>
                <w:rFonts w:ascii="Arial" w:hAnsi="Arial" w:cs="Arial"/>
              </w:rPr>
              <w:t>о</w:t>
            </w:r>
            <w:r w:rsidRPr="004F4DA5">
              <w:rPr>
                <w:rFonts w:ascii="Arial" w:hAnsi="Arial" w:cs="Arial"/>
              </w:rPr>
              <w:t>этажных многоквартирных домов:</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5.1) высота ограждения газонов и детских игр</w:t>
            </w:r>
            <w:r w:rsidRPr="004F4DA5">
              <w:rPr>
                <w:rFonts w:ascii="Arial" w:hAnsi="Arial" w:cs="Arial"/>
              </w:rPr>
              <w:t>о</w:t>
            </w:r>
            <w:r w:rsidRPr="004F4DA5">
              <w:rPr>
                <w:rFonts w:ascii="Arial" w:hAnsi="Arial" w:cs="Arial"/>
              </w:rPr>
              <w:t>вых площадок</w:t>
            </w:r>
          </w:p>
        </w:tc>
        <w:tc>
          <w:tcPr>
            <w:tcW w:w="2268" w:type="dxa"/>
          </w:tcPr>
          <w:p w:rsidR="006118EE" w:rsidRPr="004F4DA5" w:rsidRDefault="006118EE" w:rsidP="00BD30DC">
            <w:pPr>
              <w:jc w:val="both"/>
              <w:rPr>
                <w:rFonts w:ascii="Arial" w:hAnsi="Arial" w:cs="Arial"/>
              </w:rPr>
            </w:pPr>
            <w:r w:rsidRPr="004F4DA5">
              <w:rPr>
                <w:rFonts w:ascii="Arial" w:hAnsi="Arial" w:cs="Arial"/>
              </w:rPr>
              <w:t>0,3м</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5.2) коэффициент прозрачности</w:t>
            </w:r>
          </w:p>
        </w:tc>
        <w:tc>
          <w:tcPr>
            <w:tcW w:w="2268" w:type="dxa"/>
          </w:tcPr>
          <w:p w:rsidR="006118EE" w:rsidRPr="004F4DA5" w:rsidRDefault="006118EE" w:rsidP="00BD30DC">
            <w:pPr>
              <w:jc w:val="both"/>
              <w:rPr>
                <w:rFonts w:ascii="Arial" w:hAnsi="Arial" w:cs="Arial"/>
              </w:rPr>
            </w:pPr>
            <w:r w:rsidRPr="004F4DA5">
              <w:rPr>
                <w:rFonts w:ascii="Arial" w:hAnsi="Arial" w:cs="Arial"/>
              </w:rPr>
              <w:t>50%</w:t>
            </w:r>
          </w:p>
        </w:tc>
        <w:tc>
          <w:tcPr>
            <w:tcW w:w="2268" w:type="dxa"/>
          </w:tcPr>
          <w:p w:rsidR="006118EE" w:rsidRPr="004F4DA5" w:rsidRDefault="006118EE" w:rsidP="00BD30DC">
            <w:pPr>
              <w:jc w:val="both"/>
              <w:rPr>
                <w:rFonts w:ascii="Arial" w:hAnsi="Arial" w:cs="Arial"/>
              </w:rPr>
            </w:pPr>
            <w:r w:rsidRPr="004F4DA5">
              <w:rPr>
                <w:rFonts w:ascii="Arial" w:hAnsi="Arial" w:cs="Arial"/>
              </w:rPr>
              <w:t>80%</w:t>
            </w:r>
          </w:p>
        </w:tc>
      </w:tr>
      <w:tr w:rsidR="006118EE" w:rsidRPr="004F4DA5" w:rsidTr="006738CA">
        <w:trPr>
          <w:trHeight w:val="277"/>
        </w:trPr>
        <w:tc>
          <w:tcPr>
            <w:tcW w:w="5103" w:type="dxa"/>
          </w:tcPr>
          <w:p w:rsidR="006118EE" w:rsidRPr="004F4DA5" w:rsidRDefault="006118EE" w:rsidP="00BD30DC">
            <w:pPr>
              <w:ind w:left="318"/>
              <w:jc w:val="both"/>
              <w:rPr>
                <w:rFonts w:ascii="Arial" w:hAnsi="Arial" w:cs="Arial"/>
              </w:rPr>
            </w:pPr>
            <w:r w:rsidRPr="004F4DA5">
              <w:rPr>
                <w:rFonts w:ascii="Arial" w:hAnsi="Arial" w:cs="Arial"/>
              </w:rPr>
              <w:t>5.3) характер ограждения единообразный на протяжении одного квартала застройки с обеих сторон улицы</w:t>
            </w:r>
          </w:p>
        </w:tc>
        <w:tc>
          <w:tcPr>
            <w:tcW w:w="4536" w:type="dxa"/>
            <w:gridSpan w:val="2"/>
          </w:tcPr>
          <w:p w:rsidR="006118EE" w:rsidRPr="004F4DA5" w:rsidRDefault="006118EE" w:rsidP="00BD30DC">
            <w:pPr>
              <w:jc w:val="both"/>
              <w:rPr>
                <w:rFonts w:ascii="Arial" w:hAnsi="Arial" w:cs="Arial"/>
              </w:rPr>
            </w:pPr>
            <w:r w:rsidRPr="004F4DA5">
              <w:rPr>
                <w:rFonts w:ascii="Arial" w:hAnsi="Arial" w:cs="Arial"/>
              </w:rPr>
              <w:t>устанавливается в заключении администр</w:t>
            </w:r>
            <w:r w:rsidRPr="004F4DA5">
              <w:rPr>
                <w:rFonts w:ascii="Arial" w:hAnsi="Arial" w:cs="Arial"/>
              </w:rPr>
              <w:t>а</w:t>
            </w:r>
            <w:r w:rsidRPr="004F4DA5">
              <w:rPr>
                <w:rFonts w:ascii="Arial" w:hAnsi="Arial" w:cs="Arial"/>
              </w:rPr>
              <w:t xml:space="preserve">ции района </w:t>
            </w:r>
          </w:p>
        </w:tc>
      </w:tr>
      <w:tr w:rsidR="006118EE" w:rsidRPr="004F4DA5" w:rsidTr="006738CA">
        <w:trPr>
          <w:trHeight w:val="285"/>
        </w:trPr>
        <w:tc>
          <w:tcPr>
            <w:tcW w:w="5103" w:type="dxa"/>
          </w:tcPr>
          <w:p w:rsidR="006118EE" w:rsidRPr="004F4DA5" w:rsidRDefault="006118EE" w:rsidP="00BD30DC">
            <w:pPr>
              <w:jc w:val="both"/>
              <w:rPr>
                <w:rFonts w:ascii="Arial" w:hAnsi="Arial" w:cs="Arial"/>
              </w:rPr>
            </w:pPr>
            <w:r w:rsidRPr="004F4DA5">
              <w:rPr>
                <w:rFonts w:ascii="Arial" w:hAnsi="Arial" w:cs="Arial"/>
              </w:rPr>
              <w:t>6) требования к цветовому решению фасадов и внешнему облику объектов капитального стро</w:t>
            </w:r>
            <w:r w:rsidRPr="004F4DA5">
              <w:rPr>
                <w:rFonts w:ascii="Arial" w:hAnsi="Arial" w:cs="Arial"/>
              </w:rPr>
              <w:t>и</w:t>
            </w:r>
            <w:r w:rsidRPr="004F4DA5">
              <w:rPr>
                <w:rFonts w:ascii="Arial" w:hAnsi="Arial" w:cs="Arial"/>
              </w:rPr>
              <w:t>тельства</w:t>
            </w:r>
          </w:p>
        </w:tc>
        <w:tc>
          <w:tcPr>
            <w:tcW w:w="4536" w:type="dxa"/>
            <w:gridSpan w:val="2"/>
          </w:tcPr>
          <w:p w:rsidR="006118EE" w:rsidRPr="004F4DA5" w:rsidRDefault="006118EE" w:rsidP="00BD30DC">
            <w:pPr>
              <w:jc w:val="both"/>
              <w:rPr>
                <w:rFonts w:ascii="Arial" w:hAnsi="Arial" w:cs="Arial"/>
              </w:rPr>
            </w:pPr>
            <w:r w:rsidRPr="004F4DA5">
              <w:rPr>
                <w:rFonts w:ascii="Arial" w:hAnsi="Arial" w:cs="Arial"/>
              </w:rPr>
              <w:t>устанавливаются в заключении администр</w:t>
            </w:r>
            <w:r w:rsidRPr="004F4DA5">
              <w:rPr>
                <w:rFonts w:ascii="Arial" w:hAnsi="Arial" w:cs="Arial"/>
              </w:rPr>
              <w:t>а</w:t>
            </w:r>
            <w:r w:rsidRPr="004F4DA5">
              <w:rPr>
                <w:rFonts w:ascii="Arial" w:hAnsi="Arial" w:cs="Arial"/>
              </w:rPr>
              <w:t>ции района</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7) отступ от красной линии до линии регулирования застройки</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6"/>
        </w:trPr>
        <w:tc>
          <w:tcPr>
            <w:tcW w:w="5103" w:type="dxa"/>
          </w:tcPr>
          <w:p w:rsidR="006118EE" w:rsidRPr="004F4DA5" w:rsidRDefault="006118EE" w:rsidP="00BD30DC">
            <w:pPr>
              <w:jc w:val="both"/>
              <w:rPr>
                <w:rFonts w:ascii="Arial" w:hAnsi="Arial" w:cs="Arial"/>
              </w:rPr>
            </w:pPr>
            <w:r w:rsidRPr="004F4DA5">
              <w:rPr>
                <w:rFonts w:ascii="Arial" w:hAnsi="Arial" w:cs="Arial"/>
              </w:rPr>
              <w:t xml:space="preserve">8) площадь земельного участка для размещения индивидуального гаража на 1 </w:t>
            </w:r>
            <w:proofErr w:type="spellStart"/>
            <w:r w:rsidRPr="004F4DA5">
              <w:rPr>
                <w:rFonts w:ascii="Arial" w:hAnsi="Arial" w:cs="Arial"/>
              </w:rPr>
              <w:t>машиноместо</w:t>
            </w:r>
            <w:proofErr w:type="spellEnd"/>
            <w:r w:rsidRPr="004F4DA5">
              <w:rPr>
                <w:rFonts w:ascii="Arial" w:hAnsi="Arial" w:cs="Arial"/>
              </w:rPr>
              <w:t xml:space="preserve"> из н</w:t>
            </w:r>
            <w:r w:rsidRPr="004F4DA5">
              <w:rPr>
                <w:rFonts w:ascii="Arial" w:hAnsi="Arial" w:cs="Arial"/>
              </w:rPr>
              <w:t>е</w:t>
            </w:r>
            <w:r w:rsidRPr="004F4DA5">
              <w:rPr>
                <w:rFonts w:ascii="Arial" w:hAnsi="Arial" w:cs="Arial"/>
              </w:rPr>
              <w:t xml:space="preserve">сгораемых материалов II и </w:t>
            </w:r>
            <w:r w:rsidRPr="004F4DA5">
              <w:rPr>
                <w:rFonts w:ascii="Arial" w:hAnsi="Arial" w:cs="Arial"/>
                <w:lang w:val="en-US"/>
              </w:rPr>
              <w:t>III</w:t>
            </w:r>
            <w:r w:rsidRPr="004F4DA5">
              <w:rPr>
                <w:rFonts w:ascii="Arial" w:hAnsi="Arial" w:cs="Arial"/>
              </w:rPr>
              <w:t xml:space="preserve"> </w:t>
            </w:r>
            <w:r w:rsidRPr="004F4DA5">
              <w:rPr>
                <w:rFonts w:ascii="Arial" w:hAnsi="Arial" w:cs="Arial"/>
                <w:lang w:val="en-US"/>
              </w:rPr>
              <w:t>c</w:t>
            </w:r>
            <w:proofErr w:type="spellStart"/>
            <w:r w:rsidRPr="004F4DA5">
              <w:rPr>
                <w:rFonts w:ascii="Arial" w:hAnsi="Arial" w:cs="Arial"/>
              </w:rPr>
              <w:t>тепени</w:t>
            </w:r>
            <w:proofErr w:type="spellEnd"/>
            <w:r w:rsidRPr="004F4DA5">
              <w:rPr>
                <w:rFonts w:ascii="Arial" w:hAnsi="Arial" w:cs="Arial"/>
              </w:rPr>
              <w:t xml:space="preserve"> огнестойк</w:t>
            </w:r>
            <w:r w:rsidRPr="004F4DA5">
              <w:rPr>
                <w:rFonts w:ascii="Arial" w:hAnsi="Arial" w:cs="Arial"/>
              </w:rPr>
              <w:t>о</w:t>
            </w:r>
            <w:r w:rsidRPr="004F4DA5">
              <w:rPr>
                <w:rFonts w:ascii="Arial" w:hAnsi="Arial" w:cs="Arial"/>
              </w:rPr>
              <w:t>сти. Возведение гаражей из сгораемых материалов IV-V степени огнестойкости не допускается.</w:t>
            </w:r>
          </w:p>
        </w:tc>
        <w:tc>
          <w:tcPr>
            <w:tcW w:w="2268" w:type="dxa"/>
          </w:tcPr>
          <w:p w:rsidR="006118EE" w:rsidRPr="004F4DA5" w:rsidRDefault="006118EE" w:rsidP="00BD30DC">
            <w:pPr>
              <w:jc w:val="both"/>
              <w:rPr>
                <w:rFonts w:ascii="Arial" w:hAnsi="Arial" w:cs="Arial"/>
                <w:vertAlign w:val="superscript"/>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vertAlign w:val="superscript"/>
              </w:rPr>
            </w:pPr>
            <w:r w:rsidRPr="004F4DA5">
              <w:rPr>
                <w:rFonts w:ascii="Arial" w:hAnsi="Arial" w:cs="Arial"/>
              </w:rPr>
              <w:t>36м</w:t>
            </w:r>
            <w:r w:rsidRPr="004F4DA5">
              <w:rPr>
                <w:rFonts w:ascii="Arial" w:hAnsi="Arial" w:cs="Arial"/>
                <w:vertAlign w:val="superscript"/>
              </w:rPr>
              <w:t>2</w:t>
            </w:r>
          </w:p>
        </w:tc>
      </w:tr>
      <w:tr w:rsidR="006118EE" w:rsidRPr="004F4DA5" w:rsidTr="006738CA">
        <w:trPr>
          <w:trHeight w:val="85"/>
        </w:trPr>
        <w:tc>
          <w:tcPr>
            <w:tcW w:w="5103" w:type="dxa"/>
          </w:tcPr>
          <w:p w:rsidR="006118EE" w:rsidRPr="004F4DA5" w:rsidRDefault="006118EE" w:rsidP="00BD30DC">
            <w:pPr>
              <w:jc w:val="both"/>
              <w:rPr>
                <w:rFonts w:ascii="Arial" w:hAnsi="Arial" w:cs="Arial"/>
              </w:rPr>
            </w:pPr>
            <w:r w:rsidRPr="004F4DA5">
              <w:rPr>
                <w:rFonts w:ascii="Arial" w:hAnsi="Arial" w:cs="Arial"/>
              </w:rPr>
              <w:t>9) обеспечение проезда пожарной техники к здан</w:t>
            </w:r>
            <w:r w:rsidRPr="004F4DA5">
              <w:rPr>
                <w:rFonts w:ascii="Arial" w:hAnsi="Arial" w:cs="Arial"/>
              </w:rPr>
              <w:t>и</w:t>
            </w:r>
            <w:r w:rsidRPr="004F4DA5">
              <w:rPr>
                <w:rFonts w:ascii="Arial" w:hAnsi="Arial" w:cs="Arial"/>
              </w:rPr>
              <w:t>ям, строениям, сооружениям на расстоянии</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c>
          <w:tcPr>
            <w:tcW w:w="2268" w:type="dxa"/>
          </w:tcPr>
          <w:p w:rsidR="006118EE" w:rsidRPr="004F4DA5" w:rsidRDefault="006118EE" w:rsidP="00BD30DC">
            <w:pPr>
              <w:jc w:val="both"/>
              <w:rPr>
                <w:rFonts w:ascii="Arial" w:hAnsi="Arial" w:cs="Arial"/>
              </w:rPr>
            </w:pPr>
            <w:r w:rsidRPr="004F4DA5">
              <w:rPr>
                <w:rFonts w:ascii="Arial" w:hAnsi="Arial" w:cs="Arial"/>
              </w:rPr>
              <w:t>8м</w:t>
            </w:r>
          </w:p>
        </w:tc>
      </w:tr>
      <w:tr w:rsidR="006118EE" w:rsidRPr="004F4DA5" w:rsidTr="006738CA">
        <w:trPr>
          <w:trHeight w:val="85"/>
        </w:trPr>
        <w:tc>
          <w:tcPr>
            <w:tcW w:w="5103" w:type="dxa"/>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10) расстояние от границ застройки до лесных ма</w:t>
            </w:r>
            <w:r w:rsidRPr="004F4DA5">
              <w:rPr>
                <w:rFonts w:ascii="Arial" w:hAnsi="Arial" w:cs="Arial"/>
                <w:color w:val="000000" w:themeColor="text1"/>
              </w:rPr>
              <w:t>с</w:t>
            </w:r>
            <w:r w:rsidRPr="004F4DA5">
              <w:rPr>
                <w:rFonts w:ascii="Arial" w:hAnsi="Arial" w:cs="Arial"/>
                <w:color w:val="000000" w:themeColor="text1"/>
              </w:rPr>
              <w:t>сивов</w:t>
            </w:r>
          </w:p>
        </w:tc>
        <w:tc>
          <w:tcPr>
            <w:tcW w:w="2268" w:type="dxa"/>
          </w:tcPr>
          <w:p w:rsidR="006118EE" w:rsidRPr="004F4DA5" w:rsidRDefault="006118EE" w:rsidP="00BD30DC">
            <w:pPr>
              <w:pStyle w:val="afe"/>
              <w:spacing w:after="0" w:line="240" w:lineRule="auto"/>
              <w:ind w:left="0"/>
              <w:jc w:val="both"/>
              <w:rPr>
                <w:rFonts w:ascii="Arial" w:hAnsi="Arial" w:cs="Arial"/>
                <w:sz w:val="20"/>
                <w:szCs w:val="20"/>
              </w:rPr>
            </w:pPr>
            <w:r w:rsidRPr="004F4DA5">
              <w:rPr>
                <w:rFonts w:ascii="Arial" w:hAnsi="Arial" w:cs="Arial"/>
                <w:sz w:val="20"/>
                <w:szCs w:val="20"/>
              </w:rPr>
              <w:t>30м</w:t>
            </w:r>
          </w:p>
        </w:tc>
        <w:tc>
          <w:tcPr>
            <w:tcW w:w="2268" w:type="dxa"/>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bl>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На территориях, подверженных затоплению запрещается строительство кап</w:t>
      </w:r>
      <w:r w:rsidRPr="004F4DA5">
        <w:rPr>
          <w:rFonts w:ascii="Arial" w:hAnsi="Arial" w:cs="Arial"/>
          <w:sz w:val="24"/>
          <w:szCs w:val="24"/>
        </w:rPr>
        <w:t>и</w:t>
      </w:r>
      <w:r w:rsidRPr="004F4DA5">
        <w:rPr>
          <w:rFonts w:ascii="Arial" w:hAnsi="Arial" w:cs="Arial"/>
          <w:sz w:val="24"/>
          <w:szCs w:val="24"/>
        </w:rPr>
        <w:t>тальных зданий, строений, сооружений без проведения специальных защитных м</w:t>
      </w:r>
      <w:r w:rsidRPr="004F4DA5">
        <w:rPr>
          <w:rFonts w:ascii="Arial" w:hAnsi="Arial" w:cs="Arial"/>
          <w:sz w:val="24"/>
          <w:szCs w:val="24"/>
        </w:rPr>
        <w:t>е</w:t>
      </w:r>
      <w:r w:rsidRPr="004F4DA5">
        <w:rPr>
          <w:rFonts w:ascii="Arial" w:hAnsi="Arial" w:cs="Arial"/>
          <w:sz w:val="24"/>
          <w:szCs w:val="24"/>
        </w:rPr>
        <w:t>роприятий по предотвращению негативного воздействия вод.</w:t>
      </w:r>
    </w:p>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 xml:space="preserve">На территории </w:t>
      </w:r>
      <w:proofErr w:type="spellStart"/>
      <w:r w:rsidRPr="004F4DA5">
        <w:rPr>
          <w:rFonts w:ascii="Arial" w:hAnsi="Arial" w:cs="Arial"/>
          <w:sz w:val="24"/>
          <w:szCs w:val="24"/>
        </w:rPr>
        <w:t>водоохранных</w:t>
      </w:r>
      <w:proofErr w:type="spellEnd"/>
      <w:r w:rsidRPr="004F4DA5">
        <w:rPr>
          <w:rFonts w:ascii="Arial" w:hAnsi="Arial" w:cs="Arial"/>
          <w:sz w:val="24"/>
          <w:szCs w:val="24"/>
        </w:rPr>
        <w:t xml:space="preserve"> зон водных объектов общего пользования ра</w:t>
      </w:r>
      <w:r w:rsidRPr="004F4DA5">
        <w:rPr>
          <w:rFonts w:ascii="Arial" w:hAnsi="Arial" w:cs="Arial"/>
          <w:sz w:val="24"/>
          <w:szCs w:val="24"/>
        </w:rPr>
        <w:t>з</w:t>
      </w:r>
      <w:r w:rsidRPr="004F4DA5">
        <w:rPr>
          <w:rFonts w:ascii="Arial" w:hAnsi="Arial" w:cs="Arial"/>
          <w:sz w:val="24"/>
          <w:szCs w:val="24"/>
        </w:rPr>
        <w:t>мещение надворных уборных допускается только с устройством водонепроницаем</w:t>
      </w:r>
      <w:r w:rsidRPr="004F4DA5">
        <w:rPr>
          <w:rFonts w:ascii="Arial" w:hAnsi="Arial" w:cs="Arial"/>
          <w:sz w:val="24"/>
          <w:szCs w:val="24"/>
        </w:rPr>
        <w:t>о</w:t>
      </w:r>
      <w:r w:rsidRPr="004F4DA5">
        <w:rPr>
          <w:rFonts w:ascii="Arial" w:hAnsi="Arial" w:cs="Arial"/>
          <w:sz w:val="24"/>
          <w:szCs w:val="24"/>
        </w:rPr>
        <w:t>го выгреба.</w:t>
      </w:r>
    </w:p>
    <w:p w:rsidR="006118EE" w:rsidRPr="004F4DA5" w:rsidRDefault="006118EE" w:rsidP="00BD30DC">
      <w:pPr>
        <w:ind w:firstLine="709"/>
        <w:jc w:val="both"/>
        <w:rPr>
          <w:rFonts w:ascii="Arial" w:hAnsi="Arial" w:cs="Arial"/>
          <w:b/>
          <w:sz w:val="24"/>
          <w:szCs w:val="24"/>
        </w:rPr>
      </w:pPr>
      <w:r w:rsidRPr="004F4DA5">
        <w:rPr>
          <w:rFonts w:ascii="Arial" w:hAnsi="Arial" w:cs="Arial"/>
          <w:b/>
          <w:sz w:val="24"/>
          <w:szCs w:val="24"/>
        </w:rPr>
        <w:t>Статья 41.4.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2.3 (Блокированная жилая застройка)</w:t>
      </w:r>
    </w:p>
    <w:tbl>
      <w:tblPr>
        <w:tblStyle w:val="aff"/>
        <w:tblW w:w="9639" w:type="dxa"/>
        <w:tblInd w:w="108" w:type="dxa"/>
        <w:tblLayout w:type="fixed"/>
        <w:tblLook w:val="04A0"/>
      </w:tblPr>
      <w:tblGrid>
        <w:gridCol w:w="5103"/>
        <w:gridCol w:w="2268"/>
        <w:gridCol w:w="2268"/>
      </w:tblGrid>
      <w:tr w:rsidR="006118EE" w:rsidRPr="004F4DA5" w:rsidTr="006738CA">
        <w:trPr>
          <w:trHeight w:val="56"/>
        </w:trPr>
        <w:tc>
          <w:tcPr>
            <w:tcW w:w="5103"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color w:val="000000" w:themeColor="text1"/>
              </w:rPr>
            </w:pPr>
            <w:r w:rsidRPr="004F4DA5">
              <w:rPr>
                <w:rFonts w:ascii="Arial" w:hAnsi="Arial" w:cs="Arial"/>
                <w:b/>
                <w:color w:val="000000" w:themeColor="text1"/>
              </w:rPr>
              <w:t xml:space="preserve">Обязательные параметры: </w:t>
            </w:r>
          </w:p>
        </w:tc>
        <w:tc>
          <w:tcPr>
            <w:tcW w:w="2268" w:type="dxa"/>
            <w:tcBorders>
              <w:bottom w:val="single" w:sz="4" w:space="0" w:color="auto"/>
            </w:tcBorders>
            <w:shd w:val="clear" w:color="auto" w:fill="BFBFBF" w:themeFill="background1" w:themeFillShade="BF"/>
          </w:tcPr>
          <w:p w:rsidR="006118EE" w:rsidRPr="004F4DA5" w:rsidRDefault="006118EE" w:rsidP="00BD30DC">
            <w:pPr>
              <w:pStyle w:val="afe"/>
              <w:spacing w:after="0" w:line="240" w:lineRule="auto"/>
              <w:ind w:left="0"/>
              <w:jc w:val="both"/>
              <w:rPr>
                <w:rFonts w:ascii="Arial" w:hAnsi="Arial" w:cs="Arial"/>
                <w:b/>
                <w:color w:val="000000" w:themeColor="text1"/>
                <w:sz w:val="20"/>
                <w:szCs w:val="20"/>
              </w:rPr>
            </w:pPr>
            <w:r w:rsidRPr="004F4DA5">
              <w:rPr>
                <w:rFonts w:ascii="Arial" w:hAnsi="Arial" w:cs="Arial"/>
                <w:b/>
                <w:color w:val="000000" w:themeColor="text1"/>
                <w:sz w:val="20"/>
                <w:szCs w:val="20"/>
              </w:rPr>
              <w:t>минимальные</w:t>
            </w:r>
          </w:p>
        </w:tc>
        <w:tc>
          <w:tcPr>
            <w:tcW w:w="2268" w:type="dxa"/>
            <w:tcBorders>
              <w:bottom w:val="single" w:sz="4" w:space="0" w:color="auto"/>
            </w:tcBorders>
            <w:shd w:val="clear" w:color="auto" w:fill="BFBFBF" w:themeFill="background1" w:themeFillShade="BF"/>
          </w:tcPr>
          <w:p w:rsidR="006118EE" w:rsidRPr="004F4DA5" w:rsidRDefault="006118EE" w:rsidP="00BD30DC">
            <w:pPr>
              <w:pStyle w:val="afe"/>
              <w:spacing w:after="0" w:line="240" w:lineRule="auto"/>
              <w:ind w:left="0"/>
              <w:jc w:val="both"/>
              <w:rPr>
                <w:rFonts w:ascii="Arial" w:hAnsi="Arial" w:cs="Arial"/>
                <w:b/>
                <w:color w:val="000000" w:themeColor="text1"/>
                <w:sz w:val="20"/>
                <w:szCs w:val="20"/>
              </w:rPr>
            </w:pPr>
            <w:r w:rsidRPr="004F4DA5">
              <w:rPr>
                <w:rFonts w:ascii="Arial" w:hAnsi="Arial" w:cs="Arial"/>
                <w:b/>
                <w:color w:val="000000" w:themeColor="text1"/>
                <w:sz w:val="20"/>
                <w:szCs w:val="20"/>
              </w:rPr>
              <w:t>максимальные</w:t>
            </w:r>
          </w:p>
        </w:tc>
      </w:tr>
      <w:tr w:rsidR="006118EE" w:rsidRPr="004F4DA5" w:rsidTr="006738CA">
        <w:trPr>
          <w:trHeight w:val="60"/>
        </w:trPr>
        <w:tc>
          <w:tcPr>
            <w:tcW w:w="9639" w:type="dxa"/>
            <w:gridSpan w:val="3"/>
            <w:tcBorders>
              <w:bottom w:val="single" w:sz="4" w:space="0" w:color="auto"/>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 предельные (минимальные и (или) максимальные) размеры земельных участков для нового строительства:</w:t>
            </w:r>
          </w:p>
        </w:tc>
      </w:tr>
      <w:tr w:rsidR="006118EE" w:rsidRPr="004F4DA5" w:rsidTr="006738CA">
        <w:trPr>
          <w:trHeight w:val="141"/>
        </w:trPr>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1.1) по уличному фасаду</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25м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40м</w:t>
            </w:r>
          </w:p>
        </w:tc>
      </w:tr>
      <w:tr w:rsidR="006118EE" w:rsidRPr="004F4DA5" w:rsidTr="006738CA">
        <w:trPr>
          <w:trHeight w:val="115"/>
        </w:trPr>
        <w:tc>
          <w:tcPr>
            <w:tcW w:w="9639" w:type="dxa"/>
            <w:gridSpan w:val="3"/>
            <w:tcBorders>
              <w:bottom w:val="single" w:sz="4" w:space="0" w:color="auto"/>
            </w:tcBorders>
            <w:shd w:val="clear" w:color="auto" w:fill="auto"/>
          </w:tcPr>
          <w:p w:rsidR="006118EE" w:rsidRPr="004F4DA5" w:rsidRDefault="006118EE" w:rsidP="00BD30DC">
            <w:pPr>
              <w:pStyle w:val="afe"/>
              <w:spacing w:after="0" w:line="240" w:lineRule="auto"/>
              <w:ind w:left="318"/>
              <w:jc w:val="both"/>
              <w:rPr>
                <w:rFonts w:ascii="Arial" w:hAnsi="Arial" w:cs="Arial"/>
                <w:color w:val="000000" w:themeColor="text1"/>
                <w:sz w:val="20"/>
                <w:szCs w:val="20"/>
              </w:rPr>
            </w:pPr>
            <w:r w:rsidRPr="004F4DA5">
              <w:rPr>
                <w:rFonts w:ascii="Arial" w:hAnsi="Arial" w:cs="Arial"/>
                <w:color w:val="000000" w:themeColor="text1"/>
                <w:sz w:val="20"/>
                <w:szCs w:val="20"/>
              </w:rPr>
              <w:t>1.2) глубина участка:</w:t>
            </w:r>
          </w:p>
        </w:tc>
      </w:tr>
      <w:tr w:rsidR="006118EE" w:rsidRPr="004F4DA5" w:rsidTr="006738CA">
        <w:trPr>
          <w:trHeight w:val="115"/>
        </w:trPr>
        <w:tc>
          <w:tcPr>
            <w:tcW w:w="5103" w:type="dxa"/>
            <w:tcBorders>
              <w:bottom w:val="single" w:sz="4" w:space="0" w:color="auto"/>
            </w:tcBorders>
            <w:shd w:val="clear" w:color="auto" w:fill="auto"/>
          </w:tcPr>
          <w:p w:rsidR="006118EE" w:rsidRPr="004F4DA5" w:rsidRDefault="006118EE" w:rsidP="00BD30DC">
            <w:pPr>
              <w:ind w:firstLine="318"/>
              <w:jc w:val="both"/>
              <w:rPr>
                <w:rFonts w:ascii="Arial" w:hAnsi="Arial" w:cs="Arial"/>
              </w:rPr>
            </w:pPr>
            <w:r w:rsidRPr="004F4DA5">
              <w:rPr>
                <w:rFonts w:ascii="Arial" w:hAnsi="Arial" w:cs="Arial"/>
              </w:rPr>
              <w:t>1.2.1) дома с количеством этажей 1</w:t>
            </w:r>
          </w:p>
        </w:tc>
        <w:tc>
          <w:tcPr>
            <w:tcW w:w="2268" w:type="dxa"/>
            <w:tcBorders>
              <w:bottom w:val="single" w:sz="4" w:space="0" w:color="auto"/>
            </w:tcBorders>
            <w:shd w:val="clear" w:color="auto" w:fill="auto"/>
          </w:tcPr>
          <w:p w:rsidR="006118EE" w:rsidRPr="004F4DA5" w:rsidRDefault="006118EE" w:rsidP="00BD30DC">
            <w:pPr>
              <w:jc w:val="both"/>
              <w:rPr>
                <w:rFonts w:ascii="Arial" w:hAnsi="Arial" w:cs="Arial"/>
              </w:rPr>
            </w:pPr>
            <w:r w:rsidRPr="004F4DA5">
              <w:rPr>
                <w:rFonts w:ascii="Arial" w:hAnsi="Arial" w:cs="Arial"/>
              </w:rPr>
              <w:t>16м</w:t>
            </w:r>
          </w:p>
        </w:tc>
        <w:tc>
          <w:tcPr>
            <w:tcW w:w="2268" w:type="dxa"/>
            <w:tcBorders>
              <w:bottom w:val="single" w:sz="4" w:space="0" w:color="auto"/>
            </w:tcBorders>
            <w:shd w:val="clear" w:color="auto" w:fill="auto"/>
          </w:tcPr>
          <w:p w:rsidR="006118EE" w:rsidRPr="004F4DA5" w:rsidRDefault="006118EE" w:rsidP="00BD30DC">
            <w:pPr>
              <w:jc w:val="both"/>
              <w:rPr>
                <w:rFonts w:ascii="Arial" w:hAnsi="Arial" w:cs="Arial"/>
              </w:rPr>
            </w:pPr>
            <w:r w:rsidRPr="004F4DA5">
              <w:rPr>
                <w:rFonts w:ascii="Arial" w:hAnsi="Arial" w:cs="Arial"/>
              </w:rPr>
              <w:t>50м</w:t>
            </w:r>
          </w:p>
        </w:tc>
      </w:tr>
      <w:tr w:rsidR="006118EE" w:rsidRPr="004F4DA5" w:rsidTr="006738CA">
        <w:trPr>
          <w:trHeight w:val="115"/>
        </w:trPr>
        <w:tc>
          <w:tcPr>
            <w:tcW w:w="5103" w:type="dxa"/>
            <w:tcBorders>
              <w:bottom w:val="single" w:sz="4" w:space="0" w:color="auto"/>
            </w:tcBorders>
            <w:shd w:val="clear" w:color="auto" w:fill="auto"/>
          </w:tcPr>
          <w:p w:rsidR="006118EE" w:rsidRPr="004F4DA5" w:rsidRDefault="006118EE" w:rsidP="00BD30DC">
            <w:pPr>
              <w:ind w:firstLine="318"/>
              <w:jc w:val="both"/>
              <w:rPr>
                <w:rFonts w:ascii="Arial" w:hAnsi="Arial" w:cs="Arial"/>
              </w:rPr>
            </w:pPr>
            <w:r w:rsidRPr="004F4DA5">
              <w:rPr>
                <w:rFonts w:ascii="Arial" w:hAnsi="Arial" w:cs="Arial"/>
              </w:rPr>
              <w:t>1.2.2) дома с количеством этажей 2-3</w:t>
            </w:r>
          </w:p>
        </w:tc>
        <w:tc>
          <w:tcPr>
            <w:tcW w:w="2268" w:type="dxa"/>
            <w:tcBorders>
              <w:bottom w:val="single" w:sz="4" w:space="0" w:color="auto"/>
            </w:tcBorders>
            <w:shd w:val="clear" w:color="auto" w:fill="auto"/>
          </w:tcPr>
          <w:p w:rsidR="006118EE" w:rsidRPr="004F4DA5" w:rsidRDefault="006118EE" w:rsidP="00BD30DC">
            <w:pPr>
              <w:jc w:val="both"/>
              <w:rPr>
                <w:rFonts w:ascii="Arial" w:hAnsi="Arial" w:cs="Arial"/>
              </w:rPr>
            </w:pPr>
            <w:r w:rsidRPr="004F4DA5">
              <w:rPr>
                <w:rFonts w:ascii="Arial" w:hAnsi="Arial" w:cs="Arial"/>
              </w:rPr>
              <w:t>23м</w:t>
            </w:r>
          </w:p>
        </w:tc>
        <w:tc>
          <w:tcPr>
            <w:tcW w:w="2268" w:type="dxa"/>
            <w:tcBorders>
              <w:bottom w:val="single" w:sz="4" w:space="0" w:color="auto"/>
            </w:tcBorders>
            <w:shd w:val="clear" w:color="auto" w:fill="auto"/>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115"/>
        </w:trPr>
        <w:tc>
          <w:tcPr>
            <w:tcW w:w="5103" w:type="dxa"/>
            <w:tcBorders>
              <w:bottom w:val="single" w:sz="4" w:space="0" w:color="auto"/>
            </w:tcBorders>
            <w:shd w:val="clear" w:color="auto" w:fill="auto"/>
          </w:tcPr>
          <w:p w:rsidR="006118EE" w:rsidRPr="004F4DA5" w:rsidRDefault="006118EE" w:rsidP="00BD30DC">
            <w:pPr>
              <w:jc w:val="both"/>
              <w:rPr>
                <w:rFonts w:ascii="Arial" w:hAnsi="Arial" w:cs="Arial"/>
              </w:rPr>
            </w:pPr>
            <w:r w:rsidRPr="004F4DA5">
              <w:rPr>
                <w:rFonts w:ascii="Arial" w:hAnsi="Arial" w:cs="Arial"/>
                <w:color w:val="000000" w:themeColor="text1"/>
              </w:rPr>
              <w:t>2) предельные (минимальные и (или) максимал</w:t>
            </w:r>
            <w:r w:rsidRPr="004F4DA5">
              <w:rPr>
                <w:rFonts w:ascii="Arial" w:hAnsi="Arial" w:cs="Arial"/>
                <w:color w:val="000000" w:themeColor="text1"/>
              </w:rPr>
              <w:t>ь</w:t>
            </w:r>
            <w:r w:rsidRPr="004F4DA5">
              <w:rPr>
                <w:rFonts w:ascii="Arial" w:hAnsi="Arial" w:cs="Arial"/>
                <w:color w:val="000000" w:themeColor="text1"/>
              </w:rPr>
              <w:t xml:space="preserve">ные) размеры земельных участков для </w:t>
            </w:r>
            <w:r w:rsidRPr="004F4DA5">
              <w:rPr>
                <w:rFonts w:ascii="Arial" w:hAnsi="Arial" w:cs="Arial"/>
              </w:rPr>
              <w:t>сущес</w:t>
            </w:r>
            <w:r w:rsidRPr="004F4DA5">
              <w:rPr>
                <w:rFonts w:ascii="Arial" w:hAnsi="Arial" w:cs="Arial"/>
              </w:rPr>
              <w:t>т</w:t>
            </w:r>
            <w:r w:rsidRPr="004F4DA5">
              <w:rPr>
                <w:rFonts w:ascii="Arial" w:hAnsi="Arial" w:cs="Arial"/>
              </w:rPr>
              <w:t>вующей застройки</w:t>
            </w:r>
          </w:p>
        </w:tc>
        <w:tc>
          <w:tcPr>
            <w:tcW w:w="2268" w:type="dxa"/>
            <w:tcBorders>
              <w:bottom w:val="single" w:sz="4" w:space="0" w:color="auto"/>
            </w:tcBorders>
            <w:shd w:val="clear" w:color="auto" w:fill="auto"/>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Borders>
              <w:bottom w:val="single" w:sz="4" w:space="0" w:color="auto"/>
            </w:tcBorders>
            <w:shd w:val="clear" w:color="auto" w:fill="auto"/>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127"/>
        </w:trPr>
        <w:tc>
          <w:tcPr>
            <w:tcW w:w="9639" w:type="dxa"/>
            <w:gridSpan w:val="3"/>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3) предельная (минимальная и (или) максимальная) площадь земельного участка для нового строительства:</w:t>
            </w:r>
          </w:p>
        </w:tc>
      </w:tr>
      <w:tr w:rsidR="006118EE" w:rsidRPr="004F4DA5" w:rsidTr="006738CA">
        <w:trPr>
          <w:trHeight w:val="138"/>
        </w:trPr>
        <w:tc>
          <w:tcPr>
            <w:tcW w:w="5103" w:type="dxa"/>
            <w:shd w:val="clear" w:color="auto" w:fill="auto"/>
          </w:tcPr>
          <w:p w:rsidR="006118EE" w:rsidRPr="004F4DA5" w:rsidRDefault="006118EE" w:rsidP="00BD30DC">
            <w:pPr>
              <w:ind w:left="318"/>
              <w:jc w:val="both"/>
              <w:rPr>
                <w:rFonts w:ascii="Arial" w:hAnsi="Arial" w:cs="Arial"/>
              </w:rPr>
            </w:pPr>
            <w:r w:rsidRPr="004F4DA5">
              <w:rPr>
                <w:rFonts w:ascii="Arial" w:hAnsi="Arial" w:cs="Arial"/>
              </w:rPr>
              <w:t>3.1) блокированной жилой застройки (на 1 ква</w:t>
            </w:r>
            <w:r w:rsidRPr="004F4DA5">
              <w:rPr>
                <w:rFonts w:ascii="Arial" w:hAnsi="Arial" w:cs="Arial"/>
              </w:rPr>
              <w:t>р</w:t>
            </w:r>
            <w:r w:rsidRPr="004F4DA5">
              <w:rPr>
                <w:rFonts w:ascii="Arial" w:hAnsi="Arial" w:cs="Arial"/>
              </w:rPr>
              <w:t>тиру)</w:t>
            </w:r>
          </w:p>
        </w:tc>
        <w:tc>
          <w:tcPr>
            <w:tcW w:w="2268" w:type="dxa"/>
            <w:shd w:val="clear" w:color="auto" w:fill="auto"/>
          </w:tcPr>
          <w:p w:rsidR="006118EE" w:rsidRPr="004F4DA5" w:rsidRDefault="006118EE" w:rsidP="00BD30DC">
            <w:pPr>
              <w:jc w:val="both"/>
              <w:rPr>
                <w:rFonts w:ascii="Arial" w:hAnsi="Arial" w:cs="Arial"/>
              </w:rPr>
            </w:pPr>
            <w:r w:rsidRPr="004F4DA5">
              <w:rPr>
                <w:rFonts w:ascii="Arial" w:hAnsi="Arial" w:cs="Arial"/>
              </w:rPr>
              <w:t>400м</w:t>
            </w:r>
            <w:r w:rsidRPr="004F4DA5">
              <w:rPr>
                <w:rFonts w:ascii="Arial" w:hAnsi="Arial" w:cs="Arial"/>
                <w:vertAlign w:val="superscript"/>
              </w:rPr>
              <w:t>2</w:t>
            </w:r>
          </w:p>
        </w:tc>
        <w:tc>
          <w:tcPr>
            <w:tcW w:w="2268" w:type="dxa"/>
            <w:shd w:val="clear" w:color="auto" w:fill="auto"/>
          </w:tcPr>
          <w:p w:rsidR="006118EE" w:rsidRPr="004F4DA5" w:rsidRDefault="006118EE" w:rsidP="00BD30DC">
            <w:pPr>
              <w:jc w:val="both"/>
              <w:rPr>
                <w:rFonts w:ascii="Arial" w:hAnsi="Arial" w:cs="Arial"/>
              </w:rPr>
            </w:pPr>
            <w:r w:rsidRPr="004F4DA5">
              <w:rPr>
                <w:rFonts w:ascii="Arial" w:hAnsi="Arial" w:cs="Arial"/>
              </w:rPr>
              <w:t>600м</w:t>
            </w:r>
            <w:r w:rsidRPr="004F4DA5">
              <w:rPr>
                <w:rFonts w:ascii="Arial" w:hAnsi="Arial" w:cs="Arial"/>
                <w:vertAlign w:val="superscript"/>
              </w:rPr>
              <w:t>2</w:t>
            </w:r>
          </w:p>
        </w:tc>
      </w:tr>
      <w:tr w:rsidR="006118EE" w:rsidRPr="004F4DA5" w:rsidTr="006738CA">
        <w:trPr>
          <w:trHeight w:val="146"/>
        </w:trPr>
        <w:tc>
          <w:tcPr>
            <w:tcW w:w="5103" w:type="dxa"/>
            <w:tcBorders>
              <w:bottom w:val="single" w:sz="4" w:space="0" w:color="auto"/>
            </w:tcBorders>
            <w:shd w:val="clear" w:color="auto" w:fill="auto"/>
          </w:tcPr>
          <w:p w:rsidR="006118EE" w:rsidRPr="004F4DA5" w:rsidRDefault="006118EE" w:rsidP="00BD30DC">
            <w:pPr>
              <w:pStyle w:val="afe"/>
              <w:spacing w:after="0" w:line="240" w:lineRule="auto"/>
              <w:ind w:left="318"/>
              <w:jc w:val="both"/>
              <w:rPr>
                <w:rFonts w:ascii="Arial" w:hAnsi="Arial" w:cs="Arial"/>
                <w:color w:val="000000" w:themeColor="text1"/>
                <w:sz w:val="20"/>
                <w:szCs w:val="20"/>
              </w:rPr>
            </w:pPr>
            <w:r w:rsidRPr="004F4DA5">
              <w:rPr>
                <w:rFonts w:ascii="Arial" w:hAnsi="Arial" w:cs="Arial"/>
                <w:color w:val="000000" w:themeColor="text1"/>
                <w:sz w:val="20"/>
                <w:szCs w:val="20"/>
              </w:rPr>
              <w:t>3.2) для ведения огородничества и садоводства</w:t>
            </w:r>
          </w:p>
        </w:tc>
        <w:tc>
          <w:tcPr>
            <w:tcW w:w="2268" w:type="dxa"/>
            <w:tcBorders>
              <w:bottom w:val="single" w:sz="4" w:space="0" w:color="auto"/>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vertAlign w:val="superscript"/>
              </w:rPr>
            </w:pPr>
            <w:r w:rsidRPr="004F4DA5">
              <w:rPr>
                <w:rFonts w:ascii="Arial" w:hAnsi="Arial" w:cs="Arial"/>
                <w:color w:val="000000" w:themeColor="text1"/>
                <w:sz w:val="20"/>
                <w:szCs w:val="20"/>
              </w:rPr>
              <w:t>200м</w:t>
            </w:r>
            <w:r w:rsidRPr="004F4DA5">
              <w:rPr>
                <w:rFonts w:ascii="Arial" w:hAnsi="Arial" w:cs="Arial"/>
                <w:color w:val="000000" w:themeColor="text1"/>
                <w:sz w:val="20"/>
                <w:szCs w:val="20"/>
                <w:vertAlign w:val="superscript"/>
              </w:rPr>
              <w:t>2</w:t>
            </w:r>
          </w:p>
        </w:tc>
        <w:tc>
          <w:tcPr>
            <w:tcW w:w="2268" w:type="dxa"/>
            <w:tcBorders>
              <w:bottom w:val="single" w:sz="4" w:space="0" w:color="auto"/>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vertAlign w:val="superscript"/>
              </w:rPr>
            </w:pPr>
            <w:r w:rsidRPr="004F4DA5">
              <w:rPr>
                <w:rFonts w:ascii="Arial" w:hAnsi="Arial" w:cs="Arial"/>
                <w:color w:val="000000" w:themeColor="text1"/>
                <w:sz w:val="20"/>
                <w:szCs w:val="20"/>
              </w:rPr>
              <w:t>1800м</w:t>
            </w:r>
            <w:r w:rsidRPr="004F4DA5">
              <w:rPr>
                <w:rFonts w:ascii="Arial" w:hAnsi="Arial" w:cs="Arial"/>
                <w:color w:val="000000" w:themeColor="text1"/>
                <w:sz w:val="20"/>
                <w:szCs w:val="20"/>
                <w:vertAlign w:val="superscript"/>
              </w:rPr>
              <w:t>2</w:t>
            </w:r>
          </w:p>
        </w:tc>
      </w:tr>
      <w:tr w:rsidR="006118EE" w:rsidRPr="004F4DA5" w:rsidTr="006738CA">
        <w:trPr>
          <w:trHeight w:val="135"/>
        </w:trPr>
        <w:tc>
          <w:tcPr>
            <w:tcW w:w="5103" w:type="dxa"/>
            <w:tcBorders>
              <w:bottom w:val="single" w:sz="4" w:space="0" w:color="auto"/>
            </w:tcBorders>
            <w:shd w:val="clear" w:color="auto" w:fill="auto"/>
          </w:tcPr>
          <w:p w:rsidR="006118EE" w:rsidRPr="004F4DA5" w:rsidRDefault="006118EE" w:rsidP="00BD30DC">
            <w:pPr>
              <w:pStyle w:val="afe"/>
              <w:spacing w:after="0" w:line="240" w:lineRule="auto"/>
              <w:ind w:left="318"/>
              <w:jc w:val="both"/>
              <w:rPr>
                <w:rFonts w:ascii="Arial" w:hAnsi="Arial" w:cs="Arial"/>
                <w:color w:val="000000" w:themeColor="text1"/>
                <w:sz w:val="20"/>
                <w:szCs w:val="20"/>
              </w:rPr>
            </w:pPr>
            <w:r w:rsidRPr="004F4DA5">
              <w:rPr>
                <w:rFonts w:ascii="Arial" w:hAnsi="Arial" w:cs="Arial"/>
                <w:color w:val="000000" w:themeColor="text1"/>
                <w:sz w:val="20"/>
                <w:szCs w:val="20"/>
              </w:rPr>
              <w:t>3.3) для возведения хозяйственной постройки</w:t>
            </w:r>
          </w:p>
        </w:tc>
        <w:tc>
          <w:tcPr>
            <w:tcW w:w="2268" w:type="dxa"/>
            <w:tcBorders>
              <w:bottom w:val="single" w:sz="4" w:space="0" w:color="auto"/>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6м</w:t>
            </w:r>
            <w:r w:rsidRPr="004F4DA5">
              <w:rPr>
                <w:rFonts w:ascii="Arial" w:hAnsi="Arial" w:cs="Arial"/>
                <w:color w:val="000000" w:themeColor="text1"/>
                <w:sz w:val="20"/>
                <w:szCs w:val="20"/>
                <w:vertAlign w:val="superscript"/>
              </w:rPr>
              <w:t>2</w:t>
            </w:r>
          </w:p>
        </w:tc>
        <w:tc>
          <w:tcPr>
            <w:tcW w:w="2268" w:type="dxa"/>
            <w:tcBorders>
              <w:bottom w:val="single" w:sz="4" w:space="0" w:color="auto"/>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50м</w:t>
            </w:r>
            <w:r w:rsidRPr="004F4DA5">
              <w:rPr>
                <w:rFonts w:ascii="Arial" w:hAnsi="Arial" w:cs="Arial"/>
                <w:color w:val="000000" w:themeColor="text1"/>
                <w:sz w:val="20"/>
                <w:szCs w:val="20"/>
                <w:vertAlign w:val="superscript"/>
              </w:rPr>
              <w:t>2</w:t>
            </w:r>
          </w:p>
        </w:tc>
      </w:tr>
      <w:tr w:rsidR="006118EE" w:rsidRPr="004F4DA5" w:rsidTr="006738CA">
        <w:trPr>
          <w:trHeight w:val="282"/>
        </w:trPr>
        <w:tc>
          <w:tcPr>
            <w:tcW w:w="9639" w:type="dxa"/>
            <w:gridSpan w:val="3"/>
            <w:tcBorders>
              <w:bottom w:val="single" w:sz="4" w:space="0" w:color="auto"/>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4) отступы от границ земельного участка в целях определения мест допустимого размещения зд</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ний, строений, сооружений, за пределами которых строительство зданий, строений, сооружений запрещено:</w:t>
            </w:r>
          </w:p>
        </w:tc>
      </w:tr>
      <w:tr w:rsidR="006118EE" w:rsidRPr="004F4DA5" w:rsidTr="006738CA">
        <w:trPr>
          <w:trHeight w:val="272"/>
        </w:trPr>
        <w:tc>
          <w:tcPr>
            <w:tcW w:w="5103" w:type="dxa"/>
            <w:tcBorders>
              <w:right w:val="nil"/>
            </w:tcBorders>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4.1) от границ земельного участка по уличному фасаду до:</w:t>
            </w:r>
          </w:p>
        </w:tc>
        <w:tc>
          <w:tcPr>
            <w:tcW w:w="2268" w:type="dxa"/>
            <w:tcBorders>
              <w:left w:val="nil"/>
              <w:right w:val="nil"/>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p>
        </w:tc>
        <w:tc>
          <w:tcPr>
            <w:tcW w:w="2268" w:type="dxa"/>
            <w:tcBorders>
              <w:left w:val="nil"/>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p>
        </w:tc>
      </w:tr>
      <w:tr w:rsidR="006118EE" w:rsidRPr="004F4DA5" w:rsidTr="006738CA">
        <w:trPr>
          <w:trHeight w:val="131"/>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4.1.1) основного здания</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5м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93"/>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4.1.2) отдельно стоящего гаража из несг</w:t>
            </w:r>
            <w:r w:rsidRPr="004F4DA5">
              <w:rPr>
                <w:rFonts w:ascii="Arial" w:hAnsi="Arial" w:cs="Arial"/>
                <w:color w:val="000000" w:themeColor="text1"/>
              </w:rPr>
              <w:t>о</w:t>
            </w:r>
            <w:r w:rsidRPr="004F4DA5">
              <w:rPr>
                <w:rFonts w:ascii="Arial" w:hAnsi="Arial" w:cs="Arial"/>
                <w:color w:val="000000" w:themeColor="text1"/>
              </w:rPr>
              <w:t xml:space="preserve">раемых материалов II и </w:t>
            </w:r>
            <w:r w:rsidRPr="004F4DA5">
              <w:rPr>
                <w:rFonts w:ascii="Arial" w:hAnsi="Arial" w:cs="Arial"/>
                <w:color w:val="000000" w:themeColor="text1"/>
                <w:lang w:val="en-US"/>
              </w:rPr>
              <w:t>III</w:t>
            </w:r>
            <w:r w:rsidRPr="004F4DA5">
              <w:rPr>
                <w:rFonts w:ascii="Arial" w:hAnsi="Arial" w:cs="Arial"/>
                <w:color w:val="000000" w:themeColor="text1"/>
              </w:rPr>
              <w:t xml:space="preserve"> степени огнесто</w:t>
            </w:r>
            <w:r w:rsidRPr="004F4DA5">
              <w:rPr>
                <w:rFonts w:ascii="Arial" w:hAnsi="Arial" w:cs="Arial"/>
                <w:color w:val="000000" w:themeColor="text1"/>
              </w:rPr>
              <w:t>й</w:t>
            </w:r>
            <w:r w:rsidRPr="004F4DA5">
              <w:rPr>
                <w:rFonts w:ascii="Arial" w:hAnsi="Arial" w:cs="Arial"/>
                <w:color w:val="000000" w:themeColor="text1"/>
              </w:rPr>
              <w:t>кости</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101"/>
        </w:trPr>
        <w:tc>
          <w:tcPr>
            <w:tcW w:w="5103" w:type="dxa"/>
            <w:tcBorders>
              <w:bottom w:val="single" w:sz="4" w:space="0" w:color="auto"/>
            </w:tcBorders>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4.1.3) хозяйственных строений</w:t>
            </w:r>
          </w:p>
        </w:tc>
        <w:tc>
          <w:tcPr>
            <w:tcW w:w="4536" w:type="dxa"/>
            <w:gridSpan w:val="2"/>
            <w:tcBorders>
              <w:bottom w:val="single" w:sz="4" w:space="0" w:color="auto"/>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 xml:space="preserve"> хозяйственные строения размещать перед основными зданиями со стороны улицы не допускается</w:t>
            </w:r>
          </w:p>
        </w:tc>
      </w:tr>
      <w:tr w:rsidR="006118EE" w:rsidRPr="004F4DA5" w:rsidTr="006738CA">
        <w:trPr>
          <w:trHeight w:val="249"/>
        </w:trPr>
        <w:tc>
          <w:tcPr>
            <w:tcW w:w="5103" w:type="dxa"/>
            <w:tcBorders>
              <w:right w:val="nil"/>
            </w:tcBorders>
            <w:shd w:val="clear" w:color="auto" w:fill="auto"/>
          </w:tcPr>
          <w:p w:rsidR="006118EE" w:rsidRPr="004F4DA5" w:rsidRDefault="006118EE" w:rsidP="00BD30DC">
            <w:pPr>
              <w:pStyle w:val="afe"/>
              <w:spacing w:after="0" w:line="240" w:lineRule="auto"/>
              <w:ind w:left="318"/>
              <w:jc w:val="both"/>
              <w:rPr>
                <w:rFonts w:ascii="Arial" w:hAnsi="Arial" w:cs="Arial"/>
                <w:color w:val="000000" w:themeColor="text1"/>
                <w:sz w:val="20"/>
                <w:szCs w:val="20"/>
              </w:rPr>
            </w:pPr>
            <w:r w:rsidRPr="004F4DA5">
              <w:rPr>
                <w:rFonts w:ascii="Arial" w:hAnsi="Arial" w:cs="Arial"/>
                <w:color w:val="000000" w:themeColor="text1"/>
                <w:sz w:val="20"/>
                <w:szCs w:val="20"/>
              </w:rPr>
              <w:lastRenderedPageBreak/>
              <w:t>4.2) от границы, смежной с соседним земел</w:t>
            </w:r>
            <w:r w:rsidRPr="004F4DA5">
              <w:rPr>
                <w:rFonts w:ascii="Arial" w:hAnsi="Arial" w:cs="Arial"/>
                <w:color w:val="000000" w:themeColor="text1"/>
                <w:sz w:val="20"/>
                <w:szCs w:val="20"/>
              </w:rPr>
              <w:t>ь</w:t>
            </w:r>
            <w:r w:rsidRPr="004F4DA5">
              <w:rPr>
                <w:rFonts w:ascii="Arial" w:hAnsi="Arial" w:cs="Arial"/>
                <w:color w:val="000000" w:themeColor="text1"/>
                <w:sz w:val="20"/>
                <w:szCs w:val="20"/>
              </w:rPr>
              <w:t>ным участком до:</w:t>
            </w:r>
          </w:p>
        </w:tc>
        <w:tc>
          <w:tcPr>
            <w:tcW w:w="2268" w:type="dxa"/>
            <w:tcBorders>
              <w:left w:val="nil"/>
              <w:right w:val="nil"/>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p>
        </w:tc>
        <w:tc>
          <w:tcPr>
            <w:tcW w:w="2268" w:type="dxa"/>
            <w:tcBorders>
              <w:left w:val="nil"/>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p>
        </w:tc>
      </w:tr>
      <w:tr w:rsidR="006118EE" w:rsidRPr="004F4DA5" w:rsidTr="006738CA">
        <w:trPr>
          <w:trHeight w:val="240"/>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4.2.1) основного здания</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3м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240"/>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4.2.2) хозяйственных строений</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255"/>
        </w:trPr>
        <w:tc>
          <w:tcPr>
            <w:tcW w:w="5103" w:type="dxa"/>
            <w:shd w:val="clear" w:color="auto" w:fill="auto"/>
          </w:tcPr>
          <w:p w:rsidR="006118EE" w:rsidRPr="004F4DA5" w:rsidRDefault="006118EE" w:rsidP="00BD30DC">
            <w:pPr>
              <w:pStyle w:val="afe"/>
              <w:spacing w:after="0" w:line="240" w:lineRule="auto"/>
              <w:ind w:left="601"/>
              <w:jc w:val="both"/>
              <w:rPr>
                <w:rFonts w:ascii="Arial" w:hAnsi="Arial" w:cs="Arial"/>
                <w:color w:val="000000" w:themeColor="text1"/>
                <w:sz w:val="20"/>
                <w:szCs w:val="20"/>
              </w:rPr>
            </w:pPr>
            <w:r w:rsidRPr="004F4DA5">
              <w:rPr>
                <w:rFonts w:ascii="Arial" w:hAnsi="Arial" w:cs="Arial"/>
                <w:color w:val="000000" w:themeColor="text1"/>
                <w:sz w:val="20"/>
                <w:szCs w:val="20"/>
              </w:rPr>
              <w:t>4.2.3) отдельно стоящего гаража из несг</w:t>
            </w:r>
            <w:r w:rsidRPr="004F4DA5">
              <w:rPr>
                <w:rFonts w:ascii="Arial" w:hAnsi="Arial" w:cs="Arial"/>
                <w:color w:val="000000" w:themeColor="text1"/>
                <w:sz w:val="20"/>
                <w:szCs w:val="20"/>
              </w:rPr>
              <w:t>о</w:t>
            </w:r>
            <w:r w:rsidRPr="004F4DA5">
              <w:rPr>
                <w:rFonts w:ascii="Arial" w:hAnsi="Arial" w:cs="Arial"/>
                <w:color w:val="000000" w:themeColor="text1"/>
                <w:sz w:val="20"/>
                <w:szCs w:val="20"/>
              </w:rPr>
              <w:t xml:space="preserve">раемых материалов II и </w:t>
            </w:r>
            <w:r w:rsidRPr="004F4DA5">
              <w:rPr>
                <w:rFonts w:ascii="Arial" w:hAnsi="Arial" w:cs="Arial"/>
                <w:color w:val="000000" w:themeColor="text1"/>
                <w:sz w:val="20"/>
                <w:szCs w:val="20"/>
                <w:lang w:val="en-US"/>
              </w:rPr>
              <w:t>III</w:t>
            </w:r>
            <w:r w:rsidRPr="004F4DA5">
              <w:rPr>
                <w:rFonts w:ascii="Arial" w:hAnsi="Arial" w:cs="Arial"/>
                <w:color w:val="000000" w:themeColor="text1"/>
                <w:sz w:val="20"/>
                <w:szCs w:val="20"/>
              </w:rPr>
              <w:t xml:space="preserve"> степени огнесто</w:t>
            </w:r>
            <w:r w:rsidRPr="004F4DA5">
              <w:rPr>
                <w:rFonts w:ascii="Arial" w:hAnsi="Arial" w:cs="Arial"/>
                <w:color w:val="000000" w:themeColor="text1"/>
                <w:sz w:val="20"/>
                <w:szCs w:val="20"/>
              </w:rPr>
              <w:t>й</w:t>
            </w:r>
            <w:r w:rsidRPr="004F4DA5">
              <w:rPr>
                <w:rFonts w:ascii="Arial" w:hAnsi="Arial" w:cs="Arial"/>
                <w:color w:val="000000" w:themeColor="text1"/>
                <w:sz w:val="20"/>
                <w:szCs w:val="20"/>
              </w:rPr>
              <w:t>кости</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242"/>
        </w:trPr>
        <w:tc>
          <w:tcPr>
            <w:tcW w:w="5103" w:type="dxa"/>
            <w:tcBorders>
              <w:bottom w:val="single" w:sz="4" w:space="0" w:color="auto"/>
            </w:tcBorders>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4.2.4) стаек для содержания домашних ж</w:t>
            </w:r>
            <w:r w:rsidRPr="004F4DA5">
              <w:rPr>
                <w:rFonts w:ascii="Arial" w:hAnsi="Arial" w:cs="Arial"/>
                <w:color w:val="000000" w:themeColor="text1"/>
              </w:rPr>
              <w:t>и</w:t>
            </w:r>
            <w:r w:rsidRPr="004F4DA5">
              <w:rPr>
                <w:rFonts w:ascii="Arial" w:hAnsi="Arial" w:cs="Arial"/>
                <w:color w:val="000000" w:themeColor="text1"/>
              </w:rPr>
              <w:t>вотных</w:t>
            </w:r>
            <w:r w:rsidR="00FC714A" w:rsidRPr="004F4DA5">
              <w:rPr>
                <w:rFonts w:ascii="Arial" w:hAnsi="Arial" w:cs="Arial"/>
                <w:color w:val="000000" w:themeColor="text1"/>
              </w:rPr>
              <w:t xml:space="preserve"> и птицы</w:t>
            </w:r>
          </w:p>
        </w:tc>
        <w:tc>
          <w:tcPr>
            <w:tcW w:w="2268" w:type="dxa"/>
            <w:tcBorders>
              <w:bottom w:val="single" w:sz="4" w:space="0" w:color="auto"/>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4м</w:t>
            </w:r>
          </w:p>
        </w:tc>
        <w:tc>
          <w:tcPr>
            <w:tcW w:w="2268" w:type="dxa"/>
            <w:tcBorders>
              <w:bottom w:val="single" w:sz="4" w:space="0" w:color="auto"/>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242"/>
        </w:trPr>
        <w:tc>
          <w:tcPr>
            <w:tcW w:w="5103" w:type="dxa"/>
            <w:tcBorders>
              <w:right w:val="nil"/>
            </w:tcBorders>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4.3) от границ земельного участка, не смежного с соседним земельным участком, до:</w:t>
            </w:r>
          </w:p>
        </w:tc>
        <w:tc>
          <w:tcPr>
            <w:tcW w:w="2268" w:type="dxa"/>
            <w:tcBorders>
              <w:left w:val="nil"/>
              <w:right w:val="nil"/>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p>
        </w:tc>
        <w:tc>
          <w:tcPr>
            <w:tcW w:w="2268" w:type="dxa"/>
            <w:tcBorders>
              <w:left w:val="nil"/>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p>
        </w:tc>
      </w:tr>
      <w:tr w:rsidR="006118EE" w:rsidRPr="004F4DA5" w:rsidTr="006738CA">
        <w:trPr>
          <w:trHeight w:val="242"/>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4.3.1) основного здания</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3м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242"/>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4.3.2) хозяйственных строений</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242"/>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4.3.3) гаража</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242"/>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4.3.4) стайки</w:t>
            </w:r>
            <w:r w:rsidR="00FC714A" w:rsidRPr="004F4DA5">
              <w:rPr>
                <w:rFonts w:ascii="Arial" w:hAnsi="Arial" w:cs="Arial"/>
                <w:color w:val="000000" w:themeColor="text1"/>
              </w:rPr>
              <w:t xml:space="preserve"> для содержания домашних ж</w:t>
            </w:r>
            <w:r w:rsidR="00FC714A" w:rsidRPr="004F4DA5">
              <w:rPr>
                <w:rFonts w:ascii="Arial" w:hAnsi="Arial" w:cs="Arial"/>
                <w:color w:val="000000" w:themeColor="text1"/>
              </w:rPr>
              <w:t>и</w:t>
            </w:r>
            <w:r w:rsidR="00FC714A" w:rsidRPr="004F4DA5">
              <w:rPr>
                <w:rFonts w:ascii="Arial" w:hAnsi="Arial" w:cs="Arial"/>
                <w:color w:val="000000" w:themeColor="text1"/>
              </w:rPr>
              <w:t>вотных и птицы</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245"/>
        </w:trPr>
        <w:tc>
          <w:tcPr>
            <w:tcW w:w="5103"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5) предельное количество этажей</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 этаж</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3 этажа</w:t>
            </w:r>
          </w:p>
        </w:tc>
      </w:tr>
      <w:tr w:rsidR="006118EE" w:rsidRPr="004F4DA5" w:rsidTr="006738CA">
        <w:trPr>
          <w:trHeight w:val="111"/>
        </w:trPr>
        <w:tc>
          <w:tcPr>
            <w:tcW w:w="5103" w:type="dxa"/>
            <w:tcBorders>
              <w:bottom w:val="single" w:sz="4" w:space="0" w:color="auto"/>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6) предельная высота основных зданий</w:t>
            </w:r>
          </w:p>
        </w:tc>
        <w:tc>
          <w:tcPr>
            <w:tcW w:w="2268" w:type="dxa"/>
            <w:tcBorders>
              <w:bottom w:val="single" w:sz="4" w:space="0" w:color="auto"/>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5,5м</w:t>
            </w:r>
          </w:p>
        </w:tc>
        <w:tc>
          <w:tcPr>
            <w:tcW w:w="2268" w:type="dxa"/>
            <w:tcBorders>
              <w:bottom w:val="single" w:sz="4" w:space="0" w:color="auto"/>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12м</w:t>
            </w:r>
          </w:p>
        </w:tc>
      </w:tr>
      <w:tr w:rsidR="006118EE" w:rsidRPr="004F4DA5" w:rsidTr="006738CA">
        <w:trPr>
          <w:trHeight w:val="56"/>
        </w:trPr>
        <w:tc>
          <w:tcPr>
            <w:tcW w:w="5103" w:type="dxa"/>
            <w:tcBorders>
              <w:right w:val="nil"/>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7) процент застройки:</w:t>
            </w:r>
          </w:p>
        </w:tc>
        <w:tc>
          <w:tcPr>
            <w:tcW w:w="2268" w:type="dxa"/>
            <w:tcBorders>
              <w:left w:val="nil"/>
              <w:right w:val="nil"/>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p>
        </w:tc>
        <w:tc>
          <w:tcPr>
            <w:tcW w:w="2268" w:type="dxa"/>
            <w:tcBorders>
              <w:left w:val="nil"/>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p>
        </w:tc>
      </w:tr>
      <w:tr w:rsidR="006118EE" w:rsidRPr="004F4DA5" w:rsidTr="006738CA">
        <w:trPr>
          <w:trHeight w:val="205"/>
        </w:trPr>
        <w:tc>
          <w:tcPr>
            <w:tcW w:w="5103" w:type="dxa"/>
            <w:shd w:val="clear" w:color="auto" w:fill="auto"/>
          </w:tcPr>
          <w:p w:rsidR="006118EE" w:rsidRPr="004F4DA5" w:rsidRDefault="006118EE" w:rsidP="00BD30DC">
            <w:pPr>
              <w:pStyle w:val="afe"/>
              <w:spacing w:after="0" w:line="240" w:lineRule="auto"/>
              <w:ind w:left="318"/>
              <w:jc w:val="both"/>
              <w:rPr>
                <w:rFonts w:ascii="Arial" w:hAnsi="Arial" w:cs="Arial"/>
                <w:color w:val="000000" w:themeColor="text1"/>
                <w:sz w:val="20"/>
                <w:szCs w:val="20"/>
              </w:rPr>
            </w:pPr>
            <w:r w:rsidRPr="004F4DA5">
              <w:rPr>
                <w:rFonts w:ascii="Arial" w:hAnsi="Arial" w:cs="Arial"/>
                <w:color w:val="000000" w:themeColor="text1"/>
                <w:sz w:val="20"/>
                <w:szCs w:val="20"/>
              </w:rPr>
              <w:t>7.1) блокированная застройка</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30%</w:t>
            </w:r>
          </w:p>
        </w:tc>
      </w:tr>
      <w:tr w:rsidR="006118EE" w:rsidRPr="004F4DA5" w:rsidTr="006738CA">
        <w:trPr>
          <w:trHeight w:val="119"/>
        </w:trPr>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7.2) для личного подсобного хозяйства</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25%</w:t>
            </w:r>
          </w:p>
        </w:tc>
      </w:tr>
      <w:tr w:rsidR="006118EE" w:rsidRPr="004F4DA5" w:rsidTr="006738CA">
        <w:trPr>
          <w:trHeight w:val="119"/>
        </w:trPr>
        <w:tc>
          <w:tcPr>
            <w:tcW w:w="5103"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8) </w:t>
            </w:r>
            <w:r w:rsidRPr="004F4DA5">
              <w:rPr>
                <w:rFonts w:ascii="Arial" w:hAnsi="Arial" w:cs="Arial"/>
                <w:sz w:val="20"/>
                <w:szCs w:val="20"/>
              </w:rPr>
              <w:t>количество совмещенных домов</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10</w:t>
            </w:r>
          </w:p>
        </w:tc>
      </w:tr>
      <w:tr w:rsidR="006118EE" w:rsidRPr="004F4DA5" w:rsidTr="006738CA">
        <w:trPr>
          <w:trHeight w:val="56"/>
        </w:trPr>
        <w:tc>
          <w:tcPr>
            <w:tcW w:w="5103" w:type="dxa"/>
            <w:shd w:val="clear" w:color="auto" w:fill="BFBFBF" w:themeFill="background1" w:themeFillShade="BF"/>
          </w:tcPr>
          <w:p w:rsidR="006118EE" w:rsidRPr="004F4DA5" w:rsidRDefault="006118EE" w:rsidP="00BD30DC">
            <w:pPr>
              <w:pStyle w:val="afe"/>
              <w:spacing w:after="0" w:line="240" w:lineRule="auto"/>
              <w:ind w:left="0"/>
              <w:jc w:val="both"/>
              <w:rPr>
                <w:rFonts w:ascii="Arial" w:hAnsi="Arial" w:cs="Arial"/>
                <w:b/>
                <w:color w:val="000000" w:themeColor="text1"/>
                <w:sz w:val="20"/>
                <w:szCs w:val="20"/>
              </w:rPr>
            </w:pPr>
            <w:r w:rsidRPr="004F4DA5">
              <w:rPr>
                <w:rFonts w:ascii="Arial" w:hAnsi="Arial" w:cs="Arial"/>
                <w:b/>
                <w:color w:val="000000" w:themeColor="text1"/>
                <w:sz w:val="20"/>
                <w:szCs w:val="20"/>
              </w:rPr>
              <w:t>Дополнительные параметры:</w:t>
            </w:r>
          </w:p>
        </w:tc>
        <w:tc>
          <w:tcPr>
            <w:tcW w:w="2268" w:type="dxa"/>
            <w:shd w:val="clear" w:color="auto" w:fill="BFBFBF" w:themeFill="background1" w:themeFillShade="BF"/>
          </w:tcPr>
          <w:p w:rsidR="006118EE" w:rsidRPr="004F4DA5" w:rsidRDefault="006118EE" w:rsidP="00BD30DC">
            <w:pPr>
              <w:pStyle w:val="afe"/>
              <w:spacing w:after="0" w:line="240" w:lineRule="auto"/>
              <w:ind w:left="0"/>
              <w:jc w:val="both"/>
              <w:rPr>
                <w:rFonts w:ascii="Arial" w:hAnsi="Arial" w:cs="Arial"/>
                <w:b/>
                <w:color w:val="000000" w:themeColor="text1"/>
                <w:sz w:val="20"/>
                <w:szCs w:val="20"/>
              </w:rPr>
            </w:pPr>
            <w:r w:rsidRPr="004F4DA5">
              <w:rPr>
                <w:rFonts w:ascii="Arial" w:hAnsi="Arial" w:cs="Arial"/>
                <w:b/>
                <w:color w:val="000000" w:themeColor="text1"/>
                <w:sz w:val="20"/>
                <w:szCs w:val="20"/>
              </w:rPr>
              <w:t>минимальные</w:t>
            </w:r>
          </w:p>
        </w:tc>
        <w:tc>
          <w:tcPr>
            <w:tcW w:w="2268" w:type="dxa"/>
            <w:shd w:val="clear" w:color="auto" w:fill="BFBFBF" w:themeFill="background1" w:themeFillShade="BF"/>
          </w:tcPr>
          <w:p w:rsidR="006118EE" w:rsidRPr="004F4DA5" w:rsidRDefault="006118EE" w:rsidP="00BD30DC">
            <w:pPr>
              <w:pStyle w:val="afe"/>
              <w:spacing w:after="0" w:line="240" w:lineRule="auto"/>
              <w:ind w:left="0"/>
              <w:jc w:val="both"/>
              <w:rPr>
                <w:rFonts w:ascii="Arial" w:hAnsi="Arial" w:cs="Arial"/>
                <w:b/>
                <w:color w:val="000000" w:themeColor="text1"/>
                <w:sz w:val="20"/>
                <w:szCs w:val="20"/>
              </w:rPr>
            </w:pPr>
            <w:r w:rsidRPr="004F4DA5">
              <w:rPr>
                <w:rFonts w:ascii="Arial" w:hAnsi="Arial" w:cs="Arial"/>
                <w:b/>
                <w:color w:val="000000" w:themeColor="text1"/>
                <w:sz w:val="20"/>
                <w:szCs w:val="20"/>
              </w:rPr>
              <w:t>максимальные</w:t>
            </w:r>
          </w:p>
        </w:tc>
      </w:tr>
      <w:tr w:rsidR="006118EE" w:rsidRPr="004F4DA5" w:rsidTr="006738CA">
        <w:tc>
          <w:tcPr>
            <w:tcW w:w="5103"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 обеспечение подъезда пожарной техники к о</w:t>
            </w:r>
            <w:r w:rsidRPr="004F4DA5">
              <w:rPr>
                <w:rFonts w:ascii="Arial" w:hAnsi="Arial" w:cs="Arial"/>
                <w:color w:val="000000" w:themeColor="text1"/>
                <w:sz w:val="20"/>
                <w:szCs w:val="20"/>
              </w:rPr>
              <w:t>с</w:t>
            </w:r>
            <w:r w:rsidRPr="004F4DA5">
              <w:rPr>
                <w:rFonts w:ascii="Arial" w:hAnsi="Arial" w:cs="Arial"/>
                <w:color w:val="000000" w:themeColor="text1"/>
                <w:sz w:val="20"/>
                <w:szCs w:val="20"/>
              </w:rPr>
              <w:t>новному зданию и хозяйственным строениям на расстоянии от дома</w:t>
            </w:r>
          </w:p>
        </w:tc>
        <w:tc>
          <w:tcPr>
            <w:tcW w:w="2268"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3м</w:t>
            </w:r>
          </w:p>
        </w:tc>
        <w:tc>
          <w:tcPr>
            <w:tcW w:w="2268"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8м</w:t>
            </w:r>
          </w:p>
        </w:tc>
      </w:tr>
      <w:tr w:rsidR="006118EE" w:rsidRPr="004F4DA5" w:rsidTr="006738CA">
        <w:tc>
          <w:tcPr>
            <w:tcW w:w="5103"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2) расстояние от окон жилого дома до дворового туалета</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8м</w:t>
            </w:r>
          </w:p>
        </w:tc>
        <w:tc>
          <w:tcPr>
            <w:tcW w:w="2268"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10м</w:t>
            </w:r>
          </w:p>
        </w:tc>
      </w:tr>
      <w:tr w:rsidR="006118EE" w:rsidRPr="004F4DA5" w:rsidTr="006738CA">
        <w:trPr>
          <w:trHeight w:val="159"/>
        </w:trPr>
        <w:tc>
          <w:tcPr>
            <w:tcW w:w="5103"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3) расстояние от основного здания до красной л</w:t>
            </w:r>
            <w:r w:rsidRPr="004F4DA5">
              <w:rPr>
                <w:rFonts w:ascii="Arial" w:hAnsi="Arial" w:cs="Arial"/>
                <w:color w:val="000000" w:themeColor="text1"/>
              </w:rPr>
              <w:t>и</w:t>
            </w:r>
            <w:r w:rsidRPr="004F4DA5">
              <w:rPr>
                <w:rFonts w:ascii="Arial" w:hAnsi="Arial" w:cs="Arial"/>
                <w:color w:val="000000" w:themeColor="text1"/>
              </w:rPr>
              <w:t>нии проезда</w:t>
            </w:r>
          </w:p>
        </w:tc>
        <w:tc>
          <w:tcPr>
            <w:tcW w:w="2268"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3м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56"/>
        </w:trPr>
        <w:tc>
          <w:tcPr>
            <w:tcW w:w="5103" w:type="dxa"/>
            <w:tcBorders>
              <w:right w:val="nil"/>
            </w:tcBorders>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4) расстояние от границы земельного участка до:</w:t>
            </w:r>
          </w:p>
        </w:tc>
        <w:tc>
          <w:tcPr>
            <w:tcW w:w="2268" w:type="dxa"/>
            <w:tcBorders>
              <w:left w:val="nil"/>
              <w:right w:val="nil"/>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p>
        </w:tc>
        <w:tc>
          <w:tcPr>
            <w:tcW w:w="2268" w:type="dxa"/>
            <w:tcBorders>
              <w:left w:val="nil"/>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p>
        </w:tc>
      </w:tr>
      <w:tr w:rsidR="006118EE" w:rsidRPr="004F4DA5" w:rsidTr="006738CA">
        <w:trPr>
          <w:trHeight w:val="56"/>
        </w:trPr>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4.1) открытой гостевой стоянки автотранспорта</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170"/>
        </w:trPr>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4.2) стволов низкорослых деревьев</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56"/>
        </w:trPr>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4.3) кустарников</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56"/>
        </w:trPr>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4.4) стволов высокорослых деревьев</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4м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c>
          <w:tcPr>
            <w:tcW w:w="5103"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5) высота вспомогательных (второстепенных) и х</w:t>
            </w:r>
            <w:r w:rsidRPr="004F4DA5">
              <w:rPr>
                <w:rFonts w:ascii="Arial" w:hAnsi="Arial" w:cs="Arial"/>
                <w:color w:val="000000" w:themeColor="text1"/>
              </w:rPr>
              <w:t>о</w:t>
            </w:r>
            <w:r w:rsidRPr="004F4DA5">
              <w:rPr>
                <w:rFonts w:ascii="Arial" w:hAnsi="Arial" w:cs="Arial"/>
                <w:color w:val="000000" w:themeColor="text1"/>
              </w:rPr>
              <w:t>зяйственных строений, включая шпили, флагштоки</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3,5м</w:t>
            </w:r>
          </w:p>
        </w:tc>
        <w:tc>
          <w:tcPr>
            <w:tcW w:w="2268"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5м</w:t>
            </w:r>
          </w:p>
        </w:tc>
      </w:tr>
      <w:tr w:rsidR="006118EE" w:rsidRPr="004F4DA5" w:rsidTr="006738CA">
        <w:trPr>
          <w:trHeight w:val="272"/>
        </w:trPr>
        <w:tc>
          <w:tcPr>
            <w:tcW w:w="5103" w:type="dxa"/>
            <w:tcBorders>
              <w:bottom w:val="single" w:sz="4" w:space="0" w:color="auto"/>
            </w:tcBorders>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6) блокировка хозяйственных строений на смежных земельных участках с учетом противопожарных требований</w:t>
            </w:r>
          </w:p>
        </w:tc>
        <w:tc>
          <w:tcPr>
            <w:tcW w:w="4536" w:type="dxa"/>
            <w:gridSpan w:val="2"/>
            <w:tcBorders>
              <w:bottom w:val="single" w:sz="4" w:space="0" w:color="auto"/>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допускается по взаимному согласованию д</w:t>
            </w:r>
            <w:r w:rsidRPr="004F4DA5">
              <w:rPr>
                <w:rFonts w:ascii="Arial" w:hAnsi="Arial" w:cs="Arial"/>
                <w:color w:val="000000" w:themeColor="text1"/>
                <w:sz w:val="20"/>
                <w:szCs w:val="20"/>
              </w:rPr>
              <w:t>о</w:t>
            </w:r>
            <w:r w:rsidRPr="004F4DA5">
              <w:rPr>
                <w:rFonts w:ascii="Arial" w:hAnsi="Arial" w:cs="Arial"/>
                <w:color w:val="000000" w:themeColor="text1"/>
                <w:sz w:val="20"/>
                <w:szCs w:val="20"/>
              </w:rPr>
              <w:t>мовладельцев</w:t>
            </w:r>
          </w:p>
        </w:tc>
      </w:tr>
      <w:tr w:rsidR="006118EE" w:rsidRPr="004F4DA5" w:rsidTr="006738CA">
        <w:trPr>
          <w:trHeight w:val="56"/>
        </w:trPr>
        <w:tc>
          <w:tcPr>
            <w:tcW w:w="5103" w:type="dxa"/>
            <w:tcBorders>
              <w:bottom w:val="single" w:sz="4" w:space="0" w:color="auto"/>
              <w:right w:val="nil"/>
            </w:tcBorders>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7) требования к ограждению земельных участков:</w:t>
            </w:r>
          </w:p>
        </w:tc>
        <w:tc>
          <w:tcPr>
            <w:tcW w:w="2268" w:type="dxa"/>
            <w:tcBorders>
              <w:left w:val="nil"/>
              <w:bottom w:val="single" w:sz="4" w:space="0" w:color="auto"/>
              <w:right w:val="nil"/>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p>
        </w:tc>
        <w:tc>
          <w:tcPr>
            <w:tcW w:w="2268" w:type="dxa"/>
            <w:tcBorders>
              <w:left w:val="nil"/>
              <w:bottom w:val="single" w:sz="4" w:space="0" w:color="auto"/>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p>
        </w:tc>
      </w:tr>
      <w:tr w:rsidR="006118EE" w:rsidRPr="004F4DA5" w:rsidTr="006738CA">
        <w:trPr>
          <w:trHeight w:val="254"/>
        </w:trPr>
        <w:tc>
          <w:tcPr>
            <w:tcW w:w="5103" w:type="dxa"/>
            <w:tcBorders>
              <w:right w:val="nil"/>
            </w:tcBorders>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7.1) по уличному фасаду:</w:t>
            </w:r>
          </w:p>
        </w:tc>
        <w:tc>
          <w:tcPr>
            <w:tcW w:w="2268" w:type="dxa"/>
            <w:tcBorders>
              <w:left w:val="nil"/>
              <w:right w:val="nil"/>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p>
        </w:tc>
        <w:tc>
          <w:tcPr>
            <w:tcW w:w="2268" w:type="dxa"/>
            <w:tcBorders>
              <w:left w:val="nil"/>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p>
        </w:tc>
      </w:tr>
      <w:tr w:rsidR="006118EE" w:rsidRPr="004F4DA5" w:rsidTr="006738CA">
        <w:trPr>
          <w:trHeight w:val="56"/>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7.1.1) коэффициент прозрачности</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50%</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80%</w:t>
            </w:r>
          </w:p>
        </w:tc>
      </w:tr>
      <w:tr w:rsidR="006118EE" w:rsidRPr="004F4DA5" w:rsidTr="006738CA">
        <w:trPr>
          <w:trHeight w:val="349"/>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7.1.2) высота ограждения по красной линии</w:t>
            </w:r>
          </w:p>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по линии регулирования застройки</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1,1м</w:t>
            </w:r>
          </w:p>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1,1м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1,2м</w:t>
            </w:r>
          </w:p>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1,7м</w:t>
            </w:r>
          </w:p>
        </w:tc>
      </w:tr>
      <w:tr w:rsidR="006118EE" w:rsidRPr="004F4DA5" w:rsidTr="006738CA">
        <w:trPr>
          <w:trHeight w:val="56"/>
        </w:trPr>
        <w:tc>
          <w:tcPr>
            <w:tcW w:w="5103" w:type="dxa"/>
            <w:tcBorders>
              <w:bottom w:val="single" w:sz="4" w:space="0" w:color="auto"/>
            </w:tcBorders>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 xml:space="preserve">7.1.3) характер ограждения: </w:t>
            </w:r>
          </w:p>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единообразен на протяжении одного кварт</w:t>
            </w:r>
            <w:r w:rsidRPr="004F4DA5">
              <w:rPr>
                <w:rFonts w:ascii="Arial" w:hAnsi="Arial" w:cs="Arial"/>
                <w:color w:val="000000" w:themeColor="text1"/>
              </w:rPr>
              <w:t>а</w:t>
            </w:r>
            <w:r w:rsidRPr="004F4DA5">
              <w:rPr>
                <w:rFonts w:ascii="Arial" w:hAnsi="Arial" w:cs="Arial"/>
                <w:color w:val="000000" w:themeColor="text1"/>
              </w:rPr>
              <w:t>ла застройки с обеих сторон улицы</w:t>
            </w:r>
          </w:p>
        </w:tc>
        <w:tc>
          <w:tcPr>
            <w:tcW w:w="4536" w:type="dxa"/>
            <w:gridSpan w:val="2"/>
            <w:tcBorders>
              <w:bottom w:val="single" w:sz="4" w:space="0" w:color="auto"/>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устанавливается в заключении администр</w:t>
            </w:r>
            <w:r w:rsidRPr="004F4DA5">
              <w:rPr>
                <w:rFonts w:ascii="Arial" w:hAnsi="Arial" w:cs="Arial"/>
                <w:color w:val="000000" w:themeColor="text1"/>
                <w:sz w:val="20"/>
                <w:szCs w:val="20"/>
              </w:rPr>
              <w:t>а</w:t>
            </w:r>
            <w:r w:rsidRPr="004F4DA5">
              <w:rPr>
                <w:rFonts w:ascii="Arial" w:hAnsi="Arial" w:cs="Arial"/>
                <w:color w:val="000000" w:themeColor="text1"/>
                <w:sz w:val="20"/>
                <w:szCs w:val="20"/>
              </w:rPr>
              <w:t>ции района</w:t>
            </w:r>
          </w:p>
        </w:tc>
      </w:tr>
      <w:tr w:rsidR="006118EE" w:rsidRPr="004F4DA5" w:rsidTr="006738CA">
        <w:trPr>
          <w:trHeight w:val="134"/>
        </w:trPr>
        <w:tc>
          <w:tcPr>
            <w:tcW w:w="9639" w:type="dxa"/>
            <w:gridSpan w:val="3"/>
            <w:shd w:val="clear" w:color="auto" w:fill="auto"/>
          </w:tcPr>
          <w:p w:rsidR="006118EE" w:rsidRPr="004F4DA5" w:rsidRDefault="006118EE" w:rsidP="00BD30DC">
            <w:pPr>
              <w:pStyle w:val="afe"/>
              <w:spacing w:after="0" w:line="240" w:lineRule="auto"/>
              <w:ind w:left="318"/>
              <w:jc w:val="both"/>
              <w:rPr>
                <w:rFonts w:ascii="Arial" w:hAnsi="Arial" w:cs="Arial"/>
                <w:color w:val="000000" w:themeColor="text1"/>
                <w:sz w:val="20"/>
                <w:szCs w:val="20"/>
              </w:rPr>
            </w:pPr>
            <w:r w:rsidRPr="004F4DA5">
              <w:rPr>
                <w:rFonts w:ascii="Arial" w:hAnsi="Arial" w:cs="Arial"/>
                <w:color w:val="000000" w:themeColor="text1"/>
                <w:sz w:val="20"/>
                <w:szCs w:val="20"/>
              </w:rPr>
              <w:t>7.2) смежного с соседним земельным участком и (или) вдоль проезда (в т.ч. хозяйственного):</w:t>
            </w:r>
          </w:p>
        </w:tc>
      </w:tr>
      <w:tr w:rsidR="006118EE" w:rsidRPr="004F4DA5" w:rsidTr="006738CA">
        <w:trPr>
          <w:trHeight w:val="220"/>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7.2.1) коэффициент прозрачности</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подлежат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подлежат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255"/>
        </w:trPr>
        <w:tc>
          <w:tcPr>
            <w:tcW w:w="5103" w:type="dxa"/>
            <w:shd w:val="clear" w:color="auto" w:fill="auto"/>
          </w:tcPr>
          <w:p w:rsidR="006118EE" w:rsidRPr="004F4DA5" w:rsidRDefault="006118EE" w:rsidP="00BD30DC">
            <w:pPr>
              <w:ind w:left="601"/>
              <w:jc w:val="both"/>
              <w:rPr>
                <w:rFonts w:ascii="Arial" w:hAnsi="Arial" w:cs="Arial"/>
                <w:color w:val="000000" w:themeColor="text1"/>
              </w:rPr>
            </w:pPr>
            <w:r w:rsidRPr="004F4DA5">
              <w:rPr>
                <w:rFonts w:ascii="Arial" w:hAnsi="Arial" w:cs="Arial"/>
                <w:color w:val="000000" w:themeColor="text1"/>
              </w:rPr>
              <w:t>7.2.2) высота ограждения</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1,2м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1,5м</w:t>
            </w:r>
          </w:p>
        </w:tc>
      </w:tr>
      <w:tr w:rsidR="006118EE" w:rsidRPr="004F4DA5" w:rsidTr="006738CA">
        <w:tc>
          <w:tcPr>
            <w:tcW w:w="5103" w:type="dxa"/>
            <w:tcBorders>
              <w:bottom w:val="single" w:sz="4" w:space="0" w:color="auto"/>
            </w:tcBorders>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lastRenderedPageBreak/>
              <w:t>9) требования к цветовому решению фасадов и внешнему облику объекта капитального строител</w:t>
            </w:r>
            <w:r w:rsidRPr="004F4DA5">
              <w:rPr>
                <w:rFonts w:ascii="Arial" w:hAnsi="Arial" w:cs="Arial"/>
                <w:color w:val="000000" w:themeColor="text1"/>
              </w:rPr>
              <w:t>ь</w:t>
            </w:r>
            <w:r w:rsidRPr="004F4DA5">
              <w:rPr>
                <w:rFonts w:ascii="Arial" w:hAnsi="Arial" w:cs="Arial"/>
                <w:color w:val="000000" w:themeColor="text1"/>
              </w:rPr>
              <w:t>ства</w:t>
            </w:r>
          </w:p>
        </w:tc>
        <w:tc>
          <w:tcPr>
            <w:tcW w:w="4536" w:type="dxa"/>
            <w:gridSpan w:val="2"/>
            <w:tcBorders>
              <w:bottom w:val="single" w:sz="4" w:space="0" w:color="auto"/>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устанавливается в заключении администр</w:t>
            </w:r>
            <w:r w:rsidRPr="004F4DA5">
              <w:rPr>
                <w:rFonts w:ascii="Arial" w:hAnsi="Arial" w:cs="Arial"/>
                <w:color w:val="000000" w:themeColor="text1"/>
                <w:sz w:val="20"/>
                <w:szCs w:val="20"/>
              </w:rPr>
              <w:t>а</w:t>
            </w:r>
            <w:r w:rsidRPr="004F4DA5">
              <w:rPr>
                <w:rFonts w:ascii="Arial" w:hAnsi="Arial" w:cs="Arial"/>
                <w:color w:val="000000" w:themeColor="text1"/>
                <w:sz w:val="20"/>
                <w:szCs w:val="20"/>
              </w:rPr>
              <w:t xml:space="preserve">ции района </w:t>
            </w:r>
          </w:p>
        </w:tc>
      </w:tr>
      <w:tr w:rsidR="006118EE" w:rsidRPr="004F4DA5" w:rsidTr="006738CA">
        <w:trPr>
          <w:trHeight w:val="56"/>
        </w:trPr>
        <w:tc>
          <w:tcPr>
            <w:tcW w:w="9639" w:type="dxa"/>
            <w:gridSpan w:val="3"/>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10) расстояние от окон жилых помещений дома до сараев для скота и птицы:</w:t>
            </w:r>
          </w:p>
        </w:tc>
      </w:tr>
      <w:tr w:rsidR="006118EE" w:rsidRPr="004F4DA5" w:rsidTr="006738CA">
        <w:trPr>
          <w:trHeight w:val="57"/>
        </w:trPr>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10.1) до 2-х блоков</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10м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56"/>
        </w:trPr>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10.2) 3-8 блоков</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25м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56"/>
        </w:trPr>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10.3) от 3 до 30 блоков</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50м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56"/>
        </w:trPr>
        <w:tc>
          <w:tcPr>
            <w:tcW w:w="5103"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11) предельная площадь застройки сблокирова</w:t>
            </w:r>
            <w:r w:rsidRPr="004F4DA5">
              <w:rPr>
                <w:rFonts w:ascii="Arial" w:hAnsi="Arial" w:cs="Arial"/>
                <w:color w:val="000000" w:themeColor="text1"/>
                <w:sz w:val="20"/>
                <w:szCs w:val="20"/>
              </w:rPr>
              <w:t>н</w:t>
            </w:r>
            <w:r w:rsidRPr="004F4DA5">
              <w:rPr>
                <w:rFonts w:ascii="Arial" w:hAnsi="Arial" w:cs="Arial"/>
                <w:color w:val="000000" w:themeColor="text1"/>
                <w:sz w:val="20"/>
                <w:szCs w:val="20"/>
              </w:rPr>
              <w:t>ных сараев</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800 м</w:t>
            </w:r>
            <w:r w:rsidRPr="004F4DA5">
              <w:rPr>
                <w:rFonts w:ascii="Arial" w:hAnsi="Arial" w:cs="Arial"/>
                <w:color w:val="000000" w:themeColor="text1"/>
                <w:sz w:val="20"/>
                <w:szCs w:val="20"/>
                <w:vertAlign w:val="superscript"/>
              </w:rPr>
              <w:t>2</w:t>
            </w:r>
          </w:p>
        </w:tc>
      </w:tr>
      <w:tr w:rsidR="006118EE" w:rsidRPr="004F4DA5" w:rsidTr="006738CA">
        <w:trPr>
          <w:trHeight w:val="56"/>
        </w:trPr>
        <w:tc>
          <w:tcPr>
            <w:tcW w:w="5103"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12) предельное количество блоков в группе сараев в жилой зоне</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4 блока</w:t>
            </w:r>
          </w:p>
        </w:tc>
      </w:tr>
      <w:tr w:rsidR="006118EE" w:rsidRPr="004F4DA5" w:rsidTr="006738CA">
        <w:trPr>
          <w:trHeight w:val="85"/>
        </w:trPr>
        <w:tc>
          <w:tcPr>
            <w:tcW w:w="5103" w:type="dxa"/>
            <w:tcBorders>
              <w:bottom w:val="single" w:sz="4" w:space="0" w:color="auto"/>
            </w:tcBorders>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13) при отсутствии централизованной канализации расстояние от дворового туалета до соседнего д</w:t>
            </w:r>
            <w:r w:rsidRPr="004F4DA5">
              <w:rPr>
                <w:rFonts w:ascii="Arial" w:hAnsi="Arial" w:cs="Arial"/>
                <w:color w:val="000000" w:themeColor="text1"/>
              </w:rPr>
              <w:t>о</w:t>
            </w:r>
            <w:r w:rsidRPr="004F4DA5">
              <w:rPr>
                <w:rFonts w:ascii="Arial" w:hAnsi="Arial" w:cs="Arial"/>
                <w:color w:val="000000" w:themeColor="text1"/>
              </w:rPr>
              <w:t>ма</w:t>
            </w:r>
          </w:p>
        </w:tc>
        <w:tc>
          <w:tcPr>
            <w:tcW w:w="2268" w:type="dxa"/>
            <w:tcBorders>
              <w:bottom w:val="single" w:sz="4" w:space="0" w:color="auto"/>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12м</w:t>
            </w:r>
          </w:p>
        </w:tc>
        <w:tc>
          <w:tcPr>
            <w:tcW w:w="2268" w:type="dxa"/>
            <w:tcBorders>
              <w:bottom w:val="single" w:sz="4" w:space="0" w:color="auto"/>
            </w:tcBorders>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20м</w:t>
            </w:r>
          </w:p>
          <w:p w:rsidR="006118EE" w:rsidRPr="004F4DA5" w:rsidRDefault="006118EE" w:rsidP="00BD30DC">
            <w:pPr>
              <w:pStyle w:val="afe"/>
              <w:spacing w:after="0" w:line="240" w:lineRule="auto"/>
              <w:ind w:left="0"/>
              <w:jc w:val="both"/>
              <w:rPr>
                <w:rFonts w:ascii="Arial" w:hAnsi="Arial" w:cs="Arial"/>
                <w:color w:val="000000" w:themeColor="text1"/>
                <w:sz w:val="20"/>
                <w:szCs w:val="20"/>
              </w:rPr>
            </w:pPr>
          </w:p>
        </w:tc>
      </w:tr>
      <w:tr w:rsidR="006118EE" w:rsidRPr="004F4DA5" w:rsidTr="006738CA">
        <w:tc>
          <w:tcPr>
            <w:tcW w:w="5103" w:type="dxa"/>
            <w:tcBorders>
              <w:right w:val="nil"/>
            </w:tcBorders>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14) при отсутствии централизованного водосна</w:t>
            </w:r>
            <w:r w:rsidRPr="004F4DA5">
              <w:rPr>
                <w:rFonts w:ascii="Arial" w:hAnsi="Arial" w:cs="Arial"/>
                <w:color w:val="000000" w:themeColor="text1"/>
              </w:rPr>
              <w:t>б</w:t>
            </w:r>
            <w:r w:rsidRPr="004F4DA5">
              <w:rPr>
                <w:rFonts w:ascii="Arial" w:hAnsi="Arial" w:cs="Arial"/>
                <w:color w:val="000000" w:themeColor="text1"/>
              </w:rPr>
              <w:t>жения:</w:t>
            </w:r>
          </w:p>
        </w:tc>
        <w:tc>
          <w:tcPr>
            <w:tcW w:w="2268" w:type="dxa"/>
            <w:tcBorders>
              <w:left w:val="nil"/>
              <w:right w:val="nil"/>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p>
        </w:tc>
        <w:tc>
          <w:tcPr>
            <w:tcW w:w="2268" w:type="dxa"/>
            <w:tcBorders>
              <w:left w:val="nil"/>
            </w:tcBorders>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p>
        </w:tc>
      </w:tr>
      <w:tr w:rsidR="006118EE" w:rsidRPr="004F4DA5" w:rsidTr="006738CA">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 xml:space="preserve">14.1) расстояние от источника водоснабжения до дворового туалета </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25м</w:t>
            </w:r>
          </w:p>
        </w:tc>
        <w:tc>
          <w:tcPr>
            <w:tcW w:w="2268"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не подлежит уст</w:t>
            </w:r>
            <w:r w:rsidRPr="004F4DA5">
              <w:rPr>
                <w:rFonts w:ascii="Arial" w:hAnsi="Arial" w:cs="Arial"/>
                <w:color w:val="000000" w:themeColor="text1"/>
              </w:rPr>
              <w:t>а</w:t>
            </w:r>
            <w:r w:rsidRPr="004F4DA5">
              <w:rPr>
                <w:rFonts w:ascii="Arial" w:hAnsi="Arial" w:cs="Arial"/>
                <w:color w:val="000000" w:themeColor="text1"/>
              </w:rPr>
              <w:t>новлению</w:t>
            </w:r>
          </w:p>
        </w:tc>
      </w:tr>
      <w:tr w:rsidR="006118EE" w:rsidRPr="004F4DA5" w:rsidTr="006738CA">
        <w:trPr>
          <w:trHeight w:val="289"/>
        </w:trPr>
        <w:tc>
          <w:tcPr>
            <w:tcW w:w="5103" w:type="dxa"/>
            <w:shd w:val="clear" w:color="auto" w:fill="auto"/>
          </w:tcPr>
          <w:p w:rsidR="006118EE" w:rsidRPr="004F4DA5" w:rsidRDefault="006118EE" w:rsidP="00BD30DC">
            <w:pPr>
              <w:ind w:left="318"/>
              <w:jc w:val="both"/>
              <w:rPr>
                <w:rFonts w:ascii="Arial" w:hAnsi="Arial" w:cs="Arial"/>
                <w:color w:val="000000" w:themeColor="text1"/>
              </w:rPr>
            </w:pPr>
            <w:r w:rsidRPr="004F4DA5">
              <w:rPr>
                <w:rFonts w:ascii="Arial" w:hAnsi="Arial" w:cs="Arial"/>
                <w:color w:val="000000" w:themeColor="text1"/>
              </w:rPr>
              <w:t>14.2) расстояние от шахтного колодца до сар</w:t>
            </w:r>
            <w:r w:rsidRPr="004F4DA5">
              <w:rPr>
                <w:rFonts w:ascii="Arial" w:hAnsi="Arial" w:cs="Arial"/>
                <w:color w:val="000000" w:themeColor="text1"/>
              </w:rPr>
              <w:t>а</w:t>
            </w:r>
            <w:r w:rsidRPr="004F4DA5">
              <w:rPr>
                <w:rFonts w:ascii="Arial" w:hAnsi="Arial" w:cs="Arial"/>
                <w:color w:val="000000" w:themeColor="text1"/>
              </w:rPr>
              <w:t>ев и стаек для скота и птицы</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20м</w:t>
            </w:r>
          </w:p>
        </w:tc>
        <w:tc>
          <w:tcPr>
            <w:tcW w:w="2268"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не подлежит уст</w:t>
            </w:r>
            <w:r w:rsidRPr="004F4DA5">
              <w:rPr>
                <w:rFonts w:ascii="Arial" w:hAnsi="Arial" w:cs="Arial"/>
                <w:color w:val="000000" w:themeColor="text1"/>
              </w:rPr>
              <w:t>а</w:t>
            </w:r>
            <w:r w:rsidRPr="004F4DA5">
              <w:rPr>
                <w:rFonts w:ascii="Arial" w:hAnsi="Arial" w:cs="Arial"/>
                <w:color w:val="000000" w:themeColor="text1"/>
              </w:rPr>
              <w:t>новлению</w:t>
            </w:r>
          </w:p>
        </w:tc>
      </w:tr>
      <w:tr w:rsidR="006118EE" w:rsidRPr="004F4DA5" w:rsidTr="006738CA">
        <w:trPr>
          <w:trHeight w:val="297"/>
        </w:trPr>
        <w:tc>
          <w:tcPr>
            <w:tcW w:w="5103"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15) расстояние от контейнерных площадок для сбора мусора до домов, игровых площадок</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20м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100м</w:t>
            </w:r>
          </w:p>
        </w:tc>
      </w:tr>
      <w:tr w:rsidR="006118EE" w:rsidRPr="004F4DA5" w:rsidTr="006738CA">
        <w:trPr>
          <w:trHeight w:val="566"/>
        </w:trPr>
        <w:tc>
          <w:tcPr>
            <w:tcW w:w="5103"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16) площадь земельного участка для строительства индивидуального гаража для легковых автомоб</w:t>
            </w:r>
            <w:r w:rsidRPr="004F4DA5">
              <w:rPr>
                <w:rFonts w:ascii="Arial" w:hAnsi="Arial" w:cs="Arial"/>
                <w:color w:val="000000" w:themeColor="text1"/>
              </w:rPr>
              <w:t>и</w:t>
            </w:r>
            <w:r w:rsidRPr="004F4DA5">
              <w:rPr>
                <w:rFonts w:ascii="Arial" w:hAnsi="Arial" w:cs="Arial"/>
                <w:color w:val="000000" w:themeColor="text1"/>
              </w:rPr>
              <w:t xml:space="preserve">лей (на 1 </w:t>
            </w:r>
            <w:proofErr w:type="spellStart"/>
            <w:r w:rsidRPr="004F4DA5">
              <w:rPr>
                <w:rFonts w:ascii="Arial" w:hAnsi="Arial" w:cs="Arial"/>
                <w:color w:val="000000" w:themeColor="text1"/>
              </w:rPr>
              <w:t>машиноместо</w:t>
            </w:r>
            <w:proofErr w:type="spellEnd"/>
            <w:r w:rsidRPr="004F4DA5">
              <w:rPr>
                <w:rFonts w:ascii="Arial" w:hAnsi="Arial" w:cs="Arial"/>
                <w:color w:val="000000" w:themeColor="text1"/>
              </w:rPr>
              <w:t>) из несгораемых матери</w:t>
            </w:r>
            <w:r w:rsidRPr="004F4DA5">
              <w:rPr>
                <w:rFonts w:ascii="Arial" w:hAnsi="Arial" w:cs="Arial"/>
                <w:color w:val="000000" w:themeColor="text1"/>
              </w:rPr>
              <w:t>а</w:t>
            </w:r>
            <w:r w:rsidRPr="004F4DA5">
              <w:rPr>
                <w:rFonts w:ascii="Arial" w:hAnsi="Arial" w:cs="Arial"/>
                <w:color w:val="000000" w:themeColor="text1"/>
              </w:rPr>
              <w:t xml:space="preserve">лов II и </w:t>
            </w:r>
            <w:r w:rsidRPr="004F4DA5">
              <w:rPr>
                <w:rFonts w:ascii="Arial" w:hAnsi="Arial" w:cs="Arial"/>
                <w:color w:val="000000" w:themeColor="text1"/>
                <w:lang w:val="en-US"/>
              </w:rPr>
              <w:t>III</w:t>
            </w:r>
            <w:r w:rsidRPr="004F4DA5">
              <w:rPr>
                <w:rFonts w:ascii="Arial" w:hAnsi="Arial" w:cs="Arial"/>
                <w:color w:val="000000" w:themeColor="text1"/>
              </w:rPr>
              <w:t xml:space="preserve"> степени огнестойкости. Возведение г</w:t>
            </w:r>
            <w:r w:rsidRPr="004F4DA5">
              <w:rPr>
                <w:rFonts w:ascii="Arial" w:hAnsi="Arial" w:cs="Arial"/>
                <w:color w:val="000000" w:themeColor="text1"/>
              </w:rPr>
              <w:t>а</w:t>
            </w:r>
            <w:r w:rsidRPr="004F4DA5">
              <w:rPr>
                <w:rFonts w:ascii="Arial" w:hAnsi="Arial" w:cs="Arial"/>
                <w:color w:val="000000" w:themeColor="text1"/>
              </w:rPr>
              <w:t>ражей из сгораемых материалов IV-V степени огн</w:t>
            </w:r>
            <w:r w:rsidRPr="004F4DA5">
              <w:rPr>
                <w:rFonts w:ascii="Arial" w:hAnsi="Arial" w:cs="Arial"/>
                <w:color w:val="000000" w:themeColor="text1"/>
              </w:rPr>
              <w:t>е</w:t>
            </w:r>
            <w:r w:rsidRPr="004F4DA5">
              <w:rPr>
                <w:rFonts w:ascii="Arial" w:hAnsi="Arial" w:cs="Arial"/>
                <w:color w:val="000000" w:themeColor="text1"/>
              </w:rPr>
              <w:t>стойкости не допускается.</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vertAlign w:val="superscript"/>
              </w:rPr>
            </w:pPr>
            <w:r w:rsidRPr="004F4DA5">
              <w:rPr>
                <w:rFonts w:ascii="Arial" w:hAnsi="Arial" w:cs="Arial"/>
                <w:sz w:val="20"/>
                <w:szCs w:val="20"/>
              </w:rPr>
              <w:t>не подлежит уст</w:t>
            </w:r>
            <w:r w:rsidRPr="004F4DA5">
              <w:rPr>
                <w:rFonts w:ascii="Arial" w:hAnsi="Arial" w:cs="Arial"/>
                <w:sz w:val="20"/>
                <w:szCs w:val="20"/>
              </w:rPr>
              <w:t>а</w:t>
            </w:r>
            <w:r w:rsidRPr="004F4DA5">
              <w:rPr>
                <w:rFonts w:ascii="Arial" w:hAnsi="Arial" w:cs="Arial"/>
                <w:sz w:val="20"/>
                <w:szCs w:val="20"/>
              </w:rPr>
              <w:t>новлению</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vertAlign w:val="superscript"/>
              </w:rPr>
            </w:pPr>
            <w:r w:rsidRPr="004F4DA5">
              <w:rPr>
                <w:rFonts w:ascii="Arial" w:hAnsi="Arial" w:cs="Arial"/>
                <w:color w:val="000000" w:themeColor="text1"/>
                <w:sz w:val="20"/>
                <w:szCs w:val="20"/>
              </w:rPr>
              <w:t>36м</w:t>
            </w:r>
            <w:r w:rsidRPr="004F4DA5">
              <w:rPr>
                <w:rFonts w:ascii="Arial" w:hAnsi="Arial" w:cs="Arial"/>
                <w:color w:val="000000" w:themeColor="text1"/>
                <w:sz w:val="20"/>
                <w:szCs w:val="20"/>
                <w:vertAlign w:val="superscript"/>
              </w:rPr>
              <w:t>2</w:t>
            </w:r>
          </w:p>
        </w:tc>
      </w:tr>
      <w:tr w:rsidR="006118EE" w:rsidRPr="004F4DA5" w:rsidTr="006738CA">
        <w:trPr>
          <w:trHeight w:val="226"/>
        </w:trPr>
        <w:tc>
          <w:tcPr>
            <w:tcW w:w="5103"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17) расстояние от стен дома до индивидуального септика выгреба</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sz w:val="20"/>
                <w:szCs w:val="20"/>
              </w:rPr>
            </w:pPr>
            <w:r w:rsidRPr="004F4DA5">
              <w:rPr>
                <w:rFonts w:ascii="Arial" w:hAnsi="Arial" w:cs="Arial"/>
                <w:sz w:val="20"/>
                <w:szCs w:val="20"/>
              </w:rPr>
              <w:t>20м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r w:rsidR="006118EE" w:rsidRPr="004F4DA5" w:rsidTr="006738CA">
        <w:trPr>
          <w:trHeight w:val="226"/>
        </w:trPr>
        <w:tc>
          <w:tcPr>
            <w:tcW w:w="5103" w:type="dxa"/>
            <w:shd w:val="clear" w:color="auto" w:fill="auto"/>
          </w:tcPr>
          <w:p w:rsidR="006118EE" w:rsidRPr="004F4DA5" w:rsidRDefault="006118EE" w:rsidP="00BD30DC">
            <w:pPr>
              <w:jc w:val="both"/>
              <w:rPr>
                <w:rFonts w:ascii="Arial" w:hAnsi="Arial" w:cs="Arial"/>
              </w:rPr>
            </w:pPr>
            <w:r w:rsidRPr="004F4DA5">
              <w:rPr>
                <w:rFonts w:ascii="Arial" w:hAnsi="Arial" w:cs="Arial"/>
              </w:rPr>
              <w:t>18) обеспечение проезда пожарной техники к зд</w:t>
            </w:r>
            <w:r w:rsidRPr="004F4DA5">
              <w:rPr>
                <w:rFonts w:ascii="Arial" w:hAnsi="Arial" w:cs="Arial"/>
              </w:rPr>
              <w:t>а</w:t>
            </w:r>
            <w:r w:rsidRPr="004F4DA5">
              <w:rPr>
                <w:rFonts w:ascii="Arial" w:hAnsi="Arial" w:cs="Arial"/>
              </w:rPr>
              <w:t>ниям, строениям, сооружениям на расстоянии</w:t>
            </w:r>
          </w:p>
        </w:tc>
        <w:tc>
          <w:tcPr>
            <w:tcW w:w="2268" w:type="dxa"/>
            <w:shd w:val="clear" w:color="auto" w:fill="auto"/>
          </w:tcPr>
          <w:p w:rsidR="006118EE" w:rsidRPr="004F4DA5" w:rsidRDefault="006118EE" w:rsidP="00BD30DC">
            <w:pPr>
              <w:jc w:val="both"/>
              <w:rPr>
                <w:rFonts w:ascii="Arial" w:hAnsi="Arial" w:cs="Arial"/>
              </w:rPr>
            </w:pPr>
            <w:r w:rsidRPr="004F4DA5">
              <w:rPr>
                <w:rFonts w:ascii="Arial" w:hAnsi="Arial" w:cs="Arial"/>
              </w:rPr>
              <w:t>3м</w:t>
            </w:r>
          </w:p>
        </w:tc>
        <w:tc>
          <w:tcPr>
            <w:tcW w:w="2268" w:type="dxa"/>
            <w:shd w:val="clear" w:color="auto" w:fill="auto"/>
          </w:tcPr>
          <w:p w:rsidR="006118EE" w:rsidRPr="004F4DA5" w:rsidRDefault="006118EE" w:rsidP="00BD30DC">
            <w:pPr>
              <w:jc w:val="both"/>
              <w:rPr>
                <w:rFonts w:ascii="Arial" w:hAnsi="Arial" w:cs="Arial"/>
              </w:rPr>
            </w:pPr>
            <w:r w:rsidRPr="004F4DA5">
              <w:rPr>
                <w:rFonts w:ascii="Arial" w:hAnsi="Arial" w:cs="Arial"/>
              </w:rPr>
              <w:t>8м</w:t>
            </w:r>
          </w:p>
        </w:tc>
      </w:tr>
      <w:tr w:rsidR="006118EE" w:rsidRPr="004F4DA5" w:rsidTr="006738CA">
        <w:trPr>
          <w:trHeight w:val="226"/>
        </w:trPr>
        <w:tc>
          <w:tcPr>
            <w:tcW w:w="5103" w:type="dxa"/>
            <w:shd w:val="clear" w:color="auto" w:fill="auto"/>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19) расстояние от границ застройки до лесных ма</w:t>
            </w:r>
            <w:r w:rsidRPr="004F4DA5">
              <w:rPr>
                <w:rFonts w:ascii="Arial" w:hAnsi="Arial" w:cs="Arial"/>
                <w:color w:val="000000" w:themeColor="text1"/>
              </w:rPr>
              <w:t>с</w:t>
            </w:r>
            <w:r w:rsidRPr="004F4DA5">
              <w:rPr>
                <w:rFonts w:ascii="Arial" w:hAnsi="Arial" w:cs="Arial"/>
                <w:color w:val="000000" w:themeColor="text1"/>
              </w:rPr>
              <w:t>сивов</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sz w:val="20"/>
                <w:szCs w:val="20"/>
              </w:rPr>
            </w:pPr>
            <w:r w:rsidRPr="004F4DA5">
              <w:rPr>
                <w:rFonts w:ascii="Arial" w:hAnsi="Arial" w:cs="Arial"/>
                <w:sz w:val="20"/>
                <w:szCs w:val="20"/>
              </w:rPr>
              <w:t>30м</w:t>
            </w:r>
          </w:p>
        </w:tc>
        <w:tc>
          <w:tcPr>
            <w:tcW w:w="2268" w:type="dxa"/>
            <w:shd w:val="clear" w:color="auto" w:fill="auto"/>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bl>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На территориях, подверженных затоплению запрещается строительство кап</w:t>
      </w:r>
      <w:r w:rsidRPr="004F4DA5">
        <w:rPr>
          <w:rFonts w:ascii="Arial" w:hAnsi="Arial" w:cs="Arial"/>
          <w:sz w:val="24"/>
          <w:szCs w:val="24"/>
        </w:rPr>
        <w:t>и</w:t>
      </w:r>
      <w:r w:rsidRPr="004F4DA5">
        <w:rPr>
          <w:rFonts w:ascii="Arial" w:hAnsi="Arial" w:cs="Arial"/>
          <w:sz w:val="24"/>
          <w:szCs w:val="24"/>
        </w:rPr>
        <w:t>тальных зданий, строений, сооружений без проведения специальных защитных м</w:t>
      </w:r>
      <w:r w:rsidRPr="004F4DA5">
        <w:rPr>
          <w:rFonts w:ascii="Arial" w:hAnsi="Arial" w:cs="Arial"/>
          <w:sz w:val="24"/>
          <w:szCs w:val="24"/>
        </w:rPr>
        <w:t>е</w:t>
      </w:r>
      <w:r w:rsidRPr="004F4DA5">
        <w:rPr>
          <w:rFonts w:ascii="Arial" w:hAnsi="Arial" w:cs="Arial"/>
          <w:sz w:val="24"/>
          <w:szCs w:val="24"/>
        </w:rPr>
        <w:t>роприятий по предотвращению негативного воздействия вод.</w:t>
      </w:r>
    </w:p>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 xml:space="preserve">На территории </w:t>
      </w:r>
      <w:proofErr w:type="spellStart"/>
      <w:r w:rsidRPr="004F4DA5">
        <w:rPr>
          <w:rFonts w:ascii="Arial" w:hAnsi="Arial" w:cs="Arial"/>
          <w:sz w:val="24"/>
          <w:szCs w:val="24"/>
        </w:rPr>
        <w:t>водоохранных</w:t>
      </w:r>
      <w:proofErr w:type="spellEnd"/>
      <w:r w:rsidRPr="004F4DA5">
        <w:rPr>
          <w:rFonts w:ascii="Arial" w:hAnsi="Arial" w:cs="Arial"/>
          <w:sz w:val="24"/>
          <w:szCs w:val="24"/>
        </w:rPr>
        <w:t xml:space="preserve"> зон водных объектов общего пользования ра</w:t>
      </w:r>
      <w:r w:rsidRPr="004F4DA5">
        <w:rPr>
          <w:rFonts w:ascii="Arial" w:hAnsi="Arial" w:cs="Arial"/>
          <w:sz w:val="24"/>
          <w:szCs w:val="24"/>
        </w:rPr>
        <w:t>з</w:t>
      </w:r>
      <w:r w:rsidRPr="004F4DA5">
        <w:rPr>
          <w:rFonts w:ascii="Arial" w:hAnsi="Arial" w:cs="Arial"/>
          <w:sz w:val="24"/>
          <w:szCs w:val="24"/>
        </w:rPr>
        <w:t>мещение надворных уборных допускается только с устройством водонепроницаем</w:t>
      </w:r>
      <w:r w:rsidRPr="004F4DA5">
        <w:rPr>
          <w:rFonts w:ascii="Arial" w:hAnsi="Arial" w:cs="Arial"/>
          <w:sz w:val="24"/>
          <w:szCs w:val="24"/>
        </w:rPr>
        <w:t>о</w:t>
      </w:r>
      <w:r w:rsidRPr="004F4DA5">
        <w:rPr>
          <w:rFonts w:ascii="Arial" w:hAnsi="Arial" w:cs="Arial"/>
          <w:sz w:val="24"/>
          <w:szCs w:val="24"/>
        </w:rPr>
        <w:t>го выгреба.</w:t>
      </w:r>
    </w:p>
    <w:p w:rsidR="006118EE" w:rsidRPr="004F4DA5" w:rsidRDefault="006118EE" w:rsidP="00BD30DC">
      <w:pPr>
        <w:ind w:firstLine="709"/>
        <w:jc w:val="both"/>
        <w:rPr>
          <w:rFonts w:ascii="Arial" w:hAnsi="Arial" w:cs="Arial"/>
          <w:b/>
          <w:sz w:val="24"/>
          <w:szCs w:val="24"/>
        </w:rPr>
      </w:pPr>
      <w:r w:rsidRPr="004F4DA5">
        <w:rPr>
          <w:rFonts w:ascii="Arial" w:hAnsi="Arial" w:cs="Arial"/>
          <w:b/>
          <w:sz w:val="24"/>
          <w:szCs w:val="24"/>
        </w:rPr>
        <w:t>Статья 41.5.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2.5 (Среднеэтажная жилая застройка)</w:t>
      </w:r>
    </w:p>
    <w:tbl>
      <w:tblPr>
        <w:tblStyle w:val="aff"/>
        <w:tblW w:w="9639" w:type="dxa"/>
        <w:tblInd w:w="108" w:type="dxa"/>
        <w:tblLayout w:type="fixed"/>
        <w:tblLook w:val="04A0"/>
      </w:tblPr>
      <w:tblGrid>
        <w:gridCol w:w="5103"/>
        <w:gridCol w:w="2268"/>
        <w:gridCol w:w="2268"/>
      </w:tblGrid>
      <w:tr w:rsidR="006118EE" w:rsidRPr="004F4DA5" w:rsidTr="006738CA">
        <w:trPr>
          <w:trHeight w:val="56"/>
        </w:trPr>
        <w:tc>
          <w:tcPr>
            <w:tcW w:w="5103" w:type="dxa"/>
            <w:tcBorders>
              <w:bottom w:val="single" w:sz="4" w:space="0" w:color="auto"/>
            </w:tcBorders>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Обязательные параметры:</w:t>
            </w:r>
          </w:p>
        </w:tc>
        <w:tc>
          <w:tcPr>
            <w:tcW w:w="2268" w:type="dxa"/>
            <w:tcBorders>
              <w:bottom w:val="single" w:sz="4" w:space="0" w:color="auto"/>
            </w:tcBorders>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tcBorders>
              <w:bottom w:val="single" w:sz="4" w:space="0" w:color="auto"/>
            </w:tcBorders>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239"/>
        </w:trPr>
        <w:tc>
          <w:tcPr>
            <w:tcW w:w="9639" w:type="dxa"/>
            <w:gridSpan w:val="3"/>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1) предельные (минимальные и (или) максимальные размеры земельных участков для нового строительства:</w:t>
            </w:r>
          </w:p>
        </w:tc>
      </w:tr>
      <w:tr w:rsidR="006118EE" w:rsidRPr="004F4DA5" w:rsidTr="006738CA">
        <w:trPr>
          <w:trHeight w:val="106"/>
        </w:trPr>
        <w:tc>
          <w:tcPr>
            <w:tcW w:w="5103" w:type="dxa"/>
            <w:tcBorders>
              <w:bottom w:val="single" w:sz="4" w:space="0" w:color="auto"/>
              <w:right w:val="nil"/>
            </w:tcBorders>
          </w:tcPr>
          <w:p w:rsidR="006118EE" w:rsidRPr="004F4DA5" w:rsidRDefault="006118EE" w:rsidP="00BD30DC">
            <w:pPr>
              <w:ind w:left="318"/>
              <w:jc w:val="both"/>
              <w:rPr>
                <w:rFonts w:ascii="Arial" w:hAnsi="Arial" w:cs="Arial"/>
              </w:rPr>
            </w:pPr>
            <w:r w:rsidRPr="004F4DA5">
              <w:rPr>
                <w:rFonts w:ascii="Arial" w:hAnsi="Arial" w:cs="Arial"/>
              </w:rPr>
              <w:t>1.1) по уличному фасаду:</w:t>
            </w:r>
          </w:p>
        </w:tc>
        <w:tc>
          <w:tcPr>
            <w:tcW w:w="2268" w:type="dxa"/>
            <w:tcBorders>
              <w:left w:val="nil"/>
              <w:bottom w:val="single" w:sz="4" w:space="0" w:color="auto"/>
              <w:right w:val="nil"/>
            </w:tcBorders>
            <w:vAlign w:val="center"/>
          </w:tcPr>
          <w:p w:rsidR="006118EE" w:rsidRPr="004F4DA5" w:rsidRDefault="006118EE" w:rsidP="00BD30DC">
            <w:pPr>
              <w:jc w:val="both"/>
              <w:rPr>
                <w:rFonts w:ascii="Arial" w:hAnsi="Arial" w:cs="Arial"/>
              </w:rPr>
            </w:pPr>
          </w:p>
        </w:tc>
        <w:tc>
          <w:tcPr>
            <w:tcW w:w="2268" w:type="dxa"/>
            <w:tcBorders>
              <w:left w:val="nil"/>
              <w:bottom w:val="single" w:sz="4" w:space="0" w:color="auto"/>
            </w:tcBorders>
            <w:vAlign w:val="center"/>
          </w:tcPr>
          <w:p w:rsidR="006118EE" w:rsidRPr="004F4DA5" w:rsidRDefault="006118EE" w:rsidP="00BD30DC">
            <w:pPr>
              <w:jc w:val="both"/>
              <w:rPr>
                <w:rFonts w:ascii="Arial" w:hAnsi="Arial" w:cs="Arial"/>
              </w:rPr>
            </w:pPr>
          </w:p>
        </w:tc>
      </w:tr>
      <w:tr w:rsidR="006118EE" w:rsidRPr="004F4DA5" w:rsidTr="006738CA">
        <w:trPr>
          <w:trHeight w:val="56"/>
        </w:trPr>
        <w:tc>
          <w:tcPr>
            <w:tcW w:w="5103" w:type="dxa"/>
          </w:tcPr>
          <w:p w:rsidR="006118EE" w:rsidRPr="004F4DA5" w:rsidRDefault="006118EE" w:rsidP="00BD30DC">
            <w:pPr>
              <w:ind w:left="601"/>
              <w:jc w:val="both"/>
              <w:rPr>
                <w:rFonts w:ascii="Arial" w:hAnsi="Arial" w:cs="Arial"/>
              </w:rPr>
            </w:pPr>
            <w:r w:rsidRPr="004F4DA5">
              <w:rPr>
                <w:rFonts w:ascii="Arial" w:hAnsi="Arial" w:cs="Arial"/>
              </w:rPr>
              <w:t>1.1.1) для домов с количеством этажей 1</w:t>
            </w:r>
          </w:p>
        </w:tc>
        <w:tc>
          <w:tcPr>
            <w:tcW w:w="2268" w:type="dxa"/>
          </w:tcPr>
          <w:p w:rsidR="006118EE" w:rsidRPr="004F4DA5" w:rsidRDefault="006118EE" w:rsidP="00BD30DC">
            <w:pPr>
              <w:jc w:val="both"/>
              <w:rPr>
                <w:rFonts w:ascii="Arial" w:hAnsi="Arial" w:cs="Arial"/>
              </w:rPr>
            </w:pPr>
            <w:r w:rsidRPr="004F4DA5">
              <w:rPr>
                <w:rFonts w:ascii="Arial" w:hAnsi="Arial" w:cs="Arial"/>
              </w:rPr>
              <w:t>25м</w:t>
            </w:r>
          </w:p>
        </w:tc>
        <w:tc>
          <w:tcPr>
            <w:tcW w:w="2268" w:type="dxa"/>
          </w:tcPr>
          <w:p w:rsidR="006118EE" w:rsidRPr="004F4DA5" w:rsidRDefault="006118EE" w:rsidP="00BD30DC">
            <w:pPr>
              <w:jc w:val="both"/>
              <w:rPr>
                <w:rFonts w:ascii="Arial" w:hAnsi="Arial" w:cs="Arial"/>
              </w:rPr>
            </w:pPr>
            <w:r w:rsidRPr="004F4DA5">
              <w:rPr>
                <w:rFonts w:ascii="Arial" w:hAnsi="Arial" w:cs="Arial"/>
              </w:rPr>
              <w:t>40м</w:t>
            </w:r>
          </w:p>
        </w:tc>
      </w:tr>
      <w:tr w:rsidR="006118EE" w:rsidRPr="004F4DA5" w:rsidTr="006738CA">
        <w:trPr>
          <w:trHeight w:val="56"/>
        </w:trPr>
        <w:tc>
          <w:tcPr>
            <w:tcW w:w="5103" w:type="dxa"/>
          </w:tcPr>
          <w:p w:rsidR="006118EE" w:rsidRPr="004F4DA5" w:rsidRDefault="006118EE" w:rsidP="00BD30DC">
            <w:pPr>
              <w:ind w:left="601"/>
              <w:jc w:val="both"/>
              <w:rPr>
                <w:rFonts w:ascii="Arial" w:hAnsi="Arial" w:cs="Arial"/>
              </w:rPr>
            </w:pPr>
            <w:r w:rsidRPr="004F4DA5">
              <w:rPr>
                <w:rFonts w:ascii="Arial" w:hAnsi="Arial" w:cs="Arial"/>
              </w:rPr>
              <w:t>1.1.2) для домов с количеством этажей 2-4</w:t>
            </w:r>
          </w:p>
        </w:tc>
        <w:tc>
          <w:tcPr>
            <w:tcW w:w="2268" w:type="dxa"/>
          </w:tcPr>
          <w:p w:rsidR="006118EE" w:rsidRPr="004F4DA5" w:rsidRDefault="006118EE" w:rsidP="00BD30DC">
            <w:pPr>
              <w:jc w:val="both"/>
              <w:rPr>
                <w:rFonts w:ascii="Arial" w:hAnsi="Arial" w:cs="Arial"/>
              </w:rPr>
            </w:pPr>
            <w:r w:rsidRPr="004F4DA5">
              <w:rPr>
                <w:rFonts w:ascii="Arial" w:hAnsi="Arial" w:cs="Arial"/>
              </w:rPr>
              <w:t>46м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Pr>
          <w:p w:rsidR="006118EE" w:rsidRPr="004F4DA5" w:rsidRDefault="006118EE" w:rsidP="00BD30DC">
            <w:pPr>
              <w:ind w:left="601"/>
              <w:jc w:val="both"/>
              <w:rPr>
                <w:rFonts w:ascii="Arial" w:hAnsi="Arial" w:cs="Arial"/>
              </w:rPr>
            </w:pPr>
            <w:r w:rsidRPr="004F4DA5">
              <w:rPr>
                <w:rFonts w:ascii="Arial" w:hAnsi="Arial" w:cs="Arial"/>
              </w:rPr>
              <w:t>1.1.3) дома с количеством этажей 5</w:t>
            </w:r>
          </w:p>
        </w:tc>
        <w:tc>
          <w:tcPr>
            <w:tcW w:w="2268" w:type="dxa"/>
          </w:tcPr>
          <w:p w:rsidR="006118EE" w:rsidRPr="004F4DA5" w:rsidRDefault="006118EE" w:rsidP="00BD30DC">
            <w:pPr>
              <w:jc w:val="both"/>
              <w:rPr>
                <w:rFonts w:ascii="Arial" w:hAnsi="Arial" w:cs="Arial"/>
              </w:rPr>
            </w:pPr>
            <w:r w:rsidRPr="004F4DA5">
              <w:rPr>
                <w:rFonts w:ascii="Arial" w:hAnsi="Arial" w:cs="Arial"/>
              </w:rPr>
              <w:t>56м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Borders>
              <w:bottom w:val="single" w:sz="4" w:space="0" w:color="auto"/>
              <w:right w:val="nil"/>
            </w:tcBorders>
          </w:tcPr>
          <w:p w:rsidR="006118EE" w:rsidRPr="004F4DA5" w:rsidRDefault="006118EE" w:rsidP="00BD30DC">
            <w:pPr>
              <w:ind w:left="318"/>
              <w:jc w:val="both"/>
              <w:rPr>
                <w:rFonts w:ascii="Arial" w:hAnsi="Arial" w:cs="Arial"/>
              </w:rPr>
            </w:pPr>
            <w:r w:rsidRPr="004F4DA5">
              <w:rPr>
                <w:rFonts w:ascii="Arial" w:hAnsi="Arial" w:cs="Arial"/>
              </w:rPr>
              <w:t>1.2) глубина участка:</w:t>
            </w:r>
          </w:p>
        </w:tc>
        <w:tc>
          <w:tcPr>
            <w:tcW w:w="2268" w:type="dxa"/>
            <w:tcBorders>
              <w:left w:val="nil"/>
              <w:bottom w:val="single" w:sz="4" w:space="0" w:color="auto"/>
              <w:right w:val="nil"/>
            </w:tcBorders>
          </w:tcPr>
          <w:p w:rsidR="006118EE" w:rsidRPr="004F4DA5" w:rsidRDefault="006118EE" w:rsidP="00BD30DC">
            <w:pPr>
              <w:jc w:val="both"/>
              <w:rPr>
                <w:rFonts w:ascii="Arial" w:hAnsi="Arial" w:cs="Arial"/>
              </w:rPr>
            </w:pPr>
          </w:p>
        </w:tc>
        <w:tc>
          <w:tcPr>
            <w:tcW w:w="2268" w:type="dxa"/>
            <w:tcBorders>
              <w:left w:val="nil"/>
              <w:bottom w:val="single" w:sz="4" w:space="0" w:color="auto"/>
            </w:tcBorders>
          </w:tcPr>
          <w:p w:rsidR="006118EE" w:rsidRPr="004F4DA5" w:rsidRDefault="006118EE" w:rsidP="00BD30DC">
            <w:pPr>
              <w:jc w:val="both"/>
              <w:rPr>
                <w:rFonts w:ascii="Arial" w:hAnsi="Arial" w:cs="Arial"/>
              </w:rPr>
            </w:pPr>
          </w:p>
        </w:tc>
      </w:tr>
      <w:tr w:rsidR="006118EE" w:rsidRPr="004F4DA5" w:rsidTr="006738CA">
        <w:trPr>
          <w:trHeight w:val="56"/>
        </w:trPr>
        <w:tc>
          <w:tcPr>
            <w:tcW w:w="5103" w:type="dxa"/>
          </w:tcPr>
          <w:p w:rsidR="006118EE" w:rsidRPr="004F4DA5" w:rsidRDefault="006118EE" w:rsidP="00BD30DC">
            <w:pPr>
              <w:ind w:left="601"/>
              <w:jc w:val="both"/>
              <w:rPr>
                <w:rFonts w:ascii="Arial" w:hAnsi="Arial" w:cs="Arial"/>
              </w:rPr>
            </w:pPr>
            <w:r w:rsidRPr="004F4DA5">
              <w:rPr>
                <w:rFonts w:ascii="Arial" w:hAnsi="Arial" w:cs="Arial"/>
              </w:rPr>
              <w:t>1.2.1) дома с количеством этажей 1</w:t>
            </w:r>
          </w:p>
        </w:tc>
        <w:tc>
          <w:tcPr>
            <w:tcW w:w="2268" w:type="dxa"/>
          </w:tcPr>
          <w:p w:rsidR="006118EE" w:rsidRPr="004F4DA5" w:rsidRDefault="006118EE" w:rsidP="00BD30DC">
            <w:pPr>
              <w:jc w:val="both"/>
              <w:rPr>
                <w:rFonts w:ascii="Arial" w:hAnsi="Arial" w:cs="Arial"/>
              </w:rPr>
            </w:pPr>
            <w:r w:rsidRPr="004F4DA5">
              <w:rPr>
                <w:rFonts w:ascii="Arial" w:hAnsi="Arial" w:cs="Arial"/>
              </w:rPr>
              <w:t>16м</w:t>
            </w:r>
          </w:p>
        </w:tc>
        <w:tc>
          <w:tcPr>
            <w:tcW w:w="2268" w:type="dxa"/>
          </w:tcPr>
          <w:p w:rsidR="006118EE" w:rsidRPr="004F4DA5" w:rsidRDefault="006118EE" w:rsidP="00BD30DC">
            <w:pPr>
              <w:jc w:val="both"/>
              <w:rPr>
                <w:rFonts w:ascii="Arial" w:hAnsi="Arial" w:cs="Arial"/>
              </w:rPr>
            </w:pPr>
            <w:r w:rsidRPr="004F4DA5">
              <w:rPr>
                <w:rFonts w:ascii="Arial" w:hAnsi="Arial" w:cs="Arial"/>
              </w:rPr>
              <w:t>50м</w:t>
            </w:r>
          </w:p>
        </w:tc>
      </w:tr>
      <w:tr w:rsidR="006118EE" w:rsidRPr="004F4DA5" w:rsidTr="006738CA">
        <w:trPr>
          <w:trHeight w:val="56"/>
        </w:trPr>
        <w:tc>
          <w:tcPr>
            <w:tcW w:w="5103" w:type="dxa"/>
          </w:tcPr>
          <w:p w:rsidR="006118EE" w:rsidRPr="004F4DA5" w:rsidRDefault="006118EE" w:rsidP="00BD30DC">
            <w:pPr>
              <w:ind w:left="601"/>
              <w:jc w:val="both"/>
              <w:rPr>
                <w:rFonts w:ascii="Arial" w:hAnsi="Arial" w:cs="Arial"/>
              </w:rPr>
            </w:pPr>
            <w:r w:rsidRPr="004F4DA5">
              <w:rPr>
                <w:rFonts w:ascii="Arial" w:hAnsi="Arial" w:cs="Arial"/>
              </w:rPr>
              <w:t>1.2.2) дома с количеством этажей 2-4</w:t>
            </w:r>
          </w:p>
        </w:tc>
        <w:tc>
          <w:tcPr>
            <w:tcW w:w="2268" w:type="dxa"/>
          </w:tcPr>
          <w:p w:rsidR="006118EE" w:rsidRPr="004F4DA5" w:rsidRDefault="006118EE" w:rsidP="00BD30DC">
            <w:pPr>
              <w:jc w:val="both"/>
              <w:rPr>
                <w:rFonts w:ascii="Arial" w:hAnsi="Arial" w:cs="Arial"/>
              </w:rPr>
            </w:pPr>
            <w:r w:rsidRPr="004F4DA5">
              <w:rPr>
                <w:rFonts w:ascii="Arial" w:hAnsi="Arial" w:cs="Arial"/>
              </w:rPr>
              <w:t>23м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Pr>
          <w:p w:rsidR="006118EE" w:rsidRPr="004F4DA5" w:rsidRDefault="006118EE" w:rsidP="00BD30DC">
            <w:pPr>
              <w:ind w:left="601"/>
              <w:jc w:val="both"/>
              <w:rPr>
                <w:rFonts w:ascii="Arial" w:hAnsi="Arial" w:cs="Arial"/>
              </w:rPr>
            </w:pPr>
            <w:r w:rsidRPr="004F4DA5">
              <w:rPr>
                <w:rFonts w:ascii="Arial" w:hAnsi="Arial" w:cs="Arial"/>
              </w:rPr>
              <w:t>1.2.3) дома с количеством этажей 5</w:t>
            </w:r>
          </w:p>
        </w:tc>
        <w:tc>
          <w:tcPr>
            <w:tcW w:w="2268" w:type="dxa"/>
          </w:tcPr>
          <w:p w:rsidR="006118EE" w:rsidRPr="004F4DA5" w:rsidRDefault="006118EE" w:rsidP="00BD30DC">
            <w:pPr>
              <w:jc w:val="both"/>
              <w:rPr>
                <w:rFonts w:ascii="Arial" w:hAnsi="Arial" w:cs="Arial"/>
              </w:rPr>
            </w:pPr>
            <w:r w:rsidRPr="004F4DA5">
              <w:rPr>
                <w:rFonts w:ascii="Arial" w:hAnsi="Arial" w:cs="Arial"/>
              </w:rPr>
              <w:t>26м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234"/>
        </w:trPr>
        <w:tc>
          <w:tcPr>
            <w:tcW w:w="5103"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lastRenderedPageBreak/>
              <w:t>2) предельные (минимальные и (или) максимал</w:t>
            </w:r>
            <w:r w:rsidRPr="004F4DA5">
              <w:rPr>
                <w:rFonts w:ascii="Arial" w:hAnsi="Arial" w:cs="Arial"/>
              </w:rPr>
              <w:t>ь</w:t>
            </w:r>
            <w:r w:rsidRPr="004F4DA5">
              <w:rPr>
                <w:rFonts w:ascii="Arial" w:hAnsi="Arial" w:cs="Arial"/>
              </w:rPr>
              <w:t>ные размеры земельных участков для существу</w:t>
            </w:r>
            <w:r w:rsidRPr="004F4DA5">
              <w:rPr>
                <w:rFonts w:ascii="Arial" w:hAnsi="Arial" w:cs="Arial"/>
              </w:rPr>
              <w:t>ю</w:t>
            </w:r>
            <w:r w:rsidRPr="004F4DA5">
              <w:rPr>
                <w:rFonts w:ascii="Arial" w:hAnsi="Arial" w:cs="Arial"/>
              </w:rPr>
              <w:t>щей застройки</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9639" w:type="dxa"/>
            <w:gridSpan w:val="3"/>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3) предельная (минимальная и (или) максимальная) площадь земельного участка для нового строительства:</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3.1) для домов с количеством этажей 1</w:t>
            </w:r>
          </w:p>
        </w:tc>
        <w:tc>
          <w:tcPr>
            <w:tcW w:w="2268" w:type="dxa"/>
          </w:tcPr>
          <w:p w:rsidR="006118EE" w:rsidRPr="004F4DA5" w:rsidRDefault="006118EE" w:rsidP="00BD30DC">
            <w:pPr>
              <w:jc w:val="both"/>
              <w:rPr>
                <w:rFonts w:ascii="Arial" w:hAnsi="Arial" w:cs="Arial"/>
              </w:rPr>
            </w:pPr>
            <w:r w:rsidRPr="004F4DA5">
              <w:rPr>
                <w:rFonts w:ascii="Arial" w:hAnsi="Arial" w:cs="Arial"/>
              </w:rPr>
              <w:t>400 м</w:t>
            </w:r>
            <w:r w:rsidRPr="004F4DA5">
              <w:rPr>
                <w:rFonts w:ascii="Arial" w:hAnsi="Arial" w:cs="Arial"/>
                <w:vertAlign w:val="superscript"/>
              </w:rPr>
              <w:t>2</w:t>
            </w:r>
          </w:p>
        </w:tc>
        <w:tc>
          <w:tcPr>
            <w:tcW w:w="2268" w:type="dxa"/>
          </w:tcPr>
          <w:p w:rsidR="006118EE" w:rsidRPr="004F4DA5" w:rsidRDefault="006118EE" w:rsidP="00BD30DC">
            <w:pPr>
              <w:jc w:val="both"/>
              <w:rPr>
                <w:rFonts w:ascii="Arial" w:hAnsi="Arial" w:cs="Arial"/>
              </w:rPr>
            </w:pPr>
            <w:r w:rsidRPr="004F4DA5">
              <w:rPr>
                <w:rFonts w:ascii="Arial" w:hAnsi="Arial" w:cs="Arial"/>
              </w:rPr>
              <w:t>2000м</w:t>
            </w:r>
            <w:r w:rsidRPr="004F4DA5">
              <w:rPr>
                <w:rFonts w:ascii="Arial" w:hAnsi="Arial" w:cs="Arial"/>
                <w:vertAlign w:val="superscript"/>
              </w:rPr>
              <w:t>2</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3.2) для домов с количеством этажей 2-3</w:t>
            </w:r>
          </w:p>
        </w:tc>
        <w:tc>
          <w:tcPr>
            <w:tcW w:w="2268" w:type="dxa"/>
          </w:tcPr>
          <w:p w:rsidR="006118EE" w:rsidRPr="004F4DA5" w:rsidRDefault="006118EE" w:rsidP="00BD30DC">
            <w:pPr>
              <w:jc w:val="both"/>
              <w:rPr>
                <w:rFonts w:ascii="Arial" w:hAnsi="Arial" w:cs="Arial"/>
              </w:rPr>
            </w:pPr>
            <w:r w:rsidRPr="004F4DA5">
              <w:rPr>
                <w:rFonts w:ascii="Arial" w:hAnsi="Arial" w:cs="Arial"/>
              </w:rPr>
              <w:t>1200м</w:t>
            </w:r>
            <w:r w:rsidRPr="004F4DA5">
              <w:rPr>
                <w:rFonts w:ascii="Arial" w:hAnsi="Arial" w:cs="Arial"/>
                <w:vertAlign w:val="superscript"/>
              </w:rPr>
              <w:t>2</w:t>
            </w:r>
            <w:r w:rsidRPr="004F4DA5">
              <w:rPr>
                <w:rFonts w:ascii="Arial" w:hAnsi="Arial" w:cs="Arial"/>
              </w:rPr>
              <w:t xml:space="preserve"> </w:t>
            </w:r>
          </w:p>
        </w:tc>
        <w:tc>
          <w:tcPr>
            <w:tcW w:w="2268" w:type="dxa"/>
          </w:tcPr>
          <w:p w:rsidR="006118EE" w:rsidRPr="004F4DA5" w:rsidRDefault="006118EE" w:rsidP="00BD30DC">
            <w:pPr>
              <w:jc w:val="both"/>
              <w:rPr>
                <w:rFonts w:ascii="Arial" w:hAnsi="Arial" w:cs="Arial"/>
                <w:vertAlign w:val="superscript"/>
              </w:rPr>
            </w:pPr>
            <w:r w:rsidRPr="004F4DA5">
              <w:rPr>
                <w:rFonts w:ascii="Arial" w:hAnsi="Arial" w:cs="Arial"/>
              </w:rPr>
              <w:t>4600м</w:t>
            </w:r>
            <w:r w:rsidRPr="004F4DA5">
              <w:rPr>
                <w:rFonts w:ascii="Arial" w:hAnsi="Arial" w:cs="Arial"/>
                <w:vertAlign w:val="superscript"/>
              </w:rPr>
              <w:t>2</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3.3) для домов с количеством этажей 4</w:t>
            </w:r>
          </w:p>
        </w:tc>
        <w:tc>
          <w:tcPr>
            <w:tcW w:w="2268" w:type="dxa"/>
          </w:tcPr>
          <w:p w:rsidR="006118EE" w:rsidRPr="004F4DA5" w:rsidRDefault="006118EE" w:rsidP="00BD30DC">
            <w:pPr>
              <w:jc w:val="both"/>
              <w:rPr>
                <w:rFonts w:ascii="Arial" w:hAnsi="Arial" w:cs="Arial"/>
              </w:rPr>
            </w:pPr>
            <w:r w:rsidRPr="004F4DA5">
              <w:rPr>
                <w:rFonts w:ascii="Arial" w:hAnsi="Arial" w:cs="Arial"/>
              </w:rPr>
              <w:t>1500м</w:t>
            </w:r>
            <w:r w:rsidRPr="004F4DA5">
              <w:rPr>
                <w:rFonts w:ascii="Arial" w:hAnsi="Arial" w:cs="Arial"/>
                <w:vertAlign w:val="superscript"/>
              </w:rPr>
              <w:t>2</w:t>
            </w:r>
          </w:p>
        </w:tc>
        <w:tc>
          <w:tcPr>
            <w:tcW w:w="2268" w:type="dxa"/>
          </w:tcPr>
          <w:p w:rsidR="006118EE" w:rsidRPr="004F4DA5" w:rsidRDefault="006118EE" w:rsidP="00BD30DC">
            <w:pPr>
              <w:jc w:val="both"/>
              <w:rPr>
                <w:rFonts w:ascii="Arial" w:hAnsi="Arial" w:cs="Arial"/>
              </w:rPr>
            </w:pPr>
            <w:r w:rsidRPr="004F4DA5">
              <w:rPr>
                <w:rFonts w:ascii="Arial" w:hAnsi="Arial" w:cs="Arial"/>
              </w:rPr>
              <w:t>4800м</w:t>
            </w:r>
            <w:r w:rsidRPr="004F4DA5">
              <w:rPr>
                <w:rFonts w:ascii="Arial" w:hAnsi="Arial" w:cs="Arial"/>
                <w:vertAlign w:val="superscript"/>
              </w:rPr>
              <w:t>2</w:t>
            </w:r>
          </w:p>
        </w:tc>
      </w:tr>
      <w:tr w:rsidR="006118EE" w:rsidRPr="004F4DA5" w:rsidTr="006738CA">
        <w:trPr>
          <w:trHeight w:val="56"/>
        </w:trPr>
        <w:tc>
          <w:tcPr>
            <w:tcW w:w="5103" w:type="dxa"/>
            <w:tcBorders>
              <w:bottom w:val="single" w:sz="4" w:space="0" w:color="auto"/>
            </w:tcBorders>
          </w:tcPr>
          <w:p w:rsidR="006118EE" w:rsidRPr="004F4DA5" w:rsidRDefault="006118EE" w:rsidP="00BD30DC">
            <w:pPr>
              <w:ind w:left="318"/>
              <w:jc w:val="both"/>
              <w:rPr>
                <w:rFonts w:ascii="Arial" w:hAnsi="Arial" w:cs="Arial"/>
              </w:rPr>
            </w:pPr>
            <w:r w:rsidRPr="004F4DA5">
              <w:rPr>
                <w:rFonts w:ascii="Arial" w:hAnsi="Arial" w:cs="Arial"/>
              </w:rPr>
              <w:t>3.4) для домов с количеством этажей 5</w:t>
            </w:r>
          </w:p>
        </w:tc>
        <w:tc>
          <w:tcPr>
            <w:tcW w:w="2268" w:type="dxa"/>
            <w:tcBorders>
              <w:bottom w:val="single" w:sz="4" w:space="0" w:color="auto"/>
            </w:tcBorders>
          </w:tcPr>
          <w:p w:rsidR="006118EE" w:rsidRPr="004F4DA5" w:rsidRDefault="006118EE" w:rsidP="00BD30DC">
            <w:pPr>
              <w:jc w:val="both"/>
              <w:rPr>
                <w:rFonts w:ascii="Arial" w:hAnsi="Arial" w:cs="Arial"/>
                <w:vertAlign w:val="superscript"/>
              </w:rPr>
            </w:pPr>
            <w:r w:rsidRPr="004F4DA5">
              <w:rPr>
                <w:rFonts w:ascii="Arial" w:hAnsi="Arial" w:cs="Arial"/>
              </w:rPr>
              <w:t>2120м</w:t>
            </w:r>
            <w:r w:rsidRPr="004F4DA5">
              <w:rPr>
                <w:rFonts w:ascii="Arial" w:hAnsi="Arial" w:cs="Arial"/>
                <w:vertAlign w:val="superscript"/>
              </w:rPr>
              <w:t>2</w:t>
            </w:r>
          </w:p>
        </w:tc>
        <w:tc>
          <w:tcPr>
            <w:tcW w:w="2268" w:type="dxa"/>
            <w:tcBorders>
              <w:bottom w:val="single" w:sz="4" w:space="0" w:color="auto"/>
            </w:tcBorders>
          </w:tcPr>
          <w:p w:rsidR="006118EE" w:rsidRPr="004F4DA5" w:rsidRDefault="006118EE" w:rsidP="00BD30DC">
            <w:pPr>
              <w:jc w:val="both"/>
              <w:rPr>
                <w:rFonts w:ascii="Arial" w:hAnsi="Arial" w:cs="Arial"/>
                <w:vertAlign w:val="superscript"/>
              </w:rPr>
            </w:pPr>
            <w:r w:rsidRPr="004F4DA5">
              <w:rPr>
                <w:rFonts w:ascii="Arial" w:hAnsi="Arial" w:cs="Arial"/>
              </w:rPr>
              <w:t>5700м</w:t>
            </w:r>
            <w:r w:rsidRPr="004F4DA5">
              <w:rPr>
                <w:rFonts w:ascii="Arial" w:hAnsi="Arial" w:cs="Arial"/>
                <w:vertAlign w:val="superscript"/>
              </w:rPr>
              <w:t>2</w:t>
            </w:r>
          </w:p>
        </w:tc>
      </w:tr>
      <w:tr w:rsidR="006118EE" w:rsidRPr="004F4DA5" w:rsidTr="006738CA">
        <w:trPr>
          <w:trHeight w:val="259"/>
        </w:trPr>
        <w:tc>
          <w:tcPr>
            <w:tcW w:w="9639" w:type="dxa"/>
            <w:gridSpan w:val="3"/>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4) отступы от границ земельного участка в целях определения мест допустимого размещения зд</w:t>
            </w:r>
            <w:r w:rsidRPr="004F4DA5">
              <w:rPr>
                <w:rFonts w:ascii="Arial" w:hAnsi="Arial" w:cs="Arial"/>
              </w:rPr>
              <w:t>а</w:t>
            </w:r>
            <w:r w:rsidRPr="004F4DA5">
              <w:rPr>
                <w:rFonts w:ascii="Arial" w:hAnsi="Arial" w:cs="Arial"/>
              </w:rPr>
              <w:t>ний, строений, сооружений, за пределами которых строительство зданий, строений, сооружений запрещено:</w:t>
            </w:r>
          </w:p>
        </w:tc>
      </w:tr>
      <w:tr w:rsidR="006118EE" w:rsidRPr="004F4DA5" w:rsidTr="006738CA">
        <w:trPr>
          <w:trHeight w:val="56"/>
        </w:trPr>
        <w:tc>
          <w:tcPr>
            <w:tcW w:w="5103" w:type="dxa"/>
            <w:tcBorders>
              <w:bottom w:val="single" w:sz="4" w:space="0" w:color="auto"/>
            </w:tcBorders>
          </w:tcPr>
          <w:p w:rsidR="006118EE" w:rsidRPr="004F4DA5" w:rsidRDefault="006118EE" w:rsidP="00BD30DC">
            <w:pPr>
              <w:pStyle w:val="afe"/>
              <w:spacing w:after="0" w:line="240" w:lineRule="auto"/>
              <w:ind w:left="318"/>
              <w:jc w:val="both"/>
              <w:rPr>
                <w:rFonts w:ascii="Arial" w:hAnsi="Arial" w:cs="Arial"/>
                <w:sz w:val="20"/>
                <w:szCs w:val="20"/>
              </w:rPr>
            </w:pPr>
            <w:r w:rsidRPr="004F4DA5">
              <w:rPr>
                <w:rFonts w:ascii="Arial" w:hAnsi="Arial" w:cs="Arial"/>
                <w:sz w:val="20"/>
                <w:szCs w:val="20"/>
              </w:rPr>
              <w:t>4.1) от границ земельного участка по уличному фасаду до основного здания с учетом отступа от красных линий – 3 м</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 xml:space="preserve">5 м </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4.2) от границы, смежной с соседним земел</w:t>
            </w:r>
            <w:r w:rsidRPr="004F4DA5">
              <w:rPr>
                <w:rFonts w:ascii="Arial" w:hAnsi="Arial" w:cs="Arial"/>
              </w:rPr>
              <w:t>ь</w:t>
            </w:r>
            <w:r w:rsidRPr="004F4DA5">
              <w:rPr>
                <w:rFonts w:ascii="Arial" w:hAnsi="Arial" w:cs="Arial"/>
              </w:rPr>
              <w:t>ным участком до основного здания</w:t>
            </w:r>
          </w:p>
        </w:tc>
        <w:tc>
          <w:tcPr>
            <w:tcW w:w="2268" w:type="dxa"/>
          </w:tcPr>
          <w:p w:rsidR="006118EE" w:rsidRPr="004F4DA5" w:rsidRDefault="006118EE" w:rsidP="00BD30DC">
            <w:pPr>
              <w:jc w:val="both"/>
              <w:rPr>
                <w:rFonts w:ascii="Arial" w:hAnsi="Arial" w:cs="Arial"/>
              </w:rPr>
            </w:pPr>
            <w:r w:rsidRPr="004F4DA5">
              <w:rPr>
                <w:rFonts w:ascii="Arial" w:hAnsi="Arial" w:cs="Arial"/>
              </w:rPr>
              <w:t>12м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5) предельное количество этажей</w:t>
            </w:r>
          </w:p>
        </w:tc>
        <w:tc>
          <w:tcPr>
            <w:tcW w:w="2268" w:type="dxa"/>
          </w:tcPr>
          <w:p w:rsidR="006118EE" w:rsidRPr="004F4DA5" w:rsidRDefault="006118EE" w:rsidP="00BD30DC">
            <w:pPr>
              <w:jc w:val="both"/>
              <w:rPr>
                <w:rFonts w:ascii="Arial" w:hAnsi="Arial" w:cs="Arial"/>
              </w:rPr>
            </w:pPr>
            <w:r w:rsidRPr="004F4DA5">
              <w:rPr>
                <w:rFonts w:ascii="Arial" w:hAnsi="Arial" w:cs="Arial"/>
              </w:rPr>
              <w:t>1</w:t>
            </w:r>
          </w:p>
        </w:tc>
        <w:tc>
          <w:tcPr>
            <w:tcW w:w="2268" w:type="dxa"/>
          </w:tcPr>
          <w:p w:rsidR="006118EE" w:rsidRPr="004F4DA5" w:rsidRDefault="006118EE" w:rsidP="00BD30DC">
            <w:pPr>
              <w:jc w:val="both"/>
              <w:rPr>
                <w:rFonts w:ascii="Arial" w:hAnsi="Arial" w:cs="Arial"/>
              </w:rPr>
            </w:pPr>
            <w:r w:rsidRPr="004F4DA5">
              <w:rPr>
                <w:rFonts w:ascii="Arial" w:hAnsi="Arial" w:cs="Arial"/>
              </w:rPr>
              <w:t>8</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6) предельная высота зданий</w:t>
            </w:r>
          </w:p>
        </w:tc>
        <w:tc>
          <w:tcPr>
            <w:tcW w:w="2268" w:type="dxa"/>
          </w:tcPr>
          <w:p w:rsidR="006118EE" w:rsidRPr="004F4DA5" w:rsidRDefault="006118EE" w:rsidP="00BD30DC">
            <w:pPr>
              <w:jc w:val="both"/>
              <w:rPr>
                <w:rFonts w:ascii="Arial" w:hAnsi="Arial" w:cs="Arial"/>
              </w:rPr>
            </w:pPr>
            <w:r w:rsidRPr="004F4DA5">
              <w:rPr>
                <w:rFonts w:ascii="Arial" w:hAnsi="Arial" w:cs="Arial"/>
              </w:rPr>
              <w:t>5,5м</w:t>
            </w:r>
          </w:p>
        </w:tc>
        <w:tc>
          <w:tcPr>
            <w:tcW w:w="2268" w:type="dxa"/>
          </w:tcPr>
          <w:p w:rsidR="006118EE" w:rsidRPr="004F4DA5" w:rsidRDefault="006118EE" w:rsidP="00BD30DC">
            <w:pPr>
              <w:jc w:val="both"/>
              <w:rPr>
                <w:rFonts w:ascii="Arial" w:hAnsi="Arial" w:cs="Arial"/>
              </w:rPr>
            </w:pPr>
            <w:r w:rsidRPr="004F4DA5">
              <w:rPr>
                <w:rFonts w:ascii="Arial" w:hAnsi="Arial" w:cs="Arial"/>
              </w:rPr>
              <w:t>25м</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7) процент застройки</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40%</w:t>
            </w:r>
          </w:p>
        </w:tc>
      </w:tr>
      <w:tr w:rsidR="006118EE" w:rsidRPr="004F4DA5" w:rsidTr="006738CA">
        <w:trPr>
          <w:trHeight w:val="56"/>
        </w:trPr>
        <w:tc>
          <w:tcPr>
            <w:tcW w:w="5103" w:type="dxa"/>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Дополнительные параметры:</w:t>
            </w:r>
          </w:p>
        </w:tc>
        <w:tc>
          <w:tcPr>
            <w:tcW w:w="2268" w:type="dxa"/>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56"/>
        </w:trPr>
        <w:tc>
          <w:tcPr>
            <w:tcW w:w="9639" w:type="dxa"/>
            <w:gridSpan w:val="3"/>
          </w:tcPr>
          <w:p w:rsidR="006118EE" w:rsidRPr="004F4DA5" w:rsidRDefault="006118EE" w:rsidP="00BD30DC">
            <w:pPr>
              <w:jc w:val="both"/>
              <w:rPr>
                <w:rFonts w:ascii="Arial" w:hAnsi="Arial" w:cs="Arial"/>
              </w:rPr>
            </w:pPr>
            <w:r w:rsidRPr="004F4DA5">
              <w:rPr>
                <w:rFonts w:ascii="Arial" w:hAnsi="Arial" w:cs="Arial"/>
              </w:rPr>
              <w:t>1) расстояние между длинными сторонами многоквартирных домов (бытовые разрывы):</w:t>
            </w:r>
          </w:p>
        </w:tc>
      </w:tr>
      <w:tr w:rsidR="006118EE" w:rsidRPr="004F4DA5" w:rsidTr="006738CA">
        <w:trPr>
          <w:trHeight w:val="56"/>
        </w:trPr>
        <w:tc>
          <w:tcPr>
            <w:tcW w:w="5103" w:type="dxa"/>
            <w:tcBorders>
              <w:right w:val="single" w:sz="4" w:space="0" w:color="auto"/>
            </w:tcBorders>
          </w:tcPr>
          <w:p w:rsidR="006118EE" w:rsidRPr="004F4DA5" w:rsidRDefault="006118EE" w:rsidP="00BD30DC">
            <w:pPr>
              <w:ind w:left="318"/>
              <w:jc w:val="both"/>
              <w:rPr>
                <w:rFonts w:ascii="Arial" w:hAnsi="Arial" w:cs="Arial"/>
              </w:rPr>
            </w:pPr>
            <w:r w:rsidRPr="004F4DA5">
              <w:rPr>
                <w:rFonts w:ascii="Arial" w:hAnsi="Arial" w:cs="Arial"/>
              </w:rPr>
              <w:t>1.1) с количеством этажей 1-3</w:t>
            </w:r>
          </w:p>
        </w:tc>
        <w:tc>
          <w:tcPr>
            <w:tcW w:w="2268" w:type="dxa"/>
            <w:tcBorders>
              <w:left w:val="single" w:sz="4" w:space="0" w:color="auto"/>
              <w:right w:val="single" w:sz="4" w:space="0" w:color="auto"/>
            </w:tcBorders>
          </w:tcPr>
          <w:p w:rsidR="006118EE" w:rsidRPr="004F4DA5" w:rsidRDefault="006118EE" w:rsidP="00BD30DC">
            <w:pPr>
              <w:jc w:val="both"/>
              <w:rPr>
                <w:rFonts w:ascii="Arial" w:hAnsi="Arial" w:cs="Arial"/>
              </w:rPr>
            </w:pPr>
            <w:r w:rsidRPr="004F4DA5">
              <w:rPr>
                <w:rFonts w:ascii="Arial" w:hAnsi="Arial" w:cs="Arial"/>
              </w:rPr>
              <w:t>15м</w:t>
            </w:r>
          </w:p>
        </w:tc>
        <w:tc>
          <w:tcPr>
            <w:tcW w:w="2268" w:type="dxa"/>
            <w:tcBorders>
              <w:left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Borders>
              <w:right w:val="single" w:sz="4" w:space="0" w:color="auto"/>
            </w:tcBorders>
          </w:tcPr>
          <w:p w:rsidR="006118EE" w:rsidRPr="004F4DA5" w:rsidRDefault="006118EE" w:rsidP="00BD30DC">
            <w:pPr>
              <w:ind w:left="318"/>
              <w:jc w:val="both"/>
              <w:rPr>
                <w:rFonts w:ascii="Arial" w:hAnsi="Arial" w:cs="Arial"/>
              </w:rPr>
            </w:pPr>
            <w:r w:rsidRPr="004F4DA5">
              <w:rPr>
                <w:rFonts w:ascii="Arial" w:hAnsi="Arial" w:cs="Arial"/>
              </w:rPr>
              <w:t>1.2) с количеством этажей 4</w:t>
            </w:r>
          </w:p>
        </w:tc>
        <w:tc>
          <w:tcPr>
            <w:tcW w:w="2268" w:type="dxa"/>
            <w:tcBorders>
              <w:left w:val="single" w:sz="4" w:space="0" w:color="auto"/>
              <w:right w:val="single" w:sz="4" w:space="0" w:color="auto"/>
            </w:tcBorders>
          </w:tcPr>
          <w:p w:rsidR="006118EE" w:rsidRPr="004F4DA5" w:rsidRDefault="006118EE" w:rsidP="00BD30DC">
            <w:pPr>
              <w:jc w:val="both"/>
              <w:rPr>
                <w:rFonts w:ascii="Arial" w:hAnsi="Arial" w:cs="Arial"/>
              </w:rPr>
            </w:pPr>
            <w:r w:rsidRPr="004F4DA5">
              <w:rPr>
                <w:rFonts w:ascii="Arial" w:hAnsi="Arial" w:cs="Arial"/>
              </w:rPr>
              <w:t>20м</w:t>
            </w:r>
          </w:p>
        </w:tc>
        <w:tc>
          <w:tcPr>
            <w:tcW w:w="2268" w:type="dxa"/>
            <w:tcBorders>
              <w:left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Borders>
              <w:right w:val="single" w:sz="4" w:space="0" w:color="auto"/>
            </w:tcBorders>
          </w:tcPr>
          <w:p w:rsidR="006118EE" w:rsidRPr="004F4DA5" w:rsidRDefault="006118EE" w:rsidP="00BD30DC">
            <w:pPr>
              <w:ind w:left="318"/>
              <w:jc w:val="both"/>
              <w:rPr>
                <w:rFonts w:ascii="Arial" w:hAnsi="Arial" w:cs="Arial"/>
              </w:rPr>
            </w:pPr>
            <w:r w:rsidRPr="004F4DA5">
              <w:rPr>
                <w:rFonts w:ascii="Arial" w:hAnsi="Arial" w:cs="Arial"/>
              </w:rPr>
              <w:t>1.3) с количеством этажей 5</w:t>
            </w:r>
          </w:p>
        </w:tc>
        <w:tc>
          <w:tcPr>
            <w:tcW w:w="2268" w:type="dxa"/>
            <w:tcBorders>
              <w:left w:val="single" w:sz="4" w:space="0" w:color="auto"/>
              <w:right w:val="single" w:sz="4" w:space="0" w:color="auto"/>
            </w:tcBorders>
          </w:tcPr>
          <w:p w:rsidR="006118EE" w:rsidRPr="004F4DA5" w:rsidRDefault="006118EE" w:rsidP="00BD30DC">
            <w:pPr>
              <w:jc w:val="both"/>
              <w:rPr>
                <w:rFonts w:ascii="Arial" w:hAnsi="Arial" w:cs="Arial"/>
              </w:rPr>
            </w:pPr>
            <w:r w:rsidRPr="004F4DA5">
              <w:rPr>
                <w:rFonts w:ascii="Arial" w:hAnsi="Arial" w:cs="Arial"/>
              </w:rPr>
              <w:t>30м</w:t>
            </w:r>
          </w:p>
        </w:tc>
        <w:tc>
          <w:tcPr>
            <w:tcW w:w="2268" w:type="dxa"/>
            <w:tcBorders>
              <w:left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279"/>
        </w:trPr>
        <w:tc>
          <w:tcPr>
            <w:tcW w:w="9639" w:type="dxa"/>
            <w:gridSpan w:val="3"/>
          </w:tcPr>
          <w:p w:rsidR="006118EE" w:rsidRPr="004F4DA5" w:rsidRDefault="006118EE" w:rsidP="00BD30DC">
            <w:pPr>
              <w:jc w:val="both"/>
              <w:rPr>
                <w:rFonts w:ascii="Arial" w:hAnsi="Arial" w:cs="Arial"/>
              </w:rPr>
            </w:pPr>
            <w:r w:rsidRPr="004F4DA5">
              <w:rPr>
                <w:rFonts w:ascii="Arial" w:hAnsi="Arial" w:cs="Arial"/>
              </w:rPr>
              <w:t>2) расстояние между длинными сторонами многоквартирных домов и торцами таких домов с окн</w:t>
            </w:r>
            <w:r w:rsidRPr="004F4DA5">
              <w:rPr>
                <w:rFonts w:ascii="Arial" w:hAnsi="Arial" w:cs="Arial"/>
              </w:rPr>
              <w:t>а</w:t>
            </w:r>
            <w:r w:rsidRPr="004F4DA5">
              <w:rPr>
                <w:rFonts w:ascii="Arial" w:hAnsi="Arial" w:cs="Arial"/>
              </w:rPr>
              <w:t>ми из жилых комнат с количеством этажей:</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2.1) 1-4 этажа</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Borders>
              <w:bottom w:val="single" w:sz="4" w:space="0" w:color="auto"/>
            </w:tcBorders>
          </w:tcPr>
          <w:p w:rsidR="006118EE" w:rsidRPr="004F4DA5" w:rsidRDefault="006118EE" w:rsidP="00BD30DC">
            <w:pPr>
              <w:ind w:left="318"/>
              <w:jc w:val="both"/>
              <w:rPr>
                <w:rFonts w:ascii="Arial" w:hAnsi="Arial" w:cs="Arial"/>
              </w:rPr>
            </w:pPr>
            <w:r w:rsidRPr="004F4DA5">
              <w:rPr>
                <w:rFonts w:ascii="Arial" w:hAnsi="Arial" w:cs="Arial"/>
              </w:rPr>
              <w:t>2.2) 5 этажей</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12м</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9639" w:type="dxa"/>
            <w:gridSpan w:val="3"/>
          </w:tcPr>
          <w:p w:rsidR="006118EE" w:rsidRPr="004F4DA5" w:rsidRDefault="006118EE" w:rsidP="00BD30DC">
            <w:pPr>
              <w:jc w:val="both"/>
              <w:rPr>
                <w:rFonts w:ascii="Arial" w:hAnsi="Arial" w:cs="Arial"/>
              </w:rPr>
            </w:pPr>
            <w:r w:rsidRPr="004F4DA5">
              <w:rPr>
                <w:rFonts w:ascii="Arial" w:hAnsi="Arial" w:cs="Arial"/>
              </w:rPr>
              <w:t xml:space="preserve">3) глубина дворовой территории многоквартирных домов с количеством этажей: </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3.1) 1-3 этажа</w:t>
            </w:r>
          </w:p>
        </w:tc>
        <w:tc>
          <w:tcPr>
            <w:tcW w:w="2268" w:type="dxa"/>
          </w:tcPr>
          <w:p w:rsidR="006118EE" w:rsidRPr="004F4DA5" w:rsidRDefault="006118EE" w:rsidP="00BD30DC">
            <w:pPr>
              <w:jc w:val="both"/>
              <w:rPr>
                <w:rFonts w:ascii="Arial" w:hAnsi="Arial" w:cs="Arial"/>
              </w:rPr>
            </w:pPr>
            <w:r w:rsidRPr="004F4DA5">
              <w:rPr>
                <w:rFonts w:ascii="Arial" w:hAnsi="Arial" w:cs="Arial"/>
              </w:rPr>
              <w:t>7,5м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Borders>
              <w:bottom w:val="single" w:sz="4" w:space="0" w:color="auto"/>
            </w:tcBorders>
          </w:tcPr>
          <w:p w:rsidR="006118EE" w:rsidRPr="004F4DA5" w:rsidRDefault="006118EE" w:rsidP="00BD30DC">
            <w:pPr>
              <w:ind w:left="318"/>
              <w:jc w:val="both"/>
              <w:rPr>
                <w:rFonts w:ascii="Arial" w:hAnsi="Arial" w:cs="Arial"/>
              </w:rPr>
            </w:pPr>
            <w:r w:rsidRPr="004F4DA5">
              <w:rPr>
                <w:rFonts w:ascii="Arial" w:hAnsi="Arial" w:cs="Arial"/>
              </w:rPr>
              <w:t>3.2) 4-5 этажей</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10м</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145"/>
        </w:trPr>
        <w:tc>
          <w:tcPr>
            <w:tcW w:w="9639" w:type="dxa"/>
            <w:gridSpan w:val="3"/>
          </w:tcPr>
          <w:p w:rsidR="006118EE" w:rsidRPr="004F4DA5" w:rsidRDefault="006118EE" w:rsidP="00BD30DC">
            <w:pPr>
              <w:jc w:val="both"/>
              <w:rPr>
                <w:rFonts w:ascii="Arial" w:hAnsi="Arial" w:cs="Arial"/>
              </w:rPr>
            </w:pPr>
            <w:r w:rsidRPr="004F4DA5">
              <w:rPr>
                <w:rFonts w:ascii="Arial" w:hAnsi="Arial" w:cs="Arial"/>
              </w:rPr>
              <w:t>4) расстояние между стенами зданий без окон из жилых комнат для зданий со стенами:</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4.1) из бруса</w:t>
            </w:r>
          </w:p>
        </w:tc>
        <w:tc>
          <w:tcPr>
            <w:tcW w:w="2268" w:type="dxa"/>
          </w:tcPr>
          <w:p w:rsidR="006118EE" w:rsidRPr="004F4DA5" w:rsidRDefault="006118EE" w:rsidP="00BD30DC">
            <w:pPr>
              <w:jc w:val="both"/>
              <w:rPr>
                <w:rFonts w:ascii="Arial" w:hAnsi="Arial" w:cs="Arial"/>
              </w:rPr>
            </w:pPr>
            <w:r w:rsidRPr="004F4DA5">
              <w:rPr>
                <w:rFonts w:ascii="Arial" w:hAnsi="Arial" w:cs="Arial"/>
              </w:rPr>
              <w:t>15м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4.2) из сэндвич панелей</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4.3) из кирпича и бетона</w:t>
            </w:r>
          </w:p>
        </w:tc>
        <w:tc>
          <w:tcPr>
            <w:tcW w:w="2268" w:type="dxa"/>
          </w:tcPr>
          <w:p w:rsidR="006118EE" w:rsidRPr="004F4DA5" w:rsidRDefault="006118EE" w:rsidP="00BD30DC">
            <w:pPr>
              <w:jc w:val="both"/>
              <w:rPr>
                <w:rFonts w:ascii="Arial" w:hAnsi="Arial" w:cs="Arial"/>
              </w:rPr>
            </w:pPr>
            <w:r w:rsidRPr="004F4DA5">
              <w:rPr>
                <w:rFonts w:ascii="Arial" w:hAnsi="Arial" w:cs="Arial"/>
              </w:rPr>
              <w:t>6м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5) расстояние между жилыми, общественными и вспомогательными зданиями промышленных пре</w:t>
            </w:r>
            <w:r w:rsidRPr="004F4DA5">
              <w:rPr>
                <w:rFonts w:ascii="Arial" w:hAnsi="Arial" w:cs="Arial"/>
              </w:rPr>
              <w:t>д</w:t>
            </w:r>
            <w:r w:rsidRPr="004F4DA5">
              <w:rPr>
                <w:rFonts w:ascii="Arial" w:hAnsi="Arial" w:cs="Arial"/>
              </w:rPr>
              <w:t>приятий I и II степени огнестойкости</w:t>
            </w:r>
          </w:p>
        </w:tc>
        <w:tc>
          <w:tcPr>
            <w:tcW w:w="2268" w:type="dxa"/>
          </w:tcPr>
          <w:p w:rsidR="006118EE" w:rsidRPr="004F4DA5" w:rsidRDefault="006118EE" w:rsidP="00BD30DC">
            <w:pPr>
              <w:jc w:val="both"/>
              <w:rPr>
                <w:rFonts w:ascii="Arial" w:hAnsi="Arial" w:cs="Arial"/>
              </w:rPr>
            </w:pPr>
            <w:r w:rsidRPr="004F4DA5">
              <w:rPr>
                <w:rFonts w:ascii="Arial" w:hAnsi="Arial" w:cs="Arial"/>
              </w:rPr>
              <w:t>6м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286"/>
        </w:trPr>
        <w:tc>
          <w:tcPr>
            <w:tcW w:w="5103" w:type="dxa"/>
          </w:tcPr>
          <w:p w:rsidR="006118EE" w:rsidRPr="004F4DA5" w:rsidRDefault="006118EE" w:rsidP="00BD30DC">
            <w:pPr>
              <w:jc w:val="both"/>
              <w:rPr>
                <w:rFonts w:ascii="Arial" w:hAnsi="Arial" w:cs="Arial"/>
              </w:rPr>
            </w:pPr>
            <w:r w:rsidRPr="004F4DA5">
              <w:rPr>
                <w:rFonts w:ascii="Arial" w:hAnsi="Arial" w:cs="Arial"/>
              </w:rPr>
              <w:t>6) расстояние между жилыми, общественными и вспомогательными зданиями промышленных пре</w:t>
            </w:r>
            <w:r w:rsidRPr="004F4DA5">
              <w:rPr>
                <w:rFonts w:ascii="Arial" w:hAnsi="Arial" w:cs="Arial"/>
              </w:rPr>
              <w:t>д</w:t>
            </w:r>
            <w:r w:rsidRPr="004F4DA5">
              <w:rPr>
                <w:rFonts w:ascii="Arial" w:hAnsi="Arial" w:cs="Arial"/>
              </w:rPr>
              <w:t xml:space="preserve">приятий I и II степени огнестойкости и зданиями </w:t>
            </w:r>
            <w:r w:rsidRPr="004F4DA5">
              <w:rPr>
                <w:rFonts w:ascii="Arial" w:hAnsi="Arial" w:cs="Arial"/>
                <w:lang w:val="en-US"/>
              </w:rPr>
              <w:t>III</w:t>
            </w:r>
            <w:r w:rsidRPr="004F4DA5">
              <w:rPr>
                <w:rFonts w:ascii="Arial" w:hAnsi="Arial" w:cs="Arial"/>
              </w:rPr>
              <w:t xml:space="preserve"> степени огнестойкости </w:t>
            </w:r>
          </w:p>
        </w:tc>
        <w:tc>
          <w:tcPr>
            <w:tcW w:w="2268" w:type="dxa"/>
          </w:tcPr>
          <w:p w:rsidR="006118EE" w:rsidRPr="004F4DA5" w:rsidRDefault="006118EE" w:rsidP="00BD30DC">
            <w:pPr>
              <w:jc w:val="both"/>
              <w:rPr>
                <w:rFonts w:ascii="Arial" w:hAnsi="Arial" w:cs="Arial"/>
              </w:rPr>
            </w:pPr>
            <w:r w:rsidRPr="004F4DA5">
              <w:rPr>
                <w:rFonts w:ascii="Arial" w:hAnsi="Arial" w:cs="Arial"/>
              </w:rPr>
              <w:t>8м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7) высота нежилых зданий</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c>
          <w:tcPr>
            <w:tcW w:w="2268" w:type="dxa"/>
          </w:tcPr>
          <w:p w:rsidR="006118EE" w:rsidRPr="004F4DA5" w:rsidRDefault="006118EE" w:rsidP="00BD30DC">
            <w:pPr>
              <w:jc w:val="both"/>
              <w:rPr>
                <w:rFonts w:ascii="Arial" w:hAnsi="Arial" w:cs="Arial"/>
              </w:rPr>
            </w:pPr>
            <w:r w:rsidRPr="004F4DA5">
              <w:rPr>
                <w:rFonts w:ascii="Arial" w:hAnsi="Arial" w:cs="Arial"/>
              </w:rPr>
              <w:t>15м</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8) высота сооружений коммунального хозяйства</w:t>
            </w:r>
          </w:p>
        </w:tc>
        <w:tc>
          <w:tcPr>
            <w:tcW w:w="2268" w:type="dxa"/>
          </w:tcPr>
          <w:p w:rsidR="006118EE" w:rsidRPr="004F4DA5" w:rsidRDefault="006118EE" w:rsidP="00BD30DC">
            <w:pPr>
              <w:jc w:val="both"/>
              <w:rPr>
                <w:rFonts w:ascii="Arial" w:hAnsi="Arial" w:cs="Arial"/>
              </w:rPr>
            </w:pPr>
            <w:r w:rsidRPr="004F4DA5">
              <w:rPr>
                <w:rFonts w:ascii="Arial" w:hAnsi="Arial" w:cs="Arial"/>
              </w:rPr>
              <w:t>2,5 м</w:t>
            </w:r>
          </w:p>
        </w:tc>
        <w:tc>
          <w:tcPr>
            <w:tcW w:w="2268" w:type="dxa"/>
          </w:tcPr>
          <w:p w:rsidR="006118EE" w:rsidRPr="004F4DA5" w:rsidRDefault="006118EE" w:rsidP="00BD30DC">
            <w:pPr>
              <w:jc w:val="both"/>
              <w:rPr>
                <w:rFonts w:ascii="Arial" w:hAnsi="Arial" w:cs="Arial"/>
              </w:rPr>
            </w:pPr>
            <w:r w:rsidRPr="004F4DA5">
              <w:rPr>
                <w:rFonts w:ascii="Arial" w:hAnsi="Arial" w:cs="Arial"/>
              </w:rPr>
              <w:t>30м</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9) расстояние от фасада с окнами основного зд</w:t>
            </w:r>
            <w:r w:rsidRPr="004F4DA5">
              <w:rPr>
                <w:rFonts w:ascii="Arial" w:hAnsi="Arial" w:cs="Arial"/>
              </w:rPr>
              <w:t>а</w:t>
            </w:r>
            <w:r w:rsidRPr="004F4DA5">
              <w:rPr>
                <w:rFonts w:ascii="Arial" w:hAnsi="Arial" w:cs="Arial"/>
              </w:rPr>
              <w:t>ния до:</w:t>
            </w:r>
          </w:p>
        </w:tc>
        <w:tc>
          <w:tcPr>
            <w:tcW w:w="2268" w:type="dxa"/>
          </w:tcPr>
          <w:p w:rsidR="006118EE" w:rsidRPr="004F4DA5" w:rsidRDefault="006118EE" w:rsidP="00BD30DC">
            <w:pPr>
              <w:jc w:val="both"/>
              <w:rPr>
                <w:rFonts w:ascii="Arial" w:hAnsi="Arial" w:cs="Arial"/>
              </w:rPr>
            </w:pPr>
          </w:p>
        </w:tc>
        <w:tc>
          <w:tcPr>
            <w:tcW w:w="2268" w:type="dxa"/>
          </w:tcPr>
          <w:p w:rsidR="006118EE" w:rsidRPr="004F4DA5" w:rsidRDefault="006118EE" w:rsidP="00BD30DC">
            <w:pPr>
              <w:jc w:val="both"/>
              <w:rPr>
                <w:rFonts w:ascii="Arial" w:hAnsi="Arial" w:cs="Arial"/>
              </w:rPr>
            </w:pPr>
          </w:p>
        </w:tc>
      </w:tr>
      <w:tr w:rsidR="006118EE" w:rsidRPr="004F4DA5" w:rsidTr="006738CA">
        <w:trPr>
          <w:trHeight w:val="134"/>
        </w:trPr>
        <w:tc>
          <w:tcPr>
            <w:tcW w:w="5103" w:type="dxa"/>
          </w:tcPr>
          <w:p w:rsidR="006118EE" w:rsidRPr="004F4DA5" w:rsidRDefault="006118EE" w:rsidP="00BD30DC">
            <w:pPr>
              <w:ind w:left="318"/>
              <w:jc w:val="both"/>
              <w:rPr>
                <w:rFonts w:ascii="Arial" w:hAnsi="Arial" w:cs="Arial"/>
              </w:rPr>
            </w:pPr>
            <w:r w:rsidRPr="004F4DA5">
              <w:rPr>
                <w:rFonts w:ascii="Arial" w:hAnsi="Arial" w:cs="Arial"/>
              </w:rPr>
              <w:t>9.1) детской игровой площадки</w:t>
            </w:r>
          </w:p>
        </w:tc>
        <w:tc>
          <w:tcPr>
            <w:tcW w:w="2268" w:type="dxa"/>
          </w:tcPr>
          <w:p w:rsidR="006118EE" w:rsidRPr="004F4DA5" w:rsidRDefault="006118EE" w:rsidP="00BD30DC">
            <w:pPr>
              <w:jc w:val="both"/>
              <w:rPr>
                <w:rFonts w:ascii="Arial" w:hAnsi="Arial" w:cs="Arial"/>
              </w:rPr>
            </w:pPr>
            <w:r w:rsidRPr="004F4DA5">
              <w:rPr>
                <w:rFonts w:ascii="Arial" w:hAnsi="Arial" w:cs="Arial"/>
              </w:rPr>
              <w:t>12м</w:t>
            </w:r>
          </w:p>
        </w:tc>
        <w:tc>
          <w:tcPr>
            <w:tcW w:w="2268" w:type="dxa"/>
          </w:tcPr>
          <w:p w:rsidR="006118EE" w:rsidRPr="004F4DA5" w:rsidRDefault="006118EE" w:rsidP="00BD30DC">
            <w:pPr>
              <w:jc w:val="both"/>
              <w:rPr>
                <w:rFonts w:ascii="Arial" w:hAnsi="Arial" w:cs="Arial"/>
              </w:rPr>
            </w:pPr>
            <w:r w:rsidRPr="004F4DA5">
              <w:rPr>
                <w:rFonts w:ascii="Arial" w:hAnsi="Arial" w:cs="Arial"/>
              </w:rPr>
              <w:t>15м</w:t>
            </w:r>
          </w:p>
        </w:tc>
      </w:tr>
      <w:tr w:rsidR="006118EE" w:rsidRPr="004F4DA5" w:rsidTr="006738CA">
        <w:trPr>
          <w:trHeight w:val="134"/>
        </w:trPr>
        <w:tc>
          <w:tcPr>
            <w:tcW w:w="5103" w:type="dxa"/>
          </w:tcPr>
          <w:p w:rsidR="006118EE" w:rsidRPr="004F4DA5" w:rsidRDefault="006118EE" w:rsidP="00BD30DC">
            <w:pPr>
              <w:ind w:left="318"/>
              <w:jc w:val="both"/>
              <w:rPr>
                <w:rFonts w:ascii="Arial" w:hAnsi="Arial" w:cs="Arial"/>
              </w:rPr>
            </w:pPr>
            <w:r w:rsidRPr="004F4DA5">
              <w:rPr>
                <w:rFonts w:ascii="Arial" w:hAnsi="Arial" w:cs="Arial"/>
              </w:rPr>
              <w:t>9.2) площадки для тихого отдыха</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c>
          <w:tcPr>
            <w:tcW w:w="2268" w:type="dxa"/>
          </w:tcPr>
          <w:p w:rsidR="006118EE" w:rsidRPr="004F4DA5" w:rsidRDefault="006118EE" w:rsidP="00BD30DC">
            <w:pPr>
              <w:jc w:val="both"/>
              <w:rPr>
                <w:rFonts w:ascii="Arial" w:hAnsi="Arial" w:cs="Arial"/>
              </w:rPr>
            </w:pPr>
            <w:r w:rsidRPr="004F4DA5">
              <w:rPr>
                <w:rFonts w:ascii="Arial" w:hAnsi="Arial" w:cs="Arial"/>
              </w:rPr>
              <w:t>15м</w:t>
            </w:r>
          </w:p>
        </w:tc>
      </w:tr>
      <w:tr w:rsidR="006118EE" w:rsidRPr="004F4DA5" w:rsidTr="006738CA">
        <w:trPr>
          <w:trHeight w:val="134"/>
        </w:trPr>
        <w:tc>
          <w:tcPr>
            <w:tcW w:w="5103" w:type="dxa"/>
          </w:tcPr>
          <w:p w:rsidR="006118EE" w:rsidRPr="004F4DA5" w:rsidRDefault="006118EE" w:rsidP="00BD30DC">
            <w:pPr>
              <w:ind w:left="318"/>
              <w:jc w:val="both"/>
              <w:rPr>
                <w:rFonts w:ascii="Arial" w:hAnsi="Arial" w:cs="Arial"/>
              </w:rPr>
            </w:pPr>
            <w:r w:rsidRPr="004F4DA5">
              <w:rPr>
                <w:rFonts w:ascii="Arial" w:hAnsi="Arial" w:cs="Arial"/>
              </w:rPr>
              <w:t>9.3) спортивной площадки</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c>
          <w:tcPr>
            <w:tcW w:w="2268" w:type="dxa"/>
          </w:tcPr>
          <w:p w:rsidR="006118EE" w:rsidRPr="004F4DA5" w:rsidRDefault="006118EE" w:rsidP="00BD30DC">
            <w:pPr>
              <w:jc w:val="both"/>
              <w:rPr>
                <w:rFonts w:ascii="Arial" w:hAnsi="Arial" w:cs="Arial"/>
              </w:rPr>
            </w:pPr>
            <w:r w:rsidRPr="004F4DA5">
              <w:rPr>
                <w:rFonts w:ascii="Arial" w:hAnsi="Arial" w:cs="Arial"/>
              </w:rPr>
              <w:t>40м</w:t>
            </w:r>
          </w:p>
        </w:tc>
      </w:tr>
      <w:tr w:rsidR="006118EE" w:rsidRPr="004F4DA5" w:rsidTr="006738CA">
        <w:trPr>
          <w:trHeight w:val="134"/>
        </w:trPr>
        <w:tc>
          <w:tcPr>
            <w:tcW w:w="5103" w:type="dxa"/>
          </w:tcPr>
          <w:p w:rsidR="006118EE" w:rsidRPr="004F4DA5" w:rsidRDefault="006118EE" w:rsidP="00BD30DC">
            <w:pPr>
              <w:ind w:left="318"/>
              <w:jc w:val="both"/>
              <w:rPr>
                <w:rFonts w:ascii="Arial" w:hAnsi="Arial" w:cs="Arial"/>
              </w:rPr>
            </w:pPr>
            <w:r w:rsidRPr="004F4DA5">
              <w:rPr>
                <w:rFonts w:ascii="Arial" w:hAnsi="Arial" w:cs="Arial"/>
              </w:rPr>
              <w:t>9.4) хозяйственной площадки</w:t>
            </w:r>
          </w:p>
        </w:tc>
        <w:tc>
          <w:tcPr>
            <w:tcW w:w="2268" w:type="dxa"/>
          </w:tcPr>
          <w:p w:rsidR="006118EE" w:rsidRPr="004F4DA5" w:rsidRDefault="006118EE" w:rsidP="00BD30DC">
            <w:pPr>
              <w:jc w:val="both"/>
              <w:rPr>
                <w:rFonts w:ascii="Arial" w:hAnsi="Arial" w:cs="Arial"/>
              </w:rPr>
            </w:pPr>
            <w:r w:rsidRPr="004F4DA5">
              <w:rPr>
                <w:rFonts w:ascii="Arial" w:hAnsi="Arial" w:cs="Arial"/>
              </w:rPr>
              <w:t>20м</w:t>
            </w:r>
          </w:p>
        </w:tc>
        <w:tc>
          <w:tcPr>
            <w:tcW w:w="2268" w:type="dxa"/>
          </w:tcPr>
          <w:p w:rsidR="006118EE" w:rsidRPr="004F4DA5" w:rsidRDefault="006118EE" w:rsidP="00BD30DC">
            <w:pPr>
              <w:jc w:val="both"/>
              <w:rPr>
                <w:rFonts w:ascii="Arial" w:hAnsi="Arial" w:cs="Arial"/>
              </w:rPr>
            </w:pPr>
            <w:r w:rsidRPr="004F4DA5">
              <w:rPr>
                <w:rFonts w:ascii="Arial" w:hAnsi="Arial" w:cs="Arial"/>
              </w:rPr>
              <w:t>24м</w:t>
            </w:r>
          </w:p>
        </w:tc>
      </w:tr>
      <w:tr w:rsidR="006118EE" w:rsidRPr="004F4DA5" w:rsidTr="006738CA">
        <w:trPr>
          <w:trHeight w:val="134"/>
        </w:trPr>
        <w:tc>
          <w:tcPr>
            <w:tcW w:w="5103" w:type="dxa"/>
          </w:tcPr>
          <w:p w:rsidR="006118EE" w:rsidRPr="004F4DA5" w:rsidRDefault="006118EE" w:rsidP="00BD30DC">
            <w:pPr>
              <w:ind w:left="318"/>
              <w:jc w:val="both"/>
              <w:rPr>
                <w:rFonts w:ascii="Arial" w:hAnsi="Arial" w:cs="Arial"/>
              </w:rPr>
            </w:pPr>
            <w:r w:rsidRPr="004F4DA5">
              <w:rPr>
                <w:rFonts w:ascii="Arial" w:hAnsi="Arial" w:cs="Arial"/>
              </w:rPr>
              <w:t>9.5) площадки для выгула собак</w:t>
            </w:r>
          </w:p>
        </w:tc>
        <w:tc>
          <w:tcPr>
            <w:tcW w:w="2268" w:type="dxa"/>
          </w:tcPr>
          <w:p w:rsidR="006118EE" w:rsidRPr="004F4DA5" w:rsidRDefault="006118EE" w:rsidP="00BD30DC">
            <w:pPr>
              <w:jc w:val="both"/>
              <w:rPr>
                <w:rFonts w:ascii="Arial" w:hAnsi="Arial" w:cs="Arial"/>
              </w:rPr>
            </w:pPr>
            <w:r w:rsidRPr="004F4DA5">
              <w:rPr>
                <w:rFonts w:ascii="Arial" w:hAnsi="Arial" w:cs="Arial"/>
              </w:rPr>
              <w:t>40м</w:t>
            </w:r>
          </w:p>
        </w:tc>
        <w:tc>
          <w:tcPr>
            <w:tcW w:w="2268" w:type="dxa"/>
          </w:tcPr>
          <w:p w:rsidR="006118EE" w:rsidRPr="004F4DA5" w:rsidRDefault="006118EE" w:rsidP="00BD30DC">
            <w:pPr>
              <w:jc w:val="both"/>
              <w:rPr>
                <w:rFonts w:ascii="Arial" w:hAnsi="Arial" w:cs="Arial"/>
              </w:rPr>
            </w:pPr>
            <w:r w:rsidRPr="004F4DA5">
              <w:rPr>
                <w:rFonts w:ascii="Arial" w:hAnsi="Arial" w:cs="Arial"/>
              </w:rPr>
              <w:t>60м</w:t>
            </w:r>
          </w:p>
        </w:tc>
      </w:tr>
      <w:tr w:rsidR="006118EE" w:rsidRPr="004F4DA5" w:rsidTr="006738CA">
        <w:trPr>
          <w:trHeight w:val="134"/>
        </w:trPr>
        <w:tc>
          <w:tcPr>
            <w:tcW w:w="5103" w:type="dxa"/>
          </w:tcPr>
          <w:p w:rsidR="006118EE" w:rsidRPr="004F4DA5" w:rsidRDefault="006118EE" w:rsidP="00BD30DC">
            <w:pPr>
              <w:ind w:left="318"/>
              <w:jc w:val="both"/>
              <w:rPr>
                <w:rFonts w:ascii="Arial" w:hAnsi="Arial" w:cs="Arial"/>
              </w:rPr>
            </w:pPr>
            <w:r w:rsidRPr="004F4DA5">
              <w:rPr>
                <w:rFonts w:ascii="Arial" w:hAnsi="Arial" w:cs="Arial"/>
              </w:rPr>
              <w:lastRenderedPageBreak/>
              <w:t>9.6) стоянки легковых автомобилей</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c>
          <w:tcPr>
            <w:tcW w:w="2268" w:type="dxa"/>
          </w:tcPr>
          <w:p w:rsidR="006118EE" w:rsidRPr="004F4DA5" w:rsidRDefault="006118EE" w:rsidP="00BD30DC">
            <w:pPr>
              <w:jc w:val="both"/>
              <w:rPr>
                <w:rFonts w:ascii="Arial" w:hAnsi="Arial" w:cs="Arial"/>
              </w:rPr>
            </w:pPr>
            <w:r w:rsidRPr="004F4DA5">
              <w:rPr>
                <w:rFonts w:ascii="Arial" w:hAnsi="Arial" w:cs="Arial"/>
              </w:rPr>
              <w:t>35м</w:t>
            </w:r>
          </w:p>
        </w:tc>
      </w:tr>
      <w:tr w:rsidR="006118EE" w:rsidRPr="004F4DA5" w:rsidTr="006738CA">
        <w:trPr>
          <w:trHeight w:val="56"/>
        </w:trPr>
        <w:tc>
          <w:tcPr>
            <w:tcW w:w="5103"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10) расстояние от контейнерных площадок для сбора мусора до домов, игровых площадок</w:t>
            </w:r>
          </w:p>
        </w:tc>
        <w:tc>
          <w:tcPr>
            <w:tcW w:w="2268" w:type="dxa"/>
            <w:tcBorders>
              <w:bottom w:val="single" w:sz="4" w:space="0" w:color="auto"/>
            </w:tcBorders>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20м</w:t>
            </w:r>
          </w:p>
        </w:tc>
        <w:tc>
          <w:tcPr>
            <w:tcW w:w="2268" w:type="dxa"/>
            <w:tcBorders>
              <w:bottom w:val="single" w:sz="4" w:space="0" w:color="auto"/>
            </w:tcBorders>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100м</w:t>
            </w:r>
          </w:p>
        </w:tc>
      </w:tr>
      <w:tr w:rsidR="006118EE" w:rsidRPr="004F4DA5" w:rsidTr="006738CA">
        <w:trPr>
          <w:trHeight w:val="56"/>
        </w:trPr>
        <w:tc>
          <w:tcPr>
            <w:tcW w:w="9639" w:type="dxa"/>
            <w:gridSpan w:val="3"/>
          </w:tcPr>
          <w:p w:rsidR="006118EE" w:rsidRPr="004F4DA5" w:rsidRDefault="006118EE" w:rsidP="00BD30DC">
            <w:pPr>
              <w:jc w:val="both"/>
              <w:rPr>
                <w:rFonts w:ascii="Arial" w:hAnsi="Arial" w:cs="Arial"/>
              </w:rPr>
            </w:pPr>
            <w:r w:rsidRPr="004F4DA5">
              <w:rPr>
                <w:rFonts w:ascii="Arial" w:hAnsi="Arial" w:cs="Arial"/>
              </w:rPr>
              <w:t>11) требования к ограждению земельных участков и объектов капитального строительства</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11.1) высота ограждения газонов, площадок</w:t>
            </w:r>
          </w:p>
        </w:tc>
        <w:tc>
          <w:tcPr>
            <w:tcW w:w="2268" w:type="dxa"/>
          </w:tcPr>
          <w:p w:rsidR="006118EE" w:rsidRPr="004F4DA5" w:rsidRDefault="006118EE" w:rsidP="00BD30DC">
            <w:pPr>
              <w:jc w:val="both"/>
              <w:rPr>
                <w:rFonts w:ascii="Arial" w:hAnsi="Arial" w:cs="Arial"/>
              </w:rPr>
            </w:pPr>
            <w:r w:rsidRPr="004F4DA5">
              <w:rPr>
                <w:rFonts w:ascii="Arial" w:hAnsi="Arial" w:cs="Arial"/>
              </w:rPr>
              <w:t>0,3м</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r>
      <w:tr w:rsidR="006118EE" w:rsidRPr="004F4DA5" w:rsidTr="006738CA">
        <w:tc>
          <w:tcPr>
            <w:tcW w:w="5103" w:type="dxa"/>
          </w:tcPr>
          <w:p w:rsidR="006118EE" w:rsidRPr="004F4DA5" w:rsidRDefault="006118EE" w:rsidP="00BD30DC">
            <w:pPr>
              <w:ind w:left="318"/>
              <w:jc w:val="both"/>
              <w:rPr>
                <w:rFonts w:ascii="Arial" w:hAnsi="Arial" w:cs="Arial"/>
              </w:rPr>
            </w:pPr>
            <w:r w:rsidRPr="004F4DA5">
              <w:rPr>
                <w:rFonts w:ascii="Arial" w:hAnsi="Arial" w:cs="Arial"/>
              </w:rPr>
              <w:t>11.2) коэффициент прозрачности</w:t>
            </w:r>
          </w:p>
        </w:tc>
        <w:tc>
          <w:tcPr>
            <w:tcW w:w="2268" w:type="dxa"/>
          </w:tcPr>
          <w:p w:rsidR="006118EE" w:rsidRPr="004F4DA5" w:rsidRDefault="006118EE" w:rsidP="00BD30DC">
            <w:pPr>
              <w:jc w:val="both"/>
              <w:rPr>
                <w:rFonts w:ascii="Arial" w:hAnsi="Arial" w:cs="Arial"/>
              </w:rPr>
            </w:pPr>
            <w:r w:rsidRPr="004F4DA5">
              <w:rPr>
                <w:rFonts w:ascii="Arial" w:hAnsi="Arial" w:cs="Arial"/>
              </w:rPr>
              <w:t>50%</w:t>
            </w:r>
          </w:p>
        </w:tc>
        <w:tc>
          <w:tcPr>
            <w:tcW w:w="2268" w:type="dxa"/>
          </w:tcPr>
          <w:p w:rsidR="006118EE" w:rsidRPr="004F4DA5" w:rsidRDefault="006118EE" w:rsidP="00BD30DC">
            <w:pPr>
              <w:jc w:val="both"/>
              <w:rPr>
                <w:rFonts w:ascii="Arial" w:hAnsi="Arial" w:cs="Arial"/>
              </w:rPr>
            </w:pPr>
            <w:r w:rsidRPr="004F4DA5">
              <w:rPr>
                <w:rFonts w:ascii="Arial" w:hAnsi="Arial" w:cs="Arial"/>
              </w:rPr>
              <w:t>80%</w:t>
            </w:r>
          </w:p>
        </w:tc>
      </w:tr>
      <w:tr w:rsidR="006118EE" w:rsidRPr="004F4DA5" w:rsidTr="006738CA">
        <w:trPr>
          <w:trHeight w:val="128"/>
        </w:trPr>
        <w:tc>
          <w:tcPr>
            <w:tcW w:w="5103" w:type="dxa"/>
          </w:tcPr>
          <w:p w:rsidR="006118EE" w:rsidRPr="004F4DA5" w:rsidRDefault="006118EE" w:rsidP="00BD30DC">
            <w:pPr>
              <w:ind w:left="318"/>
              <w:jc w:val="both"/>
              <w:rPr>
                <w:rFonts w:ascii="Arial" w:hAnsi="Arial" w:cs="Arial"/>
              </w:rPr>
            </w:pPr>
            <w:r w:rsidRPr="004F4DA5">
              <w:rPr>
                <w:rFonts w:ascii="Arial" w:hAnsi="Arial" w:cs="Arial"/>
              </w:rPr>
              <w:t>11.3) характер ограждения единообразный на протяжении одного квартала застройки с обеих сторон улицы</w:t>
            </w:r>
          </w:p>
        </w:tc>
        <w:tc>
          <w:tcPr>
            <w:tcW w:w="4536" w:type="dxa"/>
            <w:gridSpan w:val="2"/>
          </w:tcPr>
          <w:p w:rsidR="006118EE" w:rsidRPr="004F4DA5" w:rsidRDefault="006118EE" w:rsidP="00BD30DC">
            <w:pPr>
              <w:jc w:val="both"/>
              <w:rPr>
                <w:rFonts w:ascii="Arial" w:hAnsi="Arial" w:cs="Arial"/>
              </w:rPr>
            </w:pPr>
            <w:r w:rsidRPr="004F4DA5">
              <w:rPr>
                <w:rFonts w:ascii="Arial" w:hAnsi="Arial" w:cs="Arial"/>
              </w:rPr>
              <w:t>устанавливается в заключении администр</w:t>
            </w:r>
            <w:r w:rsidRPr="004F4DA5">
              <w:rPr>
                <w:rFonts w:ascii="Arial" w:hAnsi="Arial" w:cs="Arial"/>
              </w:rPr>
              <w:t>а</w:t>
            </w:r>
            <w:r w:rsidRPr="004F4DA5">
              <w:rPr>
                <w:rFonts w:ascii="Arial" w:hAnsi="Arial" w:cs="Arial"/>
              </w:rPr>
              <w:t xml:space="preserve">ции района </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12) требования к цветовому решению фасадов и внешнему облику объектов капитального стро</w:t>
            </w:r>
            <w:r w:rsidRPr="004F4DA5">
              <w:rPr>
                <w:rFonts w:ascii="Arial" w:hAnsi="Arial" w:cs="Arial"/>
              </w:rPr>
              <w:t>и</w:t>
            </w:r>
            <w:r w:rsidRPr="004F4DA5">
              <w:rPr>
                <w:rFonts w:ascii="Arial" w:hAnsi="Arial" w:cs="Arial"/>
              </w:rPr>
              <w:t>тельства</w:t>
            </w:r>
          </w:p>
        </w:tc>
        <w:tc>
          <w:tcPr>
            <w:tcW w:w="4536" w:type="dxa"/>
            <w:gridSpan w:val="2"/>
          </w:tcPr>
          <w:p w:rsidR="006118EE" w:rsidRPr="004F4DA5" w:rsidRDefault="006118EE" w:rsidP="00BD30DC">
            <w:pPr>
              <w:jc w:val="both"/>
              <w:rPr>
                <w:rFonts w:ascii="Arial" w:hAnsi="Arial" w:cs="Arial"/>
              </w:rPr>
            </w:pPr>
            <w:r w:rsidRPr="004F4DA5">
              <w:rPr>
                <w:rFonts w:ascii="Arial" w:hAnsi="Arial" w:cs="Arial"/>
              </w:rPr>
              <w:t>устанавливаются в заключении администр</w:t>
            </w:r>
            <w:r w:rsidRPr="004F4DA5">
              <w:rPr>
                <w:rFonts w:ascii="Arial" w:hAnsi="Arial" w:cs="Arial"/>
              </w:rPr>
              <w:t>а</w:t>
            </w:r>
            <w:r w:rsidRPr="004F4DA5">
              <w:rPr>
                <w:rFonts w:ascii="Arial" w:hAnsi="Arial" w:cs="Arial"/>
              </w:rPr>
              <w:t>ции района</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13) обеспечение проезда пожарной техники к зд</w:t>
            </w:r>
            <w:r w:rsidRPr="004F4DA5">
              <w:rPr>
                <w:rFonts w:ascii="Arial" w:hAnsi="Arial" w:cs="Arial"/>
              </w:rPr>
              <w:t>а</w:t>
            </w:r>
            <w:r w:rsidRPr="004F4DA5">
              <w:rPr>
                <w:rFonts w:ascii="Arial" w:hAnsi="Arial" w:cs="Arial"/>
              </w:rPr>
              <w:t>ниям, строениям, сооружениям на расстоянии</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c>
          <w:tcPr>
            <w:tcW w:w="2268" w:type="dxa"/>
          </w:tcPr>
          <w:p w:rsidR="006118EE" w:rsidRPr="004F4DA5" w:rsidRDefault="006118EE" w:rsidP="00BD30DC">
            <w:pPr>
              <w:jc w:val="both"/>
              <w:rPr>
                <w:rFonts w:ascii="Arial" w:hAnsi="Arial" w:cs="Arial"/>
              </w:rPr>
            </w:pPr>
            <w:r w:rsidRPr="004F4DA5">
              <w:rPr>
                <w:rFonts w:ascii="Arial" w:hAnsi="Arial" w:cs="Arial"/>
              </w:rPr>
              <w:t>8м</w:t>
            </w:r>
          </w:p>
        </w:tc>
      </w:tr>
      <w:tr w:rsidR="006118EE" w:rsidRPr="004F4DA5" w:rsidTr="006738CA">
        <w:trPr>
          <w:trHeight w:val="56"/>
        </w:trPr>
        <w:tc>
          <w:tcPr>
            <w:tcW w:w="5103" w:type="dxa"/>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14) расстояние от границ застройки до лесных ма</w:t>
            </w:r>
            <w:r w:rsidRPr="004F4DA5">
              <w:rPr>
                <w:rFonts w:ascii="Arial" w:hAnsi="Arial" w:cs="Arial"/>
                <w:color w:val="000000" w:themeColor="text1"/>
              </w:rPr>
              <w:t>с</w:t>
            </w:r>
            <w:r w:rsidRPr="004F4DA5">
              <w:rPr>
                <w:rFonts w:ascii="Arial" w:hAnsi="Arial" w:cs="Arial"/>
                <w:color w:val="000000" w:themeColor="text1"/>
              </w:rPr>
              <w:t>сивов</w:t>
            </w:r>
          </w:p>
        </w:tc>
        <w:tc>
          <w:tcPr>
            <w:tcW w:w="2268" w:type="dxa"/>
          </w:tcPr>
          <w:p w:rsidR="006118EE" w:rsidRPr="004F4DA5" w:rsidRDefault="006118EE" w:rsidP="00BD30DC">
            <w:pPr>
              <w:pStyle w:val="afe"/>
              <w:spacing w:after="0" w:line="240" w:lineRule="auto"/>
              <w:ind w:left="0"/>
              <w:jc w:val="both"/>
              <w:rPr>
                <w:rFonts w:ascii="Arial" w:hAnsi="Arial" w:cs="Arial"/>
                <w:sz w:val="20"/>
                <w:szCs w:val="20"/>
              </w:rPr>
            </w:pPr>
            <w:r w:rsidRPr="004F4DA5">
              <w:rPr>
                <w:rFonts w:ascii="Arial" w:hAnsi="Arial" w:cs="Arial"/>
                <w:sz w:val="20"/>
                <w:szCs w:val="20"/>
              </w:rPr>
              <w:t>30м</w:t>
            </w:r>
          </w:p>
        </w:tc>
        <w:tc>
          <w:tcPr>
            <w:tcW w:w="2268" w:type="dxa"/>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bl>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На территориях, подверженных затоплению запрещается строительство кап</w:t>
      </w:r>
      <w:r w:rsidRPr="004F4DA5">
        <w:rPr>
          <w:rFonts w:ascii="Arial" w:hAnsi="Arial" w:cs="Arial"/>
          <w:sz w:val="24"/>
          <w:szCs w:val="24"/>
        </w:rPr>
        <w:t>и</w:t>
      </w:r>
      <w:r w:rsidRPr="004F4DA5">
        <w:rPr>
          <w:rFonts w:ascii="Arial" w:hAnsi="Arial" w:cs="Arial"/>
          <w:sz w:val="24"/>
          <w:szCs w:val="24"/>
        </w:rPr>
        <w:t>тальных зданий, строений, сооружений без проведения специальных защитных м</w:t>
      </w:r>
      <w:r w:rsidRPr="004F4DA5">
        <w:rPr>
          <w:rFonts w:ascii="Arial" w:hAnsi="Arial" w:cs="Arial"/>
          <w:sz w:val="24"/>
          <w:szCs w:val="24"/>
        </w:rPr>
        <w:t>е</w:t>
      </w:r>
      <w:r w:rsidRPr="004F4DA5">
        <w:rPr>
          <w:rFonts w:ascii="Arial" w:hAnsi="Arial" w:cs="Arial"/>
          <w:sz w:val="24"/>
          <w:szCs w:val="24"/>
        </w:rPr>
        <w:t>роприятий по предотвращению негативного воздействия вод.</w:t>
      </w:r>
    </w:p>
    <w:p w:rsidR="004A3E2C" w:rsidRPr="006B478F" w:rsidRDefault="004A3E2C" w:rsidP="00BD30DC">
      <w:pPr>
        <w:ind w:firstLine="709"/>
        <w:jc w:val="both"/>
        <w:rPr>
          <w:rFonts w:ascii="Arial" w:hAnsi="Arial" w:cs="Arial"/>
          <w:b/>
          <w:sz w:val="24"/>
          <w:szCs w:val="24"/>
        </w:rPr>
      </w:pPr>
      <w:r w:rsidRPr="004F4DA5">
        <w:rPr>
          <w:rFonts w:ascii="Arial" w:hAnsi="Arial" w:cs="Arial"/>
          <w:b/>
          <w:sz w:val="24"/>
          <w:szCs w:val="24"/>
        </w:rPr>
        <w:t xml:space="preserve">Статья 41.6.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2.7.1 (Хранение автотранспорта); </w:t>
      </w:r>
      <w:r w:rsidRPr="00A23481">
        <w:rPr>
          <w:rFonts w:ascii="Arial" w:hAnsi="Arial" w:cs="Arial"/>
          <w:b/>
          <w:sz w:val="24"/>
          <w:szCs w:val="24"/>
        </w:rPr>
        <w:t>2.7</w:t>
      </w:r>
      <w:r w:rsidRPr="006B478F">
        <w:rPr>
          <w:rFonts w:ascii="Arial" w:hAnsi="Arial" w:cs="Arial"/>
          <w:b/>
          <w:sz w:val="24"/>
          <w:szCs w:val="24"/>
        </w:rPr>
        <w:t>.2 (Размещение гаражей для собственных нужд); 4.9 (Служебные гаражи); 4.9.2 (Стоянка транспортных средств)</w:t>
      </w:r>
    </w:p>
    <w:p w:rsidR="006118EE" w:rsidRPr="006B478F" w:rsidRDefault="004A3E2C" w:rsidP="00BD30DC">
      <w:pPr>
        <w:spacing w:after="240"/>
        <w:jc w:val="both"/>
        <w:rPr>
          <w:rFonts w:ascii="Arial" w:hAnsi="Arial" w:cs="Arial"/>
          <w:b/>
          <w:sz w:val="24"/>
          <w:szCs w:val="24"/>
        </w:rPr>
      </w:pPr>
      <w:r w:rsidRPr="006B478F">
        <w:rPr>
          <w:rFonts w:ascii="Arial" w:hAnsi="Arial" w:cs="Arial"/>
          <w:i/>
        </w:rPr>
        <w:t xml:space="preserve">(в редакции решения Районного Совета </w:t>
      </w:r>
      <w:r w:rsidR="00FF24A8" w:rsidRPr="006B478F">
        <w:rPr>
          <w:rFonts w:ascii="Arial" w:hAnsi="Arial" w:cs="Arial"/>
          <w:bCs/>
          <w:i/>
        </w:rPr>
        <w:t>от 06.12.2022 № 517-30)</w:t>
      </w:r>
    </w:p>
    <w:tbl>
      <w:tblPr>
        <w:tblStyle w:val="aff"/>
        <w:tblW w:w="9639" w:type="dxa"/>
        <w:tblInd w:w="108" w:type="dxa"/>
        <w:tblLayout w:type="fixed"/>
        <w:tblLook w:val="04A0"/>
      </w:tblPr>
      <w:tblGrid>
        <w:gridCol w:w="5103"/>
        <w:gridCol w:w="2268"/>
        <w:gridCol w:w="2268"/>
      </w:tblGrid>
      <w:tr w:rsidR="006118EE" w:rsidRPr="004F4DA5" w:rsidTr="006738CA">
        <w:trPr>
          <w:trHeight w:val="70"/>
        </w:trPr>
        <w:tc>
          <w:tcPr>
            <w:tcW w:w="5103"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Обязательные параметры:</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64"/>
        </w:trPr>
        <w:tc>
          <w:tcPr>
            <w:tcW w:w="5103" w:type="dxa"/>
          </w:tcPr>
          <w:p w:rsidR="006118EE" w:rsidRPr="004F4DA5" w:rsidRDefault="006118EE" w:rsidP="00BD30DC">
            <w:pPr>
              <w:jc w:val="both"/>
              <w:rPr>
                <w:rFonts w:ascii="Arial" w:hAnsi="Arial" w:cs="Arial"/>
              </w:rPr>
            </w:pPr>
            <w:r w:rsidRPr="004F4DA5">
              <w:rPr>
                <w:rFonts w:ascii="Arial" w:hAnsi="Arial" w:cs="Arial"/>
              </w:rPr>
              <w:t>1) предельные (минимальные и (или) максимал</w:t>
            </w:r>
            <w:r w:rsidRPr="004F4DA5">
              <w:rPr>
                <w:rFonts w:ascii="Arial" w:hAnsi="Arial" w:cs="Arial"/>
              </w:rPr>
              <w:t>ь</w:t>
            </w:r>
            <w:r w:rsidRPr="004F4DA5">
              <w:rPr>
                <w:rFonts w:ascii="Arial" w:hAnsi="Arial" w:cs="Arial"/>
              </w:rPr>
              <w:t xml:space="preserve">ные) размеры земельных участков </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64"/>
        </w:trPr>
        <w:tc>
          <w:tcPr>
            <w:tcW w:w="5103" w:type="dxa"/>
          </w:tcPr>
          <w:p w:rsidR="006118EE" w:rsidRPr="004F4DA5" w:rsidRDefault="006118EE" w:rsidP="00BD30DC">
            <w:pPr>
              <w:jc w:val="both"/>
              <w:rPr>
                <w:rFonts w:ascii="Arial" w:hAnsi="Arial" w:cs="Arial"/>
              </w:rPr>
            </w:pPr>
            <w:r w:rsidRPr="004F4DA5">
              <w:rPr>
                <w:rFonts w:ascii="Arial" w:hAnsi="Arial" w:cs="Arial"/>
              </w:rPr>
              <w:t>2) предельная (минимальная и (или) максимал</w:t>
            </w:r>
            <w:r w:rsidRPr="004F4DA5">
              <w:rPr>
                <w:rFonts w:ascii="Arial" w:hAnsi="Arial" w:cs="Arial"/>
              </w:rPr>
              <w:t>ь</w:t>
            </w:r>
            <w:r w:rsidRPr="004F4DA5">
              <w:rPr>
                <w:rFonts w:ascii="Arial" w:hAnsi="Arial" w:cs="Arial"/>
              </w:rPr>
              <w:t>ная) площадь земельного участка:</w:t>
            </w:r>
          </w:p>
        </w:tc>
        <w:tc>
          <w:tcPr>
            <w:tcW w:w="2268" w:type="dxa"/>
          </w:tcPr>
          <w:p w:rsidR="006118EE" w:rsidRPr="004F4DA5" w:rsidRDefault="006118EE" w:rsidP="00BD30DC">
            <w:pPr>
              <w:jc w:val="both"/>
              <w:rPr>
                <w:rFonts w:ascii="Arial" w:hAnsi="Arial" w:cs="Arial"/>
                <w:vertAlign w:val="superscript"/>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vertAlign w:val="superscript"/>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137"/>
        </w:trPr>
        <w:tc>
          <w:tcPr>
            <w:tcW w:w="5103" w:type="dxa"/>
          </w:tcPr>
          <w:p w:rsidR="006118EE" w:rsidRPr="004F4DA5" w:rsidRDefault="006118EE" w:rsidP="00BD30DC">
            <w:pPr>
              <w:jc w:val="both"/>
              <w:rPr>
                <w:rFonts w:ascii="Arial" w:hAnsi="Arial" w:cs="Arial"/>
              </w:rPr>
            </w:pPr>
            <w:r w:rsidRPr="004F4DA5">
              <w:rPr>
                <w:rFonts w:ascii="Arial" w:hAnsi="Arial" w:cs="Arial"/>
              </w:rPr>
              <w:t>3) отступы от границ земельного участка в целях определения мест допустимого размещения зд</w:t>
            </w:r>
            <w:r w:rsidRPr="004F4DA5">
              <w:rPr>
                <w:rFonts w:ascii="Arial" w:hAnsi="Arial" w:cs="Arial"/>
              </w:rPr>
              <w:t>а</w:t>
            </w:r>
            <w:r w:rsidRPr="004F4DA5">
              <w:rPr>
                <w:rFonts w:ascii="Arial" w:hAnsi="Arial" w:cs="Arial"/>
              </w:rPr>
              <w:t>ний, строений, сооружений, за пределами которых строительство зданий, строений, сооружений з</w:t>
            </w:r>
            <w:r w:rsidRPr="004F4DA5">
              <w:rPr>
                <w:rFonts w:ascii="Arial" w:hAnsi="Arial" w:cs="Arial"/>
              </w:rPr>
              <w:t>а</w:t>
            </w:r>
            <w:r w:rsidRPr="004F4DA5">
              <w:rPr>
                <w:rFonts w:ascii="Arial" w:hAnsi="Arial" w:cs="Arial"/>
              </w:rPr>
              <w:t>прещено для блока коллективных гаражей (гара</w:t>
            </w:r>
            <w:r w:rsidRPr="004F4DA5">
              <w:rPr>
                <w:rFonts w:ascii="Arial" w:hAnsi="Arial" w:cs="Arial"/>
              </w:rPr>
              <w:t>ж</w:t>
            </w:r>
            <w:r w:rsidRPr="004F4DA5">
              <w:rPr>
                <w:rFonts w:ascii="Arial" w:hAnsi="Arial" w:cs="Arial"/>
              </w:rPr>
              <w:t>ного массива):</w:t>
            </w:r>
          </w:p>
        </w:tc>
        <w:tc>
          <w:tcPr>
            <w:tcW w:w="2268" w:type="dxa"/>
          </w:tcPr>
          <w:p w:rsidR="006118EE" w:rsidRPr="004F4DA5" w:rsidRDefault="006118EE" w:rsidP="00BD30DC">
            <w:pPr>
              <w:jc w:val="both"/>
              <w:rPr>
                <w:rFonts w:ascii="Arial" w:hAnsi="Arial" w:cs="Arial"/>
              </w:rPr>
            </w:pPr>
            <w:r w:rsidRPr="004F4DA5">
              <w:rPr>
                <w:rFonts w:ascii="Arial" w:hAnsi="Arial" w:cs="Arial"/>
              </w:rPr>
              <w:t>1м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64"/>
        </w:trPr>
        <w:tc>
          <w:tcPr>
            <w:tcW w:w="5103" w:type="dxa"/>
          </w:tcPr>
          <w:p w:rsidR="006118EE" w:rsidRPr="004F4DA5" w:rsidRDefault="006118EE" w:rsidP="00BD30DC">
            <w:pPr>
              <w:jc w:val="both"/>
              <w:rPr>
                <w:rFonts w:ascii="Arial" w:hAnsi="Arial" w:cs="Arial"/>
              </w:rPr>
            </w:pPr>
            <w:r w:rsidRPr="004F4DA5">
              <w:rPr>
                <w:rFonts w:ascii="Arial" w:hAnsi="Arial" w:cs="Arial"/>
              </w:rPr>
              <w:t>4) предельное количество этажей</w:t>
            </w:r>
          </w:p>
        </w:tc>
        <w:tc>
          <w:tcPr>
            <w:tcW w:w="2268" w:type="dxa"/>
          </w:tcPr>
          <w:p w:rsidR="006118EE" w:rsidRPr="004F4DA5" w:rsidRDefault="006118EE" w:rsidP="00BD30DC">
            <w:pPr>
              <w:jc w:val="both"/>
              <w:rPr>
                <w:rFonts w:ascii="Arial" w:hAnsi="Arial" w:cs="Arial"/>
              </w:rPr>
            </w:pPr>
            <w:r w:rsidRPr="004F4DA5">
              <w:rPr>
                <w:rFonts w:ascii="Arial" w:hAnsi="Arial" w:cs="Arial"/>
              </w:rPr>
              <w:t xml:space="preserve">1 </w:t>
            </w:r>
          </w:p>
        </w:tc>
        <w:tc>
          <w:tcPr>
            <w:tcW w:w="2268" w:type="dxa"/>
          </w:tcPr>
          <w:p w:rsidR="006118EE" w:rsidRPr="004F4DA5" w:rsidRDefault="006118EE" w:rsidP="00BD30DC">
            <w:pPr>
              <w:jc w:val="both"/>
              <w:rPr>
                <w:rFonts w:ascii="Arial" w:hAnsi="Arial" w:cs="Arial"/>
              </w:rPr>
            </w:pPr>
            <w:r w:rsidRPr="004F4DA5">
              <w:rPr>
                <w:rFonts w:ascii="Arial" w:hAnsi="Arial" w:cs="Arial"/>
              </w:rPr>
              <w:t>1</w:t>
            </w:r>
          </w:p>
        </w:tc>
      </w:tr>
      <w:tr w:rsidR="006118EE" w:rsidRPr="004F4DA5" w:rsidTr="006738CA">
        <w:trPr>
          <w:trHeight w:val="64"/>
        </w:trPr>
        <w:tc>
          <w:tcPr>
            <w:tcW w:w="5103" w:type="dxa"/>
          </w:tcPr>
          <w:p w:rsidR="006118EE" w:rsidRPr="004F4DA5" w:rsidRDefault="006118EE" w:rsidP="00BD30DC">
            <w:pPr>
              <w:jc w:val="both"/>
              <w:rPr>
                <w:rFonts w:ascii="Arial" w:hAnsi="Arial" w:cs="Arial"/>
              </w:rPr>
            </w:pPr>
            <w:r w:rsidRPr="004F4DA5">
              <w:rPr>
                <w:rFonts w:ascii="Arial" w:hAnsi="Arial" w:cs="Arial"/>
              </w:rPr>
              <w:t>5) предельная высота зданий</w:t>
            </w:r>
          </w:p>
        </w:tc>
        <w:tc>
          <w:tcPr>
            <w:tcW w:w="2268" w:type="dxa"/>
          </w:tcPr>
          <w:p w:rsidR="006118EE" w:rsidRPr="004F4DA5" w:rsidRDefault="006118EE" w:rsidP="00BD30DC">
            <w:pPr>
              <w:jc w:val="both"/>
              <w:rPr>
                <w:rFonts w:ascii="Arial" w:hAnsi="Arial" w:cs="Arial"/>
              </w:rPr>
            </w:pPr>
            <w:r w:rsidRPr="004F4DA5">
              <w:rPr>
                <w:rFonts w:ascii="Arial" w:hAnsi="Arial" w:cs="Arial"/>
              </w:rPr>
              <w:t>2,8м</w:t>
            </w:r>
          </w:p>
        </w:tc>
        <w:tc>
          <w:tcPr>
            <w:tcW w:w="2268" w:type="dxa"/>
          </w:tcPr>
          <w:p w:rsidR="006118EE" w:rsidRPr="004F4DA5" w:rsidRDefault="006118EE" w:rsidP="00BD30DC">
            <w:pPr>
              <w:jc w:val="both"/>
              <w:rPr>
                <w:rFonts w:ascii="Arial" w:hAnsi="Arial" w:cs="Arial"/>
              </w:rPr>
            </w:pPr>
            <w:r w:rsidRPr="004F4DA5">
              <w:rPr>
                <w:rFonts w:ascii="Arial" w:hAnsi="Arial" w:cs="Arial"/>
              </w:rPr>
              <w:t>3,6м</w:t>
            </w:r>
          </w:p>
        </w:tc>
      </w:tr>
      <w:tr w:rsidR="006118EE" w:rsidRPr="004F4DA5" w:rsidTr="006738CA">
        <w:trPr>
          <w:trHeight w:val="64"/>
        </w:trPr>
        <w:tc>
          <w:tcPr>
            <w:tcW w:w="5103" w:type="dxa"/>
          </w:tcPr>
          <w:p w:rsidR="006118EE" w:rsidRPr="004F4DA5" w:rsidRDefault="006118EE" w:rsidP="00BD30DC">
            <w:pPr>
              <w:jc w:val="both"/>
              <w:rPr>
                <w:rFonts w:ascii="Arial" w:hAnsi="Arial" w:cs="Arial"/>
              </w:rPr>
            </w:pPr>
            <w:r w:rsidRPr="004F4DA5">
              <w:rPr>
                <w:rFonts w:ascii="Arial" w:hAnsi="Arial" w:cs="Arial"/>
              </w:rPr>
              <w:t>6) процент застройки земельного участка</w:t>
            </w:r>
          </w:p>
        </w:tc>
        <w:tc>
          <w:tcPr>
            <w:tcW w:w="2268" w:type="dxa"/>
          </w:tcPr>
          <w:p w:rsidR="006118EE" w:rsidRPr="004F4DA5" w:rsidRDefault="006118EE" w:rsidP="00BD30DC">
            <w:pPr>
              <w:jc w:val="both"/>
              <w:rPr>
                <w:rFonts w:ascii="Arial" w:hAnsi="Arial" w:cs="Arial"/>
              </w:rPr>
            </w:pPr>
          </w:p>
        </w:tc>
        <w:tc>
          <w:tcPr>
            <w:tcW w:w="2268" w:type="dxa"/>
          </w:tcPr>
          <w:p w:rsidR="006118EE" w:rsidRPr="004F4DA5" w:rsidRDefault="006118EE" w:rsidP="00BD30DC">
            <w:pPr>
              <w:jc w:val="both"/>
              <w:rPr>
                <w:rFonts w:ascii="Arial" w:hAnsi="Arial" w:cs="Arial"/>
              </w:rPr>
            </w:pPr>
          </w:p>
        </w:tc>
      </w:tr>
      <w:tr w:rsidR="006118EE" w:rsidRPr="004F4DA5" w:rsidTr="006738CA">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t xml:space="preserve">6.1) на 1 </w:t>
            </w:r>
            <w:proofErr w:type="spellStart"/>
            <w:r w:rsidRPr="004F4DA5">
              <w:rPr>
                <w:rFonts w:ascii="Arial" w:hAnsi="Arial" w:cs="Arial"/>
              </w:rPr>
              <w:t>машиноместо</w:t>
            </w:r>
            <w:proofErr w:type="spellEnd"/>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100%</w:t>
            </w:r>
          </w:p>
        </w:tc>
      </w:tr>
      <w:tr w:rsidR="006118EE" w:rsidRPr="004F4DA5" w:rsidTr="006738CA">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t>6.2) для блока коллективных гаражей (гаражн</w:t>
            </w:r>
            <w:r w:rsidRPr="004F4DA5">
              <w:rPr>
                <w:rFonts w:ascii="Arial" w:hAnsi="Arial" w:cs="Arial"/>
              </w:rPr>
              <w:t>о</w:t>
            </w:r>
            <w:r w:rsidRPr="004F4DA5">
              <w:rPr>
                <w:rFonts w:ascii="Arial" w:hAnsi="Arial" w:cs="Arial"/>
              </w:rPr>
              <w:t>го массива)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80%</w:t>
            </w:r>
          </w:p>
        </w:tc>
      </w:tr>
      <w:tr w:rsidR="006118EE" w:rsidRPr="004F4DA5" w:rsidTr="006738CA">
        <w:trPr>
          <w:trHeight w:val="70"/>
        </w:trPr>
        <w:tc>
          <w:tcPr>
            <w:tcW w:w="5103" w:type="dxa"/>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Дополнительные параметры:</w:t>
            </w:r>
          </w:p>
        </w:tc>
        <w:tc>
          <w:tcPr>
            <w:tcW w:w="2268" w:type="dxa"/>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60"/>
        </w:trPr>
        <w:tc>
          <w:tcPr>
            <w:tcW w:w="9639" w:type="dxa"/>
            <w:gridSpan w:val="3"/>
          </w:tcPr>
          <w:p w:rsidR="006118EE" w:rsidRPr="004F4DA5" w:rsidRDefault="006118EE" w:rsidP="00BD30DC">
            <w:pPr>
              <w:jc w:val="both"/>
              <w:rPr>
                <w:rFonts w:ascii="Arial" w:hAnsi="Arial" w:cs="Arial"/>
              </w:rPr>
            </w:pPr>
            <w:r w:rsidRPr="004F4DA5">
              <w:rPr>
                <w:rFonts w:ascii="Arial" w:hAnsi="Arial" w:cs="Arial"/>
              </w:rPr>
              <w:t xml:space="preserve">1) размеры земельных участков на 1 </w:t>
            </w:r>
            <w:proofErr w:type="spellStart"/>
            <w:r w:rsidRPr="004F4DA5">
              <w:rPr>
                <w:rFonts w:ascii="Arial" w:hAnsi="Arial" w:cs="Arial"/>
              </w:rPr>
              <w:t>машиноместо</w:t>
            </w:r>
            <w:proofErr w:type="spellEnd"/>
            <w:r w:rsidRPr="004F4DA5">
              <w:rPr>
                <w:rFonts w:ascii="Arial" w:hAnsi="Arial" w:cs="Arial"/>
              </w:rPr>
              <w:t>:</w:t>
            </w:r>
          </w:p>
        </w:tc>
      </w:tr>
      <w:tr w:rsidR="006118EE" w:rsidRPr="004F4DA5" w:rsidTr="006738CA">
        <w:trPr>
          <w:trHeight w:val="60"/>
        </w:trPr>
        <w:tc>
          <w:tcPr>
            <w:tcW w:w="5103" w:type="dxa"/>
          </w:tcPr>
          <w:p w:rsidR="006118EE" w:rsidRPr="004F4DA5" w:rsidRDefault="006118EE" w:rsidP="00BD30DC">
            <w:pPr>
              <w:ind w:left="318"/>
              <w:jc w:val="both"/>
              <w:rPr>
                <w:rFonts w:ascii="Arial" w:hAnsi="Arial" w:cs="Arial"/>
              </w:rPr>
            </w:pPr>
            <w:r w:rsidRPr="004F4DA5">
              <w:rPr>
                <w:rFonts w:ascii="Arial" w:hAnsi="Arial" w:cs="Arial"/>
              </w:rPr>
              <w:t>1.1) ширина</w:t>
            </w:r>
          </w:p>
        </w:tc>
        <w:tc>
          <w:tcPr>
            <w:tcW w:w="2268" w:type="dxa"/>
          </w:tcPr>
          <w:p w:rsidR="006118EE" w:rsidRPr="004F4DA5" w:rsidRDefault="00C27CBD" w:rsidP="00BD30DC">
            <w:pPr>
              <w:jc w:val="both"/>
              <w:rPr>
                <w:rFonts w:ascii="Arial" w:hAnsi="Arial" w:cs="Arial"/>
              </w:rPr>
            </w:pPr>
            <w:r w:rsidRPr="004F4DA5">
              <w:rPr>
                <w:rFonts w:ascii="Arial" w:hAnsi="Arial" w:cs="Arial"/>
              </w:rPr>
              <w:t>4</w:t>
            </w:r>
            <w:r w:rsidR="006118EE" w:rsidRPr="004F4DA5">
              <w:rPr>
                <w:rFonts w:ascii="Arial" w:hAnsi="Arial" w:cs="Arial"/>
              </w:rPr>
              <w:t>м</w:t>
            </w:r>
          </w:p>
        </w:tc>
        <w:tc>
          <w:tcPr>
            <w:tcW w:w="2268" w:type="dxa"/>
          </w:tcPr>
          <w:p w:rsidR="006118EE" w:rsidRPr="004F4DA5" w:rsidRDefault="006118EE" w:rsidP="00BD30DC">
            <w:pPr>
              <w:jc w:val="both"/>
              <w:rPr>
                <w:rFonts w:ascii="Arial" w:hAnsi="Arial" w:cs="Arial"/>
              </w:rPr>
            </w:pPr>
            <w:r w:rsidRPr="004F4DA5">
              <w:rPr>
                <w:rFonts w:ascii="Arial" w:hAnsi="Arial" w:cs="Arial"/>
              </w:rPr>
              <w:t>6м</w:t>
            </w:r>
          </w:p>
        </w:tc>
      </w:tr>
      <w:tr w:rsidR="006118EE" w:rsidRPr="004F4DA5" w:rsidTr="006738CA">
        <w:trPr>
          <w:trHeight w:val="60"/>
        </w:trPr>
        <w:tc>
          <w:tcPr>
            <w:tcW w:w="5103" w:type="dxa"/>
          </w:tcPr>
          <w:p w:rsidR="006118EE" w:rsidRPr="004F4DA5" w:rsidRDefault="006118EE" w:rsidP="00BD30DC">
            <w:pPr>
              <w:ind w:left="318"/>
              <w:jc w:val="both"/>
              <w:rPr>
                <w:rFonts w:ascii="Arial" w:hAnsi="Arial" w:cs="Arial"/>
              </w:rPr>
            </w:pPr>
            <w:r w:rsidRPr="004F4DA5">
              <w:rPr>
                <w:rFonts w:ascii="Arial" w:hAnsi="Arial" w:cs="Arial"/>
              </w:rPr>
              <w:t>1.2) глубина</w:t>
            </w:r>
          </w:p>
        </w:tc>
        <w:tc>
          <w:tcPr>
            <w:tcW w:w="2268" w:type="dxa"/>
          </w:tcPr>
          <w:p w:rsidR="006118EE" w:rsidRPr="004F4DA5" w:rsidRDefault="006118EE" w:rsidP="00BD30DC">
            <w:pPr>
              <w:jc w:val="both"/>
              <w:rPr>
                <w:rFonts w:ascii="Arial" w:hAnsi="Arial" w:cs="Arial"/>
              </w:rPr>
            </w:pPr>
            <w:r w:rsidRPr="004F4DA5">
              <w:rPr>
                <w:rFonts w:ascii="Arial" w:hAnsi="Arial" w:cs="Arial"/>
              </w:rPr>
              <w:t>6м</w:t>
            </w:r>
          </w:p>
        </w:tc>
        <w:tc>
          <w:tcPr>
            <w:tcW w:w="2268" w:type="dxa"/>
          </w:tcPr>
          <w:p w:rsidR="006118EE" w:rsidRPr="004F4DA5" w:rsidRDefault="006118EE" w:rsidP="00BD30DC">
            <w:pPr>
              <w:jc w:val="both"/>
              <w:rPr>
                <w:rFonts w:ascii="Arial" w:hAnsi="Arial" w:cs="Arial"/>
              </w:rPr>
            </w:pPr>
            <w:r w:rsidRPr="004F4DA5">
              <w:rPr>
                <w:rFonts w:ascii="Arial" w:hAnsi="Arial" w:cs="Arial"/>
              </w:rPr>
              <w:t>6м</w:t>
            </w:r>
          </w:p>
        </w:tc>
      </w:tr>
      <w:tr w:rsidR="006118EE" w:rsidRPr="004F4DA5" w:rsidTr="006738CA">
        <w:trPr>
          <w:trHeight w:val="60"/>
        </w:trPr>
        <w:tc>
          <w:tcPr>
            <w:tcW w:w="9639" w:type="dxa"/>
            <w:gridSpan w:val="3"/>
          </w:tcPr>
          <w:p w:rsidR="006118EE" w:rsidRPr="004F4DA5" w:rsidRDefault="006118EE" w:rsidP="00BD30DC">
            <w:pPr>
              <w:jc w:val="both"/>
              <w:rPr>
                <w:rFonts w:ascii="Arial" w:hAnsi="Arial" w:cs="Arial"/>
              </w:rPr>
            </w:pPr>
            <w:r w:rsidRPr="004F4DA5">
              <w:rPr>
                <w:rFonts w:ascii="Arial" w:hAnsi="Arial" w:cs="Arial"/>
              </w:rPr>
              <w:t>2) площадь земельных участков:</w:t>
            </w:r>
          </w:p>
        </w:tc>
      </w:tr>
      <w:tr w:rsidR="006118EE" w:rsidRPr="004F4DA5" w:rsidTr="006738CA">
        <w:trPr>
          <w:trHeight w:val="60"/>
        </w:trPr>
        <w:tc>
          <w:tcPr>
            <w:tcW w:w="5103" w:type="dxa"/>
          </w:tcPr>
          <w:p w:rsidR="006118EE" w:rsidRPr="004F4DA5" w:rsidRDefault="006118EE" w:rsidP="00BD30DC">
            <w:pPr>
              <w:ind w:left="318"/>
              <w:jc w:val="both"/>
              <w:rPr>
                <w:rFonts w:ascii="Arial" w:hAnsi="Arial" w:cs="Arial"/>
              </w:rPr>
            </w:pPr>
            <w:r w:rsidRPr="004F4DA5">
              <w:rPr>
                <w:rFonts w:ascii="Arial" w:hAnsi="Arial" w:cs="Arial"/>
              </w:rPr>
              <w:t xml:space="preserve">2.1) на 1 </w:t>
            </w:r>
            <w:proofErr w:type="spellStart"/>
            <w:r w:rsidRPr="004F4DA5">
              <w:rPr>
                <w:rFonts w:ascii="Arial" w:hAnsi="Arial" w:cs="Arial"/>
              </w:rPr>
              <w:t>машиноместо</w:t>
            </w:r>
            <w:proofErr w:type="spellEnd"/>
          </w:p>
        </w:tc>
        <w:tc>
          <w:tcPr>
            <w:tcW w:w="2268" w:type="dxa"/>
          </w:tcPr>
          <w:p w:rsidR="006118EE" w:rsidRPr="004F4DA5" w:rsidRDefault="00C27CBD" w:rsidP="00BD30DC">
            <w:pPr>
              <w:jc w:val="both"/>
              <w:rPr>
                <w:rFonts w:ascii="Arial" w:hAnsi="Arial" w:cs="Arial"/>
                <w:vertAlign w:val="superscript"/>
              </w:rPr>
            </w:pPr>
            <w:r w:rsidRPr="004F4DA5">
              <w:rPr>
                <w:rFonts w:ascii="Arial" w:hAnsi="Arial" w:cs="Arial"/>
              </w:rPr>
              <w:t>20</w:t>
            </w:r>
            <w:r w:rsidR="006118EE" w:rsidRPr="004F4DA5">
              <w:rPr>
                <w:rFonts w:ascii="Arial" w:hAnsi="Arial" w:cs="Arial"/>
              </w:rPr>
              <w:t>м</w:t>
            </w:r>
            <w:r w:rsidR="006118EE" w:rsidRPr="004F4DA5">
              <w:rPr>
                <w:rFonts w:ascii="Arial" w:hAnsi="Arial" w:cs="Arial"/>
                <w:vertAlign w:val="superscript"/>
              </w:rPr>
              <w:t>2</w:t>
            </w:r>
          </w:p>
        </w:tc>
        <w:tc>
          <w:tcPr>
            <w:tcW w:w="2268" w:type="dxa"/>
          </w:tcPr>
          <w:p w:rsidR="006118EE" w:rsidRPr="004F4DA5" w:rsidRDefault="00C27CBD" w:rsidP="00BD30DC">
            <w:pPr>
              <w:jc w:val="both"/>
              <w:rPr>
                <w:rFonts w:ascii="Arial" w:hAnsi="Arial" w:cs="Arial"/>
                <w:vertAlign w:val="superscript"/>
              </w:rPr>
            </w:pPr>
            <w:r w:rsidRPr="004F4DA5">
              <w:rPr>
                <w:rFonts w:ascii="Arial" w:hAnsi="Arial" w:cs="Arial"/>
              </w:rPr>
              <w:t>36</w:t>
            </w:r>
            <w:r w:rsidR="006118EE" w:rsidRPr="004F4DA5">
              <w:rPr>
                <w:rFonts w:ascii="Arial" w:hAnsi="Arial" w:cs="Arial"/>
              </w:rPr>
              <w:t>м</w:t>
            </w:r>
            <w:r w:rsidR="006118EE" w:rsidRPr="004F4DA5">
              <w:rPr>
                <w:rFonts w:ascii="Arial" w:hAnsi="Arial" w:cs="Arial"/>
                <w:vertAlign w:val="superscript"/>
              </w:rPr>
              <w:t>2</w:t>
            </w:r>
          </w:p>
        </w:tc>
      </w:tr>
      <w:tr w:rsidR="006118EE" w:rsidRPr="004F4DA5" w:rsidTr="006738CA">
        <w:trPr>
          <w:trHeight w:val="60"/>
        </w:trPr>
        <w:tc>
          <w:tcPr>
            <w:tcW w:w="9639" w:type="dxa"/>
            <w:gridSpan w:val="3"/>
          </w:tcPr>
          <w:p w:rsidR="006118EE" w:rsidRPr="004F4DA5" w:rsidRDefault="006118EE" w:rsidP="00BD30DC">
            <w:pPr>
              <w:ind w:left="318"/>
              <w:jc w:val="both"/>
              <w:rPr>
                <w:rFonts w:ascii="Arial" w:hAnsi="Arial" w:cs="Arial"/>
              </w:rPr>
            </w:pPr>
            <w:r w:rsidRPr="004F4DA5">
              <w:rPr>
                <w:rFonts w:ascii="Arial" w:hAnsi="Arial" w:cs="Arial"/>
              </w:rPr>
              <w:t>2.2) гаражи грузовых автомобилей на:</w:t>
            </w:r>
          </w:p>
        </w:tc>
      </w:tr>
      <w:tr w:rsidR="006118EE" w:rsidRPr="004F4DA5" w:rsidTr="006738CA">
        <w:trPr>
          <w:trHeight w:val="60"/>
        </w:trPr>
        <w:tc>
          <w:tcPr>
            <w:tcW w:w="5103" w:type="dxa"/>
          </w:tcPr>
          <w:p w:rsidR="006118EE" w:rsidRPr="004F4DA5" w:rsidRDefault="006118EE" w:rsidP="00BD30DC">
            <w:pPr>
              <w:ind w:left="601"/>
              <w:jc w:val="both"/>
              <w:rPr>
                <w:rFonts w:ascii="Arial" w:hAnsi="Arial" w:cs="Arial"/>
              </w:rPr>
            </w:pPr>
            <w:r w:rsidRPr="004F4DA5">
              <w:rPr>
                <w:rFonts w:ascii="Arial" w:hAnsi="Arial" w:cs="Arial"/>
              </w:rPr>
              <w:t>2.2.1) до 100 автомобилей</w:t>
            </w:r>
          </w:p>
        </w:tc>
        <w:tc>
          <w:tcPr>
            <w:tcW w:w="2268" w:type="dxa"/>
          </w:tcPr>
          <w:p w:rsidR="006118EE" w:rsidRPr="004F4DA5" w:rsidRDefault="006118EE" w:rsidP="00BD30DC">
            <w:pPr>
              <w:jc w:val="both"/>
              <w:rPr>
                <w:rFonts w:ascii="Arial" w:hAnsi="Arial" w:cs="Arial"/>
                <w:vertAlign w:val="superscript"/>
              </w:rPr>
            </w:pPr>
            <w:r w:rsidRPr="004F4DA5">
              <w:rPr>
                <w:rFonts w:ascii="Arial" w:hAnsi="Arial" w:cs="Arial"/>
              </w:rPr>
              <w:t>20000м</w:t>
            </w:r>
            <w:r w:rsidRPr="004F4DA5">
              <w:rPr>
                <w:rFonts w:ascii="Arial" w:hAnsi="Arial" w:cs="Arial"/>
                <w:vertAlign w:val="superscript"/>
              </w:rPr>
              <w:t>2</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60"/>
        </w:trPr>
        <w:tc>
          <w:tcPr>
            <w:tcW w:w="5103" w:type="dxa"/>
          </w:tcPr>
          <w:p w:rsidR="006118EE" w:rsidRPr="004F4DA5" w:rsidRDefault="006118EE" w:rsidP="00BD30DC">
            <w:pPr>
              <w:ind w:left="601"/>
              <w:jc w:val="both"/>
              <w:rPr>
                <w:rFonts w:ascii="Arial" w:hAnsi="Arial" w:cs="Arial"/>
              </w:rPr>
            </w:pPr>
            <w:r w:rsidRPr="004F4DA5">
              <w:rPr>
                <w:rFonts w:ascii="Arial" w:hAnsi="Arial" w:cs="Arial"/>
              </w:rPr>
              <w:t>2.2.2) 100-200 автомобилей</w:t>
            </w:r>
          </w:p>
        </w:tc>
        <w:tc>
          <w:tcPr>
            <w:tcW w:w="2268" w:type="dxa"/>
          </w:tcPr>
          <w:p w:rsidR="006118EE" w:rsidRPr="004F4DA5" w:rsidRDefault="006118EE" w:rsidP="00BD30DC">
            <w:pPr>
              <w:jc w:val="both"/>
              <w:rPr>
                <w:rFonts w:ascii="Arial" w:hAnsi="Arial" w:cs="Arial"/>
                <w:vertAlign w:val="superscript"/>
              </w:rPr>
            </w:pPr>
            <w:r w:rsidRPr="004F4DA5">
              <w:rPr>
                <w:rFonts w:ascii="Arial" w:hAnsi="Arial" w:cs="Arial"/>
              </w:rPr>
              <w:t>35000м</w:t>
            </w:r>
            <w:r w:rsidRPr="004F4DA5">
              <w:rPr>
                <w:rFonts w:ascii="Arial" w:hAnsi="Arial" w:cs="Arial"/>
                <w:vertAlign w:val="superscript"/>
              </w:rPr>
              <w:t>2</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60"/>
        </w:trPr>
        <w:tc>
          <w:tcPr>
            <w:tcW w:w="5103" w:type="dxa"/>
          </w:tcPr>
          <w:p w:rsidR="006118EE" w:rsidRPr="004F4DA5" w:rsidRDefault="006118EE" w:rsidP="00BD30DC">
            <w:pPr>
              <w:ind w:left="318"/>
              <w:jc w:val="both"/>
              <w:rPr>
                <w:rFonts w:ascii="Arial" w:hAnsi="Arial" w:cs="Arial"/>
              </w:rPr>
            </w:pPr>
            <w:r w:rsidRPr="004F4DA5">
              <w:rPr>
                <w:rFonts w:ascii="Arial" w:hAnsi="Arial" w:cs="Arial"/>
              </w:rPr>
              <w:t>2.3) автобусный парк до 100 автобусов</w:t>
            </w:r>
          </w:p>
        </w:tc>
        <w:tc>
          <w:tcPr>
            <w:tcW w:w="2268" w:type="dxa"/>
          </w:tcPr>
          <w:p w:rsidR="006118EE" w:rsidRPr="004F4DA5" w:rsidRDefault="006118EE" w:rsidP="00BD30DC">
            <w:pPr>
              <w:jc w:val="both"/>
              <w:rPr>
                <w:rFonts w:ascii="Arial" w:hAnsi="Arial" w:cs="Arial"/>
                <w:vertAlign w:val="superscript"/>
              </w:rPr>
            </w:pPr>
            <w:r w:rsidRPr="004F4DA5">
              <w:rPr>
                <w:rFonts w:ascii="Arial" w:hAnsi="Arial" w:cs="Arial"/>
              </w:rPr>
              <w:t>23000м</w:t>
            </w:r>
            <w:r w:rsidRPr="004F4DA5">
              <w:rPr>
                <w:rFonts w:ascii="Arial" w:hAnsi="Arial" w:cs="Arial"/>
                <w:vertAlign w:val="superscript"/>
              </w:rPr>
              <w:t>2</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60"/>
        </w:trPr>
        <w:tc>
          <w:tcPr>
            <w:tcW w:w="9639" w:type="dxa"/>
            <w:gridSpan w:val="3"/>
          </w:tcPr>
          <w:p w:rsidR="006118EE" w:rsidRPr="004F4DA5" w:rsidRDefault="006118EE" w:rsidP="00BD30DC">
            <w:pPr>
              <w:jc w:val="both"/>
              <w:rPr>
                <w:rFonts w:ascii="Arial" w:hAnsi="Arial" w:cs="Arial"/>
              </w:rPr>
            </w:pPr>
            <w:r w:rsidRPr="004F4DA5">
              <w:rPr>
                <w:rFonts w:ascii="Arial" w:hAnsi="Arial" w:cs="Arial"/>
              </w:rPr>
              <w:t>3) расстояние до въездов в гаражи и выездов из них при количестве легковых автомобилей до 50 от:</w:t>
            </w:r>
          </w:p>
        </w:tc>
      </w:tr>
      <w:tr w:rsidR="006118EE" w:rsidRPr="004F4DA5" w:rsidTr="006738CA">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t>3.1) перекрестков магистральных улиц</w:t>
            </w:r>
          </w:p>
        </w:tc>
        <w:tc>
          <w:tcPr>
            <w:tcW w:w="2268" w:type="dxa"/>
          </w:tcPr>
          <w:p w:rsidR="006118EE" w:rsidRPr="004F4DA5" w:rsidRDefault="006118EE" w:rsidP="00BD30DC">
            <w:pPr>
              <w:jc w:val="both"/>
              <w:rPr>
                <w:rFonts w:ascii="Arial" w:hAnsi="Arial" w:cs="Arial"/>
              </w:rPr>
            </w:pPr>
            <w:r w:rsidRPr="004F4DA5">
              <w:rPr>
                <w:rFonts w:ascii="Arial" w:hAnsi="Arial" w:cs="Arial"/>
              </w:rPr>
              <w:t>50м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lastRenderedPageBreak/>
              <w:t>3.2) улиц местного значения</w:t>
            </w:r>
          </w:p>
        </w:tc>
        <w:tc>
          <w:tcPr>
            <w:tcW w:w="2268" w:type="dxa"/>
          </w:tcPr>
          <w:p w:rsidR="006118EE" w:rsidRPr="004F4DA5" w:rsidRDefault="006118EE" w:rsidP="00BD30DC">
            <w:pPr>
              <w:jc w:val="both"/>
              <w:rPr>
                <w:rFonts w:ascii="Arial" w:hAnsi="Arial" w:cs="Arial"/>
              </w:rPr>
            </w:pPr>
            <w:r w:rsidRPr="004F4DA5">
              <w:rPr>
                <w:rFonts w:ascii="Arial" w:hAnsi="Arial" w:cs="Arial"/>
              </w:rPr>
              <w:t>20м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t>3.3) остановочных площадок общественного пассажирского транспорта</w:t>
            </w:r>
          </w:p>
        </w:tc>
        <w:tc>
          <w:tcPr>
            <w:tcW w:w="2268" w:type="dxa"/>
          </w:tcPr>
          <w:p w:rsidR="006118EE" w:rsidRPr="004F4DA5" w:rsidRDefault="006118EE" w:rsidP="00BD30DC">
            <w:pPr>
              <w:jc w:val="both"/>
              <w:rPr>
                <w:rFonts w:ascii="Arial" w:hAnsi="Arial" w:cs="Arial"/>
              </w:rPr>
            </w:pPr>
            <w:r w:rsidRPr="004F4DA5">
              <w:rPr>
                <w:rFonts w:ascii="Arial" w:hAnsi="Arial" w:cs="Arial"/>
              </w:rPr>
              <w:t>30м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77"/>
        </w:trPr>
        <w:tc>
          <w:tcPr>
            <w:tcW w:w="5103" w:type="dxa"/>
          </w:tcPr>
          <w:p w:rsidR="006118EE" w:rsidRPr="004F4DA5" w:rsidRDefault="006118EE" w:rsidP="00BD30DC">
            <w:pPr>
              <w:ind w:left="318"/>
              <w:jc w:val="both"/>
              <w:rPr>
                <w:rFonts w:ascii="Arial" w:hAnsi="Arial" w:cs="Arial"/>
              </w:rPr>
            </w:pPr>
            <w:r w:rsidRPr="004F4DA5">
              <w:rPr>
                <w:rFonts w:ascii="Arial" w:hAnsi="Arial" w:cs="Arial"/>
              </w:rPr>
              <w:t>3.4) жилых домов с окнами</w:t>
            </w:r>
          </w:p>
        </w:tc>
        <w:tc>
          <w:tcPr>
            <w:tcW w:w="2268" w:type="dxa"/>
          </w:tcPr>
          <w:p w:rsidR="006118EE" w:rsidRPr="004F4DA5" w:rsidRDefault="006118EE" w:rsidP="00BD30DC">
            <w:pPr>
              <w:jc w:val="both"/>
              <w:rPr>
                <w:rFonts w:ascii="Arial" w:hAnsi="Arial" w:cs="Arial"/>
              </w:rPr>
            </w:pPr>
            <w:r w:rsidRPr="004F4DA5">
              <w:rPr>
                <w:rFonts w:ascii="Arial" w:hAnsi="Arial" w:cs="Arial"/>
              </w:rPr>
              <w:t>15м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t>3.5) торцов жилых домов без окон</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c>
          <w:tcPr>
            <w:tcW w:w="2268" w:type="dxa"/>
          </w:tcPr>
          <w:p w:rsidR="006118EE" w:rsidRPr="004F4DA5" w:rsidRDefault="006118EE" w:rsidP="00BD30DC">
            <w:pPr>
              <w:jc w:val="both"/>
              <w:rPr>
                <w:rFonts w:ascii="Arial" w:hAnsi="Arial" w:cs="Arial"/>
              </w:rPr>
            </w:pPr>
          </w:p>
        </w:tc>
      </w:tr>
      <w:tr w:rsidR="006118EE" w:rsidRPr="004F4DA5" w:rsidTr="006738CA">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t>3.6) общественных зданий</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c>
          <w:tcPr>
            <w:tcW w:w="2268" w:type="dxa"/>
          </w:tcPr>
          <w:p w:rsidR="006118EE" w:rsidRPr="004F4DA5" w:rsidRDefault="006118EE" w:rsidP="00BD30DC">
            <w:pPr>
              <w:jc w:val="both"/>
              <w:rPr>
                <w:rFonts w:ascii="Arial" w:hAnsi="Arial" w:cs="Arial"/>
              </w:rPr>
            </w:pPr>
          </w:p>
        </w:tc>
      </w:tr>
      <w:tr w:rsidR="006118EE" w:rsidRPr="004F4DA5" w:rsidTr="006738CA">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t>3.7) общеобразовательных школ и дошкольных учреждений</w:t>
            </w:r>
          </w:p>
        </w:tc>
        <w:tc>
          <w:tcPr>
            <w:tcW w:w="2268" w:type="dxa"/>
          </w:tcPr>
          <w:p w:rsidR="006118EE" w:rsidRPr="004F4DA5" w:rsidRDefault="006118EE" w:rsidP="00BD30DC">
            <w:pPr>
              <w:jc w:val="both"/>
              <w:rPr>
                <w:rFonts w:ascii="Arial" w:hAnsi="Arial" w:cs="Arial"/>
              </w:rPr>
            </w:pPr>
            <w:r w:rsidRPr="004F4DA5">
              <w:rPr>
                <w:rFonts w:ascii="Arial" w:hAnsi="Arial" w:cs="Arial"/>
              </w:rPr>
              <w:t>25м</w:t>
            </w:r>
          </w:p>
        </w:tc>
        <w:tc>
          <w:tcPr>
            <w:tcW w:w="2268" w:type="dxa"/>
          </w:tcPr>
          <w:p w:rsidR="006118EE" w:rsidRPr="004F4DA5" w:rsidRDefault="006118EE" w:rsidP="00BD30DC">
            <w:pPr>
              <w:jc w:val="both"/>
              <w:rPr>
                <w:rFonts w:ascii="Arial" w:hAnsi="Arial" w:cs="Arial"/>
              </w:rPr>
            </w:pPr>
          </w:p>
        </w:tc>
      </w:tr>
      <w:tr w:rsidR="006118EE" w:rsidRPr="004F4DA5" w:rsidTr="006738CA">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t>3.8) лечебных учреждений со стационарами</w:t>
            </w:r>
          </w:p>
        </w:tc>
        <w:tc>
          <w:tcPr>
            <w:tcW w:w="2268" w:type="dxa"/>
          </w:tcPr>
          <w:p w:rsidR="006118EE" w:rsidRPr="004F4DA5" w:rsidRDefault="006118EE" w:rsidP="00BD30DC">
            <w:pPr>
              <w:jc w:val="both"/>
              <w:rPr>
                <w:rFonts w:ascii="Arial" w:hAnsi="Arial" w:cs="Arial"/>
              </w:rPr>
            </w:pPr>
            <w:r w:rsidRPr="004F4DA5">
              <w:rPr>
                <w:rFonts w:ascii="Arial" w:hAnsi="Arial" w:cs="Arial"/>
              </w:rPr>
              <w:t>25м</w:t>
            </w:r>
          </w:p>
        </w:tc>
        <w:tc>
          <w:tcPr>
            <w:tcW w:w="2268" w:type="dxa"/>
          </w:tcPr>
          <w:p w:rsidR="006118EE" w:rsidRPr="004F4DA5" w:rsidRDefault="006118EE" w:rsidP="00BD30DC">
            <w:pPr>
              <w:jc w:val="both"/>
              <w:rPr>
                <w:rFonts w:ascii="Arial" w:hAnsi="Arial" w:cs="Arial"/>
              </w:rPr>
            </w:pPr>
          </w:p>
        </w:tc>
      </w:tr>
      <w:tr w:rsidR="006118EE" w:rsidRPr="004F4DA5" w:rsidTr="006738CA">
        <w:trPr>
          <w:trHeight w:val="64"/>
        </w:trPr>
        <w:tc>
          <w:tcPr>
            <w:tcW w:w="5103" w:type="dxa"/>
          </w:tcPr>
          <w:p w:rsidR="006118EE" w:rsidRPr="004F4DA5" w:rsidRDefault="006118EE" w:rsidP="00BD30DC">
            <w:pPr>
              <w:jc w:val="both"/>
              <w:rPr>
                <w:rFonts w:ascii="Arial" w:hAnsi="Arial" w:cs="Arial"/>
              </w:rPr>
            </w:pPr>
            <w:r w:rsidRPr="004F4DA5">
              <w:rPr>
                <w:rFonts w:ascii="Arial" w:hAnsi="Arial" w:cs="Arial"/>
              </w:rPr>
              <w:t>4) обеспечение проезда пожарной техники к здан</w:t>
            </w:r>
            <w:r w:rsidRPr="004F4DA5">
              <w:rPr>
                <w:rFonts w:ascii="Arial" w:hAnsi="Arial" w:cs="Arial"/>
              </w:rPr>
              <w:t>и</w:t>
            </w:r>
            <w:r w:rsidRPr="004F4DA5">
              <w:rPr>
                <w:rFonts w:ascii="Arial" w:hAnsi="Arial" w:cs="Arial"/>
              </w:rPr>
              <w:t>ям, строениям, сооружениям на расстоянии</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c>
          <w:tcPr>
            <w:tcW w:w="2268" w:type="dxa"/>
          </w:tcPr>
          <w:p w:rsidR="006118EE" w:rsidRPr="004F4DA5" w:rsidRDefault="006118EE" w:rsidP="00BD30DC">
            <w:pPr>
              <w:jc w:val="both"/>
              <w:rPr>
                <w:rFonts w:ascii="Arial" w:hAnsi="Arial" w:cs="Arial"/>
              </w:rPr>
            </w:pPr>
            <w:r w:rsidRPr="004F4DA5">
              <w:rPr>
                <w:rFonts w:ascii="Arial" w:hAnsi="Arial" w:cs="Arial"/>
              </w:rPr>
              <w:t>8м</w:t>
            </w:r>
          </w:p>
        </w:tc>
      </w:tr>
      <w:tr w:rsidR="006118EE" w:rsidRPr="004F4DA5" w:rsidTr="006738CA">
        <w:trPr>
          <w:trHeight w:val="64"/>
        </w:trPr>
        <w:tc>
          <w:tcPr>
            <w:tcW w:w="5103" w:type="dxa"/>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5) расстояние от границ застройки до лесных ма</w:t>
            </w:r>
            <w:r w:rsidRPr="004F4DA5">
              <w:rPr>
                <w:rFonts w:ascii="Arial" w:hAnsi="Arial" w:cs="Arial"/>
                <w:color w:val="000000" w:themeColor="text1"/>
              </w:rPr>
              <w:t>с</w:t>
            </w:r>
            <w:r w:rsidRPr="004F4DA5">
              <w:rPr>
                <w:rFonts w:ascii="Arial" w:hAnsi="Arial" w:cs="Arial"/>
                <w:color w:val="000000" w:themeColor="text1"/>
              </w:rPr>
              <w:t>сивов</w:t>
            </w:r>
          </w:p>
        </w:tc>
        <w:tc>
          <w:tcPr>
            <w:tcW w:w="2268" w:type="dxa"/>
          </w:tcPr>
          <w:p w:rsidR="006118EE" w:rsidRPr="004F4DA5" w:rsidRDefault="006118EE" w:rsidP="00BD30DC">
            <w:pPr>
              <w:pStyle w:val="afe"/>
              <w:spacing w:after="0" w:line="240" w:lineRule="auto"/>
              <w:ind w:left="0"/>
              <w:jc w:val="both"/>
              <w:rPr>
                <w:rFonts w:ascii="Arial" w:hAnsi="Arial" w:cs="Arial"/>
                <w:sz w:val="20"/>
                <w:szCs w:val="20"/>
              </w:rPr>
            </w:pPr>
            <w:r w:rsidRPr="004F4DA5">
              <w:rPr>
                <w:rFonts w:ascii="Arial" w:hAnsi="Arial" w:cs="Arial"/>
                <w:sz w:val="20"/>
                <w:szCs w:val="20"/>
              </w:rPr>
              <w:t>30м</w:t>
            </w:r>
          </w:p>
        </w:tc>
        <w:tc>
          <w:tcPr>
            <w:tcW w:w="2268" w:type="dxa"/>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bl>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На территориях, подверженных затоплению запрещается строительство кап</w:t>
      </w:r>
      <w:r w:rsidRPr="004F4DA5">
        <w:rPr>
          <w:rFonts w:ascii="Arial" w:hAnsi="Arial" w:cs="Arial"/>
          <w:sz w:val="24"/>
          <w:szCs w:val="24"/>
        </w:rPr>
        <w:t>и</w:t>
      </w:r>
      <w:r w:rsidRPr="004F4DA5">
        <w:rPr>
          <w:rFonts w:ascii="Arial" w:hAnsi="Arial" w:cs="Arial"/>
          <w:sz w:val="24"/>
          <w:szCs w:val="24"/>
        </w:rPr>
        <w:t>тальных зданий, строений, сооружений без проведения специальных защитных м</w:t>
      </w:r>
      <w:r w:rsidRPr="004F4DA5">
        <w:rPr>
          <w:rFonts w:ascii="Arial" w:hAnsi="Arial" w:cs="Arial"/>
          <w:sz w:val="24"/>
          <w:szCs w:val="24"/>
        </w:rPr>
        <w:t>е</w:t>
      </w:r>
      <w:r w:rsidRPr="004F4DA5">
        <w:rPr>
          <w:rFonts w:ascii="Arial" w:hAnsi="Arial" w:cs="Arial"/>
          <w:sz w:val="24"/>
          <w:szCs w:val="24"/>
        </w:rPr>
        <w:t>роприятий по предотвращению негативного воздействия вод.</w:t>
      </w:r>
    </w:p>
    <w:p w:rsidR="006118EE" w:rsidRPr="004F4DA5" w:rsidRDefault="006118EE" w:rsidP="00BD30DC">
      <w:pPr>
        <w:ind w:firstLine="709"/>
        <w:jc w:val="both"/>
        <w:rPr>
          <w:rFonts w:ascii="Arial" w:hAnsi="Arial" w:cs="Arial"/>
          <w:b/>
          <w:sz w:val="24"/>
          <w:szCs w:val="24"/>
        </w:rPr>
      </w:pPr>
      <w:r w:rsidRPr="004F4DA5">
        <w:rPr>
          <w:rFonts w:ascii="Arial" w:hAnsi="Arial" w:cs="Arial"/>
          <w:b/>
          <w:sz w:val="24"/>
          <w:szCs w:val="24"/>
        </w:rPr>
        <w:t>Статья 41.7.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3.1.1 (Предоставление коммунальных услуг)</w:t>
      </w:r>
    </w:p>
    <w:tbl>
      <w:tblPr>
        <w:tblStyle w:val="aff"/>
        <w:tblW w:w="9639" w:type="dxa"/>
        <w:tblInd w:w="108" w:type="dxa"/>
        <w:tblLayout w:type="fixed"/>
        <w:tblLook w:val="04A0"/>
      </w:tblPr>
      <w:tblGrid>
        <w:gridCol w:w="5103"/>
        <w:gridCol w:w="2268"/>
        <w:gridCol w:w="2268"/>
      </w:tblGrid>
      <w:tr w:rsidR="006118EE" w:rsidRPr="004F4DA5" w:rsidTr="006738CA">
        <w:trPr>
          <w:trHeight w:val="60"/>
        </w:trPr>
        <w:tc>
          <w:tcPr>
            <w:tcW w:w="5103"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Обязательные параметры:</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191"/>
        </w:trPr>
        <w:tc>
          <w:tcPr>
            <w:tcW w:w="5103"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1) предельные (минимальные и (или) максимал</w:t>
            </w:r>
            <w:r w:rsidRPr="004F4DA5">
              <w:rPr>
                <w:rFonts w:ascii="Arial" w:hAnsi="Arial" w:cs="Arial"/>
              </w:rPr>
              <w:t>ь</w:t>
            </w:r>
            <w:r w:rsidRPr="004F4DA5">
              <w:rPr>
                <w:rFonts w:ascii="Arial" w:hAnsi="Arial" w:cs="Arial"/>
              </w:rPr>
              <w:t xml:space="preserve">ные) размеры земельных участков </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2) предельная (минимальная и (или) максимал</w:t>
            </w:r>
            <w:r w:rsidRPr="004F4DA5">
              <w:rPr>
                <w:rFonts w:ascii="Arial" w:hAnsi="Arial" w:cs="Arial"/>
              </w:rPr>
              <w:t>ь</w:t>
            </w:r>
            <w:r w:rsidRPr="004F4DA5">
              <w:rPr>
                <w:rFonts w:ascii="Arial" w:hAnsi="Arial" w:cs="Arial"/>
              </w:rPr>
              <w:t>ная) площадь земельного участка:</w:t>
            </w:r>
          </w:p>
        </w:tc>
        <w:tc>
          <w:tcPr>
            <w:tcW w:w="2268" w:type="dxa"/>
          </w:tcPr>
          <w:p w:rsidR="006118EE" w:rsidRPr="004F4DA5" w:rsidRDefault="006118EE" w:rsidP="00BD30DC">
            <w:pPr>
              <w:jc w:val="both"/>
              <w:rPr>
                <w:rFonts w:ascii="Arial" w:hAnsi="Arial" w:cs="Arial"/>
                <w:vertAlign w:val="superscript"/>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vertAlign w:val="superscript"/>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355"/>
        </w:trPr>
        <w:tc>
          <w:tcPr>
            <w:tcW w:w="5103" w:type="dxa"/>
          </w:tcPr>
          <w:p w:rsidR="006118EE" w:rsidRPr="004F4DA5" w:rsidRDefault="006118EE" w:rsidP="00BD30DC">
            <w:pPr>
              <w:jc w:val="both"/>
              <w:rPr>
                <w:rFonts w:ascii="Arial" w:hAnsi="Arial" w:cs="Arial"/>
              </w:rPr>
            </w:pPr>
            <w:r w:rsidRPr="004F4DA5">
              <w:rPr>
                <w:rFonts w:ascii="Arial" w:hAnsi="Arial" w:cs="Arial"/>
              </w:rPr>
              <w:t>3) отступы от границ земельного участка в целях определения мест допустимого размещения зд</w:t>
            </w:r>
            <w:r w:rsidRPr="004F4DA5">
              <w:rPr>
                <w:rFonts w:ascii="Arial" w:hAnsi="Arial" w:cs="Arial"/>
              </w:rPr>
              <w:t>а</w:t>
            </w:r>
            <w:r w:rsidRPr="004F4DA5">
              <w:rPr>
                <w:rFonts w:ascii="Arial" w:hAnsi="Arial" w:cs="Arial"/>
              </w:rPr>
              <w:t>ний, строений, сооружений, за пределами которых строительство зданий, строений, сооружений з</w:t>
            </w:r>
            <w:r w:rsidRPr="004F4DA5">
              <w:rPr>
                <w:rFonts w:ascii="Arial" w:hAnsi="Arial" w:cs="Arial"/>
              </w:rPr>
              <w:t>а</w:t>
            </w:r>
            <w:r w:rsidRPr="004F4DA5">
              <w:rPr>
                <w:rFonts w:ascii="Arial" w:hAnsi="Arial" w:cs="Arial"/>
              </w:rPr>
              <w:t xml:space="preserve">прещено </w:t>
            </w:r>
          </w:p>
        </w:tc>
        <w:tc>
          <w:tcPr>
            <w:tcW w:w="2268" w:type="dxa"/>
          </w:tcPr>
          <w:p w:rsidR="006118EE" w:rsidRPr="004F4DA5" w:rsidRDefault="006118EE" w:rsidP="00BD30DC">
            <w:pPr>
              <w:jc w:val="both"/>
              <w:rPr>
                <w:rFonts w:ascii="Arial" w:hAnsi="Arial" w:cs="Arial"/>
              </w:rPr>
            </w:pPr>
            <w:r w:rsidRPr="004F4DA5">
              <w:rPr>
                <w:rFonts w:ascii="Arial" w:hAnsi="Arial" w:cs="Arial"/>
              </w:rPr>
              <w:t>1м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70"/>
        </w:trPr>
        <w:tc>
          <w:tcPr>
            <w:tcW w:w="5103" w:type="dxa"/>
          </w:tcPr>
          <w:p w:rsidR="006118EE" w:rsidRPr="004F4DA5" w:rsidRDefault="006118EE" w:rsidP="00BD30DC">
            <w:pPr>
              <w:jc w:val="both"/>
              <w:rPr>
                <w:rFonts w:ascii="Arial" w:hAnsi="Arial" w:cs="Arial"/>
              </w:rPr>
            </w:pPr>
            <w:r w:rsidRPr="004F4DA5">
              <w:rPr>
                <w:rFonts w:ascii="Arial" w:hAnsi="Arial" w:cs="Arial"/>
              </w:rPr>
              <w:t>4) отступы от красных линий</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5) предельное количество этажей</w:t>
            </w:r>
          </w:p>
        </w:tc>
        <w:tc>
          <w:tcPr>
            <w:tcW w:w="2268" w:type="dxa"/>
          </w:tcPr>
          <w:p w:rsidR="006118EE" w:rsidRPr="004F4DA5" w:rsidRDefault="00C27CBD" w:rsidP="00BD30DC">
            <w:pPr>
              <w:jc w:val="both"/>
              <w:rPr>
                <w:rFonts w:ascii="Arial" w:hAnsi="Arial" w:cs="Arial"/>
              </w:rPr>
            </w:pPr>
            <w:r w:rsidRPr="004F4DA5">
              <w:rPr>
                <w:rFonts w:ascii="Arial" w:hAnsi="Arial" w:cs="Arial"/>
              </w:rPr>
              <w:t>1</w:t>
            </w:r>
          </w:p>
        </w:tc>
        <w:tc>
          <w:tcPr>
            <w:tcW w:w="2268" w:type="dxa"/>
          </w:tcPr>
          <w:p w:rsidR="006118EE" w:rsidRPr="004F4DA5" w:rsidRDefault="00C27CBD" w:rsidP="00BD30DC">
            <w:pPr>
              <w:jc w:val="both"/>
              <w:rPr>
                <w:rFonts w:ascii="Arial" w:hAnsi="Arial" w:cs="Arial"/>
              </w:rPr>
            </w:pPr>
            <w:r w:rsidRPr="004F4DA5">
              <w:rPr>
                <w:rFonts w:ascii="Arial" w:hAnsi="Arial" w:cs="Arial"/>
              </w:rPr>
              <w:t>2</w:t>
            </w:r>
          </w:p>
        </w:tc>
      </w:tr>
      <w:tr w:rsidR="006118EE" w:rsidRPr="004F4DA5" w:rsidTr="006738CA">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6) предельная высота сооружений</w:t>
            </w:r>
          </w:p>
        </w:tc>
        <w:tc>
          <w:tcPr>
            <w:tcW w:w="2268" w:type="dxa"/>
          </w:tcPr>
          <w:p w:rsidR="006118EE" w:rsidRPr="004F4DA5" w:rsidRDefault="00C27CBD" w:rsidP="00BD30DC">
            <w:pPr>
              <w:jc w:val="both"/>
              <w:rPr>
                <w:rFonts w:ascii="Arial" w:hAnsi="Arial" w:cs="Arial"/>
              </w:rPr>
            </w:pPr>
            <w:r w:rsidRPr="004F4DA5">
              <w:rPr>
                <w:rFonts w:ascii="Arial" w:hAnsi="Arial" w:cs="Arial"/>
              </w:rPr>
              <w:t>2,5м</w:t>
            </w:r>
          </w:p>
        </w:tc>
        <w:tc>
          <w:tcPr>
            <w:tcW w:w="2268" w:type="dxa"/>
          </w:tcPr>
          <w:p w:rsidR="006118EE" w:rsidRPr="004F4DA5" w:rsidRDefault="00C27CBD" w:rsidP="00BD30DC">
            <w:pPr>
              <w:jc w:val="both"/>
              <w:rPr>
                <w:rFonts w:ascii="Arial" w:hAnsi="Arial" w:cs="Arial"/>
              </w:rPr>
            </w:pPr>
            <w:r w:rsidRPr="004F4DA5">
              <w:rPr>
                <w:rFonts w:ascii="Arial" w:hAnsi="Arial" w:cs="Arial"/>
              </w:rPr>
              <w:t>7</w:t>
            </w:r>
            <w:r w:rsidR="006118EE" w:rsidRPr="004F4DA5">
              <w:rPr>
                <w:rFonts w:ascii="Arial" w:hAnsi="Arial" w:cs="Arial"/>
              </w:rPr>
              <w:t>м</w:t>
            </w:r>
          </w:p>
        </w:tc>
      </w:tr>
      <w:tr w:rsidR="006118EE" w:rsidRPr="004F4DA5" w:rsidTr="006738CA">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7) процент застройки земельного участка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60"/>
        </w:trPr>
        <w:tc>
          <w:tcPr>
            <w:tcW w:w="5103"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Дополнительные параметры:</w:t>
            </w:r>
          </w:p>
        </w:tc>
        <w:tc>
          <w:tcPr>
            <w:tcW w:w="2268"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1) процент озеленения</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C27CBD" w:rsidRPr="004F4DA5" w:rsidTr="00FE236A">
        <w:trPr>
          <w:trHeight w:val="60"/>
        </w:trPr>
        <w:tc>
          <w:tcPr>
            <w:tcW w:w="9639" w:type="dxa"/>
            <w:gridSpan w:val="3"/>
          </w:tcPr>
          <w:p w:rsidR="00C27CBD" w:rsidRPr="004F4DA5" w:rsidRDefault="00C27CBD"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 xml:space="preserve">2) расстояние от </w:t>
            </w:r>
            <w:r w:rsidR="00B40757" w:rsidRPr="004F4DA5">
              <w:rPr>
                <w:rFonts w:ascii="Arial" w:hAnsi="Arial" w:cs="Arial"/>
                <w:color w:val="000000" w:themeColor="text1"/>
                <w:sz w:val="20"/>
                <w:szCs w:val="20"/>
              </w:rPr>
              <w:t>ме</w:t>
            </w:r>
            <w:r w:rsidR="00F722FA" w:rsidRPr="004F4DA5">
              <w:rPr>
                <w:rFonts w:ascii="Arial" w:hAnsi="Arial" w:cs="Arial"/>
                <w:color w:val="000000" w:themeColor="text1"/>
                <w:sz w:val="20"/>
                <w:szCs w:val="20"/>
              </w:rPr>
              <w:t>с</w:t>
            </w:r>
            <w:r w:rsidR="00B40757" w:rsidRPr="004F4DA5">
              <w:rPr>
                <w:rFonts w:ascii="Arial" w:hAnsi="Arial" w:cs="Arial"/>
                <w:color w:val="000000" w:themeColor="text1"/>
                <w:sz w:val="20"/>
                <w:szCs w:val="20"/>
              </w:rPr>
              <w:t>та (площадки) накопления Т</w:t>
            </w:r>
            <w:r w:rsidR="004F14DD" w:rsidRPr="004F4DA5">
              <w:rPr>
                <w:rFonts w:ascii="Arial" w:hAnsi="Arial" w:cs="Arial"/>
                <w:color w:val="000000" w:themeColor="text1"/>
                <w:sz w:val="20"/>
                <w:szCs w:val="20"/>
              </w:rPr>
              <w:t>К</w:t>
            </w:r>
            <w:r w:rsidR="00B40757" w:rsidRPr="004F4DA5">
              <w:rPr>
                <w:rFonts w:ascii="Arial" w:hAnsi="Arial" w:cs="Arial"/>
                <w:color w:val="000000" w:themeColor="text1"/>
                <w:sz w:val="20"/>
                <w:szCs w:val="20"/>
              </w:rPr>
              <w:t>О</w:t>
            </w:r>
            <w:r w:rsidR="004F14DD" w:rsidRPr="004F4DA5">
              <w:rPr>
                <w:rFonts w:ascii="Arial" w:hAnsi="Arial" w:cs="Arial"/>
                <w:color w:val="000000" w:themeColor="text1"/>
                <w:sz w:val="20"/>
                <w:szCs w:val="20"/>
              </w:rPr>
              <w:t xml:space="preserve"> (контейнерной площадки)</w:t>
            </w:r>
            <w:r w:rsidRPr="004F4DA5">
              <w:rPr>
                <w:rFonts w:ascii="Arial" w:hAnsi="Arial" w:cs="Arial"/>
                <w:color w:val="000000" w:themeColor="text1"/>
                <w:sz w:val="20"/>
                <w:szCs w:val="20"/>
              </w:rPr>
              <w:t xml:space="preserve"> до:</w:t>
            </w:r>
          </w:p>
        </w:tc>
      </w:tr>
      <w:tr w:rsidR="00B40757" w:rsidRPr="004F4DA5" w:rsidTr="006738CA">
        <w:trPr>
          <w:trHeight w:val="60"/>
        </w:trPr>
        <w:tc>
          <w:tcPr>
            <w:tcW w:w="5103" w:type="dxa"/>
          </w:tcPr>
          <w:p w:rsidR="00B40757" w:rsidRPr="004F4DA5" w:rsidRDefault="00B40757" w:rsidP="00BD30DC">
            <w:pPr>
              <w:ind w:left="318"/>
              <w:jc w:val="both"/>
              <w:rPr>
                <w:rFonts w:ascii="Arial" w:hAnsi="Arial" w:cs="Arial"/>
                <w:color w:val="000000" w:themeColor="text1"/>
              </w:rPr>
            </w:pPr>
            <w:r w:rsidRPr="004F4DA5">
              <w:rPr>
                <w:rFonts w:ascii="Arial" w:hAnsi="Arial" w:cs="Arial"/>
                <w:color w:val="000000" w:themeColor="text1"/>
              </w:rPr>
              <w:t>2.1) </w:t>
            </w:r>
            <w:r w:rsidR="004F14DD" w:rsidRPr="004F4DA5">
              <w:rPr>
                <w:rFonts w:ascii="Arial" w:hAnsi="Arial" w:cs="Arial"/>
                <w:color w:val="000000" w:themeColor="text1"/>
              </w:rPr>
              <w:t>многоквартирных домов</w:t>
            </w:r>
            <w:r w:rsidRPr="004F4DA5">
              <w:rPr>
                <w:rFonts w:ascii="Arial" w:hAnsi="Arial" w:cs="Arial"/>
                <w:color w:val="000000" w:themeColor="text1"/>
              </w:rPr>
              <w:t>, игровых площадок</w:t>
            </w:r>
          </w:p>
        </w:tc>
        <w:tc>
          <w:tcPr>
            <w:tcW w:w="2268" w:type="dxa"/>
          </w:tcPr>
          <w:p w:rsidR="00B40757" w:rsidRPr="004F4DA5" w:rsidRDefault="00B40757"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20м</w:t>
            </w:r>
          </w:p>
        </w:tc>
        <w:tc>
          <w:tcPr>
            <w:tcW w:w="2268" w:type="dxa"/>
          </w:tcPr>
          <w:p w:rsidR="00B40757" w:rsidRPr="004F4DA5" w:rsidRDefault="00B40757"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100м</w:t>
            </w:r>
          </w:p>
        </w:tc>
      </w:tr>
      <w:tr w:rsidR="004F14DD" w:rsidRPr="004F4DA5" w:rsidTr="006738CA">
        <w:trPr>
          <w:trHeight w:val="60"/>
        </w:trPr>
        <w:tc>
          <w:tcPr>
            <w:tcW w:w="5103" w:type="dxa"/>
          </w:tcPr>
          <w:p w:rsidR="004F14DD" w:rsidRPr="004F4DA5" w:rsidRDefault="004F14DD" w:rsidP="00BD30DC">
            <w:pPr>
              <w:ind w:left="318"/>
              <w:jc w:val="both"/>
              <w:rPr>
                <w:rFonts w:ascii="Arial" w:hAnsi="Arial" w:cs="Arial"/>
                <w:color w:val="000000" w:themeColor="text1"/>
              </w:rPr>
            </w:pPr>
            <w:r w:rsidRPr="004F4DA5">
              <w:rPr>
                <w:rFonts w:ascii="Arial" w:hAnsi="Arial" w:cs="Arial"/>
                <w:color w:val="000000" w:themeColor="text1"/>
              </w:rPr>
              <w:t>2.2) границы земельного участка детских, д</w:t>
            </w:r>
            <w:r w:rsidRPr="004F4DA5">
              <w:rPr>
                <w:rFonts w:ascii="Arial" w:hAnsi="Arial" w:cs="Arial"/>
                <w:color w:val="000000" w:themeColor="text1"/>
              </w:rPr>
              <w:t>о</w:t>
            </w:r>
            <w:r w:rsidRPr="004F4DA5">
              <w:rPr>
                <w:rFonts w:ascii="Arial" w:hAnsi="Arial" w:cs="Arial"/>
                <w:color w:val="000000" w:themeColor="text1"/>
              </w:rPr>
              <w:t>школьных образовательных организаций и мест массового отдыха</w:t>
            </w:r>
          </w:p>
        </w:tc>
        <w:tc>
          <w:tcPr>
            <w:tcW w:w="2268" w:type="dxa"/>
          </w:tcPr>
          <w:p w:rsidR="004F14DD" w:rsidRPr="004F4DA5" w:rsidRDefault="004F14DD"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20м</w:t>
            </w:r>
          </w:p>
        </w:tc>
        <w:tc>
          <w:tcPr>
            <w:tcW w:w="2268" w:type="dxa"/>
          </w:tcPr>
          <w:p w:rsidR="004F14DD" w:rsidRPr="004F4DA5" w:rsidRDefault="004F14DD"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100м</w:t>
            </w:r>
          </w:p>
        </w:tc>
      </w:tr>
      <w:tr w:rsidR="00B40757" w:rsidRPr="004F4DA5" w:rsidTr="006738CA">
        <w:trPr>
          <w:trHeight w:val="60"/>
        </w:trPr>
        <w:tc>
          <w:tcPr>
            <w:tcW w:w="5103" w:type="dxa"/>
          </w:tcPr>
          <w:p w:rsidR="00B40757" w:rsidRPr="004F4DA5" w:rsidRDefault="00B40757" w:rsidP="00BD30DC">
            <w:pPr>
              <w:ind w:left="318"/>
              <w:jc w:val="both"/>
              <w:rPr>
                <w:rFonts w:ascii="Arial" w:hAnsi="Arial" w:cs="Arial"/>
                <w:color w:val="000000" w:themeColor="text1"/>
              </w:rPr>
            </w:pPr>
            <w:r w:rsidRPr="004F4DA5">
              <w:rPr>
                <w:rFonts w:ascii="Arial" w:hAnsi="Arial" w:cs="Arial"/>
                <w:color w:val="000000" w:themeColor="text1"/>
              </w:rPr>
              <w:t>2.</w:t>
            </w:r>
            <w:r w:rsidR="004F14DD" w:rsidRPr="004F4DA5">
              <w:rPr>
                <w:rFonts w:ascii="Arial" w:hAnsi="Arial" w:cs="Arial"/>
                <w:color w:val="000000" w:themeColor="text1"/>
              </w:rPr>
              <w:t>3</w:t>
            </w:r>
            <w:r w:rsidRPr="004F4DA5">
              <w:rPr>
                <w:rFonts w:ascii="Arial" w:hAnsi="Arial" w:cs="Arial"/>
                <w:color w:val="000000" w:themeColor="text1"/>
              </w:rPr>
              <w:t xml:space="preserve">) нежилых зданий (в том числе </w:t>
            </w:r>
            <w:r w:rsidR="004F14DD" w:rsidRPr="004F4DA5">
              <w:rPr>
                <w:rFonts w:ascii="Arial" w:hAnsi="Arial" w:cs="Arial"/>
                <w:color w:val="000000" w:themeColor="text1"/>
              </w:rPr>
              <w:t>непродовол</w:t>
            </w:r>
            <w:r w:rsidR="004F14DD" w:rsidRPr="004F4DA5">
              <w:rPr>
                <w:rFonts w:ascii="Arial" w:hAnsi="Arial" w:cs="Arial"/>
                <w:color w:val="000000" w:themeColor="text1"/>
              </w:rPr>
              <w:t>ь</w:t>
            </w:r>
            <w:r w:rsidR="004F14DD" w:rsidRPr="004F4DA5">
              <w:rPr>
                <w:rFonts w:ascii="Arial" w:hAnsi="Arial" w:cs="Arial"/>
                <w:color w:val="000000" w:themeColor="text1"/>
              </w:rPr>
              <w:t>ственных складов)</w:t>
            </w:r>
          </w:p>
        </w:tc>
        <w:tc>
          <w:tcPr>
            <w:tcW w:w="2268" w:type="dxa"/>
          </w:tcPr>
          <w:p w:rsidR="00B40757" w:rsidRPr="004F4DA5" w:rsidRDefault="00B40757"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10м</w:t>
            </w:r>
          </w:p>
        </w:tc>
        <w:tc>
          <w:tcPr>
            <w:tcW w:w="2268" w:type="dxa"/>
          </w:tcPr>
          <w:p w:rsidR="00B40757" w:rsidRPr="004F4DA5" w:rsidRDefault="004F14DD"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sz w:val="20"/>
                <w:szCs w:val="20"/>
              </w:rPr>
              <w:t>100м</w:t>
            </w:r>
          </w:p>
        </w:tc>
      </w:tr>
      <w:tr w:rsidR="00B40757" w:rsidRPr="004F4DA5" w:rsidTr="006738CA">
        <w:trPr>
          <w:trHeight w:val="60"/>
        </w:trPr>
        <w:tc>
          <w:tcPr>
            <w:tcW w:w="5103" w:type="dxa"/>
          </w:tcPr>
          <w:p w:rsidR="00B40757" w:rsidRPr="004F4DA5" w:rsidRDefault="00B40757" w:rsidP="00BD30DC">
            <w:pPr>
              <w:ind w:left="318"/>
              <w:jc w:val="both"/>
              <w:rPr>
                <w:rFonts w:ascii="Arial" w:hAnsi="Arial" w:cs="Arial"/>
                <w:color w:val="000000" w:themeColor="text1"/>
              </w:rPr>
            </w:pPr>
            <w:r w:rsidRPr="004F4DA5">
              <w:rPr>
                <w:rFonts w:ascii="Arial" w:hAnsi="Arial" w:cs="Arial"/>
                <w:color w:val="000000" w:themeColor="text1"/>
              </w:rPr>
              <w:t>2.</w:t>
            </w:r>
            <w:r w:rsidR="004F14DD" w:rsidRPr="004F4DA5">
              <w:rPr>
                <w:rFonts w:ascii="Arial" w:hAnsi="Arial" w:cs="Arial"/>
                <w:color w:val="000000" w:themeColor="text1"/>
              </w:rPr>
              <w:t>4</w:t>
            </w:r>
            <w:r w:rsidRPr="004F4DA5">
              <w:rPr>
                <w:rFonts w:ascii="Arial" w:hAnsi="Arial" w:cs="Arial"/>
                <w:color w:val="000000" w:themeColor="text1"/>
              </w:rPr>
              <w:t>) границы земельного участка объекта инд</w:t>
            </w:r>
            <w:r w:rsidRPr="004F4DA5">
              <w:rPr>
                <w:rFonts w:ascii="Arial" w:hAnsi="Arial" w:cs="Arial"/>
                <w:color w:val="000000" w:themeColor="text1"/>
              </w:rPr>
              <w:t>и</w:t>
            </w:r>
            <w:r w:rsidRPr="004F4DA5">
              <w:rPr>
                <w:rFonts w:ascii="Arial" w:hAnsi="Arial" w:cs="Arial"/>
                <w:color w:val="000000" w:themeColor="text1"/>
              </w:rPr>
              <w:t>видуального жилищного строительства</w:t>
            </w:r>
          </w:p>
        </w:tc>
        <w:tc>
          <w:tcPr>
            <w:tcW w:w="2268" w:type="dxa"/>
          </w:tcPr>
          <w:p w:rsidR="00B40757" w:rsidRPr="004F4DA5" w:rsidRDefault="00B40757"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20м</w:t>
            </w:r>
          </w:p>
        </w:tc>
        <w:tc>
          <w:tcPr>
            <w:tcW w:w="2268" w:type="dxa"/>
          </w:tcPr>
          <w:p w:rsidR="00B40757" w:rsidRPr="004F4DA5" w:rsidRDefault="004F14DD" w:rsidP="00BD30DC">
            <w:pPr>
              <w:pStyle w:val="afe"/>
              <w:spacing w:after="0" w:line="240" w:lineRule="auto"/>
              <w:ind w:left="0"/>
              <w:jc w:val="both"/>
              <w:rPr>
                <w:rFonts w:ascii="Arial" w:hAnsi="Arial" w:cs="Arial"/>
                <w:sz w:val="20"/>
                <w:szCs w:val="20"/>
              </w:rPr>
            </w:pPr>
            <w:r w:rsidRPr="004F4DA5">
              <w:rPr>
                <w:rFonts w:ascii="Arial" w:hAnsi="Arial" w:cs="Arial"/>
                <w:sz w:val="20"/>
                <w:szCs w:val="20"/>
              </w:rPr>
              <w:t>100м</w:t>
            </w:r>
          </w:p>
        </w:tc>
      </w:tr>
      <w:tr w:rsidR="00C27CBD" w:rsidRPr="004F4DA5" w:rsidTr="006738CA">
        <w:trPr>
          <w:trHeight w:val="60"/>
        </w:trPr>
        <w:tc>
          <w:tcPr>
            <w:tcW w:w="5103" w:type="dxa"/>
          </w:tcPr>
          <w:p w:rsidR="00C27CBD" w:rsidRPr="004F4DA5" w:rsidRDefault="00C27CBD" w:rsidP="00BD30DC">
            <w:pPr>
              <w:ind w:left="318"/>
              <w:jc w:val="both"/>
              <w:rPr>
                <w:rFonts w:ascii="Arial" w:hAnsi="Arial" w:cs="Arial"/>
                <w:color w:val="000000" w:themeColor="text1"/>
              </w:rPr>
            </w:pPr>
            <w:r w:rsidRPr="004F4DA5">
              <w:rPr>
                <w:rFonts w:ascii="Arial" w:hAnsi="Arial" w:cs="Arial"/>
                <w:color w:val="000000" w:themeColor="text1"/>
              </w:rPr>
              <w:t>2.</w:t>
            </w:r>
            <w:r w:rsidR="004F14DD" w:rsidRPr="004F4DA5">
              <w:rPr>
                <w:rFonts w:ascii="Arial" w:hAnsi="Arial" w:cs="Arial"/>
                <w:color w:val="000000" w:themeColor="text1"/>
              </w:rPr>
              <w:t>5</w:t>
            </w:r>
            <w:r w:rsidRPr="004F4DA5">
              <w:rPr>
                <w:rFonts w:ascii="Arial" w:hAnsi="Arial" w:cs="Arial"/>
                <w:color w:val="000000" w:themeColor="text1"/>
              </w:rPr>
              <w:t>) границы земельного участка объектов здравоохранения</w:t>
            </w:r>
          </w:p>
        </w:tc>
        <w:tc>
          <w:tcPr>
            <w:tcW w:w="2268" w:type="dxa"/>
          </w:tcPr>
          <w:p w:rsidR="00C27CBD" w:rsidRPr="004F4DA5" w:rsidRDefault="00C27CBD"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25м</w:t>
            </w:r>
          </w:p>
        </w:tc>
        <w:tc>
          <w:tcPr>
            <w:tcW w:w="2268" w:type="dxa"/>
          </w:tcPr>
          <w:p w:rsidR="00C27CBD" w:rsidRPr="004F4DA5" w:rsidRDefault="004F14DD" w:rsidP="00BD30DC">
            <w:pPr>
              <w:pStyle w:val="afe"/>
              <w:spacing w:after="0" w:line="240" w:lineRule="auto"/>
              <w:ind w:left="0"/>
              <w:jc w:val="both"/>
              <w:rPr>
                <w:rFonts w:ascii="Arial" w:hAnsi="Arial" w:cs="Arial"/>
                <w:sz w:val="20"/>
                <w:szCs w:val="20"/>
              </w:rPr>
            </w:pPr>
            <w:r w:rsidRPr="004F4DA5">
              <w:rPr>
                <w:rFonts w:ascii="Arial" w:hAnsi="Arial" w:cs="Arial"/>
                <w:sz w:val="20"/>
                <w:szCs w:val="20"/>
              </w:rPr>
              <w:t>100м</w:t>
            </w:r>
          </w:p>
        </w:tc>
      </w:tr>
      <w:tr w:rsidR="004F14DD" w:rsidRPr="004F4DA5" w:rsidTr="006738CA">
        <w:trPr>
          <w:trHeight w:val="60"/>
        </w:trPr>
        <w:tc>
          <w:tcPr>
            <w:tcW w:w="5103" w:type="dxa"/>
          </w:tcPr>
          <w:p w:rsidR="004F14DD" w:rsidRPr="004F4DA5" w:rsidRDefault="004F14DD" w:rsidP="00BD30DC">
            <w:pPr>
              <w:ind w:left="318"/>
              <w:jc w:val="both"/>
              <w:rPr>
                <w:rFonts w:ascii="Arial" w:hAnsi="Arial" w:cs="Arial"/>
                <w:color w:val="000000" w:themeColor="text1"/>
              </w:rPr>
            </w:pPr>
            <w:r w:rsidRPr="004F4DA5">
              <w:rPr>
                <w:rFonts w:ascii="Arial" w:hAnsi="Arial" w:cs="Arial"/>
                <w:color w:val="000000" w:themeColor="text1"/>
              </w:rPr>
              <w:t>2.6) зданий магазинов и продуктовых складов</w:t>
            </w:r>
          </w:p>
        </w:tc>
        <w:tc>
          <w:tcPr>
            <w:tcW w:w="2268" w:type="dxa"/>
          </w:tcPr>
          <w:p w:rsidR="004F14DD" w:rsidRPr="004F4DA5" w:rsidRDefault="004F14DD"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25м</w:t>
            </w:r>
          </w:p>
        </w:tc>
        <w:tc>
          <w:tcPr>
            <w:tcW w:w="2268" w:type="dxa"/>
          </w:tcPr>
          <w:p w:rsidR="004F14DD" w:rsidRPr="004F4DA5" w:rsidRDefault="004F14DD" w:rsidP="00BD30DC">
            <w:pPr>
              <w:pStyle w:val="afe"/>
              <w:spacing w:after="0" w:line="240" w:lineRule="auto"/>
              <w:ind w:left="0"/>
              <w:jc w:val="both"/>
              <w:rPr>
                <w:rFonts w:ascii="Arial" w:hAnsi="Arial" w:cs="Arial"/>
                <w:sz w:val="20"/>
                <w:szCs w:val="20"/>
              </w:rPr>
            </w:pPr>
            <w:r w:rsidRPr="004F4DA5">
              <w:rPr>
                <w:rFonts w:ascii="Arial" w:hAnsi="Arial" w:cs="Arial"/>
                <w:sz w:val="20"/>
                <w:szCs w:val="20"/>
              </w:rPr>
              <w:t>100м</w:t>
            </w:r>
          </w:p>
        </w:tc>
      </w:tr>
      <w:tr w:rsidR="006118EE" w:rsidRPr="004F4DA5" w:rsidTr="006738CA">
        <w:trPr>
          <w:trHeight w:val="60"/>
        </w:trPr>
        <w:tc>
          <w:tcPr>
            <w:tcW w:w="5103" w:type="dxa"/>
          </w:tcPr>
          <w:p w:rsidR="006118EE" w:rsidRPr="004F4DA5" w:rsidRDefault="00B40757" w:rsidP="00BD30DC">
            <w:pPr>
              <w:jc w:val="both"/>
              <w:rPr>
                <w:rFonts w:ascii="Arial" w:hAnsi="Arial" w:cs="Arial"/>
                <w:color w:val="000000" w:themeColor="text1"/>
              </w:rPr>
            </w:pPr>
            <w:r w:rsidRPr="004F4DA5">
              <w:rPr>
                <w:rFonts w:ascii="Arial" w:hAnsi="Arial" w:cs="Arial"/>
                <w:color w:val="000000" w:themeColor="text1"/>
              </w:rPr>
              <w:t>3</w:t>
            </w:r>
            <w:r w:rsidR="006118EE" w:rsidRPr="004F4DA5">
              <w:rPr>
                <w:rFonts w:ascii="Arial" w:hAnsi="Arial" w:cs="Arial"/>
                <w:color w:val="000000" w:themeColor="text1"/>
              </w:rPr>
              <w:t>) расстояние от границ застройки до лесных ма</w:t>
            </w:r>
            <w:r w:rsidR="006118EE" w:rsidRPr="004F4DA5">
              <w:rPr>
                <w:rFonts w:ascii="Arial" w:hAnsi="Arial" w:cs="Arial"/>
                <w:color w:val="000000" w:themeColor="text1"/>
              </w:rPr>
              <w:t>с</w:t>
            </w:r>
            <w:r w:rsidR="006118EE" w:rsidRPr="004F4DA5">
              <w:rPr>
                <w:rFonts w:ascii="Arial" w:hAnsi="Arial" w:cs="Arial"/>
                <w:color w:val="000000" w:themeColor="text1"/>
              </w:rPr>
              <w:t>сивов</w:t>
            </w:r>
          </w:p>
        </w:tc>
        <w:tc>
          <w:tcPr>
            <w:tcW w:w="2268" w:type="dxa"/>
          </w:tcPr>
          <w:p w:rsidR="006118EE" w:rsidRPr="004F4DA5" w:rsidRDefault="006118EE" w:rsidP="00BD30DC">
            <w:pPr>
              <w:pStyle w:val="afe"/>
              <w:spacing w:after="0" w:line="240" w:lineRule="auto"/>
              <w:ind w:left="0"/>
              <w:jc w:val="both"/>
              <w:rPr>
                <w:rFonts w:ascii="Arial" w:hAnsi="Arial" w:cs="Arial"/>
                <w:sz w:val="20"/>
                <w:szCs w:val="20"/>
              </w:rPr>
            </w:pPr>
            <w:r w:rsidRPr="004F4DA5">
              <w:rPr>
                <w:rFonts w:ascii="Arial" w:hAnsi="Arial" w:cs="Arial"/>
                <w:sz w:val="20"/>
                <w:szCs w:val="20"/>
              </w:rPr>
              <w:t>30м</w:t>
            </w:r>
          </w:p>
        </w:tc>
        <w:tc>
          <w:tcPr>
            <w:tcW w:w="2268" w:type="dxa"/>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bl>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На территориях, подверженных затоплению запрещается строительство кап</w:t>
      </w:r>
      <w:r w:rsidRPr="004F4DA5">
        <w:rPr>
          <w:rFonts w:ascii="Arial" w:hAnsi="Arial" w:cs="Arial"/>
          <w:sz w:val="24"/>
          <w:szCs w:val="24"/>
        </w:rPr>
        <w:t>и</w:t>
      </w:r>
      <w:r w:rsidRPr="004F4DA5">
        <w:rPr>
          <w:rFonts w:ascii="Arial" w:hAnsi="Arial" w:cs="Arial"/>
          <w:sz w:val="24"/>
          <w:szCs w:val="24"/>
        </w:rPr>
        <w:t>тальных зданий, строений, сооружений без проведения специальных защитных м</w:t>
      </w:r>
      <w:r w:rsidRPr="004F4DA5">
        <w:rPr>
          <w:rFonts w:ascii="Arial" w:hAnsi="Arial" w:cs="Arial"/>
          <w:sz w:val="24"/>
          <w:szCs w:val="24"/>
        </w:rPr>
        <w:t>е</w:t>
      </w:r>
      <w:r w:rsidRPr="004F4DA5">
        <w:rPr>
          <w:rFonts w:ascii="Arial" w:hAnsi="Arial" w:cs="Arial"/>
          <w:sz w:val="24"/>
          <w:szCs w:val="24"/>
        </w:rPr>
        <w:t>роприятий по предотвращению негативного воздействия вод.</w:t>
      </w:r>
    </w:p>
    <w:p w:rsidR="006118EE" w:rsidRPr="004F4DA5" w:rsidRDefault="006118EE" w:rsidP="00BD30DC">
      <w:pPr>
        <w:ind w:firstLine="709"/>
        <w:jc w:val="both"/>
        <w:rPr>
          <w:rFonts w:ascii="Arial" w:hAnsi="Arial" w:cs="Arial"/>
          <w:b/>
          <w:sz w:val="24"/>
          <w:szCs w:val="24"/>
        </w:rPr>
      </w:pPr>
      <w:r w:rsidRPr="004F4DA5">
        <w:rPr>
          <w:rFonts w:ascii="Arial" w:hAnsi="Arial" w:cs="Arial"/>
          <w:b/>
          <w:sz w:val="24"/>
          <w:szCs w:val="24"/>
        </w:rPr>
        <w:t xml:space="preserve">Статья 41.8.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w:t>
      </w:r>
      <w:r w:rsidRPr="004F4DA5">
        <w:rPr>
          <w:rFonts w:ascii="Arial" w:hAnsi="Arial" w:cs="Arial"/>
          <w:b/>
          <w:sz w:val="24"/>
          <w:szCs w:val="24"/>
        </w:rPr>
        <w:lastRenderedPageBreak/>
        <w:t>использования: 3.1.2 (Административные здания организаций, обеспечива</w:t>
      </w:r>
      <w:r w:rsidRPr="004F4DA5">
        <w:rPr>
          <w:rFonts w:ascii="Arial" w:hAnsi="Arial" w:cs="Arial"/>
          <w:b/>
          <w:sz w:val="24"/>
          <w:szCs w:val="24"/>
        </w:rPr>
        <w:t>ю</w:t>
      </w:r>
      <w:r w:rsidRPr="004F4DA5">
        <w:rPr>
          <w:rFonts w:ascii="Arial" w:hAnsi="Arial" w:cs="Arial"/>
          <w:b/>
          <w:sz w:val="24"/>
          <w:szCs w:val="24"/>
        </w:rPr>
        <w:t>щих предоставление коммунальных услуг); 3.2.1 (Дома социального обслуж</w:t>
      </w:r>
      <w:r w:rsidRPr="004F4DA5">
        <w:rPr>
          <w:rFonts w:ascii="Arial" w:hAnsi="Arial" w:cs="Arial"/>
          <w:b/>
          <w:sz w:val="24"/>
          <w:szCs w:val="24"/>
        </w:rPr>
        <w:t>и</w:t>
      </w:r>
      <w:r w:rsidRPr="004F4DA5">
        <w:rPr>
          <w:rFonts w:ascii="Arial" w:hAnsi="Arial" w:cs="Arial"/>
          <w:b/>
          <w:sz w:val="24"/>
          <w:szCs w:val="24"/>
        </w:rPr>
        <w:t>вания); 3.2.2 (Оказание социальной помощи населению); 3.2.3 (Оказание услуг связи); 3.3 (Бытовое обслуживание); 3.6.1 (Объекты культурно-досуговой де</w:t>
      </w:r>
      <w:r w:rsidRPr="004F4DA5">
        <w:rPr>
          <w:rFonts w:ascii="Arial" w:hAnsi="Arial" w:cs="Arial"/>
          <w:b/>
          <w:sz w:val="24"/>
          <w:szCs w:val="24"/>
        </w:rPr>
        <w:t>я</w:t>
      </w:r>
      <w:r w:rsidRPr="004F4DA5">
        <w:rPr>
          <w:rFonts w:ascii="Arial" w:hAnsi="Arial" w:cs="Arial"/>
          <w:b/>
          <w:sz w:val="24"/>
          <w:szCs w:val="24"/>
        </w:rPr>
        <w:t>тельности); 3.6.3 (Цирки и зверинцы); 3.8.1 (Государственное управление); 3.10.1 (Амбулаторное ветеринарное обслуживание); 4.1 (Деловое управление); 4.5 (Банковская и страховая деятельность); 4.8.1 (Развлекательные меропри</w:t>
      </w:r>
      <w:r w:rsidRPr="004F4DA5">
        <w:rPr>
          <w:rFonts w:ascii="Arial" w:hAnsi="Arial" w:cs="Arial"/>
          <w:b/>
          <w:sz w:val="24"/>
          <w:szCs w:val="24"/>
        </w:rPr>
        <w:t>я</w:t>
      </w:r>
      <w:r w:rsidRPr="004F4DA5">
        <w:rPr>
          <w:rFonts w:ascii="Arial" w:hAnsi="Arial" w:cs="Arial"/>
          <w:b/>
          <w:sz w:val="24"/>
          <w:szCs w:val="24"/>
        </w:rPr>
        <w:t>тия); 4.10 (Выставочно-ярмарочная деятельность); 5.1.2 (Обеспечение занятий спортом в помещениях)</w:t>
      </w:r>
    </w:p>
    <w:tbl>
      <w:tblPr>
        <w:tblStyle w:val="aff"/>
        <w:tblW w:w="9639" w:type="dxa"/>
        <w:tblInd w:w="108" w:type="dxa"/>
        <w:tblLayout w:type="fixed"/>
        <w:tblLook w:val="04A0"/>
      </w:tblPr>
      <w:tblGrid>
        <w:gridCol w:w="5103"/>
        <w:gridCol w:w="2268"/>
        <w:gridCol w:w="2268"/>
      </w:tblGrid>
      <w:tr w:rsidR="006118EE" w:rsidRPr="004F4DA5" w:rsidTr="006738CA">
        <w:trPr>
          <w:trHeight w:val="56"/>
        </w:trPr>
        <w:tc>
          <w:tcPr>
            <w:tcW w:w="5103"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Обязательные параметры:</w:t>
            </w:r>
          </w:p>
        </w:tc>
        <w:tc>
          <w:tcPr>
            <w:tcW w:w="2268" w:type="dxa"/>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1) предельные (минимальные и (или) максимал</w:t>
            </w:r>
            <w:r w:rsidRPr="004F4DA5">
              <w:rPr>
                <w:rFonts w:ascii="Arial" w:hAnsi="Arial" w:cs="Arial"/>
              </w:rPr>
              <w:t>ь</w:t>
            </w:r>
            <w:r w:rsidRPr="004F4DA5">
              <w:rPr>
                <w:rFonts w:ascii="Arial" w:hAnsi="Arial" w:cs="Arial"/>
              </w:rPr>
              <w:t>ные размеры земельных участков:</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2) предельная (минимальная и (или) максимал</w:t>
            </w:r>
            <w:r w:rsidRPr="004F4DA5">
              <w:rPr>
                <w:rFonts w:ascii="Arial" w:hAnsi="Arial" w:cs="Arial"/>
              </w:rPr>
              <w:t>ь</w:t>
            </w:r>
            <w:r w:rsidRPr="004F4DA5">
              <w:rPr>
                <w:rFonts w:ascii="Arial" w:hAnsi="Arial" w:cs="Arial"/>
              </w:rPr>
              <w:t>ная) площадь земельного участка: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3) отступы от границ земельного участка в целях определения мест допустимого размещения зд</w:t>
            </w:r>
            <w:r w:rsidRPr="004F4DA5">
              <w:rPr>
                <w:rFonts w:ascii="Arial" w:hAnsi="Arial" w:cs="Arial"/>
              </w:rPr>
              <w:t>а</w:t>
            </w:r>
            <w:r w:rsidRPr="004F4DA5">
              <w:rPr>
                <w:rFonts w:ascii="Arial" w:hAnsi="Arial" w:cs="Arial"/>
              </w:rPr>
              <w:t>ний, строений, сооружений, за пределами которых строительство зданий, строений, сооружений з</w:t>
            </w:r>
            <w:r w:rsidRPr="004F4DA5">
              <w:rPr>
                <w:rFonts w:ascii="Arial" w:hAnsi="Arial" w:cs="Arial"/>
              </w:rPr>
              <w:t>а</w:t>
            </w:r>
            <w:r w:rsidRPr="004F4DA5">
              <w:rPr>
                <w:rFonts w:ascii="Arial" w:hAnsi="Arial" w:cs="Arial"/>
              </w:rPr>
              <w:t>прещено:</w:t>
            </w:r>
          </w:p>
        </w:tc>
        <w:tc>
          <w:tcPr>
            <w:tcW w:w="2268" w:type="dxa"/>
          </w:tcPr>
          <w:p w:rsidR="006118EE" w:rsidRPr="004F4DA5" w:rsidRDefault="006118EE" w:rsidP="00BD30DC">
            <w:pPr>
              <w:jc w:val="both"/>
              <w:rPr>
                <w:rFonts w:ascii="Arial" w:hAnsi="Arial" w:cs="Arial"/>
              </w:rPr>
            </w:pPr>
          </w:p>
        </w:tc>
        <w:tc>
          <w:tcPr>
            <w:tcW w:w="2268" w:type="dxa"/>
          </w:tcPr>
          <w:p w:rsidR="006118EE" w:rsidRPr="004F4DA5" w:rsidRDefault="006118EE" w:rsidP="00BD30DC">
            <w:pPr>
              <w:jc w:val="both"/>
              <w:rPr>
                <w:rFonts w:ascii="Arial" w:hAnsi="Arial" w:cs="Arial"/>
              </w:rPr>
            </w:pPr>
          </w:p>
        </w:tc>
      </w:tr>
      <w:tr w:rsidR="006118EE" w:rsidRPr="004F4DA5" w:rsidTr="006738CA">
        <w:trPr>
          <w:trHeight w:val="70"/>
        </w:trPr>
        <w:tc>
          <w:tcPr>
            <w:tcW w:w="5103" w:type="dxa"/>
          </w:tcPr>
          <w:p w:rsidR="006118EE" w:rsidRPr="004F4DA5" w:rsidRDefault="006118EE" w:rsidP="00BD30DC">
            <w:pPr>
              <w:pStyle w:val="afe"/>
              <w:spacing w:after="0" w:line="240" w:lineRule="auto"/>
              <w:ind w:left="318"/>
              <w:jc w:val="both"/>
              <w:rPr>
                <w:rFonts w:ascii="Arial" w:hAnsi="Arial" w:cs="Arial"/>
                <w:sz w:val="20"/>
                <w:szCs w:val="20"/>
              </w:rPr>
            </w:pPr>
            <w:r w:rsidRPr="004F4DA5">
              <w:rPr>
                <w:rFonts w:ascii="Arial" w:hAnsi="Arial" w:cs="Arial"/>
                <w:sz w:val="20"/>
                <w:szCs w:val="20"/>
              </w:rPr>
              <w:t>3.1) от границ земельного участка по уличному фасаду до основного здания</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70"/>
        </w:trPr>
        <w:tc>
          <w:tcPr>
            <w:tcW w:w="5103" w:type="dxa"/>
          </w:tcPr>
          <w:p w:rsidR="006118EE" w:rsidRPr="004F4DA5" w:rsidRDefault="006118EE" w:rsidP="00BD30DC">
            <w:pPr>
              <w:ind w:left="318"/>
              <w:jc w:val="both"/>
              <w:rPr>
                <w:rFonts w:ascii="Arial" w:hAnsi="Arial" w:cs="Arial"/>
              </w:rPr>
            </w:pPr>
            <w:r w:rsidRPr="004F4DA5">
              <w:rPr>
                <w:rFonts w:ascii="Arial" w:hAnsi="Arial" w:cs="Arial"/>
              </w:rPr>
              <w:t>3.2) от границы, смежной с соседним земел</w:t>
            </w:r>
            <w:r w:rsidRPr="004F4DA5">
              <w:rPr>
                <w:rFonts w:ascii="Arial" w:hAnsi="Arial" w:cs="Arial"/>
              </w:rPr>
              <w:t>ь</w:t>
            </w:r>
            <w:r w:rsidRPr="004F4DA5">
              <w:rPr>
                <w:rFonts w:ascii="Arial" w:hAnsi="Arial" w:cs="Arial"/>
              </w:rPr>
              <w:t>ным участком до основного здания</w:t>
            </w:r>
          </w:p>
        </w:tc>
        <w:tc>
          <w:tcPr>
            <w:tcW w:w="2268" w:type="dxa"/>
          </w:tcPr>
          <w:p w:rsidR="006118EE" w:rsidRPr="004F4DA5" w:rsidRDefault="006118EE" w:rsidP="00BD30DC">
            <w:pPr>
              <w:jc w:val="both"/>
              <w:rPr>
                <w:rFonts w:ascii="Arial" w:hAnsi="Arial" w:cs="Arial"/>
              </w:rPr>
            </w:pPr>
            <w:r w:rsidRPr="004F4DA5">
              <w:rPr>
                <w:rFonts w:ascii="Arial" w:hAnsi="Arial" w:cs="Arial"/>
              </w:rPr>
              <w:t>8м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4) предельное количество этажей</w:t>
            </w:r>
          </w:p>
        </w:tc>
        <w:tc>
          <w:tcPr>
            <w:tcW w:w="2268" w:type="dxa"/>
          </w:tcPr>
          <w:p w:rsidR="006118EE" w:rsidRPr="004F4DA5" w:rsidRDefault="006118EE" w:rsidP="00BD30DC">
            <w:pPr>
              <w:jc w:val="both"/>
              <w:rPr>
                <w:rFonts w:ascii="Arial" w:hAnsi="Arial" w:cs="Arial"/>
              </w:rPr>
            </w:pPr>
            <w:r w:rsidRPr="004F4DA5">
              <w:rPr>
                <w:rFonts w:ascii="Arial" w:hAnsi="Arial" w:cs="Arial"/>
              </w:rPr>
              <w:t>1 этаж</w:t>
            </w:r>
          </w:p>
        </w:tc>
        <w:tc>
          <w:tcPr>
            <w:tcW w:w="2268" w:type="dxa"/>
          </w:tcPr>
          <w:p w:rsidR="006118EE" w:rsidRPr="004F4DA5" w:rsidRDefault="006118EE" w:rsidP="00BD30DC">
            <w:pPr>
              <w:jc w:val="both"/>
              <w:rPr>
                <w:rFonts w:ascii="Arial" w:hAnsi="Arial" w:cs="Arial"/>
              </w:rPr>
            </w:pPr>
            <w:r w:rsidRPr="004F4DA5">
              <w:rPr>
                <w:rFonts w:ascii="Arial" w:hAnsi="Arial" w:cs="Arial"/>
              </w:rPr>
              <w:t>5 этажей</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5) предельная высота зданий</w:t>
            </w:r>
          </w:p>
        </w:tc>
        <w:tc>
          <w:tcPr>
            <w:tcW w:w="2268" w:type="dxa"/>
          </w:tcPr>
          <w:p w:rsidR="006118EE" w:rsidRPr="004F4DA5" w:rsidRDefault="006118EE" w:rsidP="00BD30DC">
            <w:pPr>
              <w:jc w:val="both"/>
              <w:rPr>
                <w:rFonts w:ascii="Arial" w:hAnsi="Arial" w:cs="Arial"/>
              </w:rPr>
            </w:pPr>
            <w:r w:rsidRPr="004F4DA5">
              <w:rPr>
                <w:rFonts w:ascii="Arial" w:hAnsi="Arial" w:cs="Arial"/>
              </w:rPr>
              <w:t>3,5м</w:t>
            </w:r>
          </w:p>
        </w:tc>
        <w:tc>
          <w:tcPr>
            <w:tcW w:w="2268" w:type="dxa"/>
          </w:tcPr>
          <w:p w:rsidR="006118EE" w:rsidRPr="004F4DA5" w:rsidRDefault="006118EE" w:rsidP="00BD30DC">
            <w:pPr>
              <w:jc w:val="both"/>
              <w:rPr>
                <w:rFonts w:ascii="Arial" w:hAnsi="Arial" w:cs="Arial"/>
              </w:rPr>
            </w:pPr>
            <w:r w:rsidRPr="004F4DA5">
              <w:rPr>
                <w:rFonts w:ascii="Arial" w:hAnsi="Arial" w:cs="Arial"/>
              </w:rPr>
              <w:t>18м</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6) процент застройки земельного участка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60%</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7) коэффициент озеленения</w:t>
            </w:r>
          </w:p>
        </w:tc>
        <w:tc>
          <w:tcPr>
            <w:tcW w:w="2268" w:type="dxa"/>
          </w:tcPr>
          <w:p w:rsidR="006118EE" w:rsidRPr="004F4DA5" w:rsidRDefault="006118EE" w:rsidP="00BD30DC">
            <w:pPr>
              <w:jc w:val="both"/>
              <w:rPr>
                <w:rFonts w:ascii="Arial" w:hAnsi="Arial" w:cs="Arial"/>
              </w:rPr>
            </w:pPr>
            <w:r w:rsidRPr="004F4DA5">
              <w:rPr>
                <w:rFonts w:ascii="Arial" w:hAnsi="Arial" w:cs="Arial"/>
              </w:rPr>
              <w:t>20%</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Дополнительные параметры:</w:t>
            </w:r>
          </w:p>
        </w:tc>
        <w:tc>
          <w:tcPr>
            <w:tcW w:w="2268" w:type="dxa"/>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1) отступ от красных линий до линий регулирования застройки</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2) расстояние от окон зданий до</w:t>
            </w:r>
          </w:p>
        </w:tc>
        <w:tc>
          <w:tcPr>
            <w:tcW w:w="2268" w:type="dxa"/>
          </w:tcPr>
          <w:p w:rsidR="006118EE" w:rsidRPr="004F4DA5" w:rsidRDefault="006118EE" w:rsidP="00BD30DC">
            <w:pPr>
              <w:jc w:val="both"/>
              <w:rPr>
                <w:rFonts w:ascii="Arial" w:hAnsi="Arial" w:cs="Arial"/>
              </w:rPr>
            </w:pPr>
          </w:p>
        </w:tc>
        <w:tc>
          <w:tcPr>
            <w:tcW w:w="2268" w:type="dxa"/>
          </w:tcPr>
          <w:p w:rsidR="006118EE" w:rsidRPr="004F4DA5" w:rsidRDefault="006118EE" w:rsidP="00BD30DC">
            <w:pPr>
              <w:jc w:val="both"/>
              <w:rPr>
                <w:rFonts w:ascii="Arial" w:hAnsi="Arial" w:cs="Arial"/>
              </w:rPr>
            </w:pP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2.1) детских игровых площадок</w:t>
            </w:r>
          </w:p>
        </w:tc>
        <w:tc>
          <w:tcPr>
            <w:tcW w:w="2268" w:type="dxa"/>
          </w:tcPr>
          <w:p w:rsidR="006118EE" w:rsidRPr="004F4DA5" w:rsidRDefault="006118EE" w:rsidP="00BD30DC">
            <w:pPr>
              <w:jc w:val="both"/>
              <w:rPr>
                <w:rFonts w:ascii="Arial" w:hAnsi="Arial" w:cs="Arial"/>
              </w:rPr>
            </w:pPr>
            <w:r w:rsidRPr="004F4DA5">
              <w:rPr>
                <w:rFonts w:ascii="Arial" w:hAnsi="Arial" w:cs="Arial"/>
              </w:rPr>
              <w:t>12м</w:t>
            </w:r>
          </w:p>
        </w:tc>
        <w:tc>
          <w:tcPr>
            <w:tcW w:w="2268" w:type="dxa"/>
          </w:tcPr>
          <w:p w:rsidR="006118EE" w:rsidRPr="004F4DA5" w:rsidRDefault="006118EE" w:rsidP="00BD30DC">
            <w:pPr>
              <w:jc w:val="both"/>
              <w:rPr>
                <w:rFonts w:ascii="Arial" w:hAnsi="Arial" w:cs="Arial"/>
              </w:rPr>
            </w:pPr>
            <w:r w:rsidRPr="004F4DA5">
              <w:rPr>
                <w:rFonts w:ascii="Arial" w:hAnsi="Arial" w:cs="Arial"/>
              </w:rPr>
              <w:t>15м</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2.2) площадок для отдыха взрослого населения</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c>
          <w:tcPr>
            <w:tcW w:w="2268" w:type="dxa"/>
          </w:tcPr>
          <w:p w:rsidR="006118EE" w:rsidRPr="004F4DA5" w:rsidRDefault="006118EE" w:rsidP="00BD30DC">
            <w:pPr>
              <w:jc w:val="both"/>
              <w:rPr>
                <w:rFonts w:ascii="Arial" w:hAnsi="Arial" w:cs="Arial"/>
              </w:rPr>
            </w:pPr>
            <w:r w:rsidRPr="004F4DA5">
              <w:rPr>
                <w:rFonts w:ascii="Arial" w:hAnsi="Arial" w:cs="Arial"/>
              </w:rPr>
              <w:t>15м</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2.3) спортивных площадок</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c>
          <w:tcPr>
            <w:tcW w:w="2268" w:type="dxa"/>
          </w:tcPr>
          <w:p w:rsidR="006118EE" w:rsidRPr="004F4DA5" w:rsidRDefault="006118EE" w:rsidP="00BD30DC">
            <w:pPr>
              <w:jc w:val="both"/>
              <w:rPr>
                <w:rFonts w:ascii="Arial" w:hAnsi="Arial" w:cs="Arial"/>
              </w:rPr>
            </w:pPr>
            <w:r w:rsidRPr="004F4DA5">
              <w:rPr>
                <w:rFonts w:ascii="Arial" w:hAnsi="Arial" w:cs="Arial"/>
              </w:rPr>
              <w:t>40м</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2.4) хозяйственных площадок</w:t>
            </w:r>
          </w:p>
        </w:tc>
        <w:tc>
          <w:tcPr>
            <w:tcW w:w="2268" w:type="dxa"/>
          </w:tcPr>
          <w:p w:rsidR="006118EE" w:rsidRPr="004F4DA5" w:rsidRDefault="006118EE" w:rsidP="00BD30DC">
            <w:pPr>
              <w:jc w:val="both"/>
              <w:rPr>
                <w:rFonts w:ascii="Arial" w:hAnsi="Arial" w:cs="Arial"/>
              </w:rPr>
            </w:pPr>
            <w:r w:rsidRPr="004F4DA5">
              <w:rPr>
                <w:rFonts w:ascii="Arial" w:hAnsi="Arial" w:cs="Arial"/>
              </w:rPr>
              <w:t>20м</w:t>
            </w:r>
          </w:p>
        </w:tc>
        <w:tc>
          <w:tcPr>
            <w:tcW w:w="2268" w:type="dxa"/>
          </w:tcPr>
          <w:p w:rsidR="006118EE" w:rsidRPr="004F4DA5" w:rsidRDefault="006118EE" w:rsidP="00BD30DC">
            <w:pPr>
              <w:jc w:val="both"/>
              <w:rPr>
                <w:rFonts w:ascii="Arial" w:hAnsi="Arial" w:cs="Arial"/>
              </w:rPr>
            </w:pPr>
            <w:r w:rsidRPr="004F4DA5">
              <w:rPr>
                <w:rFonts w:ascii="Arial" w:hAnsi="Arial" w:cs="Arial"/>
              </w:rPr>
              <w:t>24м</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2.5) площадок для выгула собак</w:t>
            </w:r>
          </w:p>
        </w:tc>
        <w:tc>
          <w:tcPr>
            <w:tcW w:w="2268" w:type="dxa"/>
          </w:tcPr>
          <w:p w:rsidR="006118EE" w:rsidRPr="004F4DA5" w:rsidRDefault="006118EE" w:rsidP="00BD30DC">
            <w:pPr>
              <w:jc w:val="both"/>
              <w:rPr>
                <w:rFonts w:ascii="Arial" w:hAnsi="Arial" w:cs="Arial"/>
              </w:rPr>
            </w:pPr>
            <w:r w:rsidRPr="004F4DA5">
              <w:rPr>
                <w:rFonts w:ascii="Arial" w:hAnsi="Arial" w:cs="Arial"/>
              </w:rPr>
              <w:t>40м</w:t>
            </w:r>
          </w:p>
        </w:tc>
        <w:tc>
          <w:tcPr>
            <w:tcW w:w="2268" w:type="dxa"/>
          </w:tcPr>
          <w:p w:rsidR="006118EE" w:rsidRPr="004F4DA5" w:rsidRDefault="006118EE" w:rsidP="00BD30DC">
            <w:pPr>
              <w:jc w:val="both"/>
              <w:rPr>
                <w:rFonts w:ascii="Arial" w:hAnsi="Arial" w:cs="Arial"/>
              </w:rPr>
            </w:pPr>
            <w:r w:rsidRPr="004F4DA5">
              <w:rPr>
                <w:rFonts w:ascii="Arial" w:hAnsi="Arial" w:cs="Arial"/>
              </w:rPr>
              <w:t>60м</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2.6) стоянок легковых автомобилей</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c>
          <w:tcPr>
            <w:tcW w:w="2268" w:type="dxa"/>
          </w:tcPr>
          <w:p w:rsidR="006118EE" w:rsidRPr="004F4DA5" w:rsidRDefault="006118EE" w:rsidP="00BD30DC">
            <w:pPr>
              <w:jc w:val="both"/>
              <w:rPr>
                <w:rFonts w:ascii="Arial" w:hAnsi="Arial" w:cs="Arial"/>
              </w:rPr>
            </w:pPr>
            <w:r w:rsidRPr="004F4DA5">
              <w:rPr>
                <w:rFonts w:ascii="Arial" w:hAnsi="Arial" w:cs="Arial"/>
              </w:rPr>
              <w:t>35м</w:t>
            </w:r>
          </w:p>
        </w:tc>
      </w:tr>
      <w:tr w:rsidR="006118EE" w:rsidRPr="004F4DA5" w:rsidTr="006738CA">
        <w:trPr>
          <w:trHeight w:val="132"/>
        </w:trPr>
        <w:tc>
          <w:tcPr>
            <w:tcW w:w="5103" w:type="dxa"/>
          </w:tcPr>
          <w:p w:rsidR="006118EE" w:rsidRPr="004F4DA5" w:rsidRDefault="006118EE" w:rsidP="00BD30DC">
            <w:pPr>
              <w:jc w:val="both"/>
              <w:rPr>
                <w:rFonts w:ascii="Arial" w:hAnsi="Arial" w:cs="Arial"/>
              </w:rPr>
            </w:pPr>
            <w:r w:rsidRPr="004F4DA5">
              <w:rPr>
                <w:rFonts w:ascii="Arial" w:hAnsi="Arial" w:cs="Arial"/>
              </w:rPr>
              <w:t xml:space="preserve">3) расстояние от зданий до площадок для </w:t>
            </w:r>
            <w:proofErr w:type="spellStart"/>
            <w:r w:rsidRPr="004F4DA5">
              <w:rPr>
                <w:rFonts w:ascii="Arial" w:hAnsi="Arial" w:cs="Arial"/>
              </w:rPr>
              <w:t>мусор</w:t>
            </w:r>
            <w:r w:rsidRPr="004F4DA5">
              <w:rPr>
                <w:rFonts w:ascii="Arial" w:hAnsi="Arial" w:cs="Arial"/>
              </w:rPr>
              <w:t>о</w:t>
            </w:r>
            <w:r w:rsidRPr="004F4DA5">
              <w:rPr>
                <w:rFonts w:ascii="Arial" w:hAnsi="Arial" w:cs="Arial"/>
              </w:rPr>
              <w:t>сборных</w:t>
            </w:r>
            <w:proofErr w:type="spellEnd"/>
            <w:r w:rsidRPr="004F4DA5">
              <w:rPr>
                <w:rFonts w:ascii="Arial" w:hAnsi="Arial" w:cs="Arial"/>
              </w:rPr>
              <w:t xml:space="preserve"> контейнеров</w:t>
            </w:r>
          </w:p>
        </w:tc>
        <w:tc>
          <w:tcPr>
            <w:tcW w:w="2268" w:type="dxa"/>
          </w:tcPr>
          <w:p w:rsidR="006118EE" w:rsidRPr="004F4DA5" w:rsidRDefault="006118EE" w:rsidP="00BD30DC">
            <w:pPr>
              <w:jc w:val="both"/>
              <w:rPr>
                <w:rFonts w:ascii="Arial" w:hAnsi="Arial" w:cs="Arial"/>
              </w:rPr>
            </w:pPr>
            <w:r w:rsidRPr="004F4DA5">
              <w:rPr>
                <w:rFonts w:ascii="Arial" w:hAnsi="Arial" w:cs="Arial"/>
              </w:rPr>
              <w:t>20м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60"/>
        </w:trPr>
        <w:tc>
          <w:tcPr>
            <w:tcW w:w="9639" w:type="dxa"/>
            <w:gridSpan w:val="3"/>
          </w:tcPr>
          <w:p w:rsidR="006118EE" w:rsidRPr="004F4DA5" w:rsidRDefault="006118EE" w:rsidP="00BD30DC">
            <w:pPr>
              <w:jc w:val="both"/>
              <w:rPr>
                <w:rFonts w:ascii="Arial" w:hAnsi="Arial" w:cs="Arial"/>
              </w:rPr>
            </w:pPr>
            <w:r w:rsidRPr="004F4DA5">
              <w:rPr>
                <w:rFonts w:ascii="Arial" w:hAnsi="Arial" w:cs="Arial"/>
              </w:rPr>
              <w:t>4) требования к ограждению земельных участков и объектов капитального строительства:</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4.1) высота ограждения</w:t>
            </w:r>
          </w:p>
        </w:tc>
        <w:tc>
          <w:tcPr>
            <w:tcW w:w="2268" w:type="dxa"/>
          </w:tcPr>
          <w:p w:rsidR="006118EE" w:rsidRPr="004F4DA5" w:rsidRDefault="006118EE" w:rsidP="00BD30DC">
            <w:pPr>
              <w:jc w:val="both"/>
              <w:rPr>
                <w:rFonts w:ascii="Arial" w:hAnsi="Arial" w:cs="Arial"/>
              </w:rPr>
            </w:pPr>
            <w:r w:rsidRPr="004F4DA5">
              <w:rPr>
                <w:rFonts w:ascii="Arial" w:hAnsi="Arial" w:cs="Arial"/>
              </w:rPr>
              <w:t>0,3м</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4.2) коэффициент прозрачности</w:t>
            </w:r>
          </w:p>
        </w:tc>
        <w:tc>
          <w:tcPr>
            <w:tcW w:w="2268" w:type="dxa"/>
          </w:tcPr>
          <w:p w:rsidR="006118EE" w:rsidRPr="004F4DA5" w:rsidRDefault="006118EE" w:rsidP="00BD30DC">
            <w:pPr>
              <w:jc w:val="both"/>
              <w:rPr>
                <w:rFonts w:ascii="Arial" w:hAnsi="Arial" w:cs="Arial"/>
              </w:rPr>
            </w:pPr>
            <w:r w:rsidRPr="004F4DA5">
              <w:rPr>
                <w:rFonts w:ascii="Arial" w:hAnsi="Arial" w:cs="Arial"/>
              </w:rPr>
              <w:t>50%</w:t>
            </w:r>
          </w:p>
        </w:tc>
        <w:tc>
          <w:tcPr>
            <w:tcW w:w="2268" w:type="dxa"/>
          </w:tcPr>
          <w:p w:rsidR="006118EE" w:rsidRPr="004F4DA5" w:rsidRDefault="006118EE" w:rsidP="00BD30DC">
            <w:pPr>
              <w:jc w:val="both"/>
              <w:rPr>
                <w:rFonts w:ascii="Arial" w:hAnsi="Arial" w:cs="Arial"/>
              </w:rPr>
            </w:pPr>
            <w:r w:rsidRPr="004F4DA5">
              <w:rPr>
                <w:rFonts w:ascii="Arial" w:hAnsi="Arial" w:cs="Arial"/>
              </w:rPr>
              <w:t>80%</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4.3) характер ограждения единообразен на пр</w:t>
            </w:r>
            <w:r w:rsidRPr="004F4DA5">
              <w:rPr>
                <w:rFonts w:ascii="Arial" w:hAnsi="Arial" w:cs="Arial"/>
              </w:rPr>
              <w:t>о</w:t>
            </w:r>
            <w:r w:rsidRPr="004F4DA5">
              <w:rPr>
                <w:rFonts w:ascii="Arial" w:hAnsi="Arial" w:cs="Arial"/>
              </w:rPr>
              <w:t>тяжении одного квартала застройки обеих ст</w:t>
            </w:r>
            <w:r w:rsidRPr="004F4DA5">
              <w:rPr>
                <w:rFonts w:ascii="Arial" w:hAnsi="Arial" w:cs="Arial"/>
              </w:rPr>
              <w:t>о</w:t>
            </w:r>
            <w:r w:rsidRPr="004F4DA5">
              <w:rPr>
                <w:rFonts w:ascii="Arial" w:hAnsi="Arial" w:cs="Arial"/>
              </w:rPr>
              <w:t>рон улицы</w:t>
            </w:r>
          </w:p>
        </w:tc>
        <w:tc>
          <w:tcPr>
            <w:tcW w:w="4536" w:type="dxa"/>
            <w:gridSpan w:val="2"/>
          </w:tcPr>
          <w:p w:rsidR="006118EE" w:rsidRPr="004F4DA5" w:rsidRDefault="006118EE" w:rsidP="00BD30DC">
            <w:pPr>
              <w:jc w:val="both"/>
              <w:rPr>
                <w:rFonts w:ascii="Arial" w:hAnsi="Arial" w:cs="Arial"/>
              </w:rPr>
            </w:pPr>
            <w:r w:rsidRPr="004F4DA5">
              <w:rPr>
                <w:rFonts w:ascii="Arial" w:hAnsi="Arial" w:cs="Arial"/>
              </w:rPr>
              <w:t>устанавливается в заключении администр</w:t>
            </w:r>
            <w:r w:rsidRPr="004F4DA5">
              <w:rPr>
                <w:rFonts w:ascii="Arial" w:hAnsi="Arial" w:cs="Arial"/>
              </w:rPr>
              <w:t>а</w:t>
            </w:r>
            <w:r w:rsidRPr="004F4DA5">
              <w:rPr>
                <w:rFonts w:ascii="Arial" w:hAnsi="Arial" w:cs="Arial"/>
              </w:rPr>
              <w:t>ции района</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5) требования к цветовому решению фасадов зд</w:t>
            </w:r>
            <w:r w:rsidRPr="004F4DA5">
              <w:rPr>
                <w:rFonts w:ascii="Arial" w:hAnsi="Arial" w:cs="Arial"/>
              </w:rPr>
              <w:t>а</w:t>
            </w:r>
            <w:r w:rsidRPr="004F4DA5">
              <w:rPr>
                <w:rFonts w:ascii="Arial" w:hAnsi="Arial" w:cs="Arial"/>
              </w:rPr>
              <w:t>ний, строений, сооружений и их внешнему облику</w:t>
            </w:r>
          </w:p>
        </w:tc>
        <w:tc>
          <w:tcPr>
            <w:tcW w:w="4536" w:type="dxa"/>
            <w:gridSpan w:val="2"/>
          </w:tcPr>
          <w:p w:rsidR="006118EE" w:rsidRPr="004F4DA5" w:rsidRDefault="006118EE" w:rsidP="00BD30DC">
            <w:pPr>
              <w:jc w:val="both"/>
              <w:rPr>
                <w:rFonts w:ascii="Arial" w:hAnsi="Arial" w:cs="Arial"/>
              </w:rPr>
            </w:pPr>
            <w:r w:rsidRPr="004F4DA5">
              <w:rPr>
                <w:rFonts w:ascii="Arial" w:hAnsi="Arial" w:cs="Arial"/>
              </w:rPr>
              <w:t>устанавливается в заключении администр</w:t>
            </w:r>
            <w:r w:rsidRPr="004F4DA5">
              <w:rPr>
                <w:rFonts w:ascii="Arial" w:hAnsi="Arial" w:cs="Arial"/>
              </w:rPr>
              <w:t>а</w:t>
            </w:r>
            <w:r w:rsidRPr="004F4DA5">
              <w:rPr>
                <w:rFonts w:ascii="Arial" w:hAnsi="Arial" w:cs="Arial"/>
              </w:rPr>
              <w:t>ции района</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6) обеспечение проезда пожарной техники к здан</w:t>
            </w:r>
            <w:r w:rsidRPr="004F4DA5">
              <w:rPr>
                <w:rFonts w:ascii="Arial" w:hAnsi="Arial" w:cs="Arial"/>
              </w:rPr>
              <w:t>и</w:t>
            </w:r>
            <w:r w:rsidRPr="004F4DA5">
              <w:rPr>
                <w:rFonts w:ascii="Arial" w:hAnsi="Arial" w:cs="Arial"/>
              </w:rPr>
              <w:t>ям, строениям, сооружениям на расстоянии</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c>
          <w:tcPr>
            <w:tcW w:w="2268" w:type="dxa"/>
          </w:tcPr>
          <w:p w:rsidR="006118EE" w:rsidRPr="004F4DA5" w:rsidRDefault="006118EE" w:rsidP="00BD30DC">
            <w:pPr>
              <w:jc w:val="both"/>
              <w:rPr>
                <w:rFonts w:ascii="Arial" w:hAnsi="Arial" w:cs="Arial"/>
              </w:rPr>
            </w:pPr>
            <w:r w:rsidRPr="004F4DA5">
              <w:rPr>
                <w:rFonts w:ascii="Arial" w:hAnsi="Arial" w:cs="Arial"/>
              </w:rPr>
              <w:t>8м</w:t>
            </w:r>
          </w:p>
        </w:tc>
      </w:tr>
      <w:tr w:rsidR="006118EE" w:rsidRPr="004F4DA5" w:rsidTr="006738CA">
        <w:trPr>
          <w:trHeight w:val="56"/>
        </w:trPr>
        <w:tc>
          <w:tcPr>
            <w:tcW w:w="5103" w:type="dxa"/>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7) расстояние от границ застройки до лесных ма</w:t>
            </w:r>
            <w:r w:rsidRPr="004F4DA5">
              <w:rPr>
                <w:rFonts w:ascii="Arial" w:hAnsi="Arial" w:cs="Arial"/>
                <w:color w:val="000000" w:themeColor="text1"/>
              </w:rPr>
              <w:t>с</w:t>
            </w:r>
            <w:r w:rsidRPr="004F4DA5">
              <w:rPr>
                <w:rFonts w:ascii="Arial" w:hAnsi="Arial" w:cs="Arial"/>
                <w:color w:val="000000" w:themeColor="text1"/>
              </w:rPr>
              <w:t>сивов</w:t>
            </w:r>
          </w:p>
        </w:tc>
        <w:tc>
          <w:tcPr>
            <w:tcW w:w="2268" w:type="dxa"/>
          </w:tcPr>
          <w:p w:rsidR="006118EE" w:rsidRPr="004F4DA5" w:rsidRDefault="006118EE" w:rsidP="00BD30DC">
            <w:pPr>
              <w:pStyle w:val="afe"/>
              <w:spacing w:after="0" w:line="240" w:lineRule="auto"/>
              <w:ind w:left="0"/>
              <w:jc w:val="both"/>
              <w:rPr>
                <w:rFonts w:ascii="Arial" w:hAnsi="Arial" w:cs="Arial"/>
                <w:sz w:val="20"/>
                <w:szCs w:val="20"/>
              </w:rPr>
            </w:pPr>
            <w:r w:rsidRPr="004F4DA5">
              <w:rPr>
                <w:rFonts w:ascii="Arial" w:hAnsi="Arial" w:cs="Arial"/>
                <w:sz w:val="20"/>
                <w:szCs w:val="20"/>
              </w:rPr>
              <w:t>30м</w:t>
            </w:r>
          </w:p>
        </w:tc>
        <w:tc>
          <w:tcPr>
            <w:tcW w:w="2268" w:type="dxa"/>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bl>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На территориях, подверженных затоплению запрещается строительство кап</w:t>
      </w:r>
      <w:r w:rsidRPr="004F4DA5">
        <w:rPr>
          <w:rFonts w:ascii="Arial" w:hAnsi="Arial" w:cs="Arial"/>
          <w:sz w:val="24"/>
          <w:szCs w:val="24"/>
        </w:rPr>
        <w:t>и</w:t>
      </w:r>
      <w:r w:rsidRPr="004F4DA5">
        <w:rPr>
          <w:rFonts w:ascii="Arial" w:hAnsi="Arial" w:cs="Arial"/>
          <w:sz w:val="24"/>
          <w:szCs w:val="24"/>
        </w:rPr>
        <w:t>тальных зданий, строений, сооружений без проведения специальных защитных м</w:t>
      </w:r>
      <w:r w:rsidRPr="004F4DA5">
        <w:rPr>
          <w:rFonts w:ascii="Arial" w:hAnsi="Arial" w:cs="Arial"/>
          <w:sz w:val="24"/>
          <w:szCs w:val="24"/>
        </w:rPr>
        <w:t>е</w:t>
      </w:r>
      <w:r w:rsidRPr="004F4DA5">
        <w:rPr>
          <w:rFonts w:ascii="Arial" w:hAnsi="Arial" w:cs="Arial"/>
          <w:sz w:val="24"/>
          <w:szCs w:val="24"/>
        </w:rPr>
        <w:t>роприятий по предотвращению негативного воздействия вод.</w:t>
      </w:r>
    </w:p>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 xml:space="preserve">На территории </w:t>
      </w:r>
      <w:proofErr w:type="spellStart"/>
      <w:r w:rsidRPr="004F4DA5">
        <w:rPr>
          <w:rFonts w:ascii="Arial" w:hAnsi="Arial" w:cs="Arial"/>
          <w:sz w:val="24"/>
          <w:szCs w:val="24"/>
        </w:rPr>
        <w:t>водоохранных</w:t>
      </w:r>
      <w:proofErr w:type="spellEnd"/>
      <w:r w:rsidRPr="004F4DA5">
        <w:rPr>
          <w:rFonts w:ascii="Arial" w:hAnsi="Arial" w:cs="Arial"/>
          <w:sz w:val="24"/>
          <w:szCs w:val="24"/>
        </w:rPr>
        <w:t xml:space="preserve"> зон водных объектов общего пользования ра</w:t>
      </w:r>
      <w:r w:rsidRPr="004F4DA5">
        <w:rPr>
          <w:rFonts w:ascii="Arial" w:hAnsi="Arial" w:cs="Arial"/>
          <w:sz w:val="24"/>
          <w:szCs w:val="24"/>
        </w:rPr>
        <w:t>з</w:t>
      </w:r>
      <w:r w:rsidRPr="004F4DA5">
        <w:rPr>
          <w:rFonts w:ascii="Arial" w:hAnsi="Arial" w:cs="Arial"/>
          <w:sz w:val="24"/>
          <w:szCs w:val="24"/>
        </w:rPr>
        <w:t>мещение надворных уборных допускается только с устройством водонепроницаем</w:t>
      </w:r>
      <w:r w:rsidRPr="004F4DA5">
        <w:rPr>
          <w:rFonts w:ascii="Arial" w:hAnsi="Arial" w:cs="Arial"/>
          <w:sz w:val="24"/>
          <w:szCs w:val="24"/>
        </w:rPr>
        <w:t>о</w:t>
      </w:r>
      <w:r w:rsidRPr="004F4DA5">
        <w:rPr>
          <w:rFonts w:ascii="Arial" w:hAnsi="Arial" w:cs="Arial"/>
          <w:sz w:val="24"/>
          <w:szCs w:val="24"/>
        </w:rPr>
        <w:t>го выгреба.</w:t>
      </w:r>
    </w:p>
    <w:p w:rsidR="006118EE" w:rsidRPr="004F4DA5" w:rsidRDefault="006118EE" w:rsidP="00BD30DC">
      <w:pPr>
        <w:ind w:firstLine="709"/>
        <w:jc w:val="both"/>
        <w:rPr>
          <w:rFonts w:ascii="Arial" w:hAnsi="Arial" w:cs="Arial"/>
          <w:b/>
          <w:sz w:val="24"/>
          <w:szCs w:val="24"/>
        </w:rPr>
      </w:pPr>
      <w:r w:rsidRPr="004F4DA5">
        <w:rPr>
          <w:rFonts w:ascii="Arial" w:hAnsi="Arial" w:cs="Arial"/>
          <w:b/>
          <w:sz w:val="24"/>
          <w:szCs w:val="24"/>
        </w:rPr>
        <w:lastRenderedPageBreak/>
        <w:t>Статья 41.9.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видов разрешенного использования: 3.4.1 (Амбулаторно-поликлиническое обслуживание); 3.4.2 (Стационарное медицинское обслуживание); 3.4.3 (Медицинские организации особого назначения)</w:t>
      </w:r>
    </w:p>
    <w:tbl>
      <w:tblPr>
        <w:tblStyle w:val="aff"/>
        <w:tblW w:w="9639" w:type="dxa"/>
        <w:tblInd w:w="108" w:type="dxa"/>
        <w:tblLayout w:type="fixed"/>
        <w:tblLook w:val="04A0"/>
      </w:tblPr>
      <w:tblGrid>
        <w:gridCol w:w="5103"/>
        <w:gridCol w:w="2268"/>
        <w:gridCol w:w="2268"/>
      </w:tblGrid>
      <w:tr w:rsidR="006118EE" w:rsidRPr="004F4DA5" w:rsidTr="006738CA">
        <w:trPr>
          <w:trHeight w:val="70"/>
        </w:trPr>
        <w:tc>
          <w:tcPr>
            <w:tcW w:w="5103"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Обязательные параметры:</w:t>
            </w:r>
          </w:p>
        </w:tc>
        <w:tc>
          <w:tcPr>
            <w:tcW w:w="2268" w:type="dxa"/>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70"/>
        </w:trPr>
        <w:tc>
          <w:tcPr>
            <w:tcW w:w="5103" w:type="dxa"/>
          </w:tcPr>
          <w:p w:rsidR="006118EE" w:rsidRPr="004F4DA5" w:rsidRDefault="006118EE" w:rsidP="00BD30DC">
            <w:pPr>
              <w:jc w:val="both"/>
              <w:rPr>
                <w:rFonts w:ascii="Arial" w:hAnsi="Arial" w:cs="Arial"/>
              </w:rPr>
            </w:pPr>
            <w:r w:rsidRPr="004F4DA5">
              <w:rPr>
                <w:rFonts w:ascii="Arial" w:hAnsi="Arial" w:cs="Arial"/>
              </w:rPr>
              <w:t>1) предельные (минимальные и (или) максимал</w:t>
            </w:r>
            <w:r w:rsidRPr="004F4DA5">
              <w:rPr>
                <w:rFonts w:ascii="Arial" w:hAnsi="Arial" w:cs="Arial"/>
              </w:rPr>
              <w:t>ь</w:t>
            </w:r>
            <w:r w:rsidRPr="004F4DA5">
              <w:rPr>
                <w:rFonts w:ascii="Arial" w:hAnsi="Arial" w:cs="Arial"/>
              </w:rPr>
              <w:t>ные размеры земельных участков:</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70"/>
        </w:trPr>
        <w:tc>
          <w:tcPr>
            <w:tcW w:w="9639" w:type="dxa"/>
            <w:gridSpan w:val="3"/>
          </w:tcPr>
          <w:p w:rsidR="006118EE" w:rsidRPr="004F4DA5" w:rsidRDefault="006118EE" w:rsidP="00BD30DC">
            <w:pPr>
              <w:jc w:val="both"/>
              <w:rPr>
                <w:rFonts w:ascii="Arial" w:hAnsi="Arial" w:cs="Arial"/>
              </w:rPr>
            </w:pPr>
            <w:r w:rsidRPr="004F4DA5">
              <w:rPr>
                <w:rFonts w:ascii="Arial" w:hAnsi="Arial" w:cs="Arial"/>
              </w:rPr>
              <w:t>2) предельная (минимальная и (или) максимальная) площадь земельного участка для нового строительства:</w:t>
            </w:r>
          </w:p>
        </w:tc>
      </w:tr>
      <w:tr w:rsidR="006118EE" w:rsidRPr="004F4DA5" w:rsidTr="006738CA">
        <w:trPr>
          <w:trHeight w:val="70"/>
        </w:trPr>
        <w:tc>
          <w:tcPr>
            <w:tcW w:w="5103" w:type="dxa"/>
          </w:tcPr>
          <w:p w:rsidR="006118EE" w:rsidRPr="004F4DA5" w:rsidRDefault="006118EE" w:rsidP="00BD30DC">
            <w:pPr>
              <w:ind w:left="318"/>
              <w:jc w:val="both"/>
              <w:rPr>
                <w:rFonts w:ascii="Arial" w:hAnsi="Arial" w:cs="Arial"/>
              </w:rPr>
            </w:pPr>
            <w:r w:rsidRPr="004F4DA5">
              <w:rPr>
                <w:rFonts w:ascii="Arial" w:hAnsi="Arial" w:cs="Arial"/>
              </w:rPr>
              <w:t>2.1) объекты амбулаторно-поликлинического обслуживания (при норме 1000м</w:t>
            </w:r>
            <w:r w:rsidRPr="004F4DA5">
              <w:rPr>
                <w:rFonts w:ascii="Arial" w:hAnsi="Arial" w:cs="Arial"/>
                <w:vertAlign w:val="superscript"/>
              </w:rPr>
              <w:t>2</w:t>
            </w:r>
            <w:r w:rsidRPr="004F4DA5">
              <w:rPr>
                <w:rFonts w:ascii="Arial" w:hAnsi="Arial" w:cs="Arial"/>
              </w:rPr>
              <w:t xml:space="preserve"> на 100 пос</w:t>
            </w:r>
            <w:r w:rsidRPr="004F4DA5">
              <w:rPr>
                <w:rFonts w:ascii="Arial" w:hAnsi="Arial" w:cs="Arial"/>
              </w:rPr>
              <w:t>е</w:t>
            </w:r>
            <w:r w:rsidRPr="004F4DA5">
              <w:rPr>
                <w:rFonts w:ascii="Arial" w:hAnsi="Arial" w:cs="Arial"/>
              </w:rPr>
              <w:t>щений)</w:t>
            </w:r>
          </w:p>
        </w:tc>
        <w:tc>
          <w:tcPr>
            <w:tcW w:w="2268" w:type="dxa"/>
          </w:tcPr>
          <w:p w:rsidR="006118EE" w:rsidRPr="004F4DA5" w:rsidRDefault="006118EE" w:rsidP="00BD30DC">
            <w:pPr>
              <w:jc w:val="both"/>
              <w:rPr>
                <w:rFonts w:ascii="Arial" w:hAnsi="Arial" w:cs="Arial"/>
              </w:rPr>
            </w:pPr>
            <w:r w:rsidRPr="004F4DA5">
              <w:rPr>
                <w:rFonts w:ascii="Arial" w:hAnsi="Arial" w:cs="Arial"/>
              </w:rPr>
              <w:t>3000м</w:t>
            </w:r>
            <w:r w:rsidRPr="004F4DA5">
              <w:rPr>
                <w:rFonts w:ascii="Arial" w:hAnsi="Arial" w:cs="Arial"/>
                <w:vertAlign w:val="superscript"/>
              </w:rPr>
              <w:t>2</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70"/>
        </w:trPr>
        <w:tc>
          <w:tcPr>
            <w:tcW w:w="5103" w:type="dxa"/>
          </w:tcPr>
          <w:p w:rsidR="006118EE" w:rsidRPr="004F4DA5" w:rsidRDefault="006118EE" w:rsidP="00BD30DC">
            <w:pPr>
              <w:ind w:left="318"/>
              <w:jc w:val="both"/>
              <w:rPr>
                <w:rFonts w:ascii="Arial" w:hAnsi="Arial" w:cs="Arial"/>
              </w:rPr>
            </w:pPr>
            <w:r w:rsidRPr="004F4DA5">
              <w:rPr>
                <w:rFonts w:ascii="Arial" w:hAnsi="Arial" w:cs="Arial"/>
              </w:rPr>
              <w:t>2.2) объекты стационарного медицинского о</w:t>
            </w:r>
            <w:r w:rsidRPr="004F4DA5">
              <w:rPr>
                <w:rFonts w:ascii="Arial" w:hAnsi="Arial" w:cs="Arial"/>
              </w:rPr>
              <w:t>б</w:t>
            </w:r>
            <w:r w:rsidRPr="004F4DA5">
              <w:rPr>
                <w:rFonts w:ascii="Arial" w:hAnsi="Arial" w:cs="Arial"/>
              </w:rPr>
              <w:t>служивания:</w:t>
            </w:r>
          </w:p>
        </w:tc>
        <w:tc>
          <w:tcPr>
            <w:tcW w:w="2268" w:type="dxa"/>
          </w:tcPr>
          <w:p w:rsidR="006118EE" w:rsidRPr="004F4DA5" w:rsidRDefault="006118EE" w:rsidP="00BD30DC">
            <w:pPr>
              <w:jc w:val="both"/>
              <w:rPr>
                <w:rFonts w:ascii="Arial" w:hAnsi="Arial" w:cs="Arial"/>
              </w:rPr>
            </w:pPr>
          </w:p>
        </w:tc>
        <w:tc>
          <w:tcPr>
            <w:tcW w:w="2268" w:type="dxa"/>
          </w:tcPr>
          <w:p w:rsidR="006118EE" w:rsidRPr="004F4DA5" w:rsidRDefault="006118EE" w:rsidP="00BD30DC">
            <w:pPr>
              <w:jc w:val="both"/>
              <w:rPr>
                <w:rFonts w:ascii="Arial" w:hAnsi="Arial" w:cs="Arial"/>
              </w:rPr>
            </w:pPr>
          </w:p>
        </w:tc>
      </w:tr>
      <w:tr w:rsidR="006118EE" w:rsidRPr="004F4DA5" w:rsidTr="006738CA">
        <w:trPr>
          <w:trHeight w:val="70"/>
        </w:trPr>
        <w:tc>
          <w:tcPr>
            <w:tcW w:w="5103" w:type="dxa"/>
          </w:tcPr>
          <w:p w:rsidR="006118EE" w:rsidRPr="004F4DA5" w:rsidRDefault="006118EE" w:rsidP="00BD30DC">
            <w:pPr>
              <w:ind w:left="601"/>
              <w:jc w:val="both"/>
              <w:rPr>
                <w:rFonts w:ascii="Arial" w:hAnsi="Arial" w:cs="Arial"/>
              </w:rPr>
            </w:pPr>
            <w:r w:rsidRPr="004F4DA5">
              <w:rPr>
                <w:rFonts w:ascii="Arial" w:hAnsi="Arial" w:cs="Arial"/>
              </w:rPr>
              <w:t>2.2.1) вместимостью до 50 коек</w:t>
            </w:r>
          </w:p>
        </w:tc>
        <w:tc>
          <w:tcPr>
            <w:tcW w:w="2268" w:type="dxa"/>
          </w:tcPr>
          <w:p w:rsidR="006118EE" w:rsidRPr="004F4DA5" w:rsidRDefault="006118EE" w:rsidP="00BD30DC">
            <w:pPr>
              <w:jc w:val="both"/>
              <w:rPr>
                <w:rFonts w:ascii="Arial" w:hAnsi="Arial" w:cs="Arial"/>
              </w:rPr>
            </w:pPr>
            <w:r w:rsidRPr="004F4DA5">
              <w:rPr>
                <w:rFonts w:ascii="Arial" w:hAnsi="Arial" w:cs="Arial"/>
              </w:rPr>
              <w:t>150 м</w:t>
            </w:r>
            <w:r w:rsidRPr="004F4DA5">
              <w:rPr>
                <w:rFonts w:ascii="Arial" w:hAnsi="Arial" w:cs="Arial"/>
                <w:vertAlign w:val="superscript"/>
              </w:rPr>
              <w:t>2</w:t>
            </w:r>
            <w:r w:rsidRPr="004F4DA5">
              <w:rPr>
                <w:rFonts w:ascii="Arial" w:hAnsi="Arial" w:cs="Arial"/>
              </w:rPr>
              <w:t xml:space="preserve"> на 1 койку</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70"/>
        </w:trPr>
        <w:tc>
          <w:tcPr>
            <w:tcW w:w="5103" w:type="dxa"/>
          </w:tcPr>
          <w:p w:rsidR="006118EE" w:rsidRPr="004F4DA5" w:rsidRDefault="006118EE" w:rsidP="00BD30DC">
            <w:pPr>
              <w:ind w:left="601"/>
              <w:jc w:val="both"/>
              <w:rPr>
                <w:rFonts w:ascii="Arial" w:hAnsi="Arial" w:cs="Arial"/>
              </w:rPr>
            </w:pPr>
            <w:r w:rsidRPr="004F4DA5">
              <w:rPr>
                <w:rFonts w:ascii="Arial" w:hAnsi="Arial" w:cs="Arial"/>
              </w:rPr>
              <w:t>2.2.2) вместимостью 51-100 коек</w:t>
            </w:r>
          </w:p>
        </w:tc>
        <w:tc>
          <w:tcPr>
            <w:tcW w:w="2268" w:type="dxa"/>
          </w:tcPr>
          <w:p w:rsidR="006118EE" w:rsidRPr="004F4DA5" w:rsidRDefault="006118EE" w:rsidP="00BD30DC">
            <w:pPr>
              <w:jc w:val="both"/>
              <w:rPr>
                <w:rFonts w:ascii="Arial" w:hAnsi="Arial" w:cs="Arial"/>
              </w:rPr>
            </w:pPr>
            <w:r w:rsidRPr="004F4DA5">
              <w:rPr>
                <w:rFonts w:ascii="Arial" w:hAnsi="Arial" w:cs="Arial"/>
              </w:rPr>
              <w:t>100 м</w:t>
            </w:r>
            <w:r w:rsidRPr="004F4DA5">
              <w:rPr>
                <w:rFonts w:ascii="Arial" w:hAnsi="Arial" w:cs="Arial"/>
                <w:vertAlign w:val="superscript"/>
              </w:rPr>
              <w:t>2</w:t>
            </w:r>
            <w:r w:rsidRPr="004F4DA5">
              <w:rPr>
                <w:rFonts w:ascii="Arial" w:hAnsi="Arial" w:cs="Arial"/>
              </w:rPr>
              <w:t xml:space="preserve"> на 1 койку</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70"/>
        </w:trPr>
        <w:tc>
          <w:tcPr>
            <w:tcW w:w="5103" w:type="dxa"/>
          </w:tcPr>
          <w:p w:rsidR="006118EE" w:rsidRPr="004F4DA5" w:rsidRDefault="006118EE" w:rsidP="00BD30DC">
            <w:pPr>
              <w:ind w:left="318"/>
              <w:jc w:val="both"/>
              <w:rPr>
                <w:rFonts w:ascii="Arial" w:hAnsi="Arial" w:cs="Arial"/>
              </w:rPr>
            </w:pPr>
            <w:r w:rsidRPr="004F4DA5">
              <w:rPr>
                <w:rFonts w:ascii="Arial" w:hAnsi="Arial" w:cs="Arial"/>
              </w:rPr>
              <w:t>2.3) станции скорой помощи при норме 0,05 га на 1 автомобиль</w:t>
            </w:r>
          </w:p>
        </w:tc>
        <w:tc>
          <w:tcPr>
            <w:tcW w:w="2268" w:type="dxa"/>
          </w:tcPr>
          <w:p w:rsidR="006118EE" w:rsidRPr="004F4DA5" w:rsidRDefault="006118EE" w:rsidP="00BD30DC">
            <w:pPr>
              <w:jc w:val="both"/>
              <w:rPr>
                <w:rFonts w:ascii="Arial" w:hAnsi="Arial" w:cs="Arial"/>
              </w:rPr>
            </w:pPr>
            <w:r w:rsidRPr="004F4DA5">
              <w:rPr>
                <w:rFonts w:ascii="Arial" w:hAnsi="Arial" w:cs="Arial"/>
              </w:rPr>
              <w:t>0,1 га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70"/>
        </w:trPr>
        <w:tc>
          <w:tcPr>
            <w:tcW w:w="5103" w:type="dxa"/>
          </w:tcPr>
          <w:p w:rsidR="006118EE" w:rsidRPr="004F4DA5" w:rsidRDefault="006118EE" w:rsidP="00BD30DC">
            <w:pPr>
              <w:ind w:left="318"/>
              <w:jc w:val="both"/>
              <w:rPr>
                <w:rFonts w:ascii="Arial" w:hAnsi="Arial" w:cs="Arial"/>
              </w:rPr>
            </w:pPr>
            <w:r w:rsidRPr="004F4DA5">
              <w:rPr>
                <w:rFonts w:ascii="Arial" w:hAnsi="Arial" w:cs="Arial"/>
              </w:rPr>
              <w:t>2.4) фельдшерские пункты</w:t>
            </w:r>
          </w:p>
        </w:tc>
        <w:tc>
          <w:tcPr>
            <w:tcW w:w="2268" w:type="dxa"/>
          </w:tcPr>
          <w:p w:rsidR="006118EE" w:rsidRPr="004F4DA5" w:rsidRDefault="006118EE" w:rsidP="00BD30DC">
            <w:pPr>
              <w:jc w:val="both"/>
              <w:rPr>
                <w:rFonts w:ascii="Arial" w:hAnsi="Arial" w:cs="Arial"/>
              </w:rPr>
            </w:pPr>
            <w:r w:rsidRPr="004F4DA5">
              <w:rPr>
                <w:rFonts w:ascii="Arial" w:hAnsi="Arial" w:cs="Arial"/>
              </w:rPr>
              <w:t>0,2 га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70"/>
        </w:trPr>
        <w:tc>
          <w:tcPr>
            <w:tcW w:w="5103" w:type="dxa"/>
          </w:tcPr>
          <w:p w:rsidR="006118EE" w:rsidRPr="004F4DA5" w:rsidRDefault="006118EE" w:rsidP="00BD30DC">
            <w:pPr>
              <w:jc w:val="both"/>
              <w:rPr>
                <w:rFonts w:ascii="Arial" w:hAnsi="Arial" w:cs="Arial"/>
              </w:rPr>
            </w:pPr>
            <w:r w:rsidRPr="004F4DA5">
              <w:rPr>
                <w:rFonts w:ascii="Arial" w:hAnsi="Arial" w:cs="Arial"/>
              </w:rPr>
              <w:t>3) отступы от границ земельного участка в целях определения мест допустимого размещения зд</w:t>
            </w:r>
            <w:r w:rsidRPr="004F4DA5">
              <w:rPr>
                <w:rFonts w:ascii="Arial" w:hAnsi="Arial" w:cs="Arial"/>
              </w:rPr>
              <w:t>а</w:t>
            </w:r>
            <w:r w:rsidRPr="004F4DA5">
              <w:rPr>
                <w:rFonts w:ascii="Arial" w:hAnsi="Arial" w:cs="Arial"/>
              </w:rPr>
              <w:t>ний, строений, сооружений, за пределами которых строительство зданий, строений, сооружений з</w:t>
            </w:r>
            <w:r w:rsidRPr="004F4DA5">
              <w:rPr>
                <w:rFonts w:ascii="Arial" w:hAnsi="Arial" w:cs="Arial"/>
              </w:rPr>
              <w:t>а</w:t>
            </w:r>
            <w:r w:rsidRPr="004F4DA5">
              <w:rPr>
                <w:rFonts w:ascii="Arial" w:hAnsi="Arial" w:cs="Arial"/>
              </w:rPr>
              <w:t>прещено:</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70"/>
        </w:trPr>
        <w:tc>
          <w:tcPr>
            <w:tcW w:w="5103" w:type="dxa"/>
          </w:tcPr>
          <w:p w:rsidR="006118EE" w:rsidRPr="004F4DA5" w:rsidRDefault="006118EE" w:rsidP="00BD30DC">
            <w:pPr>
              <w:jc w:val="both"/>
              <w:rPr>
                <w:rFonts w:ascii="Arial" w:hAnsi="Arial" w:cs="Arial"/>
              </w:rPr>
            </w:pPr>
            <w:r w:rsidRPr="004F4DA5">
              <w:rPr>
                <w:rFonts w:ascii="Arial" w:hAnsi="Arial" w:cs="Arial"/>
              </w:rPr>
              <w:t>4) предельное количество этажей</w:t>
            </w:r>
          </w:p>
        </w:tc>
        <w:tc>
          <w:tcPr>
            <w:tcW w:w="2268" w:type="dxa"/>
          </w:tcPr>
          <w:p w:rsidR="006118EE" w:rsidRPr="004F4DA5" w:rsidRDefault="006118EE" w:rsidP="00BD30DC">
            <w:pPr>
              <w:jc w:val="both"/>
              <w:rPr>
                <w:rFonts w:ascii="Arial" w:hAnsi="Arial" w:cs="Arial"/>
              </w:rPr>
            </w:pPr>
            <w:r w:rsidRPr="004F4DA5">
              <w:rPr>
                <w:rFonts w:ascii="Arial" w:hAnsi="Arial" w:cs="Arial"/>
              </w:rPr>
              <w:t>1 этаж</w:t>
            </w:r>
          </w:p>
        </w:tc>
        <w:tc>
          <w:tcPr>
            <w:tcW w:w="2268" w:type="dxa"/>
          </w:tcPr>
          <w:p w:rsidR="006118EE" w:rsidRPr="004F4DA5" w:rsidRDefault="006118EE" w:rsidP="00BD30DC">
            <w:pPr>
              <w:jc w:val="both"/>
              <w:rPr>
                <w:rFonts w:ascii="Arial" w:hAnsi="Arial" w:cs="Arial"/>
              </w:rPr>
            </w:pPr>
            <w:r w:rsidRPr="004F4DA5">
              <w:rPr>
                <w:rFonts w:ascii="Arial" w:hAnsi="Arial" w:cs="Arial"/>
              </w:rPr>
              <w:t>3 этажа</w:t>
            </w:r>
          </w:p>
        </w:tc>
      </w:tr>
      <w:tr w:rsidR="006118EE" w:rsidRPr="004F4DA5" w:rsidTr="006738CA">
        <w:trPr>
          <w:trHeight w:val="70"/>
        </w:trPr>
        <w:tc>
          <w:tcPr>
            <w:tcW w:w="5103" w:type="dxa"/>
          </w:tcPr>
          <w:p w:rsidR="006118EE" w:rsidRPr="004F4DA5" w:rsidRDefault="006118EE" w:rsidP="00BD30DC">
            <w:pPr>
              <w:jc w:val="both"/>
              <w:rPr>
                <w:rFonts w:ascii="Arial" w:hAnsi="Arial" w:cs="Arial"/>
              </w:rPr>
            </w:pPr>
            <w:r w:rsidRPr="004F4DA5">
              <w:rPr>
                <w:rFonts w:ascii="Arial" w:hAnsi="Arial" w:cs="Arial"/>
              </w:rPr>
              <w:t>5) предельная высота зданий</w:t>
            </w:r>
          </w:p>
        </w:tc>
        <w:tc>
          <w:tcPr>
            <w:tcW w:w="2268" w:type="dxa"/>
          </w:tcPr>
          <w:p w:rsidR="006118EE" w:rsidRPr="004F4DA5" w:rsidRDefault="006118EE" w:rsidP="00BD30DC">
            <w:pPr>
              <w:jc w:val="both"/>
              <w:rPr>
                <w:rFonts w:ascii="Arial" w:hAnsi="Arial" w:cs="Arial"/>
              </w:rPr>
            </w:pPr>
            <w:r w:rsidRPr="004F4DA5">
              <w:rPr>
                <w:rFonts w:ascii="Arial" w:hAnsi="Arial" w:cs="Arial"/>
              </w:rPr>
              <w:t>5,5м</w:t>
            </w:r>
          </w:p>
        </w:tc>
        <w:tc>
          <w:tcPr>
            <w:tcW w:w="2268" w:type="dxa"/>
          </w:tcPr>
          <w:p w:rsidR="006118EE" w:rsidRPr="004F4DA5" w:rsidRDefault="006118EE" w:rsidP="00BD30DC">
            <w:pPr>
              <w:jc w:val="both"/>
              <w:rPr>
                <w:rFonts w:ascii="Arial" w:hAnsi="Arial" w:cs="Arial"/>
              </w:rPr>
            </w:pPr>
            <w:r w:rsidRPr="004F4DA5">
              <w:rPr>
                <w:rFonts w:ascii="Arial" w:hAnsi="Arial" w:cs="Arial"/>
              </w:rPr>
              <w:t>18м</w:t>
            </w:r>
          </w:p>
        </w:tc>
      </w:tr>
      <w:tr w:rsidR="006118EE" w:rsidRPr="004F4DA5" w:rsidTr="006738CA">
        <w:trPr>
          <w:trHeight w:val="70"/>
        </w:trPr>
        <w:tc>
          <w:tcPr>
            <w:tcW w:w="5103" w:type="dxa"/>
          </w:tcPr>
          <w:p w:rsidR="006118EE" w:rsidRPr="004F4DA5" w:rsidRDefault="006118EE" w:rsidP="00BD30DC">
            <w:pPr>
              <w:jc w:val="both"/>
              <w:rPr>
                <w:rFonts w:ascii="Arial" w:hAnsi="Arial" w:cs="Arial"/>
              </w:rPr>
            </w:pPr>
            <w:r w:rsidRPr="004F4DA5">
              <w:rPr>
                <w:rFonts w:ascii="Arial" w:hAnsi="Arial" w:cs="Arial"/>
              </w:rPr>
              <w:t>6) процент застройки земельного участка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50%</w:t>
            </w:r>
          </w:p>
        </w:tc>
      </w:tr>
      <w:tr w:rsidR="006118EE" w:rsidRPr="004F4DA5" w:rsidTr="006738CA">
        <w:trPr>
          <w:trHeight w:val="70"/>
        </w:trPr>
        <w:tc>
          <w:tcPr>
            <w:tcW w:w="5103" w:type="dxa"/>
          </w:tcPr>
          <w:p w:rsidR="006118EE" w:rsidRPr="004F4DA5" w:rsidRDefault="006118EE" w:rsidP="00BD30DC">
            <w:pPr>
              <w:jc w:val="both"/>
              <w:rPr>
                <w:rFonts w:ascii="Arial" w:hAnsi="Arial" w:cs="Arial"/>
              </w:rPr>
            </w:pPr>
            <w:r w:rsidRPr="004F4DA5">
              <w:rPr>
                <w:rFonts w:ascii="Arial" w:hAnsi="Arial" w:cs="Arial"/>
              </w:rPr>
              <w:t>7) процент озеленения</w:t>
            </w:r>
          </w:p>
        </w:tc>
        <w:tc>
          <w:tcPr>
            <w:tcW w:w="2268" w:type="dxa"/>
          </w:tcPr>
          <w:p w:rsidR="006118EE" w:rsidRPr="004F4DA5" w:rsidRDefault="006118EE" w:rsidP="00BD30DC">
            <w:pPr>
              <w:jc w:val="both"/>
              <w:rPr>
                <w:rFonts w:ascii="Arial" w:hAnsi="Arial" w:cs="Arial"/>
              </w:rPr>
            </w:pPr>
            <w:r w:rsidRPr="004F4DA5">
              <w:rPr>
                <w:rFonts w:ascii="Arial" w:hAnsi="Arial" w:cs="Arial"/>
              </w:rPr>
              <w:t>20%</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70"/>
        </w:trPr>
        <w:tc>
          <w:tcPr>
            <w:tcW w:w="5103" w:type="dxa"/>
          </w:tcPr>
          <w:p w:rsidR="006118EE" w:rsidRPr="004F4DA5" w:rsidRDefault="006118EE" w:rsidP="00BD30DC">
            <w:pPr>
              <w:jc w:val="both"/>
              <w:rPr>
                <w:rFonts w:ascii="Arial" w:hAnsi="Arial" w:cs="Arial"/>
                <w:b/>
              </w:rPr>
            </w:pPr>
            <w:r w:rsidRPr="004F4DA5">
              <w:rPr>
                <w:rFonts w:ascii="Arial" w:hAnsi="Arial" w:cs="Arial"/>
                <w:b/>
              </w:rPr>
              <w:t>Дополнительные параметры:</w:t>
            </w:r>
          </w:p>
        </w:tc>
        <w:tc>
          <w:tcPr>
            <w:tcW w:w="2268" w:type="dxa"/>
          </w:tcPr>
          <w:p w:rsidR="006118EE" w:rsidRPr="004F4DA5" w:rsidRDefault="006118EE" w:rsidP="00BD30DC">
            <w:pPr>
              <w:jc w:val="both"/>
              <w:rPr>
                <w:rFonts w:ascii="Arial" w:hAnsi="Arial" w:cs="Arial"/>
              </w:rPr>
            </w:pPr>
            <w:r w:rsidRPr="004F4DA5">
              <w:rPr>
                <w:rFonts w:ascii="Arial" w:hAnsi="Arial" w:cs="Arial"/>
              </w:rPr>
              <w:t>минимальные</w:t>
            </w:r>
          </w:p>
        </w:tc>
        <w:tc>
          <w:tcPr>
            <w:tcW w:w="2268" w:type="dxa"/>
          </w:tcPr>
          <w:p w:rsidR="006118EE" w:rsidRPr="004F4DA5" w:rsidRDefault="006118EE" w:rsidP="00BD30DC">
            <w:pPr>
              <w:jc w:val="both"/>
              <w:rPr>
                <w:rFonts w:ascii="Arial" w:hAnsi="Arial" w:cs="Arial"/>
              </w:rPr>
            </w:pPr>
            <w:r w:rsidRPr="004F4DA5">
              <w:rPr>
                <w:rFonts w:ascii="Arial" w:hAnsi="Arial" w:cs="Arial"/>
              </w:rPr>
              <w:t>максимальные</w:t>
            </w:r>
          </w:p>
        </w:tc>
      </w:tr>
      <w:tr w:rsidR="006118EE" w:rsidRPr="004F4DA5" w:rsidTr="006738CA">
        <w:trPr>
          <w:trHeight w:val="70"/>
        </w:trPr>
        <w:tc>
          <w:tcPr>
            <w:tcW w:w="5103" w:type="dxa"/>
          </w:tcPr>
          <w:p w:rsidR="006118EE" w:rsidRPr="004F4DA5" w:rsidRDefault="006118EE" w:rsidP="00BD30DC">
            <w:pPr>
              <w:jc w:val="both"/>
              <w:rPr>
                <w:rFonts w:ascii="Arial" w:hAnsi="Arial" w:cs="Arial"/>
              </w:rPr>
            </w:pPr>
            <w:r w:rsidRPr="004F4DA5">
              <w:rPr>
                <w:rFonts w:ascii="Arial" w:hAnsi="Arial" w:cs="Arial"/>
              </w:rPr>
              <w:t>1) отступ от красных линий до линий регулирования застройки</w:t>
            </w:r>
          </w:p>
        </w:tc>
        <w:tc>
          <w:tcPr>
            <w:tcW w:w="2268" w:type="dxa"/>
          </w:tcPr>
          <w:p w:rsidR="006118EE" w:rsidRPr="004F4DA5" w:rsidRDefault="006118EE" w:rsidP="00BD30DC">
            <w:pPr>
              <w:jc w:val="both"/>
              <w:rPr>
                <w:rFonts w:ascii="Arial" w:hAnsi="Arial" w:cs="Arial"/>
              </w:rPr>
            </w:pPr>
            <w:r w:rsidRPr="004F4DA5">
              <w:rPr>
                <w:rFonts w:ascii="Arial" w:hAnsi="Arial" w:cs="Arial"/>
              </w:rPr>
              <w:t>3,5м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70"/>
        </w:trPr>
        <w:tc>
          <w:tcPr>
            <w:tcW w:w="5103" w:type="dxa"/>
          </w:tcPr>
          <w:p w:rsidR="006118EE" w:rsidRPr="004F4DA5" w:rsidRDefault="006118EE" w:rsidP="00BD30DC">
            <w:pPr>
              <w:jc w:val="both"/>
              <w:rPr>
                <w:rFonts w:ascii="Arial" w:hAnsi="Arial" w:cs="Arial"/>
              </w:rPr>
            </w:pPr>
            <w:r w:rsidRPr="004F4DA5">
              <w:rPr>
                <w:rFonts w:ascii="Arial" w:hAnsi="Arial" w:cs="Arial"/>
              </w:rPr>
              <w:t>2) расстояние от красных линий до:</w:t>
            </w:r>
          </w:p>
        </w:tc>
        <w:tc>
          <w:tcPr>
            <w:tcW w:w="2268" w:type="dxa"/>
          </w:tcPr>
          <w:p w:rsidR="006118EE" w:rsidRPr="004F4DA5" w:rsidRDefault="006118EE" w:rsidP="00BD30DC">
            <w:pPr>
              <w:jc w:val="both"/>
              <w:rPr>
                <w:rFonts w:ascii="Arial" w:hAnsi="Arial" w:cs="Arial"/>
              </w:rPr>
            </w:pPr>
          </w:p>
        </w:tc>
        <w:tc>
          <w:tcPr>
            <w:tcW w:w="2268" w:type="dxa"/>
          </w:tcPr>
          <w:p w:rsidR="006118EE" w:rsidRPr="004F4DA5" w:rsidRDefault="006118EE" w:rsidP="00BD30DC">
            <w:pPr>
              <w:jc w:val="both"/>
              <w:rPr>
                <w:rFonts w:ascii="Arial" w:hAnsi="Arial" w:cs="Arial"/>
              </w:rPr>
            </w:pPr>
          </w:p>
        </w:tc>
      </w:tr>
      <w:tr w:rsidR="006118EE" w:rsidRPr="004F4DA5" w:rsidTr="006738CA">
        <w:trPr>
          <w:trHeight w:val="70"/>
        </w:trPr>
        <w:tc>
          <w:tcPr>
            <w:tcW w:w="5103" w:type="dxa"/>
          </w:tcPr>
          <w:p w:rsidR="006118EE" w:rsidRPr="004F4DA5" w:rsidRDefault="006118EE" w:rsidP="00BD30DC">
            <w:pPr>
              <w:ind w:left="318"/>
              <w:jc w:val="both"/>
              <w:rPr>
                <w:rFonts w:ascii="Arial" w:hAnsi="Arial" w:cs="Arial"/>
              </w:rPr>
            </w:pPr>
            <w:r w:rsidRPr="004F4DA5">
              <w:rPr>
                <w:rFonts w:ascii="Arial" w:hAnsi="Arial" w:cs="Arial"/>
              </w:rPr>
              <w:t>2.1) зданий стационарного медицинского о</w:t>
            </w:r>
            <w:r w:rsidRPr="004F4DA5">
              <w:rPr>
                <w:rFonts w:ascii="Arial" w:hAnsi="Arial" w:cs="Arial"/>
              </w:rPr>
              <w:t>б</w:t>
            </w:r>
            <w:r w:rsidRPr="004F4DA5">
              <w:rPr>
                <w:rFonts w:ascii="Arial" w:hAnsi="Arial" w:cs="Arial"/>
              </w:rPr>
              <w:t>служивания</w:t>
            </w:r>
          </w:p>
        </w:tc>
        <w:tc>
          <w:tcPr>
            <w:tcW w:w="2268" w:type="dxa"/>
          </w:tcPr>
          <w:p w:rsidR="006118EE" w:rsidRPr="004F4DA5" w:rsidRDefault="006118EE" w:rsidP="00BD30DC">
            <w:pPr>
              <w:jc w:val="both"/>
              <w:rPr>
                <w:rFonts w:ascii="Arial" w:hAnsi="Arial" w:cs="Arial"/>
              </w:rPr>
            </w:pPr>
            <w:r w:rsidRPr="004F4DA5">
              <w:rPr>
                <w:rFonts w:ascii="Arial" w:hAnsi="Arial" w:cs="Arial"/>
              </w:rPr>
              <w:t>30м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70"/>
        </w:trPr>
        <w:tc>
          <w:tcPr>
            <w:tcW w:w="5103" w:type="dxa"/>
          </w:tcPr>
          <w:p w:rsidR="006118EE" w:rsidRPr="004F4DA5" w:rsidRDefault="006118EE" w:rsidP="00BD30DC">
            <w:pPr>
              <w:ind w:left="318"/>
              <w:jc w:val="both"/>
              <w:rPr>
                <w:rFonts w:ascii="Arial" w:hAnsi="Arial" w:cs="Arial"/>
              </w:rPr>
            </w:pPr>
            <w:r w:rsidRPr="004F4DA5">
              <w:rPr>
                <w:rFonts w:ascii="Arial" w:hAnsi="Arial" w:cs="Arial"/>
              </w:rPr>
              <w:t>2.2) зданий амбулаторно-поликлиническое о</w:t>
            </w:r>
            <w:r w:rsidRPr="004F4DA5">
              <w:rPr>
                <w:rFonts w:ascii="Arial" w:hAnsi="Arial" w:cs="Arial"/>
              </w:rPr>
              <w:t>б</w:t>
            </w:r>
            <w:r w:rsidRPr="004F4DA5">
              <w:rPr>
                <w:rFonts w:ascii="Arial" w:hAnsi="Arial" w:cs="Arial"/>
              </w:rPr>
              <w:t>служивание</w:t>
            </w:r>
          </w:p>
        </w:tc>
        <w:tc>
          <w:tcPr>
            <w:tcW w:w="2268" w:type="dxa"/>
          </w:tcPr>
          <w:p w:rsidR="006118EE" w:rsidRPr="004F4DA5" w:rsidRDefault="006118EE" w:rsidP="00BD30DC">
            <w:pPr>
              <w:jc w:val="both"/>
              <w:rPr>
                <w:rFonts w:ascii="Arial" w:hAnsi="Arial" w:cs="Arial"/>
              </w:rPr>
            </w:pPr>
            <w:r w:rsidRPr="004F4DA5">
              <w:rPr>
                <w:rFonts w:ascii="Arial" w:hAnsi="Arial" w:cs="Arial"/>
              </w:rPr>
              <w:t>15м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70"/>
        </w:trPr>
        <w:tc>
          <w:tcPr>
            <w:tcW w:w="5103" w:type="dxa"/>
          </w:tcPr>
          <w:p w:rsidR="006118EE" w:rsidRPr="004F4DA5" w:rsidRDefault="006118EE" w:rsidP="00BD30DC">
            <w:pPr>
              <w:jc w:val="both"/>
              <w:rPr>
                <w:rFonts w:ascii="Arial" w:hAnsi="Arial" w:cs="Arial"/>
              </w:rPr>
            </w:pPr>
            <w:r w:rsidRPr="004F4DA5">
              <w:rPr>
                <w:rFonts w:ascii="Arial" w:hAnsi="Arial" w:cs="Arial"/>
              </w:rPr>
              <w:t>3) расстояние от лечебных корпусов до жилых зд</w:t>
            </w:r>
            <w:r w:rsidRPr="004F4DA5">
              <w:rPr>
                <w:rFonts w:ascii="Arial" w:hAnsi="Arial" w:cs="Arial"/>
              </w:rPr>
              <w:t>а</w:t>
            </w:r>
            <w:r w:rsidRPr="004F4DA5">
              <w:rPr>
                <w:rFonts w:ascii="Arial" w:hAnsi="Arial" w:cs="Arial"/>
              </w:rPr>
              <w:t>ний</w:t>
            </w:r>
          </w:p>
        </w:tc>
        <w:tc>
          <w:tcPr>
            <w:tcW w:w="2268" w:type="dxa"/>
          </w:tcPr>
          <w:p w:rsidR="006118EE" w:rsidRPr="004F4DA5" w:rsidRDefault="006118EE" w:rsidP="00BD30DC">
            <w:pPr>
              <w:jc w:val="both"/>
              <w:rPr>
                <w:rFonts w:ascii="Arial" w:hAnsi="Arial" w:cs="Arial"/>
              </w:rPr>
            </w:pPr>
            <w:r w:rsidRPr="004F4DA5">
              <w:rPr>
                <w:rFonts w:ascii="Arial" w:hAnsi="Arial" w:cs="Arial"/>
              </w:rPr>
              <w:t>30м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70"/>
        </w:trPr>
        <w:tc>
          <w:tcPr>
            <w:tcW w:w="9639" w:type="dxa"/>
            <w:gridSpan w:val="3"/>
          </w:tcPr>
          <w:p w:rsidR="006118EE" w:rsidRPr="004F4DA5" w:rsidRDefault="006118EE" w:rsidP="00BD30DC">
            <w:pPr>
              <w:jc w:val="both"/>
              <w:rPr>
                <w:rFonts w:ascii="Arial" w:hAnsi="Arial" w:cs="Arial"/>
              </w:rPr>
            </w:pPr>
            <w:r w:rsidRPr="004F4DA5">
              <w:rPr>
                <w:rFonts w:ascii="Arial" w:hAnsi="Arial" w:cs="Arial"/>
              </w:rPr>
              <w:t>4) расстояние от входа в объекты стационарного обслуживания до временных стоянок автотран</w:t>
            </w:r>
            <w:r w:rsidRPr="004F4DA5">
              <w:rPr>
                <w:rFonts w:ascii="Arial" w:hAnsi="Arial" w:cs="Arial"/>
              </w:rPr>
              <w:t>с</w:t>
            </w:r>
            <w:r w:rsidRPr="004F4DA5">
              <w:rPr>
                <w:rFonts w:ascii="Arial" w:hAnsi="Arial" w:cs="Arial"/>
              </w:rPr>
              <w:t>порта:</w:t>
            </w:r>
          </w:p>
        </w:tc>
      </w:tr>
      <w:tr w:rsidR="006118EE" w:rsidRPr="004F4DA5" w:rsidTr="006738CA">
        <w:trPr>
          <w:trHeight w:val="70"/>
        </w:trPr>
        <w:tc>
          <w:tcPr>
            <w:tcW w:w="5103" w:type="dxa"/>
          </w:tcPr>
          <w:p w:rsidR="006118EE" w:rsidRPr="004F4DA5" w:rsidRDefault="006118EE" w:rsidP="00BD30DC">
            <w:pPr>
              <w:ind w:left="318"/>
              <w:jc w:val="both"/>
              <w:rPr>
                <w:rFonts w:ascii="Arial" w:hAnsi="Arial" w:cs="Arial"/>
              </w:rPr>
            </w:pPr>
            <w:r w:rsidRPr="004F4DA5">
              <w:rPr>
                <w:rFonts w:ascii="Arial" w:hAnsi="Arial" w:cs="Arial"/>
              </w:rPr>
              <w:t>4.1) на 10 автомобилей</w:t>
            </w:r>
          </w:p>
        </w:tc>
        <w:tc>
          <w:tcPr>
            <w:tcW w:w="2268" w:type="dxa"/>
          </w:tcPr>
          <w:p w:rsidR="006118EE" w:rsidRPr="004F4DA5" w:rsidRDefault="006118EE" w:rsidP="00BD30DC">
            <w:pPr>
              <w:jc w:val="both"/>
              <w:rPr>
                <w:rFonts w:ascii="Arial" w:hAnsi="Arial" w:cs="Arial"/>
              </w:rPr>
            </w:pPr>
            <w:r w:rsidRPr="004F4DA5">
              <w:rPr>
                <w:rFonts w:ascii="Arial" w:hAnsi="Arial" w:cs="Arial"/>
              </w:rPr>
              <w:t>25м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70"/>
        </w:trPr>
        <w:tc>
          <w:tcPr>
            <w:tcW w:w="5103" w:type="dxa"/>
          </w:tcPr>
          <w:p w:rsidR="006118EE" w:rsidRPr="004F4DA5" w:rsidRDefault="006118EE" w:rsidP="00BD30DC">
            <w:pPr>
              <w:ind w:left="318"/>
              <w:jc w:val="both"/>
              <w:rPr>
                <w:rFonts w:ascii="Arial" w:hAnsi="Arial" w:cs="Arial"/>
              </w:rPr>
            </w:pPr>
            <w:r w:rsidRPr="004F4DA5">
              <w:rPr>
                <w:rFonts w:ascii="Arial" w:hAnsi="Arial" w:cs="Arial"/>
              </w:rPr>
              <w:t>4.2) на 11-50 автомобилей</w:t>
            </w:r>
          </w:p>
        </w:tc>
        <w:tc>
          <w:tcPr>
            <w:tcW w:w="2268" w:type="dxa"/>
          </w:tcPr>
          <w:p w:rsidR="006118EE" w:rsidRPr="004F4DA5" w:rsidRDefault="006118EE" w:rsidP="00BD30DC">
            <w:pPr>
              <w:jc w:val="both"/>
              <w:rPr>
                <w:rFonts w:ascii="Arial" w:hAnsi="Arial" w:cs="Arial"/>
              </w:rPr>
            </w:pPr>
            <w:r w:rsidRPr="004F4DA5">
              <w:rPr>
                <w:rFonts w:ascii="Arial" w:hAnsi="Arial" w:cs="Arial"/>
              </w:rPr>
              <w:t>50м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70"/>
        </w:trPr>
        <w:tc>
          <w:tcPr>
            <w:tcW w:w="9639" w:type="dxa"/>
            <w:gridSpan w:val="3"/>
          </w:tcPr>
          <w:p w:rsidR="006118EE" w:rsidRPr="004F4DA5" w:rsidRDefault="006118EE" w:rsidP="00BD30DC">
            <w:pPr>
              <w:jc w:val="both"/>
              <w:rPr>
                <w:rFonts w:ascii="Arial" w:hAnsi="Arial" w:cs="Arial"/>
              </w:rPr>
            </w:pPr>
            <w:r w:rsidRPr="004F4DA5">
              <w:rPr>
                <w:rFonts w:ascii="Arial" w:hAnsi="Arial" w:cs="Arial"/>
              </w:rPr>
              <w:t>5) требования к ограждению земельных участков и объектов капитального строительства:</w:t>
            </w:r>
          </w:p>
        </w:tc>
      </w:tr>
      <w:tr w:rsidR="006118EE" w:rsidRPr="004F4DA5" w:rsidTr="006738CA">
        <w:trPr>
          <w:trHeight w:val="70"/>
        </w:trPr>
        <w:tc>
          <w:tcPr>
            <w:tcW w:w="5103" w:type="dxa"/>
          </w:tcPr>
          <w:p w:rsidR="006118EE" w:rsidRPr="004F4DA5" w:rsidRDefault="006118EE" w:rsidP="00BD30DC">
            <w:pPr>
              <w:ind w:left="318"/>
              <w:jc w:val="both"/>
              <w:rPr>
                <w:rFonts w:ascii="Arial" w:hAnsi="Arial" w:cs="Arial"/>
              </w:rPr>
            </w:pPr>
            <w:r w:rsidRPr="004F4DA5">
              <w:rPr>
                <w:rFonts w:ascii="Arial" w:hAnsi="Arial" w:cs="Arial"/>
              </w:rPr>
              <w:t>5.1) высота ограждения</w:t>
            </w:r>
          </w:p>
        </w:tc>
        <w:tc>
          <w:tcPr>
            <w:tcW w:w="2268" w:type="dxa"/>
          </w:tcPr>
          <w:p w:rsidR="006118EE" w:rsidRPr="004F4DA5" w:rsidRDefault="006118EE" w:rsidP="00BD30DC">
            <w:pPr>
              <w:jc w:val="both"/>
              <w:rPr>
                <w:rFonts w:ascii="Arial" w:hAnsi="Arial" w:cs="Arial"/>
              </w:rPr>
            </w:pPr>
            <w:r w:rsidRPr="004F4DA5">
              <w:rPr>
                <w:rFonts w:ascii="Arial" w:hAnsi="Arial" w:cs="Arial"/>
              </w:rPr>
              <w:t>1,6м</w:t>
            </w:r>
          </w:p>
        </w:tc>
        <w:tc>
          <w:tcPr>
            <w:tcW w:w="2268" w:type="dxa"/>
          </w:tcPr>
          <w:p w:rsidR="006118EE" w:rsidRPr="004F4DA5" w:rsidRDefault="006118EE" w:rsidP="00BD30DC">
            <w:pPr>
              <w:jc w:val="both"/>
              <w:rPr>
                <w:rFonts w:ascii="Arial" w:hAnsi="Arial" w:cs="Arial"/>
              </w:rPr>
            </w:pPr>
            <w:r w:rsidRPr="004F4DA5">
              <w:rPr>
                <w:rFonts w:ascii="Arial" w:hAnsi="Arial" w:cs="Arial"/>
              </w:rPr>
              <w:t>1,7м</w:t>
            </w:r>
          </w:p>
        </w:tc>
      </w:tr>
      <w:tr w:rsidR="006118EE" w:rsidRPr="004F4DA5" w:rsidTr="006738CA">
        <w:trPr>
          <w:trHeight w:val="70"/>
        </w:trPr>
        <w:tc>
          <w:tcPr>
            <w:tcW w:w="5103" w:type="dxa"/>
          </w:tcPr>
          <w:p w:rsidR="006118EE" w:rsidRPr="004F4DA5" w:rsidRDefault="006118EE" w:rsidP="00BD30DC">
            <w:pPr>
              <w:ind w:left="318"/>
              <w:jc w:val="both"/>
              <w:rPr>
                <w:rFonts w:ascii="Arial" w:hAnsi="Arial" w:cs="Arial"/>
              </w:rPr>
            </w:pPr>
            <w:r w:rsidRPr="004F4DA5">
              <w:rPr>
                <w:rFonts w:ascii="Arial" w:hAnsi="Arial" w:cs="Arial"/>
              </w:rPr>
              <w:t>5.2) коэффициент прозрачности</w:t>
            </w:r>
          </w:p>
        </w:tc>
        <w:tc>
          <w:tcPr>
            <w:tcW w:w="2268" w:type="dxa"/>
          </w:tcPr>
          <w:p w:rsidR="006118EE" w:rsidRPr="004F4DA5" w:rsidRDefault="006118EE" w:rsidP="00BD30DC">
            <w:pPr>
              <w:jc w:val="both"/>
              <w:rPr>
                <w:rFonts w:ascii="Arial" w:hAnsi="Arial" w:cs="Arial"/>
              </w:rPr>
            </w:pPr>
            <w:r w:rsidRPr="004F4DA5">
              <w:rPr>
                <w:rFonts w:ascii="Arial" w:hAnsi="Arial" w:cs="Arial"/>
              </w:rPr>
              <w:t>50%</w:t>
            </w:r>
          </w:p>
        </w:tc>
        <w:tc>
          <w:tcPr>
            <w:tcW w:w="2268" w:type="dxa"/>
          </w:tcPr>
          <w:p w:rsidR="006118EE" w:rsidRPr="004F4DA5" w:rsidRDefault="006118EE" w:rsidP="00BD30DC">
            <w:pPr>
              <w:jc w:val="both"/>
              <w:rPr>
                <w:rFonts w:ascii="Arial" w:hAnsi="Arial" w:cs="Arial"/>
              </w:rPr>
            </w:pPr>
            <w:r w:rsidRPr="004F4DA5">
              <w:rPr>
                <w:rFonts w:ascii="Arial" w:hAnsi="Arial" w:cs="Arial"/>
              </w:rPr>
              <w:t>80%</w:t>
            </w:r>
          </w:p>
        </w:tc>
      </w:tr>
      <w:tr w:rsidR="006118EE" w:rsidRPr="004F4DA5" w:rsidTr="006738CA">
        <w:trPr>
          <w:trHeight w:val="70"/>
        </w:trPr>
        <w:tc>
          <w:tcPr>
            <w:tcW w:w="5103" w:type="dxa"/>
          </w:tcPr>
          <w:p w:rsidR="006118EE" w:rsidRPr="004F4DA5" w:rsidRDefault="006118EE" w:rsidP="00BD30DC">
            <w:pPr>
              <w:ind w:left="318"/>
              <w:jc w:val="both"/>
              <w:rPr>
                <w:rFonts w:ascii="Arial" w:hAnsi="Arial" w:cs="Arial"/>
              </w:rPr>
            </w:pPr>
            <w:r w:rsidRPr="004F4DA5">
              <w:rPr>
                <w:rFonts w:ascii="Arial" w:hAnsi="Arial" w:cs="Arial"/>
              </w:rPr>
              <w:t>5.3) характер ограждения единообразен на пр</w:t>
            </w:r>
            <w:r w:rsidRPr="004F4DA5">
              <w:rPr>
                <w:rFonts w:ascii="Arial" w:hAnsi="Arial" w:cs="Arial"/>
              </w:rPr>
              <w:t>о</w:t>
            </w:r>
            <w:r w:rsidRPr="004F4DA5">
              <w:rPr>
                <w:rFonts w:ascii="Arial" w:hAnsi="Arial" w:cs="Arial"/>
              </w:rPr>
              <w:t>тяжении одного квартала застройки обеих ст</w:t>
            </w:r>
            <w:r w:rsidRPr="004F4DA5">
              <w:rPr>
                <w:rFonts w:ascii="Arial" w:hAnsi="Arial" w:cs="Arial"/>
              </w:rPr>
              <w:t>о</w:t>
            </w:r>
            <w:r w:rsidRPr="004F4DA5">
              <w:rPr>
                <w:rFonts w:ascii="Arial" w:hAnsi="Arial" w:cs="Arial"/>
              </w:rPr>
              <w:t>рон улицы</w:t>
            </w:r>
          </w:p>
        </w:tc>
        <w:tc>
          <w:tcPr>
            <w:tcW w:w="4536" w:type="dxa"/>
            <w:gridSpan w:val="2"/>
          </w:tcPr>
          <w:p w:rsidR="006118EE" w:rsidRPr="004F4DA5" w:rsidRDefault="006118EE" w:rsidP="00BD30DC">
            <w:pPr>
              <w:jc w:val="both"/>
              <w:rPr>
                <w:rFonts w:ascii="Arial" w:hAnsi="Arial" w:cs="Arial"/>
              </w:rPr>
            </w:pPr>
            <w:r w:rsidRPr="004F4DA5">
              <w:rPr>
                <w:rFonts w:ascii="Arial" w:hAnsi="Arial" w:cs="Arial"/>
              </w:rPr>
              <w:t>устанавливаются в заключении администр</w:t>
            </w:r>
            <w:r w:rsidRPr="004F4DA5">
              <w:rPr>
                <w:rFonts w:ascii="Arial" w:hAnsi="Arial" w:cs="Arial"/>
              </w:rPr>
              <w:t>а</w:t>
            </w:r>
            <w:r w:rsidRPr="004F4DA5">
              <w:rPr>
                <w:rFonts w:ascii="Arial" w:hAnsi="Arial" w:cs="Arial"/>
              </w:rPr>
              <w:t>ции района</w:t>
            </w:r>
          </w:p>
        </w:tc>
      </w:tr>
      <w:tr w:rsidR="006118EE" w:rsidRPr="004F4DA5" w:rsidTr="006738CA">
        <w:trPr>
          <w:trHeight w:val="70"/>
        </w:trPr>
        <w:tc>
          <w:tcPr>
            <w:tcW w:w="5103" w:type="dxa"/>
          </w:tcPr>
          <w:p w:rsidR="006118EE" w:rsidRPr="004F4DA5" w:rsidRDefault="006118EE" w:rsidP="00BD30DC">
            <w:pPr>
              <w:jc w:val="both"/>
              <w:rPr>
                <w:rFonts w:ascii="Arial" w:hAnsi="Arial" w:cs="Arial"/>
              </w:rPr>
            </w:pPr>
            <w:r w:rsidRPr="004F4DA5">
              <w:rPr>
                <w:rFonts w:ascii="Arial" w:hAnsi="Arial" w:cs="Arial"/>
              </w:rPr>
              <w:t>6) требования к цветовому решению фасадов зд</w:t>
            </w:r>
            <w:r w:rsidRPr="004F4DA5">
              <w:rPr>
                <w:rFonts w:ascii="Arial" w:hAnsi="Arial" w:cs="Arial"/>
              </w:rPr>
              <w:t>а</w:t>
            </w:r>
            <w:r w:rsidRPr="004F4DA5">
              <w:rPr>
                <w:rFonts w:ascii="Arial" w:hAnsi="Arial" w:cs="Arial"/>
              </w:rPr>
              <w:t>ний, строений, сооружений и их внешнему облику</w:t>
            </w:r>
          </w:p>
        </w:tc>
        <w:tc>
          <w:tcPr>
            <w:tcW w:w="4536" w:type="dxa"/>
            <w:gridSpan w:val="2"/>
          </w:tcPr>
          <w:p w:rsidR="006118EE" w:rsidRPr="004F4DA5" w:rsidRDefault="006118EE" w:rsidP="00BD30DC">
            <w:pPr>
              <w:jc w:val="both"/>
              <w:rPr>
                <w:rFonts w:ascii="Arial" w:hAnsi="Arial" w:cs="Arial"/>
              </w:rPr>
            </w:pPr>
            <w:r w:rsidRPr="004F4DA5">
              <w:rPr>
                <w:rFonts w:ascii="Arial" w:hAnsi="Arial" w:cs="Arial"/>
              </w:rPr>
              <w:t>устанавливаются в заключении администр</w:t>
            </w:r>
            <w:r w:rsidRPr="004F4DA5">
              <w:rPr>
                <w:rFonts w:ascii="Arial" w:hAnsi="Arial" w:cs="Arial"/>
              </w:rPr>
              <w:t>а</w:t>
            </w:r>
            <w:r w:rsidRPr="004F4DA5">
              <w:rPr>
                <w:rFonts w:ascii="Arial" w:hAnsi="Arial" w:cs="Arial"/>
              </w:rPr>
              <w:t>ции района</w:t>
            </w:r>
          </w:p>
        </w:tc>
      </w:tr>
      <w:tr w:rsidR="006118EE" w:rsidRPr="004F4DA5" w:rsidTr="006738CA">
        <w:trPr>
          <w:trHeight w:val="70"/>
        </w:trPr>
        <w:tc>
          <w:tcPr>
            <w:tcW w:w="5103" w:type="dxa"/>
          </w:tcPr>
          <w:p w:rsidR="006118EE" w:rsidRPr="004F4DA5" w:rsidRDefault="006118EE" w:rsidP="00BD30DC">
            <w:pPr>
              <w:jc w:val="both"/>
              <w:rPr>
                <w:rFonts w:ascii="Arial" w:hAnsi="Arial" w:cs="Arial"/>
              </w:rPr>
            </w:pPr>
            <w:r w:rsidRPr="004F4DA5">
              <w:rPr>
                <w:rFonts w:ascii="Arial" w:hAnsi="Arial" w:cs="Arial"/>
              </w:rPr>
              <w:t>7) обеспечение проезда пожарной техники к здан</w:t>
            </w:r>
            <w:r w:rsidRPr="004F4DA5">
              <w:rPr>
                <w:rFonts w:ascii="Arial" w:hAnsi="Arial" w:cs="Arial"/>
              </w:rPr>
              <w:t>и</w:t>
            </w:r>
            <w:r w:rsidRPr="004F4DA5">
              <w:rPr>
                <w:rFonts w:ascii="Arial" w:hAnsi="Arial" w:cs="Arial"/>
              </w:rPr>
              <w:t>ям, строениям, сооружениям на расстоянии</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c>
          <w:tcPr>
            <w:tcW w:w="2268" w:type="dxa"/>
          </w:tcPr>
          <w:p w:rsidR="006118EE" w:rsidRPr="004F4DA5" w:rsidRDefault="006118EE" w:rsidP="00BD30DC">
            <w:pPr>
              <w:jc w:val="both"/>
              <w:rPr>
                <w:rFonts w:ascii="Arial" w:hAnsi="Arial" w:cs="Arial"/>
              </w:rPr>
            </w:pPr>
            <w:r w:rsidRPr="004F4DA5">
              <w:rPr>
                <w:rFonts w:ascii="Arial" w:hAnsi="Arial" w:cs="Arial"/>
              </w:rPr>
              <w:t>8м</w:t>
            </w:r>
          </w:p>
        </w:tc>
      </w:tr>
      <w:tr w:rsidR="006118EE" w:rsidRPr="004F4DA5" w:rsidTr="006738CA">
        <w:trPr>
          <w:trHeight w:val="70"/>
        </w:trPr>
        <w:tc>
          <w:tcPr>
            <w:tcW w:w="5103" w:type="dxa"/>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8) расстояние от границ застройки до лесных ма</w:t>
            </w:r>
            <w:r w:rsidRPr="004F4DA5">
              <w:rPr>
                <w:rFonts w:ascii="Arial" w:hAnsi="Arial" w:cs="Arial"/>
                <w:color w:val="000000" w:themeColor="text1"/>
              </w:rPr>
              <w:t>с</w:t>
            </w:r>
            <w:r w:rsidRPr="004F4DA5">
              <w:rPr>
                <w:rFonts w:ascii="Arial" w:hAnsi="Arial" w:cs="Arial"/>
                <w:color w:val="000000" w:themeColor="text1"/>
              </w:rPr>
              <w:lastRenderedPageBreak/>
              <w:t>сивов</w:t>
            </w:r>
          </w:p>
        </w:tc>
        <w:tc>
          <w:tcPr>
            <w:tcW w:w="2268" w:type="dxa"/>
          </w:tcPr>
          <w:p w:rsidR="006118EE" w:rsidRPr="004F4DA5" w:rsidRDefault="006118EE" w:rsidP="00BD30DC">
            <w:pPr>
              <w:pStyle w:val="afe"/>
              <w:spacing w:after="0" w:line="240" w:lineRule="auto"/>
              <w:ind w:left="0"/>
              <w:jc w:val="both"/>
              <w:rPr>
                <w:rFonts w:ascii="Arial" w:hAnsi="Arial" w:cs="Arial"/>
                <w:sz w:val="20"/>
                <w:szCs w:val="20"/>
              </w:rPr>
            </w:pPr>
            <w:r w:rsidRPr="004F4DA5">
              <w:rPr>
                <w:rFonts w:ascii="Arial" w:hAnsi="Arial" w:cs="Arial"/>
                <w:sz w:val="20"/>
                <w:szCs w:val="20"/>
              </w:rPr>
              <w:lastRenderedPageBreak/>
              <w:t>30м</w:t>
            </w:r>
          </w:p>
        </w:tc>
        <w:tc>
          <w:tcPr>
            <w:tcW w:w="2268" w:type="dxa"/>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lastRenderedPageBreak/>
              <w:t>новлению</w:t>
            </w:r>
          </w:p>
        </w:tc>
      </w:tr>
    </w:tbl>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lastRenderedPageBreak/>
        <w:t>На территориях, подверженных затоплению запрещается строительство кап</w:t>
      </w:r>
      <w:r w:rsidRPr="004F4DA5">
        <w:rPr>
          <w:rFonts w:ascii="Arial" w:hAnsi="Arial" w:cs="Arial"/>
          <w:sz w:val="24"/>
          <w:szCs w:val="24"/>
        </w:rPr>
        <w:t>и</w:t>
      </w:r>
      <w:r w:rsidRPr="004F4DA5">
        <w:rPr>
          <w:rFonts w:ascii="Arial" w:hAnsi="Arial" w:cs="Arial"/>
          <w:sz w:val="24"/>
          <w:szCs w:val="24"/>
        </w:rPr>
        <w:t>тальных зданий, строений, сооружений без проведения специальных защитных м</w:t>
      </w:r>
      <w:r w:rsidRPr="004F4DA5">
        <w:rPr>
          <w:rFonts w:ascii="Arial" w:hAnsi="Arial" w:cs="Arial"/>
          <w:sz w:val="24"/>
          <w:szCs w:val="24"/>
        </w:rPr>
        <w:t>е</w:t>
      </w:r>
      <w:r w:rsidRPr="004F4DA5">
        <w:rPr>
          <w:rFonts w:ascii="Arial" w:hAnsi="Arial" w:cs="Arial"/>
          <w:sz w:val="24"/>
          <w:szCs w:val="24"/>
        </w:rPr>
        <w:t>роприятий по предотвращению негативного воздействия вод.</w:t>
      </w:r>
    </w:p>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 xml:space="preserve">На территории </w:t>
      </w:r>
      <w:proofErr w:type="spellStart"/>
      <w:r w:rsidRPr="004F4DA5">
        <w:rPr>
          <w:rFonts w:ascii="Arial" w:hAnsi="Arial" w:cs="Arial"/>
          <w:sz w:val="24"/>
          <w:szCs w:val="24"/>
        </w:rPr>
        <w:t>водоохранных</w:t>
      </w:r>
      <w:proofErr w:type="spellEnd"/>
      <w:r w:rsidRPr="004F4DA5">
        <w:rPr>
          <w:rFonts w:ascii="Arial" w:hAnsi="Arial" w:cs="Arial"/>
          <w:sz w:val="24"/>
          <w:szCs w:val="24"/>
        </w:rPr>
        <w:t xml:space="preserve"> зон водных объектов общего пользования ра</w:t>
      </w:r>
      <w:r w:rsidRPr="004F4DA5">
        <w:rPr>
          <w:rFonts w:ascii="Arial" w:hAnsi="Arial" w:cs="Arial"/>
          <w:sz w:val="24"/>
          <w:szCs w:val="24"/>
        </w:rPr>
        <w:t>з</w:t>
      </w:r>
      <w:r w:rsidRPr="004F4DA5">
        <w:rPr>
          <w:rFonts w:ascii="Arial" w:hAnsi="Arial" w:cs="Arial"/>
          <w:sz w:val="24"/>
          <w:szCs w:val="24"/>
        </w:rPr>
        <w:t>мещение надворных уборных допускается только с устройством водонепроницаем</w:t>
      </w:r>
      <w:r w:rsidRPr="004F4DA5">
        <w:rPr>
          <w:rFonts w:ascii="Arial" w:hAnsi="Arial" w:cs="Arial"/>
          <w:sz w:val="24"/>
          <w:szCs w:val="24"/>
        </w:rPr>
        <w:t>о</w:t>
      </w:r>
      <w:r w:rsidRPr="004F4DA5">
        <w:rPr>
          <w:rFonts w:ascii="Arial" w:hAnsi="Arial" w:cs="Arial"/>
          <w:sz w:val="24"/>
          <w:szCs w:val="24"/>
        </w:rPr>
        <w:t>го выгреба.</w:t>
      </w:r>
    </w:p>
    <w:p w:rsidR="006118EE" w:rsidRPr="004F4DA5" w:rsidRDefault="006118EE" w:rsidP="00BD30DC">
      <w:pPr>
        <w:ind w:firstLine="709"/>
        <w:jc w:val="both"/>
        <w:rPr>
          <w:rFonts w:ascii="Arial" w:hAnsi="Arial" w:cs="Arial"/>
          <w:b/>
          <w:sz w:val="24"/>
          <w:szCs w:val="24"/>
        </w:rPr>
      </w:pPr>
      <w:r w:rsidRPr="004F4DA5">
        <w:rPr>
          <w:rFonts w:ascii="Arial" w:hAnsi="Arial" w:cs="Arial"/>
          <w:b/>
          <w:sz w:val="24"/>
          <w:szCs w:val="24"/>
        </w:rPr>
        <w:t>Статья 41.10. Предельные (минимальные и (или) максимальные) разм</w:t>
      </w:r>
      <w:r w:rsidRPr="004F4DA5">
        <w:rPr>
          <w:rFonts w:ascii="Arial" w:hAnsi="Arial" w:cs="Arial"/>
          <w:b/>
          <w:sz w:val="24"/>
          <w:szCs w:val="24"/>
        </w:rPr>
        <w:t>е</w:t>
      </w:r>
      <w:r w:rsidRPr="004F4DA5">
        <w:rPr>
          <w:rFonts w:ascii="Arial" w:hAnsi="Arial" w:cs="Arial"/>
          <w:b/>
          <w:sz w:val="24"/>
          <w:szCs w:val="24"/>
        </w:rPr>
        <w:t>ры земельных участков и предельные параметры разрешенного строительс</w:t>
      </w:r>
      <w:r w:rsidRPr="004F4DA5">
        <w:rPr>
          <w:rFonts w:ascii="Arial" w:hAnsi="Arial" w:cs="Arial"/>
          <w:b/>
          <w:sz w:val="24"/>
          <w:szCs w:val="24"/>
        </w:rPr>
        <w:t>т</w:t>
      </w:r>
      <w:r w:rsidRPr="004F4DA5">
        <w:rPr>
          <w:rFonts w:ascii="Arial" w:hAnsi="Arial" w:cs="Arial"/>
          <w:b/>
          <w:sz w:val="24"/>
          <w:szCs w:val="24"/>
        </w:rPr>
        <w:t>ва, реконструкции объектов капитального строительства для видов разреше</w:t>
      </w:r>
      <w:r w:rsidRPr="004F4DA5">
        <w:rPr>
          <w:rFonts w:ascii="Arial" w:hAnsi="Arial" w:cs="Arial"/>
          <w:b/>
          <w:sz w:val="24"/>
          <w:szCs w:val="24"/>
        </w:rPr>
        <w:t>н</w:t>
      </w:r>
      <w:r w:rsidRPr="004F4DA5">
        <w:rPr>
          <w:rFonts w:ascii="Arial" w:hAnsi="Arial" w:cs="Arial"/>
          <w:b/>
          <w:sz w:val="24"/>
          <w:szCs w:val="24"/>
        </w:rPr>
        <w:t>ного использования: 3.5.1 (Дошкольное, начальное и среднее общее образов</w:t>
      </w:r>
      <w:r w:rsidRPr="004F4DA5">
        <w:rPr>
          <w:rFonts w:ascii="Arial" w:hAnsi="Arial" w:cs="Arial"/>
          <w:b/>
          <w:sz w:val="24"/>
          <w:szCs w:val="24"/>
        </w:rPr>
        <w:t>а</w:t>
      </w:r>
      <w:r w:rsidRPr="004F4DA5">
        <w:rPr>
          <w:rFonts w:ascii="Arial" w:hAnsi="Arial" w:cs="Arial"/>
          <w:b/>
          <w:sz w:val="24"/>
          <w:szCs w:val="24"/>
        </w:rPr>
        <w:t>ние)</w:t>
      </w:r>
    </w:p>
    <w:tbl>
      <w:tblPr>
        <w:tblStyle w:val="aff"/>
        <w:tblW w:w="9639" w:type="dxa"/>
        <w:tblInd w:w="108" w:type="dxa"/>
        <w:tblLayout w:type="fixed"/>
        <w:tblLook w:val="04A0"/>
      </w:tblPr>
      <w:tblGrid>
        <w:gridCol w:w="5103"/>
        <w:gridCol w:w="2268"/>
        <w:gridCol w:w="2268"/>
      </w:tblGrid>
      <w:tr w:rsidR="006118EE" w:rsidRPr="004F4DA5" w:rsidTr="006738CA">
        <w:trPr>
          <w:trHeight w:val="56"/>
        </w:trPr>
        <w:tc>
          <w:tcPr>
            <w:tcW w:w="5103"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Обязательные параметры:</w:t>
            </w:r>
          </w:p>
        </w:tc>
        <w:tc>
          <w:tcPr>
            <w:tcW w:w="2268" w:type="dxa"/>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64"/>
        </w:trPr>
        <w:tc>
          <w:tcPr>
            <w:tcW w:w="5103" w:type="dxa"/>
          </w:tcPr>
          <w:p w:rsidR="006118EE" w:rsidRPr="004F4DA5" w:rsidRDefault="006118EE" w:rsidP="00BD30DC">
            <w:pPr>
              <w:jc w:val="both"/>
              <w:rPr>
                <w:rFonts w:ascii="Arial" w:hAnsi="Arial" w:cs="Arial"/>
              </w:rPr>
            </w:pPr>
            <w:r w:rsidRPr="004F4DA5">
              <w:rPr>
                <w:rFonts w:ascii="Arial" w:hAnsi="Arial" w:cs="Arial"/>
              </w:rPr>
              <w:t>1) предельные (минимальные и (или) максимал</w:t>
            </w:r>
            <w:r w:rsidRPr="004F4DA5">
              <w:rPr>
                <w:rFonts w:ascii="Arial" w:hAnsi="Arial" w:cs="Arial"/>
              </w:rPr>
              <w:t>ь</w:t>
            </w:r>
            <w:r w:rsidRPr="004F4DA5">
              <w:rPr>
                <w:rFonts w:ascii="Arial" w:hAnsi="Arial" w:cs="Arial"/>
              </w:rPr>
              <w:t>ные размеры земельных участков:</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127"/>
        </w:trPr>
        <w:tc>
          <w:tcPr>
            <w:tcW w:w="9639" w:type="dxa"/>
            <w:gridSpan w:val="3"/>
          </w:tcPr>
          <w:p w:rsidR="006118EE" w:rsidRPr="004F4DA5" w:rsidRDefault="006118EE" w:rsidP="00BD30DC">
            <w:pPr>
              <w:jc w:val="both"/>
              <w:rPr>
                <w:rFonts w:ascii="Arial" w:hAnsi="Arial" w:cs="Arial"/>
              </w:rPr>
            </w:pPr>
            <w:r w:rsidRPr="004F4DA5">
              <w:rPr>
                <w:rFonts w:ascii="Arial" w:hAnsi="Arial" w:cs="Arial"/>
              </w:rPr>
              <w:t>2) предельная (минимальная и (или) максимальная) площадь земельного участка:</w:t>
            </w:r>
          </w:p>
        </w:tc>
      </w:tr>
      <w:tr w:rsidR="006118EE" w:rsidRPr="004F4DA5" w:rsidTr="006738CA">
        <w:trPr>
          <w:trHeight w:val="64"/>
        </w:trPr>
        <w:tc>
          <w:tcPr>
            <w:tcW w:w="9639" w:type="dxa"/>
            <w:gridSpan w:val="3"/>
          </w:tcPr>
          <w:p w:rsidR="006118EE" w:rsidRPr="004F4DA5" w:rsidRDefault="006118EE" w:rsidP="00BD30DC">
            <w:pPr>
              <w:ind w:left="318"/>
              <w:jc w:val="both"/>
              <w:rPr>
                <w:rFonts w:ascii="Arial" w:hAnsi="Arial" w:cs="Arial"/>
              </w:rPr>
            </w:pPr>
            <w:r w:rsidRPr="004F4DA5">
              <w:rPr>
                <w:rFonts w:ascii="Arial" w:hAnsi="Arial" w:cs="Arial"/>
              </w:rPr>
              <w:t>2.1) детские дошкольные учреждения на 1 место:</w:t>
            </w:r>
          </w:p>
        </w:tc>
      </w:tr>
      <w:tr w:rsidR="006118EE" w:rsidRPr="004F4DA5" w:rsidTr="006738CA">
        <w:trPr>
          <w:trHeight w:val="64"/>
        </w:trPr>
        <w:tc>
          <w:tcPr>
            <w:tcW w:w="5103" w:type="dxa"/>
          </w:tcPr>
          <w:p w:rsidR="006118EE" w:rsidRPr="004F4DA5" w:rsidRDefault="006118EE" w:rsidP="00BD30DC">
            <w:pPr>
              <w:ind w:left="601"/>
              <w:jc w:val="both"/>
              <w:rPr>
                <w:rFonts w:ascii="Arial" w:hAnsi="Arial" w:cs="Arial"/>
              </w:rPr>
            </w:pPr>
            <w:r w:rsidRPr="004F4DA5">
              <w:rPr>
                <w:rFonts w:ascii="Arial" w:hAnsi="Arial" w:cs="Arial"/>
              </w:rPr>
              <w:t>2.1.1) вместимостью до 100 мест</w:t>
            </w:r>
          </w:p>
        </w:tc>
        <w:tc>
          <w:tcPr>
            <w:tcW w:w="2268" w:type="dxa"/>
          </w:tcPr>
          <w:p w:rsidR="006118EE" w:rsidRPr="004F4DA5" w:rsidRDefault="006118EE" w:rsidP="00BD30DC">
            <w:pPr>
              <w:jc w:val="both"/>
              <w:rPr>
                <w:rFonts w:ascii="Arial" w:hAnsi="Arial" w:cs="Arial"/>
              </w:rPr>
            </w:pPr>
            <w:r w:rsidRPr="004F4DA5">
              <w:rPr>
                <w:rFonts w:ascii="Arial" w:hAnsi="Arial" w:cs="Arial"/>
              </w:rPr>
              <w:t>40 м</w:t>
            </w:r>
            <w:r w:rsidRPr="004F4DA5">
              <w:rPr>
                <w:rFonts w:ascii="Arial" w:hAnsi="Arial" w:cs="Arial"/>
                <w:vertAlign w:val="superscript"/>
              </w:rPr>
              <w:t>2</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64"/>
        </w:trPr>
        <w:tc>
          <w:tcPr>
            <w:tcW w:w="5103" w:type="dxa"/>
          </w:tcPr>
          <w:p w:rsidR="006118EE" w:rsidRPr="004F4DA5" w:rsidRDefault="006118EE" w:rsidP="00BD30DC">
            <w:pPr>
              <w:ind w:left="601"/>
              <w:jc w:val="both"/>
              <w:rPr>
                <w:rFonts w:ascii="Arial" w:hAnsi="Arial" w:cs="Arial"/>
              </w:rPr>
            </w:pPr>
            <w:r w:rsidRPr="004F4DA5">
              <w:rPr>
                <w:rFonts w:ascii="Arial" w:hAnsi="Arial" w:cs="Arial"/>
              </w:rPr>
              <w:t>2.1.2) вместимостью выше 100 мест</w:t>
            </w:r>
          </w:p>
        </w:tc>
        <w:tc>
          <w:tcPr>
            <w:tcW w:w="2268" w:type="dxa"/>
          </w:tcPr>
          <w:p w:rsidR="006118EE" w:rsidRPr="004F4DA5" w:rsidRDefault="006118EE" w:rsidP="00BD30DC">
            <w:pPr>
              <w:jc w:val="both"/>
              <w:rPr>
                <w:rFonts w:ascii="Arial" w:hAnsi="Arial" w:cs="Arial"/>
              </w:rPr>
            </w:pPr>
            <w:r w:rsidRPr="004F4DA5">
              <w:rPr>
                <w:rFonts w:ascii="Arial" w:hAnsi="Arial" w:cs="Arial"/>
              </w:rPr>
              <w:t>35 м</w:t>
            </w:r>
            <w:r w:rsidRPr="004F4DA5">
              <w:rPr>
                <w:rFonts w:ascii="Arial" w:hAnsi="Arial" w:cs="Arial"/>
                <w:vertAlign w:val="superscript"/>
              </w:rPr>
              <w:t>2</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64"/>
        </w:trPr>
        <w:tc>
          <w:tcPr>
            <w:tcW w:w="9639" w:type="dxa"/>
            <w:gridSpan w:val="3"/>
          </w:tcPr>
          <w:p w:rsidR="006118EE" w:rsidRPr="004F4DA5" w:rsidRDefault="006118EE" w:rsidP="00BD30DC">
            <w:pPr>
              <w:ind w:left="318"/>
              <w:jc w:val="both"/>
              <w:rPr>
                <w:rFonts w:ascii="Arial" w:hAnsi="Arial" w:cs="Arial"/>
              </w:rPr>
            </w:pPr>
            <w:r w:rsidRPr="004F4DA5">
              <w:rPr>
                <w:rFonts w:ascii="Arial" w:hAnsi="Arial" w:cs="Arial"/>
              </w:rPr>
              <w:t>2.2) общеобразовательные школы с количеством учащихся на 1 учащегося:</w:t>
            </w:r>
          </w:p>
        </w:tc>
      </w:tr>
      <w:tr w:rsidR="006118EE" w:rsidRPr="004F4DA5" w:rsidTr="006738CA">
        <w:trPr>
          <w:trHeight w:val="64"/>
        </w:trPr>
        <w:tc>
          <w:tcPr>
            <w:tcW w:w="5103" w:type="dxa"/>
          </w:tcPr>
          <w:p w:rsidR="006118EE" w:rsidRPr="004F4DA5" w:rsidRDefault="006118EE" w:rsidP="00BD30DC">
            <w:pPr>
              <w:ind w:left="601"/>
              <w:jc w:val="both"/>
              <w:rPr>
                <w:rFonts w:ascii="Arial" w:hAnsi="Arial" w:cs="Arial"/>
              </w:rPr>
            </w:pPr>
            <w:r w:rsidRPr="004F4DA5">
              <w:rPr>
                <w:rFonts w:ascii="Arial" w:hAnsi="Arial" w:cs="Arial"/>
              </w:rPr>
              <w:t>2.2.1) 40-400</w:t>
            </w:r>
          </w:p>
        </w:tc>
        <w:tc>
          <w:tcPr>
            <w:tcW w:w="2268" w:type="dxa"/>
          </w:tcPr>
          <w:p w:rsidR="006118EE" w:rsidRPr="004F4DA5" w:rsidRDefault="006118EE" w:rsidP="00BD30DC">
            <w:pPr>
              <w:jc w:val="both"/>
              <w:rPr>
                <w:rFonts w:ascii="Arial" w:hAnsi="Arial" w:cs="Arial"/>
              </w:rPr>
            </w:pPr>
            <w:r w:rsidRPr="004F4DA5">
              <w:rPr>
                <w:rFonts w:ascii="Arial" w:hAnsi="Arial" w:cs="Arial"/>
              </w:rPr>
              <w:t>50 м</w:t>
            </w:r>
            <w:r w:rsidRPr="004F4DA5">
              <w:rPr>
                <w:rFonts w:ascii="Arial" w:hAnsi="Arial" w:cs="Arial"/>
                <w:vertAlign w:val="superscript"/>
              </w:rPr>
              <w:t>2</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64"/>
        </w:trPr>
        <w:tc>
          <w:tcPr>
            <w:tcW w:w="5103" w:type="dxa"/>
          </w:tcPr>
          <w:p w:rsidR="006118EE" w:rsidRPr="004F4DA5" w:rsidRDefault="006118EE" w:rsidP="00BD30DC">
            <w:pPr>
              <w:ind w:left="601"/>
              <w:jc w:val="both"/>
              <w:rPr>
                <w:rFonts w:ascii="Arial" w:hAnsi="Arial" w:cs="Arial"/>
              </w:rPr>
            </w:pPr>
            <w:r w:rsidRPr="004F4DA5">
              <w:rPr>
                <w:rFonts w:ascii="Arial" w:hAnsi="Arial" w:cs="Arial"/>
              </w:rPr>
              <w:t>2.2.2) 401-500</w:t>
            </w:r>
          </w:p>
        </w:tc>
        <w:tc>
          <w:tcPr>
            <w:tcW w:w="2268" w:type="dxa"/>
          </w:tcPr>
          <w:p w:rsidR="006118EE" w:rsidRPr="004F4DA5" w:rsidRDefault="006118EE" w:rsidP="00BD30DC">
            <w:pPr>
              <w:jc w:val="both"/>
              <w:rPr>
                <w:rFonts w:ascii="Arial" w:hAnsi="Arial" w:cs="Arial"/>
              </w:rPr>
            </w:pPr>
            <w:r w:rsidRPr="004F4DA5">
              <w:rPr>
                <w:rFonts w:ascii="Arial" w:hAnsi="Arial" w:cs="Arial"/>
              </w:rPr>
              <w:t>60 м</w:t>
            </w:r>
            <w:r w:rsidRPr="004F4DA5">
              <w:rPr>
                <w:rFonts w:ascii="Arial" w:hAnsi="Arial" w:cs="Arial"/>
                <w:vertAlign w:val="superscript"/>
              </w:rPr>
              <w:t>2</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64"/>
        </w:trPr>
        <w:tc>
          <w:tcPr>
            <w:tcW w:w="5103" w:type="dxa"/>
          </w:tcPr>
          <w:p w:rsidR="006118EE" w:rsidRPr="004F4DA5" w:rsidRDefault="006118EE" w:rsidP="00BD30DC">
            <w:pPr>
              <w:ind w:left="601"/>
              <w:jc w:val="both"/>
              <w:rPr>
                <w:rFonts w:ascii="Arial" w:hAnsi="Arial" w:cs="Arial"/>
              </w:rPr>
            </w:pPr>
            <w:r w:rsidRPr="004F4DA5">
              <w:rPr>
                <w:rFonts w:ascii="Arial" w:hAnsi="Arial" w:cs="Arial"/>
              </w:rPr>
              <w:t>2.2.3) 501-600</w:t>
            </w:r>
          </w:p>
        </w:tc>
        <w:tc>
          <w:tcPr>
            <w:tcW w:w="2268" w:type="dxa"/>
          </w:tcPr>
          <w:p w:rsidR="006118EE" w:rsidRPr="004F4DA5" w:rsidRDefault="006118EE" w:rsidP="00BD30DC">
            <w:pPr>
              <w:jc w:val="both"/>
              <w:rPr>
                <w:rFonts w:ascii="Arial" w:hAnsi="Arial" w:cs="Arial"/>
              </w:rPr>
            </w:pPr>
            <w:r w:rsidRPr="004F4DA5">
              <w:rPr>
                <w:rFonts w:ascii="Arial" w:hAnsi="Arial" w:cs="Arial"/>
              </w:rPr>
              <w:t>50 м</w:t>
            </w:r>
            <w:r w:rsidRPr="004F4DA5">
              <w:rPr>
                <w:rFonts w:ascii="Arial" w:hAnsi="Arial" w:cs="Arial"/>
                <w:vertAlign w:val="superscript"/>
              </w:rPr>
              <w:t>2</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64"/>
        </w:trPr>
        <w:tc>
          <w:tcPr>
            <w:tcW w:w="5103" w:type="dxa"/>
          </w:tcPr>
          <w:p w:rsidR="006118EE" w:rsidRPr="004F4DA5" w:rsidRDefault="006118EE" w:rsidP="00BD30DC">
            <w:pPr>
              <w:ind w:left="601"/>
              <w:jc w:val="both"/>
              <w:rPr>
                <w:rFonts w:ascii="Arial" w:hAnsi="Arial" w:cs="Arial"/>
              </w:rPr>
            </w:pPr>
            <w:r w:rsidRPr="004F4DA5">
              <w:rPr>
                <w:rFonts w:ascii="Arial" w:hAnsi="Arial" w:cs="Arial"/>
              </w:rPr>
              <w:t>2.2.4) 601-800</w:t>
            </w:r>
          </w:p>
        </w:tc>
        <w:tc>
          <w:tcPr>
            <w:tcW w:w="2268" w:type="dxa"/>
          </w:tcPr>
          <w:p w:rsidR="006118EE" w:rsidRPr="004F4DA5" w:rsidRDefault="006118EE" w:rsidP="00BD30DC">
            <w:pPr>
              <w:jc w:val="both"/>
              <w:rPr>
                <w:rFonts w:ascii="Arial" w:hAnsi="Arial" w:cs="Arial"/>
              </w:rPr>
            </w:pPr>
            <w:r w:rsidRPr="004F4DA5">
              <w:rPr>
                <w:rFonts w:ascii="Arial" w:hAnsi="Arial" w:cs="Arial"/>
              </w:rPr>
              <w:t>40 м</w:t>
            </w:r>
            <w:r w:rsidRPr="004F4DA5">
              <w:rPr>
                <w:rFonts w:ascii="Arial" w:hAnsi="Arial" w:cs="Arial"/>
                <w:vertAlign w:val="superscript"/>
              </w:rPr>
              <w:t>2</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64"/>
        </w:trPr>
        <w:tc>
          <w:tcPr>
            <w:tcW w:w="5103" w:type="dxa"/>
          </w:tcPr>
          <w:p w:rsidR="006118EE" w:rsidRPr="004F4DA5" w:rsidRDefault="006118EE" w:rsidP="00BD30DC">
            <w:pPr>
              <w:ind w:left="601"/>
              <w:jc w:val="both"/>
              <w:rPr>
                <w:rFonts w:ascii="Arial" w:hAnsi="Arial" w:cs="Arial"/>
              </w:rPr>
            </w:pPr>
            <w:r w:rsidRPr="004F4DA5">
              <w:rPr>
                <w:rFonts w:ascii="Arial" w:hAnsi="Arial" w:cs="Arial"/>
              </w:rPr>
              <w:t>2.2.5) 801-1100</w:t>
            </w:r>
          </w:p>
        </w:tc>
        <w:tc>
          <w:tcPr>
            <w:tcW w:w="2268" w:type="dxa"/>
          </w:tcPr>
          <w:p w:rsidR="006118EE" w:rsidRPr="004F4DA5" w:rsidRDefault="006118EE" w:rsidP="00BD30DC">
            <w:pPr>
              <w:jc w:val="both"/>
              <w:rPr>
                <w:rFonts w:ascii="Arial" w:hAnsi="Arial" w:cs="Arial"/>
              </w:rPr>
            </w:pPr>
            <w:r w:rsidRPr="004F4DA5">
              <w:rPr>
                <w:rFonts w:ascii="Arial" w:hAnsi="Arial" w:cs="Arial"/>
              </w:rPr>
              <w:t>35 м</w:t>
            </w:r>
            <w:r w:rsidRPr="004F4DA5">
              <w:rPr>
                <w:rFonts w:ascii="Arial" w:hAnsi="Arial" w:cs="Arial"/>
                <w:vertAlign w:val="superscript"/>
              </w:rPr>
              <w:t>2</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t>2.3) внешкольные учреждения</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64"/>
        </w:trPr>
        <w:tc>
          <w:tcPr>
            <w:tcW w:w="5103" w:type="dxa"/>
          </w:tcPr>
          <w:p w:rsidR="006118EE" w:rsidRPr="004F4DA5" w:rsidRDefault="006118EE" w:rsidP="00BD30DC">
            <w:pPr>
              <w:jc w:val="both"/>
              <w:rPr>
                <w:rFonts w:ascii="Arial" w:hAnsi="Arial" w:cs="Arial"/>
              </w:rPr>
            </w:pPr>
            <w:r w:rsidRPr="004F4DA5">
              <w:rPr>
                <w:rFonts w:ascii="Arial" w:hAnsi="Arial" w:cs="Arial"/>
              </w:rPr>
              <w:t>3) отступы от границ земельного участка в целях определения мест допустимого размещения зд</w:t>
            </w:r>
            <w:r w:rsidRPr="004F4DA5">
              <w:rPr>
                <w:rFonts w:ascii="Arial" w:hAnsi="Arial" w:cs="Arial"/>
              </w:rPr>
              <w:t>а</w:t>
            </w:r>
            <w:r w:rsidRPr="004F4DA5">
              <w:rPr>
                <w:rFonts w:ascii="Arial" w:hAnsi="Arial" w:cs="Arial"/>
              </w:rPr>
              <w:t>ний, строений, сооружений, за пределами которых строительство зданий, строений, сооружений з</w:t>
            </w:r>
            <w:r w:rsidRPr="004F4DA5">
              <w:rPr>
                <w:rFonts w:ascii="Arial" w:hAnsi="Arial" w:cs="Arial"/>
              </w:rPr>
              <w:t>а</w:t>
            </w:r>
            <w:r w:rsidRPr="004F4DA5">
              <w:rPr>
                <w:rFonts w:ascii="Arial" w:hAnsi="Arial" w:cs="Arial"/>
              </w:rPr>
              <w:t>прещено:</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64"/>
        </w:trPr>
        <w:tc>
          <w:tcPr>
            <w:tcW w:w="5103" w:type="dxa"/>
          </w:tcPr>
          <w:p w:rsidR="006118EE" w:rsidRPr="004F4DA5" w:rsidRDefault="006118EE" w:rsidP="00BD30DC">
            <w:pPr>
              <w:jc w:val="both"/>
              <w:rPr>
                <w:rFonts w:ascii="Arial" w:hAnsi="Arial" w:cs="Arial"/>
              </w:rPr>
            </w:pPr>
            <w:r w:rsidRPr="004F4DA5">
              <w:rPr>
                <w:rFonts w:ascii="Arial" w:hAnsi="Arial" w:cs="Arial"/>
              </w:rPr>
              <w:t>4) отступы от красных линий</w:t>
            </w:r>
          </w:p>
        </w:tc>
        <w:tc>
          <w:tcPr>
            <w:tcW w:w="2268" w:type="dxa"/>
          </w:tcPr>
          <w:p w:rsidR="006118EE" w:rsidRPr="004F4DA5" w:rsidRDefault="006118EE" w:rsidP="00BD30DC">
            <w:pPr>
              <w:jc w:val="both"/>
              <w:rPr>
                <w:rFonts w:ascii="Arial" w:hAnsi="Arial" w:cs="Arial"/>
              </w:rPr>
            </w:pPr>
            <w:r w:rsidRPr="004F4DA5">
              <w:rPr>
                <w:rFonts w:ascii="Arial" w:hAnsi="Arial" w:cs="Arial"/>
              </w:rPr>
              <w:t>25м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64"/>
        </w:trPr>
        <w:tc>
          <w:tcPr>
            <w:tcW w:w="5103" w:type="dxa"/>
          </w:tcPr>
          <w:p w:rsidR="006118EE" w:rsidRPr="004F4DA5" w:rsidRDefault="006118EE" w:rsidP="00BD30DC">
            <w:pPr>
              <w:jc w:val="both"/>
              <w:rPr>
                <w:rFonts w:ascii="Arial" w:hAnsi="Arial" w:cs="Arial"/>
              </w:rPr>
            </w:pPr>
            <w:r w:rsidRPr="004F4DA5">
              <w:rPr>
                <w:rFonts w:ascii="Arial" w:hAnsi="Arial" w:cs="Arial"/>
              </w:rPr>
              <w:t>5) предельное количество этажей</w:t>
            </w:r>
          </w:p>
        </w:tc>
        <w:tc>
          <w:tcPr>
            <w:tcW w:w="2268" w:type="dxa"/>
          </w:tcPr>
          <w:p w:rsidR="006118EE" w:rsidRPr="004F4DA5" w:rsidRDefault="006118EE" w:rsidP="00BD30DC">
            <w:pPr>
              <w:jc w:val="both"/>
              <w:rPr>
                <w:rFonts w:ascii="Arial" w:hAnsi="Arial" w:cs="Arial"/>
              </w:rPr>
            </w:pPr>
            <w:r w:rsidRPr="004F4DA5">
              <w:rPr>
                <w:rFonts w:ascii="Arial" w:hAnsi="Arial" w:cs="Arial"/>
              </w:rPr>
              <w:t>1 этаж</w:t>
            </w:r>
          </w:p>
        </w:tc>
        <w:tc>
          <w:tcPr>
            <w:tcW w:w="2268" w:type="dxa"/>
          </w:tcPr>
          <w:p w:rsidR="006118EE" w:rsidRPr="004F4DA5" w:rsidRDefault="006118EE" w:rsidP="00BD30DC">
            <w:pPr>
              <w:jc w:val="both"/>
              <w:rPr>
                <w:rFonts w:ascii="Arial" w:hAnsi="Arial" w:cs="Arial"/>
              </w:rPr>
            </w:pPr>
            <w:r w:rsidRPr="004F4DA5">
              <w:rPr>
                <w:rFonts w:ascii="Arial" w:hAnsi="Arial" w:cs="Arial"/>
              </w:rPr>
              <w:t>3 этажа</w:t>
            </w:r>
          </w:p>
        </w:tc>
      </w:tr>
      <w:tr w:rsidR="006118EE" w:rsidRPr="004F4DA5" w:rsidTr="006738CA">
        <w:trPr>
          <w:trHeight w:val="64"/>
        </w:trPr>
        <w:tc>
          <w:tcPr>
            <w:tcW w:w="5103" w:type="dxa"/>
          </w:tcPr>
          <w:p w:rsidR="006118EE" w:rsidRPr="004F4DA5" w:rsidRDefault="006118EE" w:rsidP="00BD30DC">
            <w:pPr>
              <w:jc w:val="both"/>
              <w:rPr>
                <w:rFonts w:ascii="Arial" w:hAnsi="Arial" w:cs="Arial"/>
              </w:rPr>
            </w:pPr>
            <w:r w:rsidRPr="004F4DA5">
              <w:rPr>
                <w:rFonts w:ascii="Arial" w:hAnsi="Arial" w:cs="Arial"/>
              </w:rPr>
              <w:t>6) предельная высота зданий</w:t>
            </w:r>
          </w:p>
        </w:tc>
        <w:tc>
          <w:tcPr>
            <w:tcW w:w="2268" w:type="dxa"/>
          </w:tcPr>
          <w:p w:rsidR="006118EE" w:rsidRPr="004F4DA5" w:rsidRDefault="006118EE" w:rsidP="00BD30DC">
            <w:pPr>
              <w:jc w:val="both"/>
              <w:rPr>
                <w:rFonts w:ascii="Arial" w:hAnsi="Arial" w:cs="Arial"/>
              </w:rPr>
            </w:pPr>
            <w:r w:rsidRPr="004F4DA5">
              <w:rPr>
                <w:rFonts w:ascii="Arial" w:hAnsi="Arial" w:cs="Arial"/>
              </w:rPr>
              <w:t>5,5м</w:t>
            </w:r>
          </w:p>
        </w:tc>
        <w:tc>
          <w:tcPr>
            <w:tcW w:w="2268" w:type="dxa"/>
          </w:tcPr>
          <w:p w:rsidR="006118EE" w:rsidRPr="004F4DA5" w:rsidRDefault="006118EE" w:rsidP="00BD30DC">
            <w:pPr>
              <w:jc w:val="both"/>
              <w:rPr>
                <w:rFonts w:ascii="Arial" w:hAnsi="Arial" w:cs="Arial"/>
              </w:rPr>
            </w:pPr>
            <w:r w:rsidRPr="004F4DA5">
              <w:rPr>
                <w:rFonts w:ascii="Arial" w:hAnsi="Arial" w:cs="Arial"/>
              </w:rPr>
              <w:t>15м</w:t>
            </w:r>
          </w:p>
        </w:tc>
      </w:tr>
      <w:tr w:rsidR="006118EE" w:rsidRPr="004F4DA5" w:rsidTr="006738CA">
        <w:trPr>
          <w:trHeight w:val="64"/>
        </w:trPr>
        <w:tc>
          <w:tcPr>
            <w:tcW w:w="5103" w:type="dxa"/>
          </w:tcPr>
          <w:p w:rsidR="006118EE" w:rsidRPr="004F4DA5" w:rsidRDefault="006118EE" w:rsidP="00BD30DC">
            <w:pPr>
              <w:jc w:val="both"/>
              <w:rPr>
                <w:rFonts w:ascii="Arial" w:hAnsi="Arial" w:cs="Arial"/>
              </w:rPr>
            </w:pPr>
            <w:r w:rsidRPr="004F4DA5">
              <w:rPr>
                <w:rFonts w:ascii="Arial" w:hAnsi="Arial" w:cs="Arial"/>
              </w:rPr>
              <w:t>7) процент застройки земельного участка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Дополнительные параметры:</w:t>
            </w:r>
          </w:p>
        </w:tc>
        <w:tc>
          <w:tcPr>
            <w:tcW w:w="2268" w:type="dxa"/>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53"/>
        </w:trPr>
        <w:tc>
          <w:tcPr>
            <w:tcW w:w="9639" w:type="dxa"/>
            <w:gridSpan w:val="3"/>
          </w:tcPr>
          <w:p w:rsidR="006118EE" w:rsidRPr="004F4DA5" w:rsidRDefault="006118EE" w:rsidP="00BD30DC">
            <w:pPr>
              <w:jc w:val="both"/>
              <w:rPr>
                <w:rFonts w:ascii="Arial" w:hAnsi="Arial" w:cs="Arial"/>
              </w:rPr>
            </w:pPr>
            <w:r w:rsidRPr="004F4DA5">
              <w:rPr>
                <w:rFonts w:ascii="Arial" w:hAnsi="Arial" w:cs="Arial"/>
              </w:rPr>
              <w:t>1) расстояние от зданий и границ земельных участков образовательных учреждений до:</w:t>
            </w:r>
          </w:p>
        </w:tc>
      </w:tr>
      <w:tr w:rsidR="006118EE" w:rsidRPr="004F4DA5" w:rsidTr="006738CA">
        <w:trPr>
          <w:trHeight w:val="53"/>
        </w:trPr>
        <w:tc>
          <w:tcPr>
            <w:tcW w:w="9639" w:type="dxa"/>
            <w:gridSpan w:val="3"/>
          </w:tcPr>
          <w:p w:rsidR="006118EE" w:rsidRPr="004F4DA5" w:rsidRDefault="006118EE" w:rsidP="00BD30DC">
            <w:pPr>
              <w:ind w:left="318"/>
              <w:jc w:val="both"/>
              <w:rPr>
                <w:rFonts w:ascii="Arial" w:hAnsi="Arial" w:cs="Arial"/>
              </w:rPr>
            </w:pPr>
            <w:r w:rsidRPr="004F4DA5">
              <w:rPr>
                <w:rFonts w:ascii="Arial" w:hAnsi="Arial" w:cs="Arial"/>
              </w:rPr>
              <w:t>1.1) линий градостроительного регулирования (красных линий) улично-дорожной сети:</w:t>
            </w:r>
          </w:p>
        </w:tc>
      </w:tr>
      <w:tr w:rsidR="006118EE" w:rsidRPr="004F4DA5" w:rsidTr="006738CA">
        <w:trPr>
          <w:trHeight w:val="53"/>
        </w:trPr>
        <w:tc>
          <w:tcPr>
            <w:tcW w:w="5103" w:type="dxa"/>
          </w:tcPr>
          <w:p w:rsidR="006118EE" w:rsidRPr="004F4DA5" w:rsidRDefault="006118EE" w:rsidP="00BD30DC">
            <w:pPr>
              <w:ind w:left="601"/>
              <w:jc w:val="both"/>
              <w:rPr>
                <w:rFonts w:ascii="Arial" w:hAnsi="Arial" w:cs="Arial"/>
              </w:rPr>
            </w:pPr>
            <w:r w:rsidRPr="004F4DA5">
              <w:rPr>
                <w:rFonts w:ascii="Arial" w:hAnsi="Arial" w:cs="Arial"/>
              </w:rPr>
              <w:t>1.1.1) на территории городских поселков</w:t>
            </w:r>
          </w:p>
        </w:tc>
        <w:tc>
          <w:tcPr>
            <w:tcW w:w="2268" w:type="dxa"/>
          </w:tcPr>
          <w:p w:rsidR="006118EE" w:rsidRPr="004F4DA5" w:rsidRDefault="006118EE" w:rsidP="00BD30DC">
            <w:pPr>
              <w:jc w:val="both"/>
              <w:rPr>
                <w:rFonts w:ascii="Arial" w:hAnsi="Arial" w:cs="Arial"/>
              </w:rPr>
            </w:pPr>
            <w:r w:rsidRPr="004F4DA5">
              <w:rPr>
                <w:rFonts w:ascii="Arial" w:hAnsi="Arial" w:cs="Arial"/>
              </w:rPr>
              <w:t>25м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3"/>
        </w:trPr>
        <w:tc>
          <w:tcPr>
            <w:tcW w:w="5103" w:type="dxa"/>
          </w:tcPr>
          <w:p w:rsidR="006118EE" w:rsidRPr="004F4DA5" w:rsidRDefault="006118EE" w:rsidP="00BD30DC">
            <w:pPr>
              <w:ind w:left="601"/>
              <w:jc w:val="both"/>
              <w:rPr>
                <w:rFonts w:ascii="Arial" w:hAnsi="Arial" w:cs="Arial"/>
              </w:rPr>
            </w:pPr>
            <w:r w:rsidRPr="004F4DA5">
              <w:rPr>
                <w:rFonts w:ascii="Arial" w:hAnsi="Arial" w:cs="Arial"/>
              </w:rPr>
              <w:t>1.1.2) на территории поселков</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3"/>
        </w:trPr>
        <w:tc>
          <w:tcPr>
            <w:tcW w:w="5103" w:type="dxa"/>
          </w:tcPr>
          <w:p w:rsidR="006118EE" w:rsidRPr="004F4DA5" w:rsidRDefault="006118EE" w:rsidP="00BD30DC">
            <w:pPr>
              <w:ind w:left="318"/>
              <w:jc w:val="both"/>
              <w:rPr>
                <w:rFonts w:ascii="Arial" w:hAnsi="Arial" w:cs="Arial"/>
              </w:rPr>
            </w:pPr>
            <w:r w:rsidRPr="004F4DA5">
              <w:rPr>
                <w:rFonts w:ascii="Arial" w:hAnsi="Arial" w:cs="Arial"/>
              </w:rPr>
              <w:t>1.2) зданий и сооружений на соседних земел</w:t>
            </w:r>
            <w:r w:rsidRPr="004F4DA5">
              <w:rPr>
                <w:rFonts w:ascii="Arial" w:hAnsi="Arial" w:cs="Arial"/>
              </w:rPr>
              <w:t>ь</w:t>
            </w:r>
            <w:r w:rsidRPr="004F4DA5">
              <w:rPr>
                <w:rFonts w:ascii="Arial" w:hAnsi="Arial" w:cs="Arial"/>
              </w:rPr>
              <w:t>ных участках</w:t>
            </w:r>
          </w:p>
        </w:tc>
        <w:tc>
          <w:tcPr>
            <w:tcW w:w="2268" w:type="dxa"/>
          </w:tcPr>
          <w:p w:rsidR="006118EE" w:rsidRPr="004F4DA5" w:rsidRDefault="006118EE" w:rsidP="00BD30DC">
            <w:pPr>
              <w:jc w:val="both"/>
              <w:rPr>
                <w:rFonts w:ascii="Arial" w:hAnsi="Arial" w:cs="Arial"/>
              </w:rPr>
            </w:pPr>
            <w:r w:rsidRPr="004F4DA5">
              <w:rPr>
                <w:rFonts w:ascii="Arial" w:hAnsi="Arial" w:cs="Arial"/>
              </w:rPr>
              <w:t>12м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3"/>
        </w:trPr>
        <w:tc>
          <w:tcPr>
            <w:tcW w:w="5103" w:type="dxa"/>
          </w:tcPr>
          <w:p w:rsidR="006118EE" w:rsidRPr="004F4DA5" w:rsidRDefault="006118EE" w:rsidP="00BD30DC">
            <w:pPr>
              <w:ind w:left="318"/>
              <w:jc w:val="both"/>
              <w:rPr>
                <w:rFonts w:ascii="Arial" w:hAnsi="Arial" w:cs="Arial"/>
              </w:rPr>
            </w:pPr>
            <w:r w:rsidRPr="004F4DA5">
              <w:rPr>
                <w:rFonts w:ascii="Arial" w:hAnsi="Arial" w:cs="Arial"/>
              </w:rPr>
              <w:t>1.3) границ участков производственных объе</w:t>
            </w:r>
            <w:r w:rsidRPr="004F4DA5">
              <w:rPr>
                <w:rFonts w:ascii="Arial" w:hAnsi="Arial" w:cs="Arial"/>
              </w:rPr>
              <w:t>к</w:t>
            </w:r>
            <w:r w:rsidRPr="004F4DA5">
              <w:rPr>
                <w:rFonts w:ascii="Arial" w:hAnsi="Arial" w:cs="Arial"/>
              </w:rPr>
              <w:t>тов</w:t>
            </w:r>
          </w:p>
        </w:tc>
        <w:tc>
          <w:tcPr>
            <w:tcW w:w="2268" w:type="dxa"/>
          </w:tcPr>
          <w:p w:rsidR="006118EE" w:rsidRPr="004F4DA5" w:rsidRDefault="006118EE" w:rsidP="00BD30DC">
            <w:pPr>
              <w:jc w:val="both"/>
              <w:rPr>
                <w:rFonts w:ascii="Arial" w:hAnsi="Arial" w:cs="Arial"/>
              </w:rPr>
            </w:pPr>
            <w:r w:rsidRPr="004F4DA5">
              <w:rPr>
                <w:rFonts w:ascii="Arial" w:hAnsi="Arial" w:cs="Arial"/>
              </w:rPr>
              <w:t>50м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3"/>
        </w:trPr>
        <w:tc>
          <w:tcPr>
            <w:tcW w:w="9639" w:type="dxa"/>
            <w:gridSpan w:val="3"/>
          </w:tcPr>
          <w:p w:rsidR="006118EE" w:rsidRPr="004F4DA5" w:rsidRDefault="006118EE" w:rsidP="00BD30DC">
            <w:pPr>
              <w:ind w:left="318"/>
              <w:jc w:val="both"/>
              <w:rPr>
                <w:rFonts w:ascii="Arial" w:hAnsi="Arial" w:cs="Arial"/>
              </w:rPr>
            </w:pPr>
            <w:r w:rsidRPr="004F4DA5">
              <w:rPr>
                <w:rFonts w:ascii="Arial" w:hAnsi="Arial" w:cs="Arial"/>
              </w:rPr>
              <w:t>1.4) до автомобильных стоянок и гаражей, стоянок открытого и закрытого типа различного н</w:t>
            </w:r>
            <w:r w:rsidRPr="004F4DA5">
              <w:rPr>
                <w:rFonts w:ascii="Arial" w:hAnsi="Arial" w:cs="Arial"/>
              </w:rPr>
              <w:t>а</w:t>
            </w:r>
            <w:r w:rsidRPr="004F4DA5">
              <w:rPr>
                <w:rFonts w:ascii="Arial" w:hAnsi="Arial" w:cs="Arial"/>
              </w:rPr>
              <w:t>значения для постоянного и временного хранения легковых автомобилей вместимостью:</w:t>
            </w:r>
          </w:p>
        </w:tc>
      </w:tr>
      <w:tr w:rsidR="006118EE" w:rsidRPr="004F4DA5" w:rsidTr="006738CA">
        <w:trPr>
          <w:trHeight w:val="53"/>
        </w:trPr>
        <w:tc>
          <w:tcPr>
            <w:tcW w:w="5103" w:type="dxa"/>
          </w:tcPr>
          <w:p w:rsidR="006118EE" w:rsidRPr="004F4DA5" w:rsidRDefault="006118EE" w:rsidP="00BD30DC">
            <w:pPr>
              <w:ind w:left="601"/>
              <w:jc w:val="both"/>
              <w:rPr>
                <w:rFonts w:ascii="Arial" w:hAnsi="Arial" w:cs="Arial"/>
              </w:rPr>
            </w:pPr>
            <w:r w:rsidRPr="004F4DA5">
              <w:rPr>
                <w:rFonts w:ascii="Arial" w:hAnsi="Arial" w:cs="Arial"/>
              </w:rPr>
              <w:t>1.4.1) 10 автомобилей</w:t>
            </w:r>
          </w:p>
        </w:tc>
        <w:tc>
          <w:tcPr>
            <w:tcW w:w="2268" w:type="dxa"/>
          </w:tcPr>
          <w:p w:rsidR="006118EE" w:rsidRPr="004F4DA5" w:rsidRDefault="006118EE" w:rsidP="00BD30DC">
            <w:pPr>
              <w:jc w:val="both"/>
              <w:rPr>
                <w:rFonts w:ascii="Arial" w:hAnsi="Arial" w:cs="Arial"/>
              </w:rPr>
            </w:pPr>
            <w:r w:rsidRPr="004F4DA5">
              <w:rPr>
                <w:rFonts w:ascii="Arial" w:hAnsi="Arial" w:cs="Arial"/>
              </w:rPr>
              <w:t>25м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3"/>
        </w:trPr>
        <w:tc>
          <w:tcPr>
            <w:tcW w:w="5103" w:type="dxa"/>
          </w:tcPr>
          <w:p w:rsidR="006118EE" w:rsidRPr="004F4DA5" w:rsidRDefault="006118EE" w:rsidP="00BD30DC">
            <w:pPr>
              <w:ind w:left="601"/>
              <w:jc w:val="both"/>
              <w:rPr>
                <w:rFonts w:ascii="Arial" w:hAnsi="Arial" w:cs="Arial"/>
              </w:rPr>
            </w:pPr>
            <w:r w:rsidRPr="004F4DA5">
              <w:rPr>
                <w:rFonts w:ascii="Arial" w:hAnsi="Arial" w:cs="Arial"/>
              </w:rPr>
              <w:t>1.4.2) 11-300 автомобилей</w:t>
            </w:r>
          </w:p>
        </w:tc>
        <w:tc>
          <w:tcPr>
            <w:tcW w:w="2268" w:type="dxa"/>
          </w:tcPr>
          <w:p w:rsidR="006118EE" w:rsidRPr="004F4DA5" w:rsidRDefault="006118EE" w:rsidP="00BD30DC">
            <w:pPr>
              <w:jc w:val="both"/>
              <w:rPr>
                <w:rFonts w:ascii="Arial" w:hAnsi="Arial" w:cs="Arial"/>
              </w:rPr>
            </w:pPr>
            <w:r w:rsidRPr="004F4DA5">
              <w:rPr>
                <w:rFonts w:ascii="Arial" w:hAnsi="Arial" w:cs="Arial"/>
              </w:rPr>
              <w:t>50м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lastRenderedPageBreak/>
              <w:t>новлению</w:t>
            </w:r>
          </w:p>
        </w:tc>
      </w:tr>
      <w:tr w:rsidR="006118EE" w:rsidRPr="004F4DA5" w:rsidTr="006738CA">
        <w:trPr>
          <w:trHeight w:val="53"/>
        </w:trPr>
        <w:tc>
          <w:tcPr>
            <w:tcW w:w="5103" w:type="dxa"/>
          </w:tcPr>
          <w:p w:rsidR="006118EE" w:rsidRPr="004F4DA5" w:rsidRDefault="006118EE" w:rsidP="00BD30DC">
            <w:pPr>
              <w:ind w:left="318"/>
              <w:jc w:val="both"/>
              <w:rPr>
                <w:rFonts w:ascii="Arial" w:hAnsi="Arial" w:cs="Arial"/>
              </w:rPr>
            </w:pPr>
            <w:r w:rsidRPr="004F4DA5">
              <w:rPr>
                <w:rFonts w:ascii="Arial" w:hAnsi="Arial" w:cs="Arial"/>
              </w:rPr>
              <w:lastRenderedPageBreak/>
              <w:t>1.5) до станций технического осмотра на 10 и менее постов; АЗС с подземными резервуарами для хранения жидкого топлива</w:t>
            </w:r>
          </w:p>
        </w:tc>
        <w:tc>
          <w:tcPr>
            <w:tcW w:w="2268" w:type="dxa"/>
          </w:tcPr>
          <w:p w:rsidR="006118EE" w:rsidRPr="004F4DA5" w:rsidRDefault="006118EE" w:rsidP="00BD30DC">
            <w:pPr>
              <w:jc w:val="both"/>
              <w:rPr>
                <w:rFonts w:ascii="Arial" w:hAnsi="Arial" w:cs="Arial"/>
              </w:rPr>
            </w:pPr>
            <w:r w:rsidRPr="004F4DA5">
              <w:rPr>
                <w:rFonts w:ascii="Arial" w:hAnsi="Arial" w:cs="Arial"/>
              </w:rPr>
              <w:t>50м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141"/>
        </w:trPr>
        <w:tc>
          <w:tcPr>
            <w:tcW w:w="5103" w:type="dxa"/>
          </w:tcPr>
          <w:p w:rsidR="006118EE" w:rsidRPr="004F4DA5" w:rsidRDefault="006118EE" w:rsidP="00BD30DC">
            <w:pPr>
              <w:ind w:left="318"/>
              <w:jc w:val="both"/>
              <w:rPr>
                <w:rFonts w:ascii="Arial" w:hAnsi="Arial" w:cs="Arial"/>
              </w:rPr>
            </w:pPr>
            <w:r w:rsidRPr="004F4DA5">
              <w:rPr>
                <w:rFonts w:ascii="Arial" w:hAnsi="Arial" w:cs="Arial"/>
              </w:rPr>
              <w:t>1.6) до площадок с мусорными контейнерами и бункерами-накопителями</w:t>
            </w:r>
          </w:p>
        </w:tc>
        <w:tc>
          <w:tcPr>
            <w:tcW w:w="2268" w:type="dxa"/>
          </w:tcPr>
          <w:p w:rsidR="006118EE" w:rsidRPr="004F4DA5" w:rsidRDefault="006118EE" w:rsidP="00BD30DC">
            <w:pPr>
              <w:jc w:val="both"/>
              <w:rPr>
                <w:rFonts w:ascii="Arial" w:hAnsi="Arial" w:cs="Arial"/>
              </w:rPr>
            </w:pPr>
            <w:r w:rsidRPr="004F4DA5">
              <w:rPr>
                <w:rFonts w:ascii="Arial" w:hAnsi="Arial" w:cs="Arial"/>
              </w:rPr>
              <w:t>20м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t>1.7) до участка пожарного депо</w:t>
            </w:r>
          </w:p>
        </w:tc>
        <w:tc>
          <w:tcPr>
            <w:tcW w:w="2268" w:type="dxa"/>
          </w:tcPr>
          <w:p w:rsidR="006118EE" w:rsidRPr="004F4DA5" w:rsidRDefault="006118EE" w:rsidP="00BD30DC">
            <w:pPr>
              <w:jc w:val="both"/>
              <w:rPr>
                <w:rFonts w:ascii="Arial" w:hAnsi="Arial" w:cs="Arial"/>
              </w:rPr>
            </w:pPr>
            <w:r w:rsidRPr="004F4DA5">
              <w:rPr>
                <w:rFonts w:ascii="Arial" w:hAnsi="Arial" w:cs="Arial"/>
              </w:rPr>
              <w:t>30м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t>1.8) до мест приусадебного содержания живо</w:t>
            </w:r>
            <w:r w:rsidRPr="004F4DA5">
              <w:rPr>
                <w:rFonts w:ascii="Arial" w:hAnsi="Arial" w:cs="Arial"/>
              </w:rPr>
              <w:t>т</w:t>
            </w:r>
            <w:r w:rsidRPr="004F4DA5">
              <w:rPr>
                <w:rFonts w:ascii="Arial" w:hAnsi="Arial" w:cs="Arial"/>
              </w:rPr>
              <w:t>ных, птиц, домашнего скота</w:t>
            </w:r>
          </w:p>
        </w:tc>
        <w:tc>
          <w:tcPr>
            <w:tcW w:w="2268" w:type="dxa"/>
          </w:tcPr>
          <w:p w:rsidR="006118EE" w:rsidRPr="004F4DA5" w:rsidRDefault="006118EE" w:rsidP="00BD30DC">
            <w:pPr>
              <w:jc w:val="both"/>
              <w:rPr>
                <w:rFonts w:ascii="Arial" w:hAnsi="Arial" w:cs="Arial"/>
              </w:rPr>
            </w:pPr>
            <w:r w:rsidRPr="004F4DA5">
              <w:rPr>
                <w:rFonts w:ascii="Arial" w:hAnsi="Arial" w:cs="Arial"/>
              </w:rPr>
              <w:t>50м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t>1.9) до кладбищ традиционного захоронения:</w:t>
            </w:r>
          </w:p>
        </w:tc>
        <w:tc>
          <w:tcPr>
            <w:tcW w:w="2268" w:type="dxa"/>
          </w:tcPr>
          <w:p w:rsidR="006118EE" w:rsidRPr="004F4DA5" w:rsidRDefault="006118EE" w:rsidP="00BD30DC">
            <w:pPr>
              <w:jc w:val="both"/>
              <w:rPr>
                <w:rFonts w:ascii="Arial" w:hAnsi="Arial" w:cs="Arial"/>
              </w:rPr>
            </w:pPr>
            <w:r w:rsidRPr="004F4DA5">
              <w:rPr>
                <w:rFonts w:ascii="Arial" w:hAnsi="Arial" w:cs="Arial"/>
              </w:rPr>
              <w:t>300м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64"/>
        </w:trPr>
        <w:tc>
          <w:tcPr>
            <w:tcW w:w="9639" w:type="dxa"/>
            <w:gridSpan w:val="3"/>
          </w:tcPr>
          <w:p w:rsidR="006118EE" w:rsidRPr="004F4DA5" w:rsidRDefault="006118EE" w:rsidP="00BD30DC">
            <w:pPr>
              <w:ind w:left="318"/>
              <w:jc w:val="both"/>
              <w:rPr>
                <w:rFonts w:ascii="Arial" w:hAnsi="Arial" w:cs="Arial"/>
              </w:rPr>
            </w:pPr>
            <w:r w:rsidRPr="004F4DA5">
              <w:rPr>
                <w:rFonts w:ascii="Arial" w:hAnsi="Arial" w:cs="Arial"/>
              </w:rPr>
              <w:t>1.10) до дорог III категории:</w:t>
            </w:r>
          </w:p>
        </w:tc>
      </w:tr>
      <w:tr w:rsidR="006118EE" w:rsidRPr="004F4DA5" w:rsidTr="006738CA">
        <w:trPr>
          <w:trHeight w:val="64"/>
        </w:trPr>
        <w:tc>
          <w:tcPr>
            <w:tcW w:w="5103" w:type="dxa"/>
          </w:tcPr>
          <w:p w:rsidR="006118EE" w:rsidRPr="004F4DA5" w:rsidRDefault="006118EE" w:rsidP="00BD30DC">
            <w:pPr>
              <w:ind w:left="601"/>
              <w:jc w:val="both"/>
              <w:rPr>
                <w:rFonts w:ascii="Arial" w:hAnsi="Arial" w:cs="Arial"/>
              </w:rPr>
            </w:pPr>
            <w:r w:rsidRPr="004F4DA5">
              <w:rPr>
                <w:rFonts w:ascii="Arial" w:hAnsi="Arial" w:cs="Arial"/>
              </w:rPr>
              <w:t>1.10.1) на территории городских поселков</w:t>
            </w:r>
          </w:p>
        </w:tc>
        <w:tc>
          <w:tcPr>
            <w:tcW w:w="2268" w:type="dxa"/>
          </w:tcPr>
          <w:p w:rsidR="006118EE" w:rsidRPr="004F4DA5" w:rsidRDefault="006118EE" w:rsidP="00BD30DC">
            <w:pPr>
              <w:jc w:val="both"/>
              <w:rPr>
                <w:rFonts w:ascii="Arial" w:hAnsi="Arial" w:cs="Arial"/>
              </w:rPr>
            </w:pPr>
            <w:r w:rsidRPr="004F4DA5">
              <w:rPr>
                <w:rFonts w:ascii="Arial" w:hAnsi="Arial" w:cs="Arial"/>
              </w:rPr>
              <w:t>100м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64"/>
        </w:trPr>
        <w:tc>
          <w:tcPr>
            <w:tcW w:w="5103" w:type="dxa"/>
          </w:tcPr>
          <w:p w:rsidR="006118EE" w:rsidRPr="004F4DA5" w:rsidRDefault="006118EE" w:rsidP="00BD30DC">
            <w:pPr>
              <w:ind w:left="601"/>
              <w:jc w:val="both"/>
              <w:rPr>
                <w:rFonts w:ascii="Arial" w:hAnsi="Arial" w:cs="Arial"/>
              </w:rPr>
            </w:pPr>
            <w:r w:rsidRPr="004F4DA5">
              <w:rPr>
                <w:rFonts w:ascii="Arial" w:hAnsi="Arial" w:cs="Arial"/>
              </w:rPr>
              <w:t>1.10.2) на территории поселков</w:t>
            </w:r>
          </w:p>
        </w:tc>
        <w:tc>
          <w:tcPr>
            <w:tcW w:w="2268" w:type="dxa"/>
          </w:tcPr>
          <w:p w:rsidR="006118EE" w:rsidRPr="004F4DA5" w:rsidRDefault="006118EE" w:rsidP="00BD30DC">
            <w:pPr>
              <w:jc w:val="both"/>
              <w:rPr>
                <w:rFonts w:ascii="Arial" w:hAnsi="Arial" w:cs="Arial"/>
              </w:rPr>
            </w:pPr>
            <w:r w:rsidRPr="004F4DA5">
              <w:rPr>
                <w:rFonts w:ascii="Arial" w:hAnsi="Arial" w:cs="Arial"/>
              </w:rPr>
              <w:t>50м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t>1.11) до дорог IV категории:</w:t>
            </w:r>
          </w:p>
        </w:tc>
        <w:tc>
          <w:tcPr>
            <w:tcW w:w="2268" w:type="dxa"/>
          </w:tcPr>
          <w:p w:rsidR="006118EE" w:rsidRPr="004F4DA5" w:rsidRDefault="006118EE" w:rsidP="00BD30DC">
            <w:pPr>
              <w:jc w:val="both"/>
              <w:rPr>
                <w:rFonts w:ascii="Arial" w:hAnsi="Arial" w:cs="Arial"/>
              </w:rPr>
            </w:pPr>
          </w:p>
        </w:tc>
        <w:tc>
          <w:tcPr>
            <w:tcW w:w="2268" w:type="dxa"/>
          </w:tcPr>
          <w:p w:rsidR="006118EE" w:rsidRPr="004F4DA5" w:rsidRDefault="006118EE" w:rsidP="00BD30DC">
            <w:pPr>
              <w:jc w:val="both"/>
              <w:rPr>
                <w:rFonts w:ascii="Arial" w:hAnsi="Arial" w:cs="Arial"/>
              </w:rPr>
            </w:pPr>
          </w:p>
        </w:tc>
      </w:tr>
      <w:tr w:rsidR="006118EE" w:rsidRPr="004F4DA5" w:rsidTr="006738CA">
        <w:trPr>
          <w:trHeight w:val="64"/>
        </w:trPr>
        <w:tc>
          <w:tcPr>
            <w:tcW w:w="5103" w:type="dxa"/>
          </w:tcPr>
          <w:p w:rsidR="006118EE" w:rsidRPr="004F4DA5" w:rsidRDefault="006118EE" w:rsidP="00BD30DC">
            <w:pPr>
              <w:ind w:left="601"/>
              <w:jc w:val="both"/>
              <w:rPr>
                <w:rFonts w:ascii="Arial" w:hAnsi="Arial" w:cs="Arial"/>
              </w:rPr>
            </w:pPr>
            <w:r w:rsidRPr="004F4DA5">
              <w:rPr>
                <w:rFonts w:ascii="Arial" w:hAnsi="Arial" w:cs="Arial"/>
              </w:rPr>
              <w:t>1.11.1) на территории городских поселков</w:t>
            </w:r>
          </w:p>
        </w:tc>
        <w:tc>
          <w:tcPr>
            <w:tcW w:w="2268" w:type="dxa"/>
          </w:tcPr>
          <w:p w:rsidR="006118EE" w:rsidRPr="004F4DA5" w:rsidRDefault="006118EE" w:rsidP="00BD30DC">
            <w:pPr>
              <w:jc w:val="both"/>
              <w:rPr>
                <w:rFonts w:ascii="Arial" w:hAnsi="Arial" w:cs="Arial"/>
              </w:rPr>
            </w:pPr>
            <w:r w:rsidRPr="004F4DA5">
              <w:rPr>
                <w:rFonts w:ascii="Arial" w:hAnsi="Arial" w:cs="Arial"/>
              </w:rPr>
              <w:t>50м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64"/>
        </w:trPr>
        <w:tc>
          <w:tcPr>
            <w:tcW w:w="5103" w:type="dxa"/>
          </w:tcPr>
          <w:p w:rsidR="006118EE" w:rsidRPr="004F4DA5" w:rsidRDefault="006118EE" w:rsidP="00BD30DC">
            <w:pPr>
              <w:ind w:left="601"/>
              <w:jc w:val="both"/>
              <w:rPr>
                <w:rFonts w:ascii="Arial" w:hAnsi="Arial" w:cs="Arial"/>
              </w:rPr>
            </w:pPr>
            <w:r w:rsidRPr="004F4DA5">
              <w:rPr>
                <w:rFonts w:ascii="Arial" w:hAnsi="Arial" w:cs="Arial"/>
              </w:rPr>
              <w:t>1.11.2) на территории поселков</w:t>
            </w:r>
          </w:p>
        </w:tc>
        <w:tc>
          <w:tcPr>
            <w:tcW w:w="2268" w:type="dxa"/>
          </w:tcPr>
          <w:p w:rsidR="006118EE" w:rsidRPr="004F4DA5" w:rsidRDefault="006118EE" w:rsidP="00BD30DC">
            <w:pPr>
              <w:jc w:val="both"/>
              <w:rPr>
                <w:rFonts w:ascii="Arial" w:hAnsi="Arial" w:cs="Arial"/>
              </w:rPr>
            </w:pPr>
            <w:r w:rsidRPr="004F4DA5">
              <w:rPr>
                <w:rFonts w:ascii="Arial" w:hAnsi="Arial" w:cs="Arial"/>
              </w:rPr>
              <w:t>25м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64"/>
        </w:trPr>
        <w:tc>
          <w:tcPr>
            <w:tcW w:w="9639" w:type="dxa"/>
            <w:gridSpan w:val="3"/>
          </w:tcPr>
          <w:p w:rsidR="006118EE" w:rsidRPr="004F4DA5" w:rsidRDefault="006118EE" w:rsidP="00BD30DC">
            <w:pPr>
              <w:jc w:val="both"/>
              <w:rPr>
                <w:rFonts w:ascii="Arial" w:hAnsi="Arial" w:cs="Arial"/>
              </w:rPr>
            </w:pPr>
            <w:r w:rsidRPr="004F4DA5">
              <w:rPr>
                <w:rFonts w:ascii="Arial" w:hAnsi="Arial" w:cs="Arial"/>
              </w:rPr>
              <w:t>8) требования к ограждению земельных участков и объектов капитального строительства:</w:t>
            </w:r>
          </w:p>
        </w:tc>
      </w:tr>
      <w:tr w:rsidR="006118EE" w:rsidRPr="004F4DA5" w:rsidTr="006738CA">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t>8.1) высота ограждения</w:t>
            </w:r>
          </w:p>
        </w:tc>
        <w:tc>
          <w:tcPr>
            <w:tcW w:w="2268" w:type="dxa"/>
          </w:tcPr>
          <w:p w:rsidR="006118EE" w:rsidRPr="004F4DA5" w:rsidRDefault="006118EE" w:rsidP="00BD30DC">
            <w:pPr>
              <w:jc w:val="both"/>
              <w:rPr>
                <w:rFonts w:ascii="Arial" w:hAnsi="Arial" w:cs="Arial"/>
              </w:rPr>
            </w:pPr>
            <w:r w:rsidRPr="004F4DA5">
              <w:rPr>
                <w:rFonts w:ascii="Arial" w:hAnsi="Arial" w:cs="Arial"/>
              </w:rPr>
              <w:t>1,2м</w:t>
            </w:r>
          </w:p>
        </w:tc>
        <w:tc>
          <w:tcPr>
            <w:tcW w:w="2268" w:type="dxa"/>
          </w:tcPr>
          <w:p w:rsidR="006118EE" w:rsidRPr="004F4DA5" w:rsidRDefault="006118EE" w:rsidP="00BD30DC">
            <w:pPr>
              <w:jc w:val="both"/>
              <w:rPr>
                <w:rFonts w:ascii="Arial" w:hAnsi="Arial" w:cs="Arial"/>
              </w:rPr>
            </w:pPr>
            <w:r w:rsidRPr="004F4DA5">
              <w:rPr>
                <w:rFonts w:ascii="Arial" w:hAnsi="Arial" w:cs="Arial"/>
              </w:rPr>
              <w:t>1,5м</w:t>
            </w:r>
          </w:p>
        </w:tc>
      </w:tr>
      <w:tr w:rsidR="006118EE" w:rsidRPr="004F4DA5" w:rsidTr="006738CA">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t>8.2) коэффициент прозрачности</w:t>
            </w:r>
          </w:p>
        </w:tc>
        <w:tc>
          <w:tcPr>
            <w:tcW w:w="2268" w:type="dxa"/>
          </w:tcPr>
          <w:p w:rsidR="006118EE" w:rsidRPr="004F4DA5" w:rsidRDefault="006118EE" w:rsidP="00BD30DC">
            <w:pPr>
              <w:jc w:val="both"/>
              <w:rPr>
                <w:rFonts w:ascii="Arial" w:hAnsi="Arial" w:cs="Arial"/>
              </w:rPr>
            </w:pPr>
            <w:r w:rsidRPr="004F4DA5">
              <w:rPr>
                <w:rFonts w:ascii="Arial" w:hAnsi="Arial" w:cs="Arial"/>
              </w:rPr>
              <w:t>50%</w:t>
            </w:r>
          </w:p>
        </w:tc>
        <w:tc>
          <w:tcPr>
            <w:tcW w:w="2268" w:type="dxa"/>
          </w:tcPr>
          <w:p w:rsidR="006118EE" w:rsidRPr="004F4DA5" w:rsidRDefault="006118EE" w:rsidP="00BD30DC">
            <w:pPr>
              <w:jc w:val="both"/>
              <w:rPr>
                <w:rFonts w:ascii="Arial" w:hAnsi="Arial" w:cs="Arial"/>
              </w:rPr>
            </w:pPr>
            <w:r w:rsidRPr="004F4DA5">
              <w:rPr>
                <w:rFonts w:ascii="Arial" w:hAnsi="Arial" w:cs="Arial"/>
              </w:rPr>
              <w:t>80%</w:t>
            </w:r>
          </w:p>
        </w:tc>
      </w:tr>
      <w:tr w:rsidR="006118EE" w:rsidRPr="004F4DA5" w:rsidTr="006738CA">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t>8.3) характер ограждения единообразен на пр</w:t>
            </w:r>
            <w:r w:rsidRPr="004F4DA5">
              <w:rPr>
                <w:rFonts w:ascii="Arial" w:hAnsi="Arial" w:cs="Arial"/>
              </w:rPr>
              <w:t>о</w:t>
            </w:r>
            <w:r w:rsidRPr="004F4DA5">
              <w:rPr>
                <w:rFonts w:ascii="Arial" w:hAnsi="Arial" w:cs="Arial"/>
              </w:rPr>
              <w:t>тяжении одного квартала застройки обеих ст</w:t>
            </w:r>
            <w:r w:rsidRPr="004F4DA5">
              <w:rPr>
                <w:rFonts w:ascii="Arial" w:hAnsi="Arial" w:cs="Arial"/>
              </w:rPr>
              <w:t>о</w:t>
            </w:r>
            <w:r w:rsidRPr="004F4DA5">
              <w:rPr>
                <w:rFonts w:ascii="Arial" w:hAnsi="Arial" w:cs="Arial"/>
              </w:rPr>
              <w:t>рон улицы</w:t>
            </w:r>
          </w:p>
        </w:tc>
        <w:tc>
          <w:tcPr>
            <w:tcW w:w="4536" w:type="dxa"/>
            <w:gridSpan w:val="2"/>
          </w:tcPr>
          <w:p w:rsidR="006118EE" w:rsidRPr="004F4DA5" w:rsidRDefault="006118EE" w:rsidP="00BD30DC">
            <w:pPr>
              <w:jc w:val="both"/>
              <w:rPr>
                <w:rFonts w:ascii="Arial" w:hAnsi="Arial" w:cs="Arial"/>
              </w:rPr>
            </w:pPr>
            <w:r w:rsidRPr="004F4DA5">
              <w:rPr>
                <w:rFonts w:ascii="Arial" w:hAnsi="Arial" w:cs="Arial"/>
              </w:rPr>
              <w:t>устанавливаются в заключении администр</w:t>
            </w:r>
            <w:r w:rsidRPr="004F4DA5">
              <w:rPr>
                <w:rFonts w:ascii="Arial" w:hAnsi="Arial" w:cs="Arial"/>
              </w:rPr>
              <w:t>а</w:t>
            </w:r>
            <w:r w:rsidRPr="004F4DA5">
              <w:rPr>
                <w:rFonts w:ascii="Arial" w:hAnsi="Arial" w:cs="Arial"/>
              </w:rPr>
              <w:t>ции района</w:t>
            </w:r>
          </w:p>
        </w:tc>
      </w:tr>
      <w:tr w:rsidR="006118EE" w:rsidRPr="004F4DA5" w:rsidTr="006738CA">
        <w:trPr>
          <w:trHeight w:val="64"/>
        </w:trPr>
        <w:tc>
          <w:tcPr>
            <w:tcW w:w="5103" w:type="dxa"/>
          </w:tcPr>
          <w:p w:rsidR="006118EE" w:rsidRPr="004F4DA5" w:rsidRDefault="006118EE" w:rsidP="00BD30DC">
            <w:pPr>
              <w:jc w:val="both"/>
              <w:rPr>
                <w:rFonts w:ascii="Arial" w:hAnsi="Arial" w:cs="Arial"/>
              </w:rPr>
            </w:pPr>
            <w:r w:rsidRPr="004F4DA5">
              <w:rPr>
                <w:rFonts w:ascii="Arial" w:hAnsi="Arial" w:cs="Arial"/>
              </w:rPr>
              <w:t>9) требования к цветовому решению фасадов зд</w:t>
            </w:r>
            <w:r w:rsidRPr="004F4DA5">
              <w:rPr>
                <w:rFonts w:ascii="Arial" w:hAnsi="Arial" w:cs="Arial"/>
              </w:rPr>
              <w:t>а</w:t>
            </w:r>
            <w:r w:rsidRPr="004F4DA5">
              <w:rPr>
                <w:rFonts w:ascii="Arial" w:hAnsi="Arial" w:cs="Arial"/>
              </w:rPr>
              <w:t>ний, строений, сооружений и их внешнему облику</w:t>
            </w:r>
          </w:p>
        </w:tc>
        <w:tc>
          <w:tcPr>
            <w:tcW w:w="4536" w:type="dxa"/>
            <w:gridSpan w:val="2"/>
          </w:tcPr>
          <w:p w:rsidR="006118EE" w:rsidRPr="004F4DA5" w:rsidRDefault="006118EE" w:rsidP="00BD30DC">
            <w:pPr>
              <w:jc w:val="both"/>
              <w:rPr>
                <w:rFonts w:ascii="Arial" w:hAnsi="Arial" w:cs="Arial"/>
              </w:rPr>
            </w:pPr>
            <w:r w:rsidRPr="004F4DA5">
              <w:rPr>
                <w:rFonts w:ascii="Arial" w:hAnsi="Arial" w:cs="Arial"/>
              </w:rPr>
              <w:t>устанавливаются в заключении администр</w:t>
            </w:r>
            <w:r w:rsidRPr="004F4DA5">
              <w:rPr>
                <w:rFonts w:ascii="Arial" w:hAnsi="Arial" w:cs="Arial"/>
              </w:rPr>
              <w:t>а</w:t>
            </w:r>
            <w:r w:rsidRPr="004F4DA5">
              <w:rPr>
                <w:rFonts w:ascii="Arial" w:hAnsi="Arial" w:cs="Arial"/>
              </w:rPr>
              <w:t>ции района</w:t>
            </w:r>
          </w:p>
        </w:tc>
      </w:tr>
      <w:tr w:rsidR="006118EE" w:rsidRPr="004F4DA5" w:rsidTr="006738CA">
        <w:trPr>
          <w:trHeight w:val="64"/>
        </w:trPr>
        <w:tc>
          <w:tcPr>
            <w:tcW w:w="5103" w:type="dxa"/>
          </w:tcPr>
          <w:p w:rsidR="006118EE" w:rsidRPr="004F4DA5" w:rsidRDefault="006118EE" w:rsidP="00BD30DC">
            <w:pPr>
              <w:jc w:val="both"/>
              <w:rPr>
                <w:rFonts w:ascii="Arial" w:hAnsi="Arial" w:cs="Arial"/>
              </w:rPr>
            </w:pPr>
            <w:r w:rsidRPr="004F4DA5">
              <w:rPr>
                <w:rFonts w:ascii="Arial" w:hAnsi="Arial" w:cs="Arial"/>
              </w:rPr>
              <w:t>10) обеспечение проезда пожарной техники к зд</w:t>
            </w:r>
            <w:r w:rsidRPr="004F4DA5">
              <w:rPr>
                <w:rFonts w:ascii="Arial" w:hAnsi="Arial" w:cs="Arial"/>
              </w:rPr>
              <w:t>а</w:t>
            </w:r>
            <w:r w:rsidRPr="004F4DA5">
              <w:rPr>
                <w:rFonts w:ascii="Arial" w:hAnsi="Arial" w:cs="Arial"/>
              </w:rPr>
              <w:t>ниям, строениям, сооружениям на расстоянии</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c>
          <w:tcPr>
            <w:tcW w:w="2268" w:type="dxa"/>
          </w:tcPr>
          <w:p w:rsidR="006118EE" w:rsidRPr="004F4DA5" w:rsidRDefault="006118EE" w:rsidP="00BD30DC">
            <w:pPr>
              <w:jc w:val="both"/>
              <w:rPr>
                <w:rFonts w:ascii="Arial" w:hAnsi="Arial" w:cs="Arial"/>
              </w:rPr>
            </w:pPr>
            <w:r w:rsidRPr="004F4DA5">
              <w:rPr>
                <w:rFonts w:ascii="Arial" w:hAnsi="Arial" w:cs="Arial"/>
              </w:rPr>
              <w:t>8м</w:t>
            </w:r>
          </w:p>
        </w:tc>
      </w:tr>
      <w:tr w:rsidR="006118EE" w:rsidRPr="004F4DA5" w:rsidTr="006738CA">
        <w:trPr>
          <w:trHeight w:val="64"/>
        </w:trPr>
        <w:tc>
          <w:tcPr>
            <w:tcW w:w="5103" w:type="dxa"/>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11) расстояние от границ застройки до лесных ма</w:t>
            </w:r>
            <w:r w:rsidRPr="004F4DA5">
              <w:rPr>
                <w:rFonts w:ascii="Arial" w:hAnsi="Arial" w:cs="Arial"/>
                <w:color w:val="000000" w:themeColor="text1"/>
              </w:rPr>
              <w:t>с</w:t>
            </w:r>
            <w:r w:rsidRPr="004F4DA5">
              <w:rPr>
                <w:rFonts w:ascii="Arial" w:hAnsi="Arial" w:cs="Arial"/>
                <w:color w:val="000000" w:themeColor="text1"/>
              </w:rPr>
              <w:t>сивов</w:t>
            </w:r>
          </w:p>
        </w:tc>
        <w:tc>
          <w:tcPr>
            <w:tcW w:w="2268" w:type="dxa"/>
          </w:tcPr>
          <w:p w:rsidR="006118EE" w:rsidRPr="004F4DA5" w:rsidRDefault="006118EE" w:rsidP="00BD30DC">
            <w:pPr>
              <w:pStyle w:val="afe"/>
              <w:spacing w:after="0" w:line="240" w:lineRule="auto"/>
              <w:ind w:left="0"/>
              <w:jc w:val="both"/>
              <w:rPr>
                <w:rFonts w:ascii="Arial" w:hAnsi="Arial" w:cs="Arial"/>
                <w:sz w:val="20"/>
                <w:szCs w:val="20"/>
              </w:rPr>
            </w:pPr>
            <w:r w:rsidRPr="004F4DA5">
              <w:rPr>
                <w:rFonts w:ascii="Arial" w:hAnsi="Arial" w:cs="Arial"/>
                <w:sz w:val="20"/>
                <w:szCs w:val="20"/>
              </w:rPr>
              <w:t>30м</w:t>
            </w:r>
          </w:p>
        </w:tc>
        <w:tc>
          <w:tcPr>
            <w:tcW w:w="2268" w:type="dxa"/>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bl>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На территориях, подверженных затоплению запрещается строительство кап</w:t>
      </w:r>
      <w:r w:rsidRPr="004F4DA5">
        <w:rPr>
          <w:rFonts w:ascii="Arial" w:hAnsi="Arial" w:cs="Arial"/>
          <w:sz w:val="24"/>
          <w:szCs w:val="24"/>
        </w:rPr>
        <w:t>и</w:t>
      </w:r>
      <w:r w:rsidRPr="004F4DA5">
        <w:rPr>
          <w:rFonts w:ascii="Arial" w:hAnsi="Arial" w:cs="Arial"/>
          <w:sz w:val="24"/>
          <w:szCs w:val="24"/>
        </w:rPr>
        <w:t>тальных зданий, строений, сооружений без проведения специальных защитных м</w:t>
      </w:r>
      <w:r w:rsidRPr="004F4DA5">
        <w:rPr>
          <w:rFonts w:ascii="Arial" w:hAnsi="Arial" w:cs="Arial"/>
          <w:sz w:val="24"/>
          <w:szCs w:val="24"/>
        </w:rPr>
        <w:t>е</w:t>
      </w:r>
      <w:r w:rsidRPr="004F4DA5">
        <w:rPr>
          <w:rFonts w:ascii="Arial" w:hAnsi="Arial" w:cs="Arial"/>
          <w:sz w:val="24"/>
          <w:szCs w:val="24"/>
        </w:rPr>
        <w:t>роприятий по предотвращению негативного воздействия вод.</w:t>
      </w:r>
    </w:p>
    <w:p w:rsidR="006118EE" w:rsidRPr="004F4DA5" w:rsidRDefault="006118EE" w:rsidP="00BD30DC">
      <w:pPr>
        <w:ind w:firstLine="709"/>
        <w:jc w:val="both"/>
        <w:rPr>
          <w:rFonts w:ascii="Arial" w:hAnsi="Arial" w:cs="Arial"/>
          <w:b/>
          <w:sz w:val="24"/>
          <w:szCs w:val="24"/>
        </w:rPr>
      </w:pPr>
      <w:r w:rsidRPr="004F4DA5">
        <w:rPr>
          <w:rFonts w:ascii="Arial" w:hAnsi="Arial" w:cs="Arial"/>
          <w:b/>
          <w:sz w:val="24"/>
          <w:szCs w:val="24"/>
        </w:rPr>
        <w:t>Статья 41.11. Предельные (минимальные и (или) максимальные) разм</w:t>
      </w:r>
      <w:r w:rsidRPr="004F4DA5">
        <w:rPr>
          <w:rFonts w:ascii="Arial" w:hAnsi="Arial" w:cs="Arial"/>
          <w:b/>
          <w:sz w:val="24"/>
          <w:szCs w:val="24"/>
        </w:rPr>
        <w:t>е</w:t>
      </w:r>
      <w:r w:rsidRPr="004F4DA5">
        <w:rPr>
          <w:rFonts w:ascii="Arial" w:hAnsi="Arial" w:cs="Arial"/>
          <w:b/>
          <w:sz w:val="24"/>
          <w:szCs w:val="24"/>
        </w:rPr>
        <w:t>ры земельных участков и предельные параметры разрешенного строительс</w:t>
      </w:r>
      <w:r w:rsidRPr="004F4DA5">
        <w:rPr>
          <w:rFonts w:ascii="Arial" w:hAnsi="Arial" w:cs="Arial"/>
          <w:b/>
          <w:sz w:val="24"/>
          <w:szCs w:val="24"/>
        </w:rPr>
        <w:t>т</w:t>
      </w:r>
      <w:r w:rsidRPr="004F4DA5">
        <w:rPr>
          <w:rFonts w:ascii="Arial" w:hAnsi="Arial" w:cs="Arial"/>
          <w:b/>
          <w:sz w:val="24"/>
          <w:szCs w:val="24"/>
        </w:rPr>
        <w:t>ва, реконструкции объектов капитального строительства для видов разреше</w:t>
      </w:r>
      <w:r w:rsidRPr="004F4DA5">
        <w:rPr>
          <w:rFonts w:ascii="Arial" w:hAnsi="Arial" w:cs="Arial"/>
          <w:b/>
          <w:sz w:val="24"/>
          <w:szCs w:val="24"/>
        </w:rPr>
        <w:t>н</w:t>
      </w:r>
      <w:r w:rsidRPr="004F4DA5">
        <w:rPr>
          <w:rFonts w:ascii="Arial" w:hAnsi="Arial" w:cs="Arial"/>
          <w:b/>
          <w:sz w:val="24"/>
          <w:szCs w:val="24"/>
        </w:rPr>
        <w:t>ного использования: 3.6.2 (Парки культуры и отдыха); 12.0.2 (Благоустройство территории)</w:t>
      </w:r>
    </w:p>
    <w:tbl>
      <w:tblPr>
        <w:tblStyle w:val="aff"/>
        <w:tblW w:w="9639" w:type="dxa"/>
        <w:tblInd w:w="108" w:type="dxa"/>
        <w:tblLayout w:type="fixed"/>
        <w:tblLook w:val="04A0"/>
      </w:tblPr>
      <w:tblGrid>
        <w:gridCol w:w="5103"/>
        <w:gridCol w:w="2268"/>
        <w:gridCol w:w="2268"/>
      </w:tblGrid>
      <w:tr w:rsidR="006118EE" w:rsidRPr="004F4DA5" w:rsidTr="006738CA">
        <w:trPr>
          <w:trHeight w:val="60"/>
        </w:trPr>
        <w:tc>
          <w:tcPr>
            <w:tcW w:w="5103"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Обязательные параметры:</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191"/>
        </w:trPr>
        <w:tc>
          <w:tcPr>
            <w:tcW w:w="5103"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1) предельные (минимальные и (или) максимал</w:t>
            </w:r>
            <w:r w:rsidRPr="004F4DA5">
              <w:rPr>
                <w:rFonts w:ascii="Arial" w:hAnsi="Arial" w:cs="Arial"/>
              </w:rPr>
              <w:t>ь</w:t>
            </w:r>
            <w:r w:rsidRPr="004F4DA5">
              <w:rPr>
                <w:rFonts w:ascii="Arial" w:hAnsi="Arial" w:cs="Arial"/>
              </w:rPr>
              <w:t xml:space="preserve">ные) размеры земельных участков </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60"/>
        </w:trPr>
        <w:tc>
          <w:tcPr>
            <w:tcW w:w="9639" w:type="dxa"/>
            <w:gridSpan w:val="3"/>
          </w:tcPr>
          <w:p w:rsidR="006118EE" w:rsidRPr="004F4DA5" w:rsidRDefault="006118EE" w:rsidP="00BD30DC">
            <w:pPr>
              <w:jc w:val="both"/>
              <w:rPr>
                <w:rFonts w:ascii="Arial" w:hAnsi="Arial" w:cs="Arial"/>
                <w:vertAlign w:val="superscript"/>
              </w:rPr>
            </w:pPr>
            <w:r w:rsidRPr="004F4DA5">
              <w:rPr>
                <w:rFonts w:ascii="Arial" w:hAnsi="Arial" w:cs="Arial"/>
              </w:rPr>
              <w:t>2) предельная (минимальная и (или) максимальная) площадь земельного участка:</w:t>
            </w:r>
          </w:p>
        </w:tc>
      </w:tr>
      <w:tr w:rsidR="006118EE" w:rsidRPr="004F4DA5" w:rsidTr="006738CA">
        <w:trPr>
          <w:trHeight w:val="60"/>
        </w:trPr>
        <w:tc>
          <w:tcPr>
            <w:tcW w:w="5103" w:type="dxa"/>
          </w:tcPr>
          <w:p w:rsidR="006118EE" w:rsidRPr="004F4DA5" w:rsidRDefault="006118EE" w:rsidP="00BD30DC">
            <w:pPr>
              <w:ind w:left="318"/>
              <w:jc w:val="both"/>
              <w:rPr>
                <w:rFonts w:ascii="Arial" w:hAnsi="Arial" w:cs="Arial"/>
              </w:rPr>
            </w:pPr>
            <w:r w:rsidRPr="004F4DA5">
              <w:rPr>
                <w:rFonts w:ascii="Arial" w:hAnsi="Arial" w:cs="Arial"/>
              </w:rPr>
              <w:t>2.1) скверы, ландшафтные парки</w:t>
            </w:r>
          </w:p>
        </w:tc>
        <w:tc>
          <w:tcPr>
            <w:tcW w:w="2268" w:type="dxa"/>
          </w:tcPr>
          <w:p w:rsidR="006118EE" w:rsidRPr="004F4DA5" w:rsidRDefault="006118EE" w:rsidP="00BD30DC">
            <w:pPr>
              <w:jc w:val="both"/>
              <w:rPr>
                <w:rFonts w:ascii="Arial" w:hAnsi="Arial" w:cs="Arial"/>
                <w:vertAlign w:val="superscript"/>
              </w:rPr>
            </w:pPr>
            <w:r w:rsidRPr="004F4DA5">
              <w:rPr>
                <w:rFonts w:ascii="Arial" w:hAnsi="Arial" w:cs="Arial"/>
              </w:rPr>
              <w:t>5000м</w:t>
            </w:r>
            <w:r w:rsidRPr="004F4DA5">
              <w:rPr>
                <w:rFonts w:ascii="Arial" w:hAnsi="Arial" w:cs="Arial"/>
                <w:vertAlign w:val="superscript"/>
              </w:rPr>
              <w:t>2</w:t>
            </w:r>
          </w:p>
        </w:tc>
        <w:tc>
          <w:tcPr>
            <w:tcW w:w="2268" w:type="dxa"/>
          </w:tcPr>
          <w:p w:rsidR="006118EE" w:rsidRPr="004F4DA5" w:rsidRDefault="006118EE" w:rsidP="00BD30DC">
            <w:pPr>
              <w:jc w:val="both"/>
              <w:rPr>
                <w:rFonts w:ascii="Arial" w:hAnsi="Arial" w:cs="Arial"/>
                <w:vertAlign w:val="superscript"/>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t>2.2) площадь озелененных территорий общего пользования на 1 человека</w:t>
            </w:r>
          </w:p>
        </w:tc>
        <w:tc>
          <w:tcPr>
            <w:tcW w:w="2268" w:type="dxa"/>
          </w:tcPr>
          <w:p w:rsidR="006118EE" w:rsidRPr="004F4DA5" w:rsidRDefault="006118EE" w:rsidP="00BD30DC">
            <w:pPr>
              <w:jc w:val="both"/>
              <w:rPr>
                <w:rFonts w:ascii="Arial" w:hAnsi="Arial" w:cs="Arial"/>
                <w:vertAlign w:val="superscript"/>
              </w:rPr>
            </w:pPr>
            <w:r w:rsidRPr="004F4DA5">
              <w:rPr>
                <w:rFonts w:ascii="Arial" w:hAnsi="Arial" w:cs="Arial"/>
              </w:rPr>
              <w:t>6м</w:t>
            </w:r>
            <w:r w:rsidRPr="004F4DA5">
              <w:rPr>
                <w:rFonts w:ascii="Arial" w:hAnsi="Arial" w:cs="Arial"/>
                <w:vertAlign w:val="superscript"/>
              </w:rPr>
              <w:t>2</w:t>
            </w:r>
          </w:p>
        </w:tc>
        <w:tc>
          <w:tcPr>
            <w:tcW w:w="2268" w:type="dxa"/>
          </w:tcPr>
          <w:p w:rsidR="006118EE" w:rsidRPr="004F4DA5" w:rsidRDefault="006118EE" w:rsidP="00BD30DC">
            <w:pPr>
              <w:jc w:val="both"/>
              <w:rPr>
                <w:rFonts w:ascii="Arial" w:hAnsi="Arial" w:cs="Arial"/>
                <w:vertAlign w:val="superscript"/>
              </w:rPr>
            </w:pPr>
            <w:r w:rsidRPr="004F4DA5">
              <w:rPr>
                <w:rFonts w:ascii="Arial" w:hAnsi="Arial" w:cs="Arial"/>
              </w:rPr>
              <w:t>12м</w:t>
            </w:r>
            <w:r w:rsidRPr="004F4DA5">
              <w:rPr>
                <w:rFonts w:ascii="Arial" w:hAnsi="Arial" w:cs="Arial"/>
                <w:vertAlign w:val="superscript"/>
              </w:rPr>
              <w:t>2</w:t>
            </w:r>
          </w:p>
        </w:tc>
      </w:tr>
      <w:tr w:rsidR="006118EE" w:rsidRPr="004F4DA5" w:rsidTr="006738CA">
        <w:trPr>
          <w:trHeight w:val="355"/>
        </w:trPr>
        <w:tc>
          <w:tcPr>
            <w:tcW w:w="5103" w:type="dxa"/>
          </w:tcPr>
          <w:p w:rsidR="006118EE" w:rsidRPr="004F4DA5" w:rsidRDefault="006118EE" w:rsidP="00BD30DC">
            <w:pPr>
              <w:jc w:val="both"/>
              <w:rPr>
                <w:rFonts w:ascii="Arial" w:hAnsi="Arial" w:cs="Arial"/>
              </w:rPr>
            </w:pPr>
            <w:r w:rsidRPr="004F4DA5">
              <w:rPr>
                <w:rFonts w:ascii="Arial" w:hAnsi="Arial" w:cs="Arial"/>
              </w:rPr>
              <w:t>3) отступы от границ земельного участка в целях определения мест допустимого размещения зд</w:t>
            </w:r>
            <w:r w:rsidRPr="004F4DA5">
              <w:rPr>
                <w:rFonts w:ascii="Arial" w:hAnsi="Arial" w:cs="Arial"/>
              </w:rPr>
              <w:t>а</w:t>
            </w:r>
            <w:r w:rsidRPr="004F4DA5">
              <w:rPr>
                <w:rFonts w:ascii="Arial" w:hAnsi="Arial" w:cs="Arial"/>
              </w:rPr>
              <w:t>ний, строений, сооружений, за пределами которых строительство зданий, строений, сооружений з</w:t>
            </w:r>
            <w:r w:rsidRPr="004F4DA5">
              <w:rPr>
                <w:rFonts w:ascii="Arial" w:hAnsi="Arial" w:cs="Arial"/>
              </w:rPr>
              <w:t>а</w:t>
            </w:r>
            <w:r w:rsidRPr="004F4DA5">
              <w:rPr>
                <w:rFonts w:ascii="Arial" w:hAnsi="Arial" w:cs="Arial"/>
              </w:rPr>
              <w:t xml:space="preserve">прещено </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4) предельное количество этажей</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1</w:t>
            </w:r>
          </w:p>
        </w:tc>
      </w:tr>
      <w:tr w:rsidR="006118EE" w:rsidRPr="004F4DA5" w:rsidTr="006738CA">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5) предельная высота сооружений</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r>
      <w:tr w:rsidR="006118EE" w:rsidRPr="004F4DA5" w:rsidTr="006738CA">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6) процент застройки земельного участка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10%</w:t>
            </w:r>
          </w:p>
        </w:tc>
      </w:tr>
      <w:tr w:rsidR="006118EE" w:rsidRPr="004F4DA5" w:rsidTr="006738CA">
        <w:trPr>
          <w:trHeight w:val="60"/>
        </w:trPr>
        <w:tc>
          <w:tcPr>
            <w:tcW w:w="5103"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Дополнительные параметры:</w:t>
            </w:r>
          </w:p>
        </w:tc>
        <w:tc>
          <w:tcPr>
            <w:tcW w:w="2268"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60"/>
        </w:trPr>
        <w:tc>
          <w:tcPr>
            <w:tcW w:w="5103" w:type="dxa"/>
            <w:tcBorders>
              <w:right w:val="nil"/>
            </w:tcBorders>
          </w:tcPr>
          <w:p w:rsidR="006118EE" w:rsidRPr="004F4DA5" w:rsidRDefault="006118EE" w:rsidP="00BD30DC">
            <w:pPr>
              <w:jc w:val="both"/>
              <w:rPr>
                <w:rFonts w:ascii="Arial" w:hAnsi="Arial" w:cs="Arial"/>
              </w:rPr>
            </w:pPr>
            <w:r w:rsidRPr="004F4DA5">
              <w:rPr>
                <w:rFonts w:ascii="Arial" w:hAnsi="Arial" w:cs="Arial"/>
              </w:rPr>
              <w:lastRenderedPageBreak/>
              <w:t>1) расстояние от края тротуара и садовой дорожки</w:t>
            </w:r>
          </w:p>
        </w:tc>
        <w:tc>
          <w:tcPr>
            <w:tcW w:w="2268" w:type="dxa"/>
            <w:tcBorders>
              <w:left w:val="nil"/>
              <w:right w:val="nil"/>
            </w:tcBorders>
          </w:tcPr>
          <w:p w:rsidR="006118EE" w:rsidRPr="004F4DA5" w:rsidRDefault="006118EE" w:rsidP="00BD30DC">
            <w:pPr>
              <w:jc w:val="both"/>
              <w:rPr>
                <w:rFonts w:ascii="Arial" w:hAnsi="Arial" w:cs="Arial"/>
              </w:rPr>
            </w:pPr>
          </w:p>
        </w:tc>
        <w:tc>
          <w:tcPr>
            <w:tcW w:w="2268" w:type="dxa"/>
            <w:tcBorders>
              <w:left w:val="nil"/>
            </w:tcBorders>
          </w:tcPr>
          <w:p w:rsidR="006118EE" w:rsidRPr="004F4DA5" w:rsidRDefault="006118EE" w:rsidP="00BD30DC">
            <w:pPr>
              <w:jc w:val="both"/>
              <w:rPr>
                <w:rFonts w:ascii="Arial" w:hAnsi="Arial" w:cs="Arial"/>
              </w:rPr>
            </w:pPr>
          </w:p>
        </w:tc>
      </w:tr>
      <w:tr w:rsidR="006118EE" w:rsidRPr="004F4DA5" w:rsidTr="006738CA">
        <w:trPr>
          <w:trHeight w:val="60"/>
        </w:trPr>
        <w:tc>
          <w:tcPr>
            <w:tcW w:w="5103" w:type="dxa"/>
          </w:tcPr>
          <w:p w:rsidR="006118EE" w:rsidRPr="004F4DA5" w:rsidRDefault="006118EE" w:rsidP="00BD30DC">
            <w:pPr>
              <w:ind w:left="318"/>
              <w:jc w:val="both"/>
              <w:rPr>
                <w:rFonts w:ascii="Arial" w:hAnsi="Arial" w:cs="Arial"/>
              </w:rPr>
            </w:pPr>
            <w:r w:rsidRPr="004F4DA5">
              <w:rPr>
                <w:rFonts w:ascii="Arial" w:hAnsi="Arial" w:cs="Arial"/>
              </w:rPr>
              <w:t>1.1) до ствола дерева</w:t>
            </w:r>
          </w:p>
        </w:tc>
        <w:tc>
          <w:tcPr>
            <w:tcW w:w="2268" w:type="dxa"/>
          </w:tcPr>
          <w:p w:rsidR="006118EE" w:rsidRPr="004F4DA5" w:rsidRDefault="006118EE" w:rsidP="00BD30DC">
            <w:pPr>
              <w:jc w:val="both"/>
              <w:rPr>
                <w:rFonts w:ascii="Arial" w:hAnsi="Arial" w:cs="Arial"/>
              </w:rPr>
            </w:pPr>
            <w:r w:rsidRPr="004F4DA5">
              <w:rPr>
                <w:rFonts w:ascii="Arial" w:hAnsi="Arial" w:cs="Arial"/>
              </w:rPr>
              <w:t>0,7м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60"/>
        </w:trPr>
        <w:tc>
          <w:tcPr>
            <w:tcW w:w="5103" w:type="dxa"/>
          </w:tcPr>
          <w:p w:rsidR="006118EE" w:rsidRPr="004F4DA5" w:rsidRDefault="006118EE" w:rsidP="00BD30DC">
            <w:pPr>
              <w:ind w:left="318"/>
              <w:jc w:val="both"/>
              <w:rPr>
                <w:rFonts w:ascii="Arial" w:hAnsi="Arial" w:cs="Arial"/>
              </w:rPr>
            </w:pPr>
            <w:r w:rsidRPr="004F4DA5">
              <w:rPr>
                <w:rFonts w:ascii="Arial" w:hAnsi="Arial" w:cs="Arial"/>
              </w:rPr>
              <w:t>1.2) до кустарника</w:t>
            </w:r>
          </w:p>
        </w:tc>
        <w:tc>
          <w:tcPr>
            <w:tcW w:w="2268" w:type="dxa"/>
          </w:tcPr>
          <w:p w:rsidR="006118EE" w:rsidRPr="004F4DA5" w:rsidRDefault="006118EE" w:rsidP="00BD30DC">
            <w:pPr>
              <w:jc w:val="both"/>
              <w:rPr>
                <w:rFonts w:ascii="Arial" w:hAnsi="Arial" w:cs="Arial"/>
              </w:rPr>
            </w:pPr>
            <w:r w:rsidRPr="004F4DA5">
              <w:rPr>
                <w:rFonts w:ascii="Arial" w:hAnsi="Arial" w:cs="Arial"/>
              </w:rPr>
              <w:t>0,5м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2) процент озеленения парков и скверов</w:t>
            </w:r>
          </w:p>
        </w:tc>
        <w:tc>
          <w:tcPr>
            <w:tcW w:w="2268" w:type="dxa"/>
          </w:tcPr>
          <w:p w:rsidR="006118EE" w:rsidRPr="004F4DA5" w:rsidRDefault="006118EE" w:rsidP="00BD30DC">
            <w:pPr>
              <w:jc w:val="both"/>
              <w:rPr>
                <w:rFonts w:ascii="Arial" w:hAnsi="Arial" w:cs="Arial"/>
              </w:rPr>
            </w:pPr>
            <w:r w:rsidRPr="004F4DA5">
              <w:rPr>
                <w:rFonts w:ascii="Arial" w:hAnsi="Arial" w:cs="Arial"/>
              </w:rPr>
              <w:t>70%</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3) обеспечение проезда пожарной техники к здан</w:t>
            </w:r>
            <w:r w:rsidRPr="004F4DA5">
              <w:rPr>
                <w:rFonts w:ascii="Arial" w:hAnsi="Arial" w:cs="Arial"/>
              </w:rPr>
              <w:t>и</w:t>
            </w:r>
            <w:r w:rsidRPr="004F4DA5">
              <w:rPr>
                <w:rFonts w:ascii="Arial" w:hAnsi="Arial" w:cs="Arial"/>
              </w:rPr>
              <w:t>ям, строениям, сооружениям на расстоянии</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c>
          <w:tcPr>
            <w:tcW w:w="2268" w:type="dxa"/>
          </w:tcPr>
          <w:p w:rsidR="006118EE" w:rsidRPr="004F4DA5" w:rsidRDefault="006118EE" w:rsidP="00BD30DC">
            <w:pPr>
              <w:jc w:val="both"/>
              <w:rPr>
                <w:rFonts w:ascii="Arial" w:hAnsi="Arial" w:cs="Arial"/>
              </w:rPr>
            </w:pPr>
            <w:r w:rsidRPr="004F4DA5">
              <w:rPr>
                <w:rFonts w:ascii="Arial" w:hAnsi="Arial" w:cs="Arial"/>
              </w:rPr>
              <w:t>8м</w:t>
            </w:r>
          </w:p>
        </w:tc>
      </w:tr>
      <w:tr w:rsidR="006118EE" w:rsidRPr="004F4DA5" w:rsidTr="006738CA">
        <w:trPr>
          <w:trHeight w:val="60"/>
        </w:trPr>
        <w:tc>
          <w:tcPr>
            <w:tcW w:w="5103" w:type="dxa"/>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4) расстояние от границ застройки до лесных ма</w:t>
            </w:r>
            <w:r w:rsidRPr="004F4DA5">
              <w:rPr>
                <w:rFonts w:ascii="Arial" w:hAnsi="Arial" w:cs="Arial"/>
                <w:color w:val="000000" w:themeColor="text1"/>
              </w:rPr>
              <w:t>с</w:t>
            </w:r>
            <w:r w:rsidRPr="004F4DA5">
              <w:rPr>
                <w:rFonts w:ascii="Arial" w:hAnsi="Arial" w:cs="Arial"/>
                <w:color w:val="000000" w:themeColor="text1"/>
              </w:rPr>
              <w:t>сивов</w:t>
            </w:r>
          </w:p>
        </w:tc>
        <w:tc>
          <w:tcPr>
            <w:tcW w:w="2268" w:type="dxa"/>
          </w:tcPr>
          <w:p w:rsidR="006118EE" w:rsidRPr="004F4DA5" w:rsidRDefault="006118EE" w:rsidP="00BD30DC">
            <w:pPr>
              <w:pStyle w:val="afe"/>
              <w:spacing w:after="0" w:line="240" w:lineRule="auto"/>
              <w:ind w:left="0"/>
              <w:jc w:val="both"/>
              <w:rPr>
                <w:rFonts w:ascii="Arial" w:hAnsi="Arial" w:cs="Arial"/>
                <w:sz w:val="20"/>
                <w:szCs w:val="20"/>
              </w:rPr>
            </w:pPr>
            <w:r w:rsidRPr="004F4DA5">
              <w:rPr>
                <w:rFonts w:ascii="Arial" w:hAnsi="Arial" w:cs="Arial"/>
                <w:sz w:val="20"/>
                <w:szCs w:val="20"/>
              </w:rPr>
              <w:t>30м</w:t>
            </w:r>
          </w:p>
        </w:tc>
        <w:tc>
          <w:tcPr>
            <w:tcW w:w="2268" w:type="dxa"/>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bl>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На территориях, подверженных затоплению запрещается строительство кап</w:t>
      </w:r>
      <w:r w:rsidRPr="004F4DA5">
        <w:rPr>
          <w:rFonts w:ascii="Arial" w:hAnsi="Arial" w:cs="Arial"/>
          <w:sz w:val="24"/>
          <w:szCs w:val="24"/>
        </w:rPr>
        <w:t>и</w:t>
      </w:r>
      <w:r w:rsidRPr="004F4DA5">
        <w:rPr>
          <w:rFonts w:ascii="Arial" w:hAnsi="Arial" w:cs="Arial"/>
          <w:sz w:val="24"/>
          <w:szCs w:val="24"/>
        </w:rPr>
        <w:t>тальных зданий, строений, сооружений без проведения специальных защитных м</w:t>
      </w:r>
      <w:r w:rsidRPr="004F4DA5">
        <w:rPr>
          <w:rFonts w:ascii="Arial" w:hAnsi="Arial" w:cs="Arial"/>
          <w:sz w:val="24"/>
          <w:szCs w:val="24"/>
        </w:rPr>
        <w:t>е</w:t>
      </w:r>
      <w:r w:rsidRPr="004F4DA5">
        <w:rPr>
          <w:rFonts w:ascii="Arial" w:hAnsi="Arial" w:cs="Arial"/>
          <w:sz w:val="24"/>
          <w:szCs w:val="24"/>
        </w:rPr>
        <w:t>роприятий по предотвращению негативного воздействия вод.</w:t>
      </w:r>
    </w:p>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 xml:space="preserve">На территории </w:t>
      </w:r>
      <w:proofErr w:type="spellStart"/>
      <w:r w:rsidRPr="004F4DA5">
        <w:rPr>
          <w:rFonts w:ascii="Arial" w:hAnsi="Arial" w:cs="Arial"/>
          <w:sz w:val="24"/>
          <w:szCs w:val="24"/>
        </w:rPr>
        <w:t>водоохранных</w:t>
      </w:r>
      <w:proofErr w:type="spellEnd"/>
      <w:r w:rsidRPr="004F4DA5">
        <w:rPr>
          <w:rFonts w:ascii="Arial" w:hAnsi="Arial" w:cs="Arial"/>
          <w:sz w:val="24"/>
          <w:szCs w:val="24"/>
        </w:rPr>
        <w:t xml:space="preserve"> зон водных объектов общего пользования ра</w:t>
      </w:r>
      <w:r w:rsidRPr="004F4DA5">
        <w:rPr>
          <w:rFonts w:ascii="Arial" w:hAnsi="Arial" w:cs="Arial"/>
          <w:sz w:val="24"/>
          <w:szCs w:val="24"/>
        </w:rPr>
        <w:t>з</w:t>
      </w:r>
      <w:r w:rsidRPr="004F4DA5">
        <w:rPr>
          <w:rFonts w:ascii="Arial" w:hAnsi="Arial" w:cs="Arial"/>
          <w:sz w:val="24"/>
          <w:szCs w:val="24"/>
        </w:rPr>
        <w:t>мещение надворных уборных допускается только с устройством водонепроницаем</w:t>
      </w:r>
      <w:r w:rsidRPr="004F4DA5">
        <w:rPr>
          <w:rFonts w:ascii="Arial" w:hAnsi="Arial" w:cs="Arial"/>
          <w:sz w:val="24"/>
          <w:szCs w:val="24"/>
        </w:rPr>
        <w:t>о</w:t>
      </w:r>
      <w:r w:rsidRPr="004F4DA5">
        <w:rPr>
          <w:rFonts w:ascii="Arial" w:hAnsi="Arial" w:cs="Arial"/>
          <w:sz w:val="24"/>
          <w:szCs w:val="24"/>
        </w:rPr>
        <w:t>го выгреба.</w:t>
      </w:r>
    </w:p>
    <w:p w:rsidR="006118EE" w:rsidRPr="004F4DA5" w:rsidRDefault="006118EE" w:rsidP="00BD30DC">
      <w:pPr>
        <w:ind w:firstLine="709"/>
        <w:jc w:val="both"/>
        <w:rPr>
          <w:rFonts w:ascii="Arial" w:hAnsi="Arial" w:cs="Arial"/>
          <w:b/>
          <w:sz w:val="24"/>
          <w:szCs w:val="24"/>
        </w:rPr>
      </w:pPr>
      <w:r w:rsidRPr="004F4DA5">
        <w:rPr>
          <w:rFonts w:ascii="Arial" w:hAnsi="Arial" w:cs="Arial"/>
          <w:b/>
          <w:sz w:val="24"/>
          <w:szCs w:val="24"/>
        </w:rPr>
        <w:t>Статья 41.12. Предельные (минимальные и (или) максимальные) разм</w:t>
      </w:r>
      <w:r w:rsidRPr="004F4DA5">
        <w:rPr>
          <w:rFonts w:ascii="Arial" w:hAnsi="Arial" w:cs="Arial"/>
          <w:b/>
          <w:sz w:val="24"/>
          <w:szCs w:val="24"/>
        </w:rPr>
        <w:t>е</w:t>
      </w:r>
      <w:r w:rsidRPr="004F4DA5">
        <w:rPr>
          <w:rFonts w:ascii="Arial" w:hAnsi="Arial" w:cs="Arial"/>
          <w:b/>
          <w:sz w:val="24"/>
          <w:szCs w:val="24"/>
        </w:rPr>
        <w:t>ры земельных участков и предельные параметры разрешенного строительс</w:t>
      </w:r>
      <w:r w:rsidRPr="004F4DA5">
        <w:rPr>
          <w:rFonts w:ascii="Arial" w:hAnsi="Arial" w:cs="Arial"/>
          <w:b/>
          <w:sz w:val="24"/>
          <w:szCs w:val="24"/>
        </w:rPr>
        <w:t>т</w:t>
      </w:r>
      <w:r w:rsidRPr="004F4DA5">
        <w:rPr>
          <w:rFonts w:ascii="Arial" w:hAnsi="Arial" w:cs="Arial"/>
          <w:b/>
          <w:sz w:val="24"/>
          <w:szCs w:val="24"/>
        </w:rPr>
        <w:t>ва, реконструкции объектов капитального строительства для видов разреше</w:t>
      </w:r>
      <w:r w:rsidRPr="004F4DA5">
        <w:rPr>
          <w:rFonts w:ascii="Arial" w:hAnsi="Arial" w:cs="Arial"/>
          <w:b/>
          <w:sz w:val="24"/>
          <w:szCs w:val="24"/>
        </w:rPr>
        <w:t>н</w:t>
      </w:r>
      <w:r w:rsidRPr="004F4DA5">
        <w:rPr>
          <w:rFonts w:ascii="Arial" w:hAnsi="Arial" w:cs="Arial"/>
          <w:b/>
          <w:sz w:val="24"/>
          <w:szCs w:val="24"/>
        </w:rPr>
        <w:t>ного использования: 3.7.1 (Осуществление религиозных обрядов); 3.7.2 (Рел</w:t>
      </w:r>
      <w:r w:rsidRPr="004F4DA5">
        <w:rPr>
          <w:rFonts w:ascii="Arial" w:hAnsi="Arial" w:cs="Arial"/>
          <w:b/>
          <w:sz w:val="24"/>
          <w:szCs w:val="24"/>
        </w:rPr>
        <w:t>и</w:t>
      </w:r>
      <w:r w:rsidRPr="004F4DA5">
        <w:rPr>
          <w:rFonts w:ascii="Arial" w:hAnsi="Arial" w:cs="Arial"/>
          <w:b/>
          <w:sz w:val="24"/>
          <w:szCs w:val="24"/>
        </w:rPr>
        <w:t>гиозное управление и образование)</w:t>
      </w:r>
    </w:p>
    <w:tbl>
      <w:tblPr>
        <w:tblStyle w:val="aff"/>
        <w:tblW w:w="9639" w:type="dxa"/>
        <w:tblInd w:w="108" w:type="dxa"/>
        <w:tblLayout w:type="fixed"/>
        <w:tblLook w:val="04A0"/>
      </w:tblPr>
      <w:tblGrid>
        <w:gridCol w:w="5103"/>
        <w:gridCol w:w="2268"/>
        <w:gridCol w:w="2268"/>
      </w:tblGrid>
      <w:tr w:rsidR="006118EE" w:rsidRPr="004F4DA5" w:rsidTr="006738CA">
        <w:trPr>
          <w:trHeight w:val="56"/>
        </w:trPr>
        <w:tc>
          <w:tcPr>
            <w:tcW w:w="5103" w:type="dxa"/>
            <w:tcBorders>
              <w:bottom w:val="single" w:sz="4" w:space="0" w:color="auto"/>
            </w:tcBorders>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Обязательные параметры:</w:t>
            </w:r>
          </w:p>
        </w:tc>
        <w:tc>
          <w:tcPr>
            <w:tcW w:w="2268" w:type="dxa"/>
            <w:tcBorders>
              <w:bottom w:val="single" w:sz="4" w:space="0" w:color="auto"/>
            </w:tcBorders>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tcBorders>
              <w:bottom w:val="single" w:sz="4" w:space="0" w:color="auto"/>
            </w:tcBorders>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1) ширина/глубина земельного участка для нового строительства: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2) предельная (минимальная и (или) максимал</w:t>
            </w:r>
            <w:r w:rsidRPr="004F4DA5">
              <w:rPr>
                <w:rFonts w:ascii="Arial" w:hAnsi="Arial" w:cs="Arial"/>
              </w:rPr>
              <w:t>ь</w:t>
            </w:r>
            <w:r w:rsidRPr="004F4DA5">
              <w:rPr>
                <w:rFonts w:ascii="Arial" w:hAnsi="Arial" w:cs="Arial"/>
              </w:rPr>
              <w:t>ная) площадь земельного участка для нового строительства: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70"/>
        </w:trPr>
        <w:tc>
          <w:tcPr>
            <w:tcW w:w="5103"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3) отступы от границ земельного участка в целях определения мест допустимого размещения зд</w:t>
            </w:r>
            <w:r w:rsidRPr="004F4DA5">
              <w:rPr>
                <w:rFonts w:ascii="Arial" w:hAnsi="Arial" w:cs="Arial"/>
              </w:rPr>
              <w:t>а</w:t>
            </w:r>
            <w:r w:rsidRPr="004F4DA5">
              <w:rPr>
                <w:rFonts w:ascii="Arial" w:hAnsi="Arial" w:cs="Arial"/>
              </w:rPr>
              <w:t>ний, строений, сооружений, за пределами которых строительство зданий, строений, сооружений з</w:t>
            </w:r>
            <w:r w:rsidRPr="004F4DA5">
              <w:rPr>
                <w:rFonts w:ascii="Arial" w:hAnsi="Arial" w:cs="Arial"/>
              </w:rPr>
              <w:t>а</w:t>
            </w:r>
            <w:r w:rsidRPr="004F4DA5">
              <w:rPr>
                <w:rFonts w:ascii="Arial" w:hAnsi="Arial" w:cs="Arial"/>
              </w:rPr>
              <w:t>прещено:</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3м</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70"/>
        </w:trPr>
        <w:tc>
          <w:tcPr>
            <w:tcW w:w="5103"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4) отступы от красных линий</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5м</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Borders>
              <w:bottom w:val="single" w:sz="4" w:space="0" w:color="auto"/>
              <w:right w:val="single" w:sz="4" w:space="0" w:color="auto"/>
            </w:tcBorders>
          </w:tcPr>
          <w:p w:rsidR="006118EE" w:rsidRPr="004F4DA5" w:rsidRDefault="006118EE" w:rsidP="00BD30DC">
            <w:pPr>
              <w:jc w:val="both"/>
              <w:rPr>
                <w:rFonts w:ascii="Arial" w:hAnsi="Arial" w:cs="Arial"/>
              </w:rPr>
            </w:pPr>
            <w:r w:rsidRPr="004F4DA5">
              <w:rPr>
                <w:rFonts w:ascii="Arial" w:hAnsi="Arial" w:cs="Arial"/>
              </w:rPr>
              <w:t>5) предельное количество надземных этажей</w:t>
            </w:r>
          </w:p>
        </w:tc>
        <w:tc>
          <w:tcPr>
            <w:tcW w:w="2268" w:type="dxa"/>
            <w:tcBorders>
              <w:left w:val="single" w:sz="4" w:space="0" w:color="auto"/>
              <w:bottom w:val="single" w:sz="4" w:space="0" w:color="auto"/>
              <w:right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Borders>
              <w:left w:val="single" w:sz="4" w:space="0" w:color="auto"/>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Borders>
              <w:bottom w:val="single" w:sz="4" w:space="0" w:color="auto"/>
              <w:right w:val="single" w:sz="4" w:space="0" w:color="auto"/>
            </w:tcBorders>
          </w:tcPr>
          <w:p w:rsidR="006118EE" w:rsidRPr="004F4DA5" w:rsidRDefault="006118EE" w:rsidP="00BD30DC">
            <w:pPr>
              <w:jc w:val="both"/>
              <w:rPr>
                <w:rFonts w:ascii="Arial" w:hAnsi="Arial" w:cs="Arial"/>
              </w:rPr>
            </w:pPr>
            <w:r w:rsidRPr="004F4DA5">
              <w:rPr>
                <w:rFonts w:ascii="Arial" w:hAnsi="Arial" w:cs="Arial"/>
              </w:rPr>
              <w:t>6) предельная высота зданий</w:t>
            </w:r>
          </w:p>
        </w:tc>
        <w:tc>
          <w:tcPr>
            <w:tcW w:w="2268" w:type="dxa"/>
            <w:tcBorders>
              <w:left w:val="single" w:sz="4" w:space="0" w:color="auto"/>
              <w:bottom w:val="single" w:sz="4" w:space="0" w:color="auto"/>
              <w:right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Borders>
              <w:left w:val="single" w:sz="4" w:space="0" w:color="auto"/>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Borders>
              <w:bottom w:val="single" w:sz="4" w:space="0" w:color="auto"/>
              <w:right w:val="single" w:sz="4" w:space="0" w:color="auto"/>
            </w:tcBorders>
          </w:tcPr>
          <w:p w:rsidR="006118EE" w:rsidRPr="004F4DA5" w:rsidRDefault="006118EE" w:rsidP="00BD30DC">
            <w:pPr>
              <w:jc w:val="both"/>
              <w:rPr>
                <w:rFonts w:ascii="Arial" w:hAnsi="Arial" w:cs="Arial"/>
              </w:rPr>
            </w:pPr>
            <w:r w:rsidRPr="004F4DA5">
              <w:rPr>
                <w:rFonts w:ascii="Arial" w:hAnsi="Arial" w:cs="Arial"/>
              </w:rPr>
              <w:t>7) процент застройки</w:t>
            </w:r>
          </w:p>
        </w:tc>
        <w:tc>
          <w:tcPr>
            <w:tcW w:w="2268" w:type="dxa"/>
            <w:tcBorders>
              <w:left w:val="single" w:sz="4" w:space="0" w:color="auto"/>
              <w:bottom w:val="single" w:sz="4" w:space="0" w:color="auto"/>
              <w:right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Borders>
              <w:left w:val="single" w:sz="4" w:space="0" w:color="auto"/>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60%</w:t>
            </w:r>
          </w:p>
        </w:tc>
      </w:tr>
      <w:tr w:rsidR="006118EE" w:rsidRPr="004F4DA5" w:rsidTr="006738CA">
        <w:trPr>
          <w:trHeight w:val="56"/>
        </w:trPr>
        <w:tc>
          <w:tcPr>
            <w:tcW w:w="5103"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Дополнительные параметры:</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1) высота ограды</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1,8м</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2) коэффициент озеленения</w:t>
            </w:r>
          </w:p>
        </w:tc>
        <w:tc>
          <w:tcPr>
            <w:tcW w:w="2268" w:type="dxa"/>
          </w:tcPr>
          <w:p w:rsidR="006118EE" w:rsidRPr="004F4DA5" w:rsidRDefault="006118EE" w:rsidP="00BD30DC">
            <w:pPr>
              <w:jc w:val="both"/>
              <w:rPr>
                <w:rFonts w:ascii="Arial" w:hAnsi="Arial" w:cs="Arial"/>
              </w:rPr>
            </w:pPr>
            <w:r w:rsidRPr="004F4DA5">
              <w:rPr>
                <w:rFonts w:ascii="Arial" w:hAnsi="Arial" w:cs="Arial"/>
              </w:rPr>
              <w:t>20%</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3) обеспечение проезда пожарной техники к здан</w:t>
            </w:r>
            <w:r w:rsidRPr="004F4DA5">
              <w:rPr>
                <w:rFonts w:ascii="Arial" w:hAnsi="Arial" w:cs="Arial"/>
              </w:rPr>
              <w:t>и</w:t>
            </w:r>
            <w:r w:rsidRPr="004F4DA5">
              <w:rPr>
                <w:rFonts w:ascii="Arial" w:hAnsi="Arial" w:cs="Arial"/>
              </w:rPr>
              <w:t>ям, строениям, сооружениям на расстоянии</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c>
          <w:tcPr>
            <w:tcW w:w="2268" w:type="dxa"/>
          </w:tcPr>
          <w:p w:rsidR="006118EE" w:rsidRPr="004F4DA5" w:rsidRDefault="006118EE" w:rsidP="00BD30DC">
            <w:pPr>
              <w:jc w:val="both"/>
              <w:rPr>
                <w:rFonts w:ascii="Arial" w:hAnsi="Arial" w:cs="Arial"/>
              </w:rPr>
            </w:pPr>
            <w:r w:rsidRPr="004F4DA5">
              <w:rPr>
                <w:rFonts w:ascii="Arial" w:hAnsi="Arial" w:cs="Arial"/>
              </w:rPr>
              <w:t>8м</w:t>
            </w:r>
          </w:p>
        </w:tc>
      </w:tr>
      <w:tr w:rsidR="006118EE" w:rsidRPr="004F4DA5" w:rsidTr="006738CA">
        <w:trPr>
          <w:trHeight w:val="56"/>
        </w:trPr>
        <w:tc>
          <w:tcPr>
            <w:tcW w:w="5103" w:type="dxa"/>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4) расстояние от границ застройки до лесных ма</w:t>
            </w:r>
            <w:r w:rsidRPr="004F4DA5">
              <w:rPr>
                <w:rFonts w:ascii="Arial" w:hAnsi="Arial" w:cs="Arial"/>
                <w:color w:val="000000" w:themeColor="text1"/>
              </w:rPr>
              <w:t>с</w:t>
            </w:r>
            <w:r w:rsidRPr="004F4DA5">
              <w:rPr>
                <w:rFonts w:ascii="Arial" w:hAnsi="Arial" w:cs="Arial"/>
                <w:color w:val="000000" w:themeColor="text1"/>
              </w:rPr>
              <w:t>сивов</w:t>
            </w:r>
          </w:p>
        </w:tc>
        <w:tc>
          <w:tcPr>
            <w:tcW w:w="2268" w:type="dxa"/>
          </w:tcPr>
          <w:p w:rsidR="006118EE" w:rsidRPr="004F4DA5" w:rsidRDefault="006118EE" w:rsidP="00BD30DC">
            <w:pPr>
              <w:pStyle w:val="afe"/>
              <w:spacing w:after="0" w:line="240" w:lineRule="auto"/>
              <w:ind w:left="0"/>
              <w:jc w:val="both"/>
              <w:rPr>
                <w:rFonts w:ascii="Arial" w:hAnsi="Arial" w:cs="Arial"/>
                <w:sz w:val="20"/>
                <w:szCs w:val="20"/>
              </w:rPr>
            </w:pPr>
            <w:r w:rsidRPr="004F4DA5">
              <w:rPr>
                <w:rFonts w:ascii="Arial" w:hAnsi="Arial" w:cs="Arial"/>
                <w:sz w:val="20"/>
                <w:szCs w:val="20"/>
              </w:rPr>
              <w:t>30м</w:t>
            </w:r>
          </w:p>
        </w:tc>
        <w:tc>
          <w:tcPr>
            <w:tcW w:w="2268" w:type="dxa"/>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bl>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На территориях, подверженных затоплению запрещается строительство кап</w:t>
      </w:r>
      <w:r w:rsidRPr="004F4DA5">
        <w:rPr>
          <w:rFonts w:ascii="Arial" w:hAnsi="Arial" w:cs="Arial"/>
          <w:sz w:val="24"/>
          <w:szCs w:val="24"/>
        </w:rPr>
        <w:t>и</w:t>
      </w:r>
      <w:r w:rsidRPr="004F4DA5">
        <w:rPr>
          <w:rFonts w:ascii="Arial" w:hAnsi="Arial" w:cs="Arial"/>
          <w:sz w:val="24"/>
          <w:szCs w:val="24"/>
        </w:rPr>
        <w:t>тальных зданий, строений, сооружений без проведения специальных защитных м</w:t>
      </w:r>
      <w:r w:rsidRPr="004F4DA5">
        <w:rPr>
          <w:rFonts w:ascii="Arial" w:hAnsi="Arial" w:cs="Arial"/>
          <w:sz w:val="24"/>
          <w:szCs w:val="24"/>
        </w:rPr>
        <w:t>е</w:t>
      </w:r>
      <w:r w:rsidRPr="004F4DA5">
        <w:rPr>
          <w:rFonts w:ascii="Arial" w:hAnsi="Arial" w:cs="Arial"/>
          <w:sz w:val="24"/>
          <w:szCs w:val="24"/>
        </w:rPr>
        <w:t>роприятий по предотвращению негативного воздействия вод.</w:t>
      </w:r>
    </w:p>
    <w:p w:rsidR="004A3E2C" w:rsidRPr="006B478F" w:rsidRDefault="004A3E2C" w:rsidP="00BD30DC">
      <w:pPr>
        <w:ind w:firstLine="709"/>
        <w:jc w:val="both"/>
        <w:rPr>
          <w:rFonts w:ascii="Arial" w:hAnsi="Arial" w:cs="Arial"/>
          <w:b/>
          <w:sz w:val="24"/>
          <w:szCs w:val="24"/>
        </w:rPr>
      </w:pPr>
      <w:r w:rsidRPr="004F4DA5">
        <w:rPr>
          <w:rFonts w:ascii="Arial" w:hAnsi="Arial" w:cs="Arial"/>
          <w:b/>
          <w:sz w:val="24"/>
          <w:szCs w:val="24"/>
        </w:rPr>
        <w:t>Статья 41.13. Предельные (минимальные и (или) максимальные) разм</w:t>
      </w:r>
      <w:r w:rsidRPr="004F4DA5">
        <w:rPr>
          <w:rFonts w:ascii="Arial" w:hAnsi="Arial" w:cs="Arial"/>
          <w:b/>
          <w:sz w:val="24"/>
          <w:szCs w:val="24"/>
        </w:rPr>
        <w:t>е</w:t>
      </w:r>
      <w:r w:rsidRPr="004F4DA5">
        <w:rPr>
          <w:rFonts w:ascii="Arial" w:hAnsi="Arial" w:cs="Arial"/>
          <w:b/>
          <w:sz w:val="24"/>
          <w:szCs w:val="24"/>
        </w:rPr>
        <w:t>ры земельных участков и предельные параметры разрешенного строительс</w:t>
      </w:r>
      <w:r w:rsidRPr="004F4DA5">
        <w:rPr>
          <w:rFonts w:ascii="Arial" w:hAnsi="Arial" w:cs="Arial"/>
          <w:b/>
          <w:sz w:val="24"/>
          <w:szCs w:val="24"/>
        </w:rPr>
        <w:t>т</w:t>
      </w:r>
      <w:r w:rsidRPr="004F4DA5">
        <w:rPr>
          <w:rFonts w:ascii="Arial" w:hAnsi="Arial" w:cs="Arial"/>
          <w:b/>
          <w:sz w:val="24"/>
          <w:szCs w:val="24"/>
        </w:rPr>
        <w:t>ва, реконструкции объектов капитального строительства для видов разреше</w:t>
      </w:r>
      <w:r w:rsidRPr="004F4DA5">
        <w:rPr>
          <w:rFonts w:ascii="Arial" w:hAnsi="Arial" w:cs="Arial"/>
          <w:b/>
          <w:sz w:val="24"/>
          <w:szCs w:val="24"/>
        </w:rPr>
        <w:t>н</w:t>
      </w:r>
      <w:r w:rsidRPr="004F4DA5">
        <w:rPr>
          <w:rFonts w:ascii="Arial" w:hAnsi="Arial" w:cs="Arial"/>
          <w:b/>
          <w:sz w:val="24"/>
          <w:szCs w:val="24"/>
        </w:rPr>
        <w:t>ного использования: 3.9.1 (Обеспечение деятельности в области гидромете</w:t>
      </w:r>
      <w:r w:rsidRPr="004F4DA5">
        <w:rPr>
          <w:rFonts w:ascii="Arial" w:hAnsi="Arial" w:cs="Arial"/>
          <w:b/>
          <w:sz w:val="24"/>
          <w:szCs w:val="24"/>
        </w:rPr>
        <w:t>о</w:t>
      </w:r>
      <w:r w:rsidRPr="004F4DA5">
        <w:rPr>
          <w:rFonts w:ascii="Arial" w:hAnsi="Arial" w:cs="Arial"/>
          <w:b/>
          <w:sz w:val="24"/>
          <w:szCs w:val="24"/>
        </w:rPr>
        <w:t>рологии и смежных с ней областях); 5.1.7 (Спортивные базы); 5.3 (Охота и р</w:t>
      </w:r>
      <w:r w:rsidRPr="004F4DA5">
        <w:rPr>
          <w:rFonts w:ascii="Arial" w:hAnsi="Arial" w:cs="Arial"/>
          <w:b/>
          <w:sz w:val="24"/>
          <w:szCs w:val="24"/>
        </w:rPr>
        <w:t>ы</w:t>
      </w:r>
      <w:r w:rsidRPr="004F4DA5">
        <w:rPr>
          <w:rFonts w:ascii="Arial" w:hAnsi="Arial" w:cs="Arial"/>
          <w:b/>
          <w:sz w:val="24"/>
          <w:szCs w:val="24"/>
        </w:rPr>
        <w:t xml:space="preserve">балка); 5.4 (Причалы для маломерных судов); 6.7 (Энергетика); 6.8 (Связь); 6.10 (Обеспечение космической деятельности); 6.12 (Научно-производственная </w:t>
      </w:r>
      <w:r w:rsidRPr="004F4DA5">
        <w:rPr>
          <w:rFonts w:ascii="Arial" w:hAnsi="Arial" w:cs="Arial"/>
          <w:b/>
          <w:sz w:val="24"/>
          <w:szCs w:val="24"/>
        </w:rPr>
        <w:lastRenderedPageBreak/>
        <w:t>деятельность); 7.2.1 (Размещение автомобильных дорог); 7.3 (Водный тран</w:t>
      </w:r>
      <w:r w:rsidRPr="004F4DA5">
        <w:rPr>
          <w:rFonts w:ascii="Arial" w:hAnsi="Arial" w:cs="Arial"/>
          <w:b/>
          <w:sz w:val="24"/>
          <w:szCs w:val="24"/>
        </w:rPr>
        <w:t>с</w:t>
      </w:r>
      <w:r w:rsidRPr="004F4DA5">
        <w:rPr>
          <w:rFonts w:ascii="Arial" w:hAnsi="Arial" w:cs="Arial"/>
          <w:b/>
          <w:sz w:val="24"/>
          <w:szCs w:val="24"/>
        </w:rPr>
        <w:t>порт); 7.4 (Воздушный транспорт); 7.5 (Трубопроводный транспорт); 8.0 (Обе</w:t>
      </w:r>
      <w:r w:rsidRPr="004F4DA5">
        <w:rPr>
          <w:rFonts w:ascii="Arial" w:hAnsi="Arial" w:cs="Arial"/>
          <w:b/>
          <w:sz w:val="24"/>
          <w:szCs w:val="24"/>
        </w:rPr>
        <w:t>с</w:t>
      </w:r>
      <w:r w:rsidRPr="004F4DA5">
        <w:rPr>
          <w:rFonts w:ascii="Arial" w:hAnsi="Arial" w:cs="Arial"/>
          <w:b/>
          <w:sz w:val="24"/>
          <w:szCs w:val="24"/>
        </w:rPr>
        <w:t xml:space="preserve">печение обороны и безопасности); 8.1 (Обеспечение вооруженных сил); 9.0 (Деятельность по особой охране и изучению природы); 9.1 (Охрана природных территорий); </w:t>
      </w:r>
      <w:r w:rsidRPr="00A23481">
        <w:rPr>
          <w:rFonts w:ascii="Arial" w:hAnsi="Arial" w:cs="Arial"/>
          <w:b/>
          <w:sz w:val="24"/>
          <w:szCs w:val="24"/>
        </w:rPr>
        <w:t>9.1.1 (Сохранение и репродукция редких и (или) находящихся под угрозой исчезновения видов животных);</w:t>
      </w:r>
      <w:r w:rsidRPr="004F4DA5">
        <w:rPr>
          <w:rFonts w:ascii="Arial" w:hAnsi="Arial" w:cs="Arial"/>
          <w:b/>
          <w:sz w:val="24"/>
          <w:szCs w:val="24"/>
        </w:rPr>
        <w:t xml:space="preserve"> 9.3 (Историко-культурная деятел</w:t>
      </w:r>
      <w:r w:rsidRPr="004F4DA5">
        <w:rPr>
          <w:rFonts w:ascii="Arial" w:hAnsi="Arial" w:cs="Arial"/>
          <w:b/>
          <w:sz w:val="24"/>
          <w:szCs w:val="24"/>
        </w:rPr>
        <w:t>ь</w:t>
      </w:r>
      <w:r w:rsidRPr="004F4DA5">
        <w:rPr>
          <w:rFonts w:ascii="Arial" w:hAnsi="Arial" w:cs="Arial"/>
          <w:b/>
          <w:sz w:val="24"/>
          <w:szCs w:val="24"/>
        </w:rPr>
        <w:t>ность); 10.1 (Заготовка дре</w:t>
      </w:r>
      <w:r w:rsidRPr="006B478F">
        <w:rPr>
          <w:rFonts w:ascii="Arial" w:hAnsi="Arial" w:cs="Arial"/>
          <w:b/>
          <w:sz w:val="24"/>
          <w:szCs w:val="24"/>
        </w:rPr>
        <w:t>весины); 10.2 (Лесные плантации); 10.3 (Заготовка лесных ресурсов); 10.4 (Резервные леса); 11.0 (Водные объекты); 11.1 (Общее пользование водными объектами); 11.2 (Специальное пользование водными объектами); 11.3 (Гидротехнические сооружения); 12.3 (Запас); 13.0 (Земельные участки общего назначения)</w:t>
      </w:r>
    </w:p>
    <w:p w:rsidR="006118EE" w:rsidRPr="006B478F" w:rsidRDefault="004A3E2C" w:rsidP="00BD30DC">
      <w:pPr>
        <w:jc w:val="both"/>
        <w:rPr>
          <w:rFonts w:ascii="Arial" w:hAnsi="Arial" w:cs="Arial"/>
          <w:b/>
          <w:sz w:val="24"/>
          <w:szCs w:val="24"/>
        </w:rPr>
      </w:pPr>
      <w:r w:rsidRPr="006B478F">
        <w:rPr>
          <w:rFonts w:ascii="Arial" w:hAnsi="Arial" w:cs="Arial"/>
          <w:i/>
        </w:rPr>
        <w:t xml:space="preserve">(в редакции решения Районного Совета </w:t>
      </w:r>
      <w:r w:rsidR="00FF24A8" w:rsidRPr="006B478F">
        <w:rPr>
          <w:rFonts w:ascii="Arial" w:hAnsi="Arial" w:cs="Arial"/>
          <w:bCs/>
          <w:i/>
        </w:rPr>
        <w:t>от 06.12.2022 № 517-30)</w:t>
      </w:r>
    </w:p>
    <w:p w:rsidR="006118EE" w:rsidRPr="006B478F" w:rsidRDefault="006118EE" w:rsidP="00BD30DC">
      <w:pPr>
        <w:ind w:firstLine="709"/>
        <w:jc w:val="both"/>
        <w:rPr>
          <w:rFonts w:ascii="Arial" w:hAnsi="Arial" w:cs="Arial"/>
          <w:sz w:val="24"/>
          <w:szCs w:val="24"/>
        </w:rPr>
      </w:pPr>
      <w:r w:rsidRPr="006B478F">
        <w:rPr>
          <w:rFonts w:ascii="Arial" w:hAnsi="Arial" w:cs="Arial"/>
          <w:sz w:val="24"/>
          <w:szCs w:val="24"/>
        </w:rPr>
        <w:t>Предельные (минимальные и (или) максимальные) размеры земельных учас</w:t>
      </w:r>
      <w:r w:rsidRPr="006B478F">
        <w:rPr>
          <w:rFonts w:ascii="Arial" w:hAnsi="Arial" w:cs="Arial"/>
          <w:sz w:val="24"/>
          <w:szCs w:val="24"/>
        </w:rPr>
        <w:t>т</w:t>
      </w:r>
      <w:r w:rsidRPr="006B478F">
        <w:rPr>
          <w:rFonts w:ascii="Arial" w:hAnsi="Arial" w:cs="Arial"/>
          <w:sz w:val="24"/>
          <w:szCs w:val="24"/>
        </w:rPr>
        <w:t>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w:t>
      </w:r>
      <w:r w:rsidRPr="006B478F">
        <w:rPr>
          <w:rFonts w:ascii="Arial" w:hAnsi="Arial" w:cs="Arial"/>
          <w:sz w:val="24"/>
          <w:szCs w:val="24"/>
        </w:rPr>
        <w:t>е</w:t>
      </w:r>
      <w:r w:rsidRPr="006B478F">
        <w:rPr>
          <w:rFonts w:ascii="Arial" w:hAnsi="Arial" w:cs="Arial"/>
          <w:sz w:val="24"/>
          <w:szCs w:val="24"/>
        </w:rPr>
        <w:t>дельное количество этажей, предельная высота зданий и максимальный процент застройки и предельные параметры разрешенного строительства объектов кап</w:t>
      </w:r>
      <w:r w:rsidRPr="006B478F">
        <w:rPr>
          <w:rFonts w:ascii="Arial" w:hAnsi="Arial" w:cs="Arial"/>
          <w:sz w:val="24"/>
          <w:szCs w:val="24"/>
        </w:rPr>
        <w:t>и</w:t>
      </w:r>
      <w:r w:rsidRPr="006B478F">
        <w:rPr>
          <w:rFonts w:ascii="Arial" w:hAnsi="Arial" w:cs="Arial"/>
          <w:sz w:val="24"/>
          <w:szCs w:val="24"/>
        </w:rPr>
        <w:t>тального строительства, реконструкции объектов капитального строительства не подлежат установлению.</w:t>
      </w:r>
    </w:p>
    <w:p w:rsidR="006118EE" w:rsidRPr="004F4DA5" w:rsidRDefault="006118EE" w:rsidP="00BD30DC">
      <w:pPr>
        <w:ind w:firstLine="709"/>
        <w:jc w:val="both"/>
        <w:rPr>
          <w:rFonts w:ascii="Arial" w:hAnsi="Arial" w:cs="Arial"/>
          <w:b/>
          <w:sz w:val="24"/>
          <w:szCs w:val="24"/>
        </w:rPr>
      </w:pPr>
      <w:r w:rsidRPr="004F4DA5">
        <w:rPr>
          <w:rFonts w:ascii="Arial" w:hAnsi="Arial" w:cs="Arial"/>
          <w:b/>
          <w:sz w:val="24"/>
          <w:szCs w:val="24"/>
        </w:rPr>
        <w:t>Статья 41.14. Предельные (минимальные и (или) максимальные) разм</w:t>
      </w:r>
      <w:r w:rsidRPr="004F4DA5">
        <w:rPr>
          <w:rFonts w:ascii="Arial" w:hAnsi="Arial" w:cs="Arial"/>
          <w:b/>
          <w:sz w:val="24"/>
          <w:szCs w:val="24"/>
        </w:rPr>
        <w:t>е</w:t>
      </w:r>
      <w:r w:rsidRPr="004F4DA5">
        <w:rPr>
          <w:rFonts w:ascii="Arial" w:hAnsi="Arial" w:cs="Arial"/>
          <w:b/>
          <w:sz w:val="24"/>
          <w:szCs w:val="24"/>
        </w:rPr>
        <w:t>ры земельных участков и предельные параметры разрешенного строительс</w:t>
      </w:r>
      <w:r w:rsidRPr="004F4DA5">
        <w:rPr>
          <w:rFonts w:ascii="Arial" w:hAnsi="Arial" w:cs="Arial"/>
          <w:b/>
          <w:sz w:val="24"/>
          <w:szCs w:val="24"/>
        </w:rPr>
        <w:t>т</w:t>
      </w:r>
      <w:r w:rsidRPr="004F4DA5">
        <w:rPr>
          <w:rFonts w:ascii="Arial" w:hAnsi="Arial" w:cs="Arial"/>
          <w:b/>
          <w:sz w:val="24"/>
          <w:szCs w:val="24"/>
        </w:rPr>
        <w:t>ва, реконструкции объектов капитального строительства для видов разреше</w:t>
      </w:r>
      <w:r w:rsidRPr="004F4DA5">
        <w:rPr>
          <w:rFonts w:ascii="Arial" w:hAnsi="Arial" w:cs="Arial"/>
          <w:b/>
          <w:sz w:val="24"/>
          <w:szCs w:val="24"/>
        </w:rPr>
        <w:t>н</w:t>
      </w:r>
      <w:r w:rsidRPr="004F4DA5">
        <w:rPr>
          <w:rFonts w:ascii="Arial" w:hAnsi="Arial" w:cs="Arial"/>
          <w:b/>
          <w:sz w:val="24"/>
          <w:szCs w:val="24"/>
        </w:rPr>
        <w:t>ного использования: 3.10.2 (Приюты для животных)</w:t>
      </w:r>
    </w:p>
    <w:tbl>
      <w:tblPr>
        <w:tblStyle w:val="aff"/>
        <w:tblW w:w="9639" w:type="dxa"/>
        <w:tblInd w:w="108" w:type="dxa"/>
        <w:tblLayout w:type="fixed"/>
        <w:tblLook w:val="04A0"/>
      </w:tblPr>
      <w:tblGrid>
        <w:gridCol w:w="5103"/>
        <w:gridCol w:w="2268"/>
        <w:gridCol w:w="2268"/>
      </w:tblGrid>
      <w:tr w:rsidR="006118EE" w:rsidRPr="004F4DA5" w:rsidTr="006738CA">
        <w:trPr>
          <w:trHeight w:val="60"/>
        </w:trPr>
        <w:tc>
          <w:tcPr>
            <w:tcW w:w="5103"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Обязательные параметры:</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191"/>
        </w:trPr>
        <w:tc>
          <w:tcPr>
            <w:tcW w:w="5103"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1) предельные (минимальные и (или) максимал</w:t>
            </w:r>
            <w:r w:rsidRPr="004F4DA5">
              <w:rPr>
                <w:rFonts w:ascii="Arial" w:hAnsi="Arial" w:cs="Arial"/>
              </w:rPr>
              <w:t>ь</w:t>
            </w:r>
            <w:r w:rsidRPr="004F4DA5">
              <w:rPr>
                <w:rFonts w:ascii="Arial" w:hAnsi="Arial" w:cs="Arial"/>
              </w:rPr>
              <w:t xml:space="preserve">ные) размеры земельных участков </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85"/>
        </w:trPr>
        <w:tc>
          <w:tcPr>
            <w:tcW w:w="5103" w:type="dxa"/>
          </w:tcPr>
          <w:p w:rsidR="006118EE" w:rsidRPr="004F4DA5" w:rsidRDefault="006118EE" w:rsidP="00BD30DC">
            <w:pPr>
              <w:jc w:val="both"/>
              <w:rPr>
                <w:rFonts w:ascii="Arial" w:hAnsi="Arial" w:cs="Arial"/>
              </w:rPr>
            </w:pPr>
            <w:r w:rsidRPr="004F4DA5">
              <w:rPr>
                <w:rFonts w:ascii="Arial" w:hAnsi="Arial" w:cs="Arial"/>
              </w:rPr>
              <w:t>2) предельная (минимальная и (или) максимал</w:t>
            </w:r>
            <w:r w:rsidRPr="004F4DA5">
              <w:rPr>
                <w:rFonts w:ascii="Arial" w:hAnsi="Arial" w:cs="Arial"/>
              </w:rPr>
              <w:t>ь</w:t>
            </w:r>
            <w:r w:rsidRPr="004F4DA5">
              <w:rPr>
                <w:rFonts w:ascii="Arial" w:hAnsi="Arial" w:cs="Arial"/>
              </w:rPr>
              <w:t>ная) площадь земельного участка: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355"/>
        </w:trPr>
        <w:tc>
          <w:tcPr>
            <w:tcW w:w="5103" w:type="dxa"/>
          </w:tcPr>
          <w:p w:rsidR="006118EE" w:rsidRPr="004F4DA5" w:rsidRDefault="006118EE" w:rsidP="00BD30DC">
            <w:pPr>
              <w:jc w:val="both"/>
              <w:rPr>
                <w:rFonts w:ascii="Arial" w:hAnsi="Arial" w:cs="Arial"/>
              </w:rPr>
            </w:pPr>
            <w:r w:rsidRPr="004F4DA5">
              <w:rPr>
                <w:rFonts w:ascii="Arial" w:hAnsi="Arial" w:cs="Arial"/>
              </w:rPr>
              <w:t>3) отступы от границ земельного участка в целях определения мест допустимого размещения зд</w:t>
            </w:r>
            <w:r w:rsidRPr="004F4DA5">
              <w:rPr>
                <w:rFonts w:ascii="Arial" w:hAnsi="Arial" w:cs="Arial"/>
              </w:rPr>
              <w:t>а</w:t>
            </w:r>
            <w:r w:rsidRPr="004F4DA5">
              <w:rPr>
                <w:rFonts w:ascii="Arial" w:hAnsi="Arial" w:cs="Arial"/>
              </w:rPr>
              <w:t>ний, строений, сооружений, за пределами которых строительство зданий, строений, сооружений з</w:t>
            </w:r>
            <w:r w:rsidRPr="004F4DA5">
              <w:rPr>
                <w:rFonts w:ascii="Arial" w:hAnsi="Arial" w:cs="Arial"/>
              </w:rPr>
              <w:t>а</w:t>
            </w:r>
            <w:r w:rsidRPr="004F4DA5">
              <w:rPr>
                <w:rFonts w:ascii="Arial" w:hAnsi="Arial" w:cs="Arial"/>
              </w:rPr>
              <w:t>прещено</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85"/>
        </w:trPr>
        <w:tc>
          <w:tcPr>
            <w:tcW w:w="5103" w:type="dxa"/>
          </w:tcPr>
          <w:p w:rsidR="006118EE" w:rsidRPr="004F4DA5" w:rsidRDefault="006118EE" w:rsidP="00BD30DC">
            <w:pPr>
              <w:jc w:val="both"/>
              <w:rPr>
                <w:rFonts w:ascii="Arial" w:hAnsi="Arial" w:cs="Arial"/>
              </w:rPr>
            </w:pPr>
            <w:r w:rsidRPr="004F4DA5">
              <w:rPr>
                <w:rFonts w:ascii="Arial" w:hAnsi="Arial" w:cs="Arial"/>
              </w:rPr>
              <w:t>4) отступ от красной линии</w:t>
            </w:r>
          </w:p>
        </w:tc>
        <w:tc>
          <w:tcPr>
            <w:tcW w:w="2268" w:type="dxa"/>
          </w:tcPr>
          <w:p w:rsidR="006118EE" w:rsidRPr="004F4DA5" w:rsidRDefault="006118EE" w:rsidP="00BD30DC">
            <w:pPr>
              <w:jc w:val="both"/>
              <w:rPr>
                <w:rFonts w:ascii="Arial" w:hAnsi="Arial" w:cs="Arial"/>
              </w:rPr>
            </w:pPr>
            <w:r w:rsidRPr="004F4DA5">
              <w:rPr>
                <w:rFonts w:ascii="Arial" w:hAnsi="Arial" w:cs="Arial"/>
              </w:rPr>
              <w:t>5м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4) предельное количество этажей</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2</w:t>
            </w:r>
          </w:p>
        </w:tc>
      </w:tr>
      <w:tr w:rsidR="006118EE" w:rsidRPr="004F4DA5" w:rsidTr="006738CA">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5) предельная высота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r>
      <w:tr w:rsidR="006118EE" w:rsidRPr="004F4DA5" w:rsidTr="006738CA">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6) процент застройки земельного участка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60%</w:t>
            </w:r>
          </w:p>
        </w:tc>
      </w:tr>
      <w:tr w:rsidR="006118EE" w:rsidRPr="004F4DA5" w:rsidTr="006738CA">
        <w:trPr>
          <w:trHeight w:val="60"/>
        </w:trPr>
        <w:tc>
          <w:tcPr>
            <w:tcW w:w="5103"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Дополнительные параметры:</w:t>
            </w:r>
          </w:p>
        </w:tc>
        <w:tc>
          <w:tcPr>
            <w:tcW w:w="2268"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1) процент озеленения</w:t>
            </w:r>
          </w:p>
        </w:tc>
        <w:tc>
          <w:tcPr>
            <w:tcW w:w="2268" w:type="dxa"/>
          </w:tcPr>
          <w:p w:rsidR="006118EE" w:rsidRPr="004F4DA5" w:rsidRDefault="006118EE" w:rsidP="00BD30DC">
            <w:pPr>
              <w:jc w:val="both"/>
              <w:rPr>
                <w:rFonts w:ascii="Arial" w:hAnsi="Arial" w:cs="Arial"/>
              </w:rPr>
            </w:pPr>
            <w:r w:rsidRPr="004F4DA5">
              <w:rPr>
                <w:rFonts w:ascii="Arial" w:hAnsi="Arial" w:cs="Arial"/>
              </w:rPr>
              <w:t>20%</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60"/>
        </w:trPr>
        <w:tc>
          <w:tcPr>
            <w:tcW w:w="9639" w:type="dxa"/>
            <w:gridSpan w:val="3"/>
          </w:tcPr>
          <w:p w:rsidR="006118EE" w:rsidRPr="004F4DA5" w:rsidRDefault="006118EE" w:rsidP="00BD30DC">
            <w:pPr>
              <w:jc w:val="both"/>
              <w:rPr>
                <w:rFonts w:ascii="Arial" w:hAnsi="Arial" w:cs="Arial"/>
              </w:rPr>
            </w:pPr>
            <w:r w:rsidRPr="004F4DA5">
              <w:rPr>
                <w:rFonts w:ascii="Arial" w:hAnsi="Arial" w:cs="Arial"/>
              </w:rPr>
              <w:t>2) требования к ограждению земельных участков и объектов капитального строительства</w:t>
            </w:r>
          </w:p>
        </w:tc>
      </w:tr>
      <w:tr w:rsidR="006118EE" w:rsidRPr="004F4DA5" w:rsidTr="006738CA">
        <w:trPr>
          <w:trHeight w:val="60"/>
        </w:trPr>
        <w:tc>
          <w:tcPr>
            <w:tcW w:w="5103" w:type="dxa"/>
          </w:tcPr>
          <w:p w:rsidR="006118EE" w:rsidRPr="004F4DA5" w:rsidRDefault="006118EE" w:rsidP="00BD30DC">
            <w:pPr>
              <w:ind w:left="318"/>
              <w:jc w:val="both"/>
              <w:rPr>
                <w:rFonts w:ascii="Arial" w:hAnsi="Arial" w:cs="Arial"/>
              </w:rPr>
            </w:pPr>
            <w:r w:rsidRPr="004F4DA5">
              <w:rPr>
                <w:rFonts w:ascii="Arial" w:hAnsi="Arial" w:cs="Arial"/>
              </w:rPr>
              <w:t>2.1) высота ограждения</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3) обеспечение проезда пожарной техники к здан</w:t>
            </w:r>
            <w:r w:rsidRPr="004F4DA5">
              <w:rPr>
                <w:rFonts w:ascii="Arial" w:hAnsi="Arial" w:cs="Arial"/>
              </w:rPr>
              <w:t>и</w:t>
            </w:r>
            <w:r w:rsidRPr="004F4DA5">
              <w:rPr>
                <w:rFonts w:ascii="Arial" w:hAnsi="Arial" w:cs="Arial"/>
              </w:rPr>
              <w:t>ям, строениям, сооружениям на расстоянии</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c>
          <w:tcPr>
            <w:tcW w:w="2268" w:type="dxa"/>
          </w:tcPr>
          <w:p w:rsidR="006118EE" w:rsidRPr="004F4DA5" w:rsidRDefault="006118EE" w:rsidP="00BD30DC">
            <w:pPr>
              <w:jc w:val="both"/>
              <w:rPr>
                <w:rFonts w:ascii="Arial" w:hAnsi="Arial" w:cs="Arial"/>
              </w:rPr>
            </w:pPr>
            <w:r w:rsidRPr="004F4DA5">
              <w:rPr>
                <w:rFonts w:ascii="Arial" w:hAnsi="Arial" w:cs="Arial"/>
              </w:rPr>
              <w:t>8м</w:t>
            </w:r>
          </w:p>
        </w:tc>
      </w:tr>
      <w:tr w:rsidR="006118EE" w:rsidRPr="004F4DA5" w:rsidTr="006738CA">
        <w:trPr>
          <w:trHeight w:val="60"/>
        </w:trPr>
        <w:tc>
          <w:tcPr>
            <w:tcW w:w="5103" w:type="dxa"/>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4) расстояние от границ застройки до лесных ма</w:t>
            </w:r>
            <w:r w:rsidRPr="004F4DA5">
              <w:rPr>
                <w:rFonts w:ascii="Arial" w:hAnsi="Arial" w:cs="Arial"/>
                <w:color w:val="000000" w:themeColor="text1"/>
              </w:rPr>
              <w:t>с</w:t>
            </w:r>
            <w:r w:rsidRPr="004F4DA5">
              <w:rPr>
                <w:rFonts w:ascii="Arial" w:hAnsi="Arial" w:cs="Arial"/>
                <w:color w:val="000000" w:themeColor="text1"/>
              </w:rPr>
              <w:t>сивов</w:t>
            </w:r>
          </w:p>
        </w:tc>
        <w:tc>
          <w:tcPr>
            <w:tcW w:w="2268" w:type="dxa"/>
          </w:tcPr>
          <w:p w:rsidR="006118EE" w:rsidRPr="004F4DA5" w:rsidRDefault="006118EE" w:rsidP="00BD30DC">
            <w:pPr>
              <w:pStyle w:val="afe"/>
              <w:spacing w:after="0" w:line="240" w:lineRule="auto"/>
              <w:ind w:left="0"/>
              <w:jc w:val="both"/>
              <w:rPr>
                <w:rFonts w:ascii="Arial" w:hAnsi="Arial" w:cs="Arial"/>
                <w:sz w:val="20"/>
                <w:szCs w:val="20"/>
              </w:rPr>
            </w:pPr>
            <w:r w:rsidRPr="004F4DA5">
              <w:rPr>
                <w:rFonts w:ascii="Arial" w:hAnsi="Arial" w:cs="Arial"/>
                <w:sz w:val="20"/>
                <w:szCs w:val="20"/>
              </w:rPr>
              <w:t>30м</w:t>
            </w:r>
          </w:p>
        </w:tc>
        <w:tc>
          <w:tcPr>
            <w:tcW w:w="2268" w:type="dxa"/>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bl>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На территориях, подверженных затоплению запрещается строительство кап</w:t>
      </w:r>
      <w:r w:rsidRPr="004F4DA5">
        <w:rPr>
          <w:rFonts w:ascii="Arial" w:hAnsi="Arial" w:cs="Arial"/>
          <w:sz w:val="24"/>
          <w:szCs w:val="24"/>
        </w:rPr>
        <w:t>и</w:t>
      </w:r>
      <w:r w:rsidRPr="004F4DA5">
        <w:rPr>
          <w:rFonts w:ascii="Arial" w:hAnsi="Arial" w:cs="Arial"/>
          <w:sz w:val="24"/>
          <w:szCs w:val="24"/>
        </w:rPr>
        <w:t>тальных зданий, строений, сооружений без проведения специальных защитных м</w:t>
      </w:r>
      <w:r w:rsidRPr="004F4DA5">
        <w:rPr>
          <w:rFonts w:ascii="Arial" w:hAnsi="Arial" w:cs="Arial"/>
          <w:sz w:val="24"/>
          <w:szCs w:val="24"/>
        </w:rPr>
        <w:t>е</w:t>
      </w:r>
      <w:r w:rsidRPr="004F4DA5">
        <w:rPr>
          <w:rFonts w:ascii="Arial" w:hAnsi="Arial" w:cs="Arial"/>
          <w:sz w:val="24"/>
          <w:szCs w:val="24"/>
        </w:rPr>
        <w:t>роприятий по предотвращению негативного воздействия вод.</w:t>
      </w:r>
    </w:p>
    <w:p w:rsidR="006118EE" w:rsidRPr="004F4DA5" w:rsidRDefault="006118EE" w:rsidP="00BD30DC">
      <w:pPr>
        <w:ind w:firstLine="709"/>
        <w:jc w:val="both"/>
        <w:rPr>
          <w:rFonts w:ascii="Arial" w:hAnsi="Arial" w:cs="Arial"/>
          <w:b/>
          <w:sz w:val="24"/>
          <w:szCs w:val="24"/>
        </w:rPr>
      </w:pPr>
      <w:r w:rsidRPr="004F4DA5">
        <w:rPr>
          <w:rFonts w:ascii="Arial" w:hAnsi="Arial" w:cs="Arial"/>
          <w:b/>
          <w:sz w:val="24"/>
          <w:szCs w:val="24"/>
        </w:rPr>
        <w:t>Статья 41.15. Предельные (минимальные и (или) максимальные) разм</w:t>
      </w:r>
      <w:r w:rsidRPr="004F4DA5">
        <w:rPr>
          <w:rFonts w:ascii="Arial" w:hAnsi="Arial" w:cs="Arial"/>
          <w:b/>
          <w:sz w:val="24"/>
          <w:szCs w:val="24"/>
        </w:rPr>
        <w:t>е</w:t>
      </w:r>
      <w:r w:rsidRPr="004F4DA5">
        <w:rPr>
          <w:rFonts w:ascii="Arial" w:hAnsi="Arial" w:cs="Arial"/>
          <w:b/>
          <w:sz w:val="24"/>
          <w:szCs w:val="24"/>
        </w:rPr>
        <w:t>ры земельных участков и предельные параметры разрешенного строительс</w:t>
      </w:r>
      <w:r w:rsidRPr="004F4DA5">
        <w:rPr>
          <w:rFonts w:ascii="Arial" w:hAnsi="Arial" w:cs="Arial"/>
          <w:b/>
          <w:sz w:val="24"/>
          <w:szCs w:val="24"/>
        </w:rPr>
        <w:t>т</w:t>
      </w:r>
      <w:r w:rsidRPr="004F4DA5">
        <w:rPr>
          <w:rFonts w:ascii="Arial" w:hAnsi="Arial" w:cs="Arial"/>
          <w:b/>
          <w:sz w:val="24"/>
          <w:szCs w:val="24"/>
        </w:rPr>
        <w:lastRenderedPageBreak/>
        <w:t>ва, реконструкции объектов капитального строительства для видов разреше</w:t>
      </w:r>
      <w:r w:rsidRPr="004F4DA5">
        <w:rPr>
          <w:rFonts w:ascii="Arial" w:hAnsi="Arial" w:cs="Arial"/>
          <w:b/>
          <w:sz w:val="24"/>
          <w:szCs w:val="24"/>
        </w:rPr>
        <w:t>н</w:t>
      </w:r>
      <w:r w:rsidRPr="004F4DA5">
        <w:rPr>
          <w:rFonts w:ascii="Arial" w:hAnsi="Arial" w:cs="Arial"/>
          <w:b/>
          <w:sz w:val="24"/>
          <w:szCs w:val="24"/>
        </w:rPr>
        <w:t>ного использования: 4.3 (Рынки)</w:t>
      </w:r>
    </w:p>
    <w:tbl>
      <w:tblPr>
        <w:tblStyle w:val="aff"/>
        <w:tblW w:w="9639" w:type="dxa"/>
        <w:tblInd w:w="108" w:type="dxa"/>
        <w:tblLayout w:type="fixed"/>
        <w:tblLook w:val="04A0"/>
      </w:tblPr>
      <w:tblGrid>
        <w:gridCol w:w="5103"/>
        <w:gridCol w:w="2268"/>
        <w:gridCol w:w="2268"/>
      </w:tblGrid>
      <w:tr w:rsidR="006118EE" w:rsidRPr="004F4DA5" w:rsidTr="006738CA">
        <w:trPr>
          <w:trHeight w:val="60"/>
        </w:trPr>
        <w:tc>
          <w:tcPr>
            <w:tcW w:w="5103"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Обязательные параметры:</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191"/>
        </w:trPr>
        <w:tc>
          <w:tcPr>
            <w:tcW w:w="5103"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1) предельные (минимальные и (или) максимал</w:t>
            </w:r>
            <w:r w:rsidRPr="004F4DA5">
              <w:rPr>
                <w:rFonts w:ascii="Arial" w:hAnsi="Arial" w:cs="Arial"/>
              </w:rPr>
              <w:t>ь</w:t>
            </w:r>
            <w:r w:rsidRPr="004F4DA5">
              <w:rPr>
                <w:rFonts w:ascii="Arial" w:hAnsi="Arial" w:cs="Arial"/>
              </w:rPr>
              <w:t xml:space="preserve">ные) размеры земельных участков </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2) предельная (минимальная и (или) максимал</w:t>
            </w:r>
            <w:r w:rsidRPr="004F4DA5">
              <w:rPr>
                <w:rFonts w:ascii="Arial" w:hAnsi="Arial" w:cs="Arial"/>
              </w:rPr>
              <w:t>ь</w:t>
            </w:r>
            <w:r w:rsidRPr="004F4DA5">
              <w:rPr>
                <w:rFonts w:ascii="Arial" w:hAnsi="Arial" w:cs="Arial"/>
              </w:rPr>
              <w:t>ная) площадь земельного участка:</w:t>
            </w:r>
          </w:p>
        </w:tc>
        <w:tc>
          <w:tcPr>
            <w:tcW w:w="2268" w:type="dxa"/>
          </w:tcPr>
          <w:p w:rsidR="006118EE" w:rsidRPr="004F4DA5" w:rsidRDefault="006118EE" w:rsidP="00BD30DC">
            <w:pPr>
              <w:jc w:val="both"/>
              <w:rPr>
                <w:rFonts w:ascii="Arial" w:hAnsi="Arial" w:cs="Arial"/>
                <w:vertAlign w:val="superscript"/>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vertAlign w:val="superscript"/>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355"/>
        </w:trPr>
        <w:tc>
          <w:tcPr>
            <w:tcW w:w="5103" w:type="dxa"/>
          </w:tcPr>
          <w:p w:rsidR="006118EE" w:rsidRPr="004F4DA5" w:rsidRDefault="006118EE" w:rsidP="00BD30DC">
            <w:pPr>
              <w:jc w:val="both"/>
              <w:rPr>
                <w:rFonts w:ascii="Arial" w:hAnsi="Arial" w:cs="Arial"/>
              </w:rPr>
            </w:pPr>
            <w:r w:rsidRPr="004F4DA5">
              <w:rPr>
                <w:rFonts w:ascii="Arial" w:hAnsi="Arial" w:cs="Arial"/>
              </w:rPr>
              <w:t>3) отступы от границ земельного участка в целях определения мест допустимого размещения зд</w:t>
            </w:r>
            <w:r w:rsidRPr="004F4DA5">
              <w:rPr>
                <w:rFonts w:ascii="Arial" w:hAnsi="Arial" w:cs="Arial"/>
              </w:rPr>
              <w:t>а</w:t>
            </w:r>
            <w:r w:rsidRPr="004F4DA5">
              <w:rPr>
                <w:rFonts w:ascii="Arial" w:hAnsi="Arial" w:cs="Arial"/>
              </w:rPr>
              <w:t>ний, строений, сооружений, за пределами которых строительство зданий, строений, сооружений з</w:t>
            </w:r>
            <w:r w:rsidRPr="004F4DA5">
              <w:rPr>
                <w:rFonts w:ascii="Arial" w:hAnsi="Arial" w:cs="Arial"/>
              </w:rPr>
              <w:t>а</w:t>
            </w:r>
            <w:r w:rsidRPr="004F4DA5">
              <w:rPr>
                <w:rFonts w:ascii="Arial" w:hAnsi="Arial" w:cs="Arial"/>
              </w:rPr>
              <w:t>прещено</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70"/>
        </w:trPr>
        <w:tc>
          <w:tcPr>
            <w:tcW w:w="5103" w:type="dxa"/>
          </w:tcPr>
          <w:p w:rsidR="006118EE" w:rsidRPr="004F4DA5" w:rsidRDefault="006118EE" w:rsidP="00BD30DC">
            <w:pPr>
              <w:jc w:val="both"/>
              <w:rPr>
                <w:rFonts w:ascii="Arial" w:hAnsi="Arial" w:cs="Arial"/>
              </w:rPr>
            </w:pPr>
            <w:r w:rsidRPr="004F4DA5">
              <w:rPr>
                <w:rFonts w:ascii="Arial" w:hAnsi="Arial" w:cs="Arial"/>
              </w:rPr>
              <w:t>4) отступы от красных линий</w:t>
            </w:r>
          </w:p>
        </w:tc>
        <w:tc>
          <w:tcPr>
            <w:tcW w:w="2268" w:type="dxa"/>
          </w:tcPr>
          <w:p w:rsidR="006118EE" w:rsidRPr="004F4DA5" w:rsidRDefault="006118EE" w:rsidP="00BD30DC">
            <w:pPr>
              <w:jc w:val="both"/>
              <w:rPr>
                <w:rFonts w:ascii="Arial" w:hAnsi="Arial" w:cs="Arial"/>
              </w:rPr>
            </w:pPr>
            <w:r w:rsidRPr="004F4DA5">
              <w:rPr>
                <w:rFonts w:ascii="Arial" w:hAnsi="Arial" w:cs="Arial"/>
              </w:rPr>
              <w:t>5м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5) предельное количество этажей</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1</w:t>
            </w:r>
          </w:p>
        </w:tc>
      </w:tr>
      <w:tr w:rsidR="006118EE" w:rsidRPr="004F4DA5" w:rsidTr="006738CA">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6) предельная высота сооружений</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5м</w:t>
            </w:r>
          </w:p>
        </w:tc>
      </w:tr>
      <w:tr w:rsidR="006118EE" w:rsidRPr="004F4DA5" w:rsidTr="006738CA">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7) процент застройки земельного участка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60%</w:t>
            </w:r>
          </w:p>
        </w:tc>
      </w:tr>
      <w:tr w:rsidR="006118EE" w:rsidRPr="004F4DA5" w:rsidTr="006738CA">
        <w:trPr>
          <w:trHeight w:val="60"/>
        </w:trPr>
        <w:tc>
          <w:tcPr>
            <w:tcW w:w="5103"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Дополнительные параметры:</w:t>
            </w:r>
          </w:p>
        </w:tc>
        <w:tc>
          <w:tcPr>
            <w:tcW w:w="2268"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1) процент озеленения</w:t>
            </w:r>
          </w:p>
        </w:tc>
        <w:tc>
          <w:tcPr>
            <w:tcW w:w="2268" w:type="dxa"/>
          </w:tcPr>
          <w:p w:rsidR="006118EE" w:rsidRPr="004F4DA5" w:rsidRDefault="006118EE" w:rsidP="00BD30DC">
            <w:pPr>
              <w:jc w:val="both"/>
              <w:rPr>
                <w:rFonts w:ascii="Arial" w:hAnsi="Arial" w:cs="Arial"/>
              </w:rPr>
            </w:pPr>
            <w:r w:rsidRPr="004F4DA5">
              <w:rPr>
                <w:rFonts w:ascii="Arial" w:hAnsi="Arial" w:cs="Arial"/>
              </w:rPr>
              <w:t>20%</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2) обеспечение проезда пожарной техники к здан</w:t>
            </w:r>
            <w:r w:rsidRPr="004F4DA5">
              <w:rPr>
                <w:rFonts w:ascii="Arial" w:hAnsi="Arial" w:cs="Arial"/>
              </w:rPr>
              <w:t>и</w:t>
            </w:r>
            <w:r w:rsidRPr="004F4DA5">
              <w:rPr>
                <w:rFonts w:ascii="Arial" w:hAnsi="Arial" w:cs="Arial"/>
              </w:rPr>
              <w:t>ям, строениям, сооружениям на расстоянии</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c>
          <w:tcPr>
            <w:tcW w:w="2268" w:type="dxa"/>
          </w:tcPr>
          <w:p w:rsidR="006118EE" w:rsidRPr="004F4DA5" w:rsidRDefault="006118EE" w:rsidP="00BD30DC">
            <w:pPr>
              <w:jc w:val="both"/>
              <w:rPr>
                <w:rFonts w:ascii="Arial" w:hAnsi="Arial" w:cs="Arial"/>
              </w:rPr>
            </w:pPr>
            <w:r w:rsidRPr="004F4DA5">
              <w:rPr>
                <w:rFonts w:ascii="Arial" w:hAnsi="Arial" w:cs="Arial"/>
              </w:rPr>
              <w:t>8м</w:t>
            </w:r>
          </w:p>
        </w:tc>
      </w:tr>
      <w:tr w:rsidR="006118EE" w:rsidRPr="004F4DA5" w:rsidTr="006738CA">
        <w:trPr>
          <w:trHeight w:val="60"/>
        </w:trPr>
        <w:tc>
          <w:tcPr>
            <w:tcW w:w="5103" w:type="dxa"/>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3) расстояние от границ застройки до лесных ма</w:t>
            </w:r>
            <w:r w:rsidRPr="004F4DA5">
              <w:rPr>
                <w:rFonts w:ascii="Arial" w:hAnsi="Arial" w:cs="Arial"/>
                <w:color w:val="000000" w:themeColor="text1"/>
              </w:rPr>
              <w:t>с</w:t>
            </w:r>
            <w:r w:rsidRPr="004F4DA5">
              <w:rPr>
                <w:rFonts w:ascii="Arial" w:hAnsi="Arial" w:cs="Arial"/>
                <w:color w:val="000000" w:themeColor="text1"/>
              </w:rPr>
              <w:t>сивов</w:t>
            </w:r>
          </w:p>
        </w:tc>
        <w:tc>
          <w:tcPr>
            <w:tcW w:w="2268" w:type="dxa"/>
          </w:tcPr>
          <w:p w:rsidR="006118EE" w:rsidRPr="004F4DA5" w:rsidRDefault="006118EE" w:rsidP="00BD30DC">
            <w:pPr>
              <w:pStyle w:val="afe"/>
              <w:spacing w:after="0" w:line="240" w:lineRule="auto"/>
              <w:ind w:left="0"/>
              <w:jc w:val="both"/>
              <w:rPr>
                <w:rFonts w:ascii="Arial" w:hAnsi="Arial" w:cs="Arial"/>
                <w:sz w:val="20"/>
                <w:szCs w:val="20"/>
              </w:rPr>
            </w:pPr>
            <w:r w:rsidRPr="004F4DA5">
              <w:rPr>
                <w:rFonts w:ascii="Arial" w:hAnsi="Arial" w:cs="Arial"/>
                <w:sz w:val="20"/>
                <w:szCs w:val="20"/>
              </w:rPr>
              <w:t>30м</w:t>
            </w:r>
          </w:p>
        </w:tc>
        <w:tc>
          <w:tcPr>
            <w:tcW w:w="2268" w:type="dxa"/>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bl>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На территориях, подверженных затоплению запрещается строительство кап</w:t>
      </w:r>
      <w:r w:rsidRPr="004F4DA5">
        <w:rPr>
          <w:rFonts w:ascii="Arial" w:hAnsi="Arial" w:cs="Arial"/>
          <w:sz w:val="24"/>
          <w:szCs w:val="24"/>
        </w:rPr>
        <w:t>и</w:t>
      </w:r>
      <w:r w:rsidRPr="004F4DA5">
        <w:rPr>
          <w:rFonts w:ascii="Arial" w:hAnsi="Arial" w:cs="Arial"/>
          <w:sz w:val="24"/>
          <w:szCs w:val="24"/>
        </w:rPr>
        <w:t>тальных зданий, строений, сооружений без проведения специальных защитных м</w:t>
      </w:r>
      <w:r w:rsidRPr="004F4DA5">
        <w:rPr>
          <w:rFonts w:ascii="Arial" w:hAnsi="Arial" w:cs="Arial"/>
          <w:sz w:val="24"/>
          <w:szCs w:val="24"/>
        </w:rPr>
        <w:t>е</w:t>
      </w:r>
      <w:r w:rsidRPr="004F4DA5">
        <w:rPr>
          <w:rFonts w:ascii="Arial" w:hAnsi="Arial" w:cs="Arial"/>
          <w:sz w:val="24"/>
          <w:szCs w:val="24"/>
        </w:rPr>
        <w:t>роприятий по предотвращению негативного воздействия вод.</w:t>
      </w:r>
    </w:p>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 xml:space="preserve">На территории </w:t>
      </w:r>
      <w:proofErr w:type="spellStart"/>
      <w:r w:rsidRPr="004F4DA5">
        <w:rPr>
          <w:rFonts w:ascii="Arial" w:hAnsi="Arial" w:cs="Arial"/>
          <w:sz w:val="24"/>
          <w:szCs w:val="24"/>
        </w:rPr>
        <w:t>водоохранных</w:t>
      </w:r>
      <w:proofErr w:type="spellEnd"/>
      <w:r w:rsidRPr="004F4DA5">
        <w:rPr>
          <w:rFonts w:ascii="Arial" w:hAnsi="Arial" w:cs="Arial"/>
          <w:sz w:val="24"/>
          <w:szCs w:val="24"/>
        </w:rPr>
        <w:t xml:space="preserve"> зон водных объектов общего пользования ра</w:t>
      </w:r>
      <w:r w:rsidRPr="004F4DA5">
        <w:rPr>
          <w:rFonts w:ascii="Arial" w:hAnsi="Arial" w:cs="Arial"/>
          <w:sz w:val="24"/>
          <w:szCs w:val="24"/>
        </w:rPr>
        <w:t>з</w:t>
      </w:r>
      <w:r w:rsidRPr="004F4DA5">
        <w:rPr>
          <w:rFonts w:ascii="Arial" w:hAnsi="Arial" w:cs="Arial"/>
          <w:sz w:val="24"/>
          <w:szCs w:val="24"/>
        </w:rPr>
        <w:t>мещение надворных уборных допускается только с устройством водонепроницаем</w:t>
      </w:r>
      <w:r w:rsidRPr="004F4DA5">
        <w:rPr>
          <w:rFonts w:ascii="Arial" w:hAnsi="Arial" w:cs="Arial"/>
          <w:sz w:val="24"/>
          <w:szCs w:val="24"/>
        </w:rPr>
        <w:t>о</w:t>
      </w:r>
      <w:r w:rsidRPr="004F4DA5">
        <w:rPr>
          <w:rFonts w:ascii="Arial" w:hAnsi="Arial" w:cs="Arial"/>
          <w:sz w:val="24"/>
          <w:szCs w:val="24"/>
        </w:rPr>
        <w:t>го выгреба.</w:t>
      </w:r>
    </w:p>
    <w:p w:rsidR="006118EE" w:rsidRPr="004F4DA5" w:rsidRDefault="006118EE" w:rsidP="00BD30DC">
      <w:pPr>
        <w:ind w:firstLine="709"/>
        <w:jc w:val="both"/>
        <w:rPr>
          <w:rFonts w:ascii="Arial" w:hAnsi="Arial" w:cs="Arial"/>
          <w:b/>
          <w:sz w:val="24"/>
          <w:szCs w:val="24"/>
        </w:rPr>
      </w:pPr>
      <w:r w:rsidRPr="004F4DA5">
        <w:rPr>
          <w:rFonts w:ascii="Arial" w:hAnsi="Arial" w:cs="Arial"/>
          <w:b/>
          <w:sz w:val="24"/>
          <w:szCs w:val="24"/>
        </w:rPr>
        <w:t>Статья 41.16. Предельные (минимальные и (или) максимальные) разм</w:t>
      </w:r>
      <w:r w:rsidRPr="004F4DA5">
        <w:rPr>
          <w:rFonts w:ascii="Arial" w:hAnsi="Arial" w:cs="Arial"/>
          <w:b/>
          <w:sz w:val="24"/>
          <w:szCs w:val="24"/>
        </w:rPr>
        <w:t>е</w:t>
      </w:r>
      <w:r w:rsidRPr="004F4DA5">
        <w:rPr>
          <w:rFonts w:ascii="Arial" w:hAnsi="Arial" w:cs="Arial"/>
          <w:b/>
          <w:sz w:val="24"/>
          <w:szCs w:val="24"/>
        </w:rPr>
        <w:t>ры земельных участков и предельные параметры разрешенного строительс</w:t>
      </w:r>
      <w:r w:rsidRPr="004F4DA5">
        <w:rPr>
          <w:rFonts w:ascii="Arial" w:hAnsi="Arial" w:cs="Arial"/>
          <w:b/>
          <w:sz w:val="24"/>
          <w:szCs w:val="24"/>
        </w:rPr>
        <w:t>т</w:t>
      </w:r>
      <w:r w:rsidRPr="004F4DA5">
        <w:rPr>
          <w:rFonts w:ascii="Arial" w:hAnsi="Arial" w:cs="Arial"/>
          <w:b/>
          <w:sz w:val="24"/>
          <w:szCs w:val="24"/>
        </w:rPr>
        <w:t>ва, реконструкции объектов капитального строительства для видов разреше</w:t>
      </w:r>
      <w:r w:rsidRPr="004F4DA5">
        <w:rPr>
          <w:rFonts w:ascii="Arial" w:hAnsi="Arial" w:cs="Arial"/>
          <w:b/>
          <w:sz w:val="24"/>
          <w:szCs w:val="24"/>
        </w:rPr>
        <w:t>н</w:t>
      </w:r>
      <w:r w:rsidRPr="004F4DA5">
        <w:rPr>
          <w:rFonts w:ascii="Arial" w:hAnsi="Arial" w:cs="Arial"/>
          <w:b/>
          <w:sz w:val="24"/>
          <w:szCs w:val="24"/>
        </w:rPr>
        <w:t>ного использования: 4.4 (Магазины)</w:t>
      </w:r>
    </w:p>
    <w:tbl>
      <w:tblPr>
        <w:tblStyle w:val="aff"/>
        <w:tblW w:w="9639" w:type="dxa"/>
        <w:tblInd w:w="108" w:type="dxa"/>
        <w:tblLayout w:type="fixed"/>
        <w:tblLook w:val="04A0"/>
      </w:tblPr>
      <w:tblGrid>
        <w:gridCol w:w="5103"/>
        <w:gridCol w:w="2268"/>
        <w:gridCol w:w="2268"/>
      </w:tblGrid>
      <w:tr w:rsidR="006118EE" w:rsidRPr="004F4DA5" w:rsidTr="006738CA">
        <w:trPr>
          <w:trHeight w:val="56"/>
        </w:trPr>
        <w:tc>
          <w:tcPr>
            <w:tcW w:w="5103" w:type="dxa"/>
            <w:tcBorders>
              <w:bottom w:val="single" w:sz="4" w:space="0" w:color="auto"/>
            </w:tcBorders>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Обязательные параметры:</w:t>
            </w:r>
          </w:p>
        </w:tc>
        <w:tc>
          <w:tcPr>
            <w:tcW w:w="2268" w:type="dxa"/>
            <w:tcBorders>
              <w:bottom w:val="single" w:sz="4" w:space="0" w:color="auto"/>
            </w:tcBorders>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tcBorders>
              <w:bottom w:val="single" w:sz="4" w:space="0" w:color="auto"/>
            </w:tcBorders>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1) ширина/глубина земельного участка для нового строительства: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9639" w:type="dxa"/>
            <w:gridSpan w:val="3"/>
          </w:tcPr>
          <w:p w:rsidR="006118EE" w:rsidRPr="004F4DA5" w:rsidRDefault="006118EE" w:rsidP="00BD30DC">
            <w:pPr>
              <w:jc w:val="both"/>
              <w:rPr>
                <w:rFonts w:ascii="Arial" w:hAnsi="Arial" w:cs="Arial"/>
              </w:rPr>
            </w:pPr>
            <w:r w:rsidRPr="004F4DA5">
              <w:rPr>
                <w:rFonts w:ascii="Arial" w:hAnsi="Arial" w:cs="Arial"/>
              </w:rPr>
              <w:t>2) предельная (минимальная и (или) максимальная) площадь земельного участка для нового строительства на 100м</w:t>
            </w:r>
            <w:r w:rsidRPr="004F4DA5">
              <w:rPr>
                <w:rFonts w:ascii="Arial" w:hAnsi="Arial" w:cs="Arial"/>
                <w:vertAlign w:val="superscript"/>
              </w:rPr>
              <w:t>2</w:t>
            </w:r>
            <w:r w:rsidRPr="004F4DA5">
              <w:rPr>
                <w:rFonts w:ascii="Arial" w:hAnsi="Arial" w:cs="Arial"/>
              </w:rPr>
              <w:t xml:space="preserve"> торговой площади:</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2.1) до 250м</w:t>
            </w:r>
            <w:r w:rsidRPr="004F4DA5">
              <w:rPr>
                <w:rFonts w:ascii="Arial" w:hAnsi="Arial" w:cs="Arial"/>
                <w:vertAlign w:val="superscript"/>
              </w:rPr>
              <w:t>2</w:t>
            </w:r>
            <w:r w:rsidRPr="004F4DA5">
              <w:rPr>
                <w:rFonts w:ascii="Arial" w:hAnsi="Arial" w:cs="Arial"/>
              </w:rPr>
              <w:t xml:space="preserve"> торговой площади объекта</w:t>
            </w:r>
          </w:p>
        </w:tc>
        <w:tc>
          <w:tcPr>
            <w:tcW w:w="2268" w:type="dxa"/>
          </w:tcPr>
          <w:p w:rsidR="006118EE" w:rsidRPr="004F4DA5" w:rsidRDefault="006118EE" w:rsidP="00BD30DC">
            <w:pPr>
              <w:jc w:val="both"/>
              <w:rPr>
                <w:rFonts w:ascii="Arial" w:hAnsi="Arial" w:cs="Arial"/>
              </w:rPr>
            </w:pPr>
            <w:r w:rsidRPr="004F4DA5">
              <w:rPr>
                <w:rFonts w:ascii="Arial" w:hAnsi="Arial" w:cs="Arial"/>
              </w:rPr>
              <w:t>800м</w:t>
            </w:r>
            <w:r w:rsidRPr="004F4DA5">
              <w:rPr>
                <w:rFonts w:ascii="Arial" w:hAnsi="Arial" w:cs="Arial"/>
                <w:vertAlign w:val="superscript"/>
              </w:rPr>
              <w:t>2</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2.2) от 251м</w:t>
            </w:r>
            <w:r w:rsidRPr="004F4DA5">
              <w:rPr>
                <w:rFonts w:ascii="Arial" w:hAnsi="Arial" w:cs="Arial"/>
                <w:vertAlign w:val="superscript"/>
              </w:rPr>
              <w:t>2</w:t>
            </w:r>
            <w:r w:rsidRPr="004F4DA5">
              <w:rPr>
                <w:rFonts w:ascii="Arial" w:hAnsi="Arial" w:cs="Arial"/>
              </w:rPr>
              <w:t xml:space="preserve"> до 650м</w:t>
            </w:r>
            <w:r w:rsidRPr="004F4DA5">
              <w:rPr>
                <w:rFonts w:ascii="Arial" w:hAnsi="Arial" w:cs="Arial"/>
                <w:vertAlign w:val="superscript"/>
              </w:rPr>
              <w:t>2</w:t>
            </w:r>
            <w:r w:rsidRPr="004F4DA5">
              <w:rPr>
                <w:rFonts w:ascii="Arial" w:hAnsi="Arial" w:cs="Arial"/>
              </w:rPr>
              <w:t xml:space="preserve"> торговой площади объе</w:t>
            </w:r>
            <w:r w:rsidRPr="004F4DA5">
              <w:rPr>
                <w:rFonts w:ascii="Arial" w:hAnsi="Arial" w:cs="Arial"/>
              </w:rPr>
              <w:t>к</w:t>
            </w:r>
            <w:r w:rsidRPr="004F4DA5">
              <w:rPr>
                <w:rFonts w:ascii="Arial" w:hAnsi="Arial" w:cs="Arial"/>
              </w:rPr>
              <w:t>та</w:t>
            </w:r>
          </w:p>
        </w:tc>
        <w:tc>
          <w:tcPr>
            <w:tcW w:w="2268" w:type="dxa"/>
          </w:tcPr>
          <w:p w:rsidR="006118EE" w:rsidRPr="004F4DA5" w:rsidRDefault="006118EE" w:rsidP="00BD30DC">
            <w:pPr>
              <w:jc w:val="both"/>
              <w:rPr>
                <w:rFonts w:ascii="Arial" w:hAnsi="Arial" w:cs="Arial"/>
              </w:rPr>
            </w:pPr>
            <w:r w:rsidRPr="004F4DA5">
              <w:rPr>
                <w:rFonts w:ascii="Arial" w:hAnsi="Arial" w:cs="Arial"/>
              </w:rPr>
              <w:t>600м</w:t>
            </w:r>
            <w:r w:rsidRPr="004F4DA5">
              <w:rPr>
                <w:rFonts w:ascii="Arial" w:hAnsi="Arial" w:cs="Arial"/>
                <w:vertAlign w:val="superscript"/>
              </w:rPr>
              <w:t>2</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2.3) от 651м</w:t>
            </w:r>
            <w:r w:rsidRPr="004F4DA5">
              <w:rPr>
                <w:rFonts w:ascii="Arial" w:hAnsi="Arial" w:cs="Arial"/>
                <w:vertAlign w:val="superscript"/>
              </w:rPr>
              <w:t xml:space="preserve">2 </w:t>
            </w:r>
            <w:r w:rsidRPr="004F4DA5">
              <w:rPr>
                <w:rFonts w:ascii="Arial" w:hAnsi="Arial" w:cs="Arial"/>
              </w:rPr>
              <w:t>до 5000м</w:t>
            </w:r>
            <w:r w:rsidRPr="004F4DA5">
              <w:rPr>
                <w:rFonts w:ascii="Arial" w:hAnsi="Arial" w:cs="Arial"/>
                <w:vertAlign w:val="superscript"/>
              </w:rPr>
              <w:t xml:space="preserve">2 </w:t>
            </w:r>
            <w:r w:rsidRPr="004F4DA5">
              <w:rPr>
                <w:rFonts w:ascii="Arial" w:hAnsi="Arial" w:cs="Arial"/>
              </w:rPr>
              <w:t>торговой площади об</w:t>
            </w:r>
            <w:r w:rsidRPr="004F4DA5">
              <w:rPr>
                <w:rFonts w:ascii="Arial" w:hAnsi="Arial" w:cs="Arial"/>
              </w:rPr>
              <w:t>ъ</w:t>
            </w:r>
            <w:r w:rsidRPr="004F4DA5">
              <w:rPr>
                <w:rFonts w:ascii="Arial" w:hAnsi="Arial" w:cs="Arial"/>
              </w:rPr>
              <w:t>екта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3) отступы от границ земельного участка в целях определения мест допустимого размещения зд</w:t>
            </w:r>
            <w:r w:rsidRPr="004F4DA5">
              <w:rPr>
                <w:rFonts w:ascii="Arial" w:hAnsi="Arial" w:cs="Arial"/>
              </w:rPr>
              <w:t>а</w:t>
            </w:r>
            <w:r w:rsidRPr="004F4DA5">
              <w:rPr>
                <w:rFonts w:ascii="Arial" w:hAnsi="Arial" w:cs="Arial"/>
              </w:rPr>
              <w:t>ний, строений, сооружений, за пределами которых строительство зданий, строений, сооружений з</w:t>
            </w:r>
            <w:r w:rsidRPr="004F4DA5">
              <w:rPr>
                <w:rFonts w:ascii="Arial" w:hAnsi="Arial" w:cs="Arial"/>
              </w:rPr>
              <w:t>а</w:t>
            </w:r>
            <w:r w:rsidRPr="004F4DA5">
              <w:rPr>
                <w:rFonts w:ascii="Arial" w:hAnsi="Arial" w:cs="Arial"/>
              </w:rPr>
              <w:t>прещено:</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3м</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Borders>
              <w:bottom w:val="single" w:sz="4" w:space="0" w:color="auto"/>
              <w:right w:val="single" w:sz="4" w:space="0" w:color="auto"/>
            </w:tcBorders>
          </w:tcPr>
          <w:p w:rsidR="006118EE" w:rsidRPr="004F4DA5" w:rsidRDefault="006118EE" w:rsidP="00BD30DC">
            <w:pPr>
              <w:jc w:val="both"/>
              <w:rPr>
                <w:rFonts w:ascii="Arial" w:hAnsi="Arial" w:cs="Arial"/>
              </w:rPr>
            </w:pPr>
            <w:r w:rsidRPr="004F4DA5">
              <w:rPr>
                <w:rFonts w:ascii="Arial" w:hAnsi="Arial" w:cs="Arial"/>
              </w:rPr>
              <w:t>4) предельное количество надземных этажей</w:t>
            </w:r>
          </w:p>
        </w:tc>
        <w:tc>
          <w:tcPr>
            <w:tcW w:w="2268" w:type="dxa"/>
            <w:tcBorders>
              <w:left w:val="single" w:sz="4" w:space="0" w:color="auto"/>
              <w:bottom w:val="single" w:sz="4" w:space="0" w:color="auto"/>
              <w:right w:val="single" w:sz="4" w:space="0" w:color="auto"/>
            </w:tcBorders>
          </w:tcPr>
          <w:p w:rsidR="006118EE" w:rsidRPr="004F4DA5" w:rsidRDefault="006118EE" w:rsidP="00BD30DC">
            <w:pPr>
              <w:jc w:val="both"/>
              <w:rPr>
                <w:rFonts w:ascii="Arial" w:hAnsi="Arial" w:cs="Arial"/>
              </w:rPr>
            </w:pPr>
            <w:r w:rsidRPr="004F4DA5">
              <w:rPr>
                <w:rFonts w:ascii="Arial" w:hAnsi="Arial" w:cs="Arial"/>
              </w:rPr>
              <w:t>1</w:t>
            </w:r>
          </w:p>
        </w:tc>
        <w:tc>
          <w:tcPr>
            <w:tcW w:w="2268" w:type="dxa"/>
            <w:tcBorders>
              <w:left w:val="single" w:sz="4" w:space="0" w:color="auto"/>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2</w:t>
            </w:r>
          </w:p>
        </w:tc>
      </w:tr>
      <w:tr w:rsidR="006118EE" w:rsidRPr="004F4DA5" w:rsidTr="006738CA">
        <w:trPr>
          <w:trHeight w:val="56"/>
        </w:trPr>
        <w:tc>
          <w:tcPr>
            <w:tcW w:w="5103" w:type="dxa"/>
            <w:tcBorders>
              <w:bottom w:val="single" w:sz="4" w:space="0" w:color="auto"/>
              <w:right w:val="single" w:sz="4" w:space="0" w:color="auto"/>
            </w:tcBorders>
          </w:tcPr>
          <w:p w:rsidR="006118EE" w:rsidRPr="004F4DA5" w:rsidRDefault="006118EE" w:rsidP="00BD30DC">
            <w:pPr>
              <w:jc w:val="both"/>
              <w:rPr>
                <w:rFonts w:ascii="Arial" w:hAnsi="Arial" w:cs="Arial"/>
              </w:rPr>
            </w:pPr>
            <w:r w:rsidRPr="004F4DA5">
              <w:rPr>
                <w:rFonts w:ascii="Arial" w:hAnsi="Arial" w:cs="Arial"/>
              </w:rPr>
              <w:t>5) предельная высота зданий</w:t>
            </w:r>
          </w:p>
        </w:tc>
        <w:tc>
          <w:tcPr>
            <w:tcW w:w="2268" w:type="dxa"/>
            <w:tcBorders>
              <w:left w:val="single" w:sz="4" w:space="0" w:color="auto"/>
              <w:bottom w:val="single" w:sz="4" w:space="0" w:color="auto"/>
              <w:right w:val="single" w:sz="4" w:space="0" w:color="auto"/>
            </w:tcBorders>
          </w:tcPr>
          <w:p w:rsidR="006118EE" w:rsidRPr="004F4DA5" w:rsidRDefault="006118EE" w:rsidP="00BD30DC">
            <w:pPr>
              <w:jc w:val="both"/>
              <w:rPr>
                <w:rFonts w:ascii="Arial" w:hAnsi="Arial" w:cs="Arial"/>
              </w:rPr>
            </w:pPr>
            <w:r w:rsidRPr="004F4DA5">
              <w:rPr>
                <w:rFonts w:ascii="Arial" w:hAnsi="Arial" w:cs="Arial"/>
              </w:rPr>
              <w:t>5,5м</w:t>
            </w:r>
          </w:p>
        </w:tc>
        <w:tc>
          <w:tcPr>
            <w:tcW w:w="2268" w:type="dxa"/>
            <w:tcBorders>
              <w:left w:val="single" w:sz="4" w:space="0" w:color="auto"/>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10м</w:t>
            </w:r>
          </w:p>
        </w:tc>
      </w:tr>
      <w:tr w:rsidR="006118EE" w:rsidRPr="004F4DA5" w:rsidTr="006738CA">
        <w:trPr>
          <w:trHeight w:val="56"/>
        </w:trPr>
        <w:tc>
          <w:tcPr>
            <w:tcW w:w="5103" w:type="dxa"/>
            <w:tcBorders>
              <w:bottom w:val="single" w:sz="4" w:space="0" w:color="auto"/>
              <w:right w:val="single" w:sz="4" w:space="0" w:color="auto"/>
            </w:tcBorders>
          </w:tcPr>
          <w:p w:rsidR="006118EE" w:rsidRPr="004F4DA5" w:rsidRDefault="006118EE" w:rsidP="00BD30DC">
            <w:pPr>
              <w:jc w:val="both"/>
              <w:rPr>
                <w:rFonts w:ascii="Arial" w:hAnsi="Arial" w:cs="Arial"/>
              </w:rPr>
            </w:pPr>
            <w:r w:rsidRPr="004F4DA5">
              <w:rPr>
                <w:rFonts w:ascii="Arial" w:hAnsi="Arial" w:cs="Arial"/>
              </w:rPr>
              <w:t>6) процент застройки</w:t>
            </w:r>
          </w:p>
        </w:tc>
        <w:tc>
          <w:tcPr>
            <w:tcW w:w="2268" w:type="dxa"/>
            <w:tcBorders>
              <w:left w:val="single" w:sz="4" w:space="0" w:color="auto"/>
              <w:bottom w:val="single" w:sz="4" w:space="0" w:color="auto"/>
              <w:right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Borders>
              <w:left w:val="single" w:sz="4" w:space="0" w:color="auto"/>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60%</w:t>
            </w:r>
          </w:p>
        </w:tc>
      </w:tr>
      <w:tr w:rsidR="006118EE" w:rsidRPr="004F4DA5" w:rsidTr="006738CA">
        <w:trPr>
          <w:trHeight w:val="56"/>
        </w:trPr>
        <w:tc>
          <w:tcPr>
            <w:tcW w:w="5103"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Дополнительные параметры:</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1) высота ограды</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1,8м</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2) коэффициент озеленения</w:t>
            </w:r>
          </w:p>
        </w:tc>
        <w:tc>
          <w:tcPr>
            <w:tcW w:w="2268" w:type="dxa"/>
          </w:tcPr>
          <w:p w:rsidR="006118EE" w:rsidRPr="004F4DA5" w:rsidRDefault="006118EE" w:rsidP="00BD30DC">
            <w:pPr>
              <w:jc w:val="both"/>
              <w:rPr>
                <w:rFonts w:ascii="Arial" w:hAnsi="Arial" w:cs="Arial"/>
              </w:rPr>
            </w:pPr>
            <w:r w:rsidRPr="004F4DA5">
              <w:rPr>
                <w:rFonts w:ascii="Arial" w:hAnsi="Arial" w:cs="Arial"/>
              </w:rPr>
              <w:t>10%</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lastRenderedPageBreak/>
              <w:t>новлению</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lastRenderedPageBreak/>
              <w:t>3) обеспечение проезда пожарной техники к здан</w:t>
            </w:r>
            <w:r w:rsidRPr="004F4DA5">
              <w:rPr>
                <w:rFonts w:ascii="Arial" w:hAnsi="Arial" w:cs="Arial"/>
              </w:rPr>
              <w:t>и</w:t>
            </w:r>
            <w:r w:rsidRPr="004F4DA5">
              <w:rPr>
                <w:rFonts w:ascii="Arial" w:hAnsi="Arial" w:cs="Arial"/>
              </w:rPr>
              <w:t>ям, строениям, сооружениям на расстоянии</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c>
          <w:tcPr>
            <w:tcW w:w="2268" w:type="dxa"/>
          </w:tcPr>
          <w:p w:rsidR="006118EE" w:rsidRPr="004F4DA5" w:rsidRDefault="006118EE" w:rsidP="00BD30DC">
            <w:pPr>
              <w:jc w:val="both"/>
              <w:rPr>
                <w:rFonts w:ascii="Arial" w:hAnsi="Arial" w:cs="Arial"/>
              </w:rPr>
            </w:pPr>
            <w:r w:rsidRPr="004F4DA5">
              <w:rPr>
                <w:rFonts w:ascii="Arial" w:hAnsi="Arial" w:cs="Arial"/>
              </w:rPr>
              <w:t>8м</w:t>
            </w:r>
          </w:p>
        </w:tc>
      </w:tr>
      <w:tr w:rsidR="006118EE" w:rsidRPr="004F4DA5" w:rsidTr="006738CA">
        <w:trPr>
          <w:trHeight w:val="56"/>
        </w:trPr>
        <w:tc>
          <w:tcPr>
            <w:tcW w:w="5103" w:type="dxa"/>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4) расстояние от границ застройки до лесных ма</w:t>
            </w:r>
            <w:r w:rsidRPr="004F4DA5">
              <w:rPr>
                <w:rFonts w:ascii="Arial" w:hAnsi="Arial" w:cs="Arial"/>
                <w:color w:val="000000" w:themeColor="text1"/>
              </w:rPr>
              <w:t>с</w:t>
            </w:r>
            <w:r w:rsidRPr="004F4DA5">
              <w:rPr>
                <w:rFonts w:ascii="Arial" w:hAnsi="Arial" w:cs="Arial"/>
                <w:color w:val="000000" w:themeColor="text1"/>
              </w:rPr>
              <w:t>сивов</w:t>
            </w:r>
          </w:p>
        </w:tc>
        <w:tc>
          <w:tcPr>
            <w:tcW w:w="2268" w:type="dxa"/>
          </w:tcPr>
          <w:p w:rsidR="006118EE" w:rsidRPr="004F4DA5" w:rsidRDefault="006118EE" w:rsidP="00BD30DC">
            <w:pPr>
              <w:pStyle w:val="afe"/>
              <w:spacing w:after="0" w:line="240" w:lineRule="auto"/>
              <w:ind w:left="0"/>
              <w:jc w:val="both"/>
              <w:rPr>
                <w:rFonts w:ascii="Arial" w:hAnsi="Arial" w:cs="Arial"/>
                <w:sz w:val="20"/>
                <w:szCs w:val="20"/>
              </w:rPr>
            </w:pPr>
            <w:r w:rsidRPr="004F4DA5">
              <w:rPr>
                <w:rFonts w:ascii="Arial" w:hAnsi="Arial" w:cs="Arial"/>
                <w:sz w:val="20"/>
                <w:szCs w:val="20"/>
              </w:rPr>
              <w:t>30м</w:t>
            </w:r>
          </w:p>
        </w:tc>
        <w:tc>
          <w:tcPr>
            <w:tcW w:w="2268" w:type="dxa"/>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bl>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На территориях, подверженных затоплению запрещается строительство кап</w:t>
      </w:r>
      <w:r w:rsidRPr="004F4DA5">
        <w:rPr>
          <w:rFonts w:ascii="Arial" w:hAnsi="Arial" w:cs="Arial"/>
          <w:sz w:val="24"/>
          <w:szCs w:val="24"/>
        </w:rPr>
        <w:t>и</w:t>
      </w:r>
      <w:r w:rsidRPr="004F4DA5">
        <w:rPr>
          <w:rFonts w:ascii="Arial" w:hAnsi="Arial" w:cs="Arial"/>
          <w:sz w:val="24"/>
          <w:szCs w:val="24"/>
        </w:rPr>
        <w:t>тальных зданий, строений, сооружений без проведения специальных защитных м</w:t>
      </w:r>
      <w:r w:rsidRPr="004F4DA5">
        <w:rPr>
          <w:rFonts w:ascii="Arial" w:hAnsi="Arial" w:cs="Arial"/>
          <w:sz w:val="24"/>
          <w:szCs w:val="24"/>
        </w:rPr>
        <w:t>е</w:t>
      </w:r>
      <w:r w:rsidRPr="004F4DA5">
        <w:rPr>
          <w:rFonts w:ascii="Arial" w:hAnsi="Arial" w:cs="Arial"/>
          <w:sz w:val="24"/>
          <w:szCs w:val="24"/>
        </w:rPr>
        <w:t>роприятий по предотвращению негативного воздействия вод.</w:t>
      </w:r>
    </w:p>
    <w:p w:rsidR="006118EE" w:rsidRPr="004F4DA5" w:rsidRDefault="006118EE" w:rsidP="00BD30DC">
      <w:pPr>
        <w:ind w:firstLine="709"/>
        <w:jc w:val="both"/>
        <w:rPr>
          <w:rFonts w:ascii="Arial" w:hAnsi="Arial" w:cs="Arial"/>
          <w:b/>
          <w:sz w:val="24"/>
          <w:szCs w:val="24"/>
        </w:rPr>
      </w:pPr>
      <w:r w:rsidRPr="004F4DA5">
        <w:rPr>
          <w:rFonts w:ascii="Arial" w:hAnsi="Arial" w:cs="Arial"/>
          <w:b/>
          <w:sz w:val="24"/>
          <w:szCs w:val="24"/>
        </w:rPr>
        <w:t>Статья 41.17. Предельные (минимальные и (или) максимальные) разм</w:t>
      </w:r>
      <w:r w:rsidRPr="004F4DA5">
        <w:rPr>
          <w:rFonts w:ascii="Arial" w:hAnsi="Arial" w:cs="Arial"/>
          <w:b/>
          <w:sz w:val="24"/>
          <w:szCs w:val="24"/>
        </w:rPr>
        <w:t>е</w:t>
      </w:r>
      <w:r w:rsidRPr="004F4DA5">
        <w:rPr>
          <w:rFonts w:ascii="Arial" w:hAnsi="Arial" w:cs="Arial"/>
          <w:b/>
          <w:sz w:val="24"/>
          <w:szCs w:val="24"/>
        </w:rPr>
        <w:t>ры земельных участков и предельные параметры разрешенного строительс</w:t>
      </w:r>
      <w:r w:rsidRPr="004F4DA5">
        <w:rPr>
          <w:rFonts w:ascii="Arial" w:hAnsi="Arial" w:cs="Arial"/>
          <w:b/>
          <w:sz w:val="24"/>
          <w:szCs w:val="24"/>
        </w:rPr>
        <w:t>т</w:t>
      </w:r>
      <w:r w:rsidRPr="004F4DA5">
        <w:rPr>
          <w:rFonts w:ascii="Arial" w:hAnsi="Arial" w:cs="Arial"/>
          <w:b/>
          <w:sz w:val="24"/>
          <w:szCs w:val="24"/>
        </w:rPr>
        <w:t>ва, реконструкции объектов капитального строительства для видов разреше</w:t>
      </w:r>
      <w:r w:rsidRPr="004F4DA5">
        <w:rPr>
          <w:rFonts w:ascii="Arial" w:hAnsi="Arial" w:cs="Arial"/>
          <w:b/>
          <w:sz w:val="24"/>
          <w:szCs w:val="24"/>
        </w:rPr>
        <w:t>н</w:t>
      </w:r>
      <w:r w:rsidRPr="004F4DA5">
        <w:rPr>
          <w:rFonts w:ascii="Arial" w:hAnsi="Arial" w:cs="Arial"/>
          <w:b/>
          <w:sz w:val="24"/>
          <w:szCs w:val="24"/>
        </w:rPr>
        <w:t>ного использования: 4.6 (Общественное питание)</w:t>
      </w:r>
    </w:p>
    <w:tbl>
      <w:tblPr>
        <w:tblStyle w:val="aff"/>
        <w:tblW w:w="9639" w:type="dxa"/>
        <w:tblInd w:w="108" w:type="dxa"/>
        <w:tblLayout w:type="fixed"/>
        <w:tblLook w:val="04A0"/>
      </w:tblPr>
      <w:tblGrid>
        <w:gridCol w:w="5103"/>
        <w:gridCol w:w="2268"/>
        <w:gridCol w:w="2268"/>
      </w:tblGrid>
      <w:tr w:rsidR="006118EE" w:rsidRPr="004F4DA5" w:rsidTr="006738CA">
        <w:trPr>
          <w:trHeight w:val="56"/>
        </w:trPr>
        <w:tc>
          <w:tcPr>
            <w:tcW w:w="5103" w:type="dxa"/>
            <w:tcBorders>
              <w:bottom w:val="single" w:sz="4" w:space="0" w:color="auto"/>
            </w:tcBorders>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Обязательные параметры:</w:t>
            </w:r>
          </w:p>
        </w:tc>
        <w:tc>
          <w:tcPr>
            <w:tcW w:w="2268" w:type="dxa"/>
            <w:tcBorders>
              <w:bottom w:val="single" w:sz="4" w:space="0" w:color="auto"/>
            </w:tcBorders>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tcBorders>
              <w:bottom w:val="single" w:sz="4" w:space="0" w:color="auto"/>
            </w:tcBorders>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1) ширина/глубина земельного участка для нового строительства: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9639" w:type="dxa"/>
            <w:gridSpan w:val="3"/>
          </w:tcPr>
          <w:p w:rsidR="006118EE" w:rsidRPr="004F4DA5" w:rsidRDefault="006118EE" w:rsidP="00BD30DC">
            <w:pPr>
              <w:jc w:val="both"/>
              <w:rPr>
                <w:rFonts w:ascii="Arial" w:hAnsi="Arial" w:cs="Arial"/>
              </w:rPr>
            </w:pPr>
            <w:r w:rsidRPr="004F4DA5">
              <w:rPr>
                <w:rFonts w:ascii="Arial" w:hAnsi="Arial" w:cs="Arial"/>
              </w:rPr>
              <w:t>2) предельная (минимальная и (или) максимальная) площадь земельного участка для нового строительства на 100 посадочных мест:</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2.1) до 50 посадочных мест объекта общес</w:t>
            </w:r>
            <w:r w:rsidRPr="004F4DA5">
              <w:rPr>
                <w:rFonts w:ascii="Arial" w:hAnsi="Arial" w:cs="Arial"/>
              </w:rPr>
              <w:t>т</w:t>
            </w:r>
            <w:r w:rsidRPr="004F4DA5">
              <w:rPr>
                <w:rFonts w:ascii="Arial" w:hAnsi="Arial" w:cs="Arial"/>
              </w:rPr>
              <w:t>венного питания</w:t>
            </w:r>
          </w:p>
        </w:tc>
        <w:tc>
          <w:tcPr>
            <w:tcW w:w="2268" w:type="dxa"/>
          </w:tcPr>
          <w:p w:rsidR="006118EE" w:rsidRPr="004F4DA5" w:rsidRDefault="006118EE" w:rsidP="00BD30DC">
            <w:pPr>
              <w:jc w:val="both"/>
              <w:rPr>
                <w:rFonts w:ascii="Arial" w:hAnsi="Arial" w:cs="Arial"/>
              </w:rPr>
            </w:pPr>
            <w:r w:rsidRPr="004F4DA5">
              <w:rPr>
                <w:rFonts w:ascii="Arial" w:hAnsi="Arial" w:cs="Arial"/>
              </w:rPr>
              <w:t>2000м</w:t>
            </w:r>
            <w:r w:rsidRPr="004F4DA5">
              <w:rPr>
                <w:rFonts w:ascii="Arial" w:hAnsi="Arial" w:cs="Arial"/>
                <w:vertAlign w:val="superscript"/>
              </w:rPr>
              <w:t>2</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2.2) от 51 до 150 посадочных мест объекта о</w:t>
            </w:r>
            <w:r w:rsidRPr="004F4DA5">
              <w:rPr>
                <w:rFonts w:ascii="Arial" w:hAnsi="Arial" w:cs="Arial"/>
              </w:rPr>
              <w:t>б</w:t>
            </w:r>
            <w:r w:rsidRPr="004F4DA5">
              <w:rPr>
                <w:rFonts w:ascii="Arial" w:hAnsi="Arial" w:cs="Arial"/>
              </w:rPr>
              <w:t>щественного питания</w:t>
            </w:r>
          </w:p>
        </w:tc>
        <w:tc>
          <w:tcPr>
            <w:tcW w:w="2268" w:type="dxa"/>
          </w:tcPr>
          <w:p w:rsidR="006118EE" w:rsidRPr="004F4DA5" w:rsidRDefault="006118EE" w:rsidP="00BD30DC">
            <w:pPr>
              <w:jc w:val="both"/>
              <w:rPr>
                <w:rFonts w:ascii="Arial" w:hAnsi="Arial" w:cs="Arial"/>
              </w:rPr>
            </w:pPr>
            <w:r w:rsidRPr="004F4DA5">
              <w:rPr>
                <w:rFonts w:ascii="Arial" w:hAnsi="Arial" w:cs="Arial"/>
              </w:rPr>
              <w:t>1500м</w:t>
            </w:r>
            <w:r w:rsidRPr="004F4DA5">
              <w:rPr>
                <w:rFonts w:ascii="Arial" w:hAnsi="Arial" w:cs="Arial"/>
                <w:vertAlign w:val="superscript"/>
              </w:rPr>
              <w:t>2</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Pr>
          <w:p w:rsidR="006118EE" w:rsidRPr="004F4DA5" w:rsidRDefault="006118EE" w:rsidP="00BD30DC">
            <w:pPr>
              <w:ind w:left="318"/>
              <w:jc w:val="both"/>
              <w:rPr>
                <w:rFonts w:ascii="Arial" w:hAnsi="Arial" w:cs="Arial"/>
              </w:rPr>
            </w:pPr>
            <w:r w:rsidRPr="004F4DA5">
              <w:rPr>
                <w:rFonts w:ascii="Arial" w:hAnsi="Arial" w:cs="Arial"/>
              </w:rPr>
              <w:t>2.2) свыше 150 посадочных мест объекта общ</w:t>
            </w:r>
            <w:r w:rsidRPr="004F4DA5">
              <w:rPr>
                <w:rFonts w:ascii="Arial" w:hAnsi="Arial" w:cs="Arial"/>
              </w:rPr>
              <w:t>е</w:t>
            </w:r>
            <w:r w:rsidRPr="004F4DA5">
              <w:rPr>
                <w:rFonts w:ascii="Arial" w:hAnsi="Arial" w:cs="Arial"/>
              </w:rPr>
              <w:t>ственного питания</w:t>
            </w:r>
          </w:p>
        </w:tc>
        <w:tc>
          <w:tcPr>
            <w:tcW w:w="2268" w:type="dxa"/>
          </w:tcPr>
          <w:p w:rsidR="006118EE" w:rsidRPr="004F4DA5" w:rsidRDefault="006118EE" w:rsidP="00BD30DC">
            <w:pPr>
              <w:jc w:val="both"/>
              <w:rPr>
                <w:rFonts w:ascii="Arial" w:hAnsi="Arial" w:cs="Arial"/>
                <w:vertAlign w:val="superscript"/>
              </w:rPr>
            </w:pPr>
            <w:r w:rsidRPr="004F4DA5">
              <w:rPr>
                <w:rFonts w:ascii="Arial" w:hAnsi="Arial" w:cs="Arial"/>
              </w:rPr>
              <w:t>1000м</w:t>
            </w:r>
            <w:r w:rsidRPr="004F4DA5">
              <w:rPr>
                <w:rFonts w:ascii="Arial" w:hAnsi="Arial" w:cs="Arial"/>
                <w:vertAlign w:val="superscript"/>
              </w:rPr>
              <w:t>2</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3) отступы от границ земельного участка в целях определения мест допустимого размещения зд</w:t>
            </w:r>
            <w:r w:rsidRPr="004F4DA5">
              <w:rPr>
                <w:rFonts w:ascii="Arial" w:hAnsi="Arial" w:cs="Arial"/>
              </w:rPr>
              <w:t>а</w:t>
            </w:r>
            <w:r w:rsidRPr="004F4DA5">
              <w:rPr>
                <w:rFonts w:ascii="Arial" w:hAnsi="Arial" w:cs="Arial"/>
              </w:rPr>
              <w:t>ний, строений, сооружений, за пределами которых строительство зданий, строений, сооружений з</w:t>
            </w:r>
            <w:r w:rsidRPr="004F4DA5">
              <w:rPr>
                <w:rFonts w:ascii="Arial" w:hAnsi="Arial" w:cs="Arial"/>
              </w:rPr>
              <w:t>а</w:t>
            </w:r>
            <w:r w:rsidRPr="004F4DA5">
              <w:rPr>
                <w:rFonts w:ascii="Arial" w:hAnsi="Arial" w:cs="Arial"/>
              </w:rPr>
              <w:t>прещено:</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3м</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Borders>
              <w:bottom w:val="single" w:sz="4" w:space="0" w:color="auto"/>
              <w:right w:val="single" w:sz="4" w:space="0" w:color="auto"/>
            </w:tcBorders>
          </w:tcPr>
          <w:p w:rsidR="006118EE" w:rsidRPr="004F4DA5" w:rsidRDefault="006118EE" w:rsidP="00BD30DC">
            <w:pPr>
              <w:jc w:val="both"/>
              <w:rPr>
                <w:rFonts w:ascii="Arial" w:hAnsi="Arial" w:cs="Arial"/>
              </w:rPr>
            </w:pPr>
            <w:r w:rsidRPr="004F4DA5">
              <w:rPr>
                <w:rFonts w:ascii="Arial" w:hAnsi="Arial" w:cs="Arial"/>
              </w:rPr>
              <w:t>4) предельное количество надземных этажей</w:t>
            </w:r>
          </w:p>
        </w:tc>
        <w:tc>
          <w:tcPr>
            <w:tcW w:w="2268" w:type="dxa"/>
            <w:tcBorders>
              <w:left w:val="single" w:sz="4" w:space="0" w:color="auto"/>
              <w:bottom w:val="single" w:sz="4" w:space="0" w:color="auto"/>
              <w:right w:val="single" w:sz="4" w:space="0" w:color="auto"/>
            </w:tcBorders>
          </w:tcPr>
          <w:p w:rsidR="006118EE" w:rsidRPr="004F4DA5" w:rsidRDefault="006118EE" w:rsidP="00BD30DC">
            <w:pPr>
              <w:jc w:val="both"/>
              <w:rPr>
                <w:rFonts w:ascii="Arial" w:hAnsi="Arial" w:cs="Arial"/>
              </w:rPr>
            </w:pPr>
            <w:r w:rsidRPr="004F4DA5">
              <w:rPr>
                <w:rFonts w:ascii="Arial" w:hAnsi="Arial" w:cs="Arial"/>
              </w:rPr>
              <w:t>1</w:t>
            </w:r>
          </w:p>
        </w:tc>
        <w:tc>
          <w:tcPr>
            <w:tcW w:w="2268" w:type="dxa"/>
            <w:tcBorders>
              <w:left w:val="single" w:sz="4" w:space="0" w:color="auto"/>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2</w:t>
            </w:r>
          </w:p>
        </w:tc>
      </w:tr>
      <w:tr w:rsidR="006118EE" w:rsidRPr="004F4DA5" w:rsidTr="006738CA">
        <w:trPr>
          <w:trHeight w:val="56"/>
        </w:trPr>
        <w:tc>
          <w:tcPr>
            <w:tcW w:w="5103" w:type="dxa"/>
            <w:tcBorders>
              <w:bottom w:val="single" w:sz="4" w:space="0" w:color="auto"/>
              <w:right w:val="single" w:sz="4" w:space="0" w:color="auto"/>
            </w:tcBorders>
          </w:tcPr>
          <w:p w:rsidR="006118EE" w:rsidRPr="004F4DA5" w:rsidRDefault="006118EE" w:rsidP="00BD30DC">
            <w:pPr>
              <w:jc w:val="both"/>
              <w:rPr>
                <w:rFonts w:ascii="Arial" w:hAnsi="Arial" w:cs="Arial"/>
              </w:rPr>
            </w:pPr>
            <w:r w:rsidRPr="004F4DA5">
              <w:rPr>
                <w:rFonts w:ascii="Arial" w:hAnsi="Arial" w:cs="Arial"/>
              </w:rPr>
              <w:t>5) предельная высота зданий</w:t>
            </w:r>
          </w:p>
        </w:tc>
        <w:tc>
          <w:tcPr>
            <w:tcW w:w="2268" w:type="dxa"/>
            <w:tcBorders>
              <w:left w:val="single" w:sz="4" w:space="0" w:color="auto"/>
              <w:bottom w:val="single" w:sz="4" w:space="0" w:color="auto"/>
              <w:right w:val="single" w:sz="4" w:space="0" w:color="auto"/>
            </w:tcBorders>
          </w:tcPr>
          <w:p w:rsidR="006118EE" w:rsidRPr="004F4DA5" w:rsidRDefault="006118EE" w:rsidP="00BD30DC">
            <w:pPr>
              <w:jc w:val="both"/>
              <w:rPr>
                <w:rFonts w:ascii="Arial" w:hAnsi="Arial" w:cs="Arial"/>
              </w:rPr>
            </w:pPr>
            <w:r w:rsidRPr="004F4DA5">
              <w:rPr>
                <w:rFonts w:ascii="Arial" w:hAnsi="Arial" w:cs="Arial"/>
              </w:rPr>
              <w:t>5,5м</w:t>
            </w:r>
          </w:p>
        </w:tc>
        <w:tc>
          <w:tcPr>
            <w:tcW w:w="2268" w:type="dxa"/>
            <w:tcBorders>
              <w:left w:val="single" w:sz="4" w:space="0" w:color="auto"/>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10м</w:t>
            </w:r>
          </w:p>
        </w:tc>
      </w:tr>
      <w:tr w:rsidR="006118EE" w:rsidRPr="004F4DA5" w:rsidTr="006738CA">
        <w:trPr>
          <w:trHeight w:val="56"/>
        </w:trPr>
        <w:tc>
          <w:tcPr>
            <w:tcW w:w="5103" w:type="dxa"/>
            <w:tcBorders>
              <w:bottom w:val="single" w:sz="4" w:space="0" w:color="auto"/>
              <w:right w:val="single" w:sz="4" w:space="0" w:color="auto"/>
            </w:tcBorders>
          </w:tcPr>
          <w:p w:rsidR="006118EE" w:rsidRPr="004F4DA5" w:rsidRDefault="006118EE" w:rsidP="00BD30DC">
            <w:pPr>
              <w:jc w:val="both"/>
              <w:rPr>
                <w:rFonts w:ascii="Arial" w:hAnsi="Arial" w:cs="Arial"/>
              </w:rPr>
            </w:pPr>
            <w:r w:rsidRPr="004F4DA5">
              <w:rPr>
                <w:rFonts w:ascii="Arial" w:hAnsi="Arial" w:cs="Arial"/>
              </w:rPr>
              <w:t>6) процент застройки</w:t>
            </w:r>
          </w:p>
        </w:tc>
        <w:tc>
          <w:tcPr>
            <w:tcW w:w="2268" w:type="dxa"/>
            <w:tcBorders>
              <w:left w:val="single" w:sz="4" w:space="0" w:color="auto"/>
              <w:bottom w:val="single" w:sz="4" w:space="0" w:color="auto"/>
              <w:right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Borders>
              <w:left w:val="single" w:sz="4" w:space="0" w:color="auto"/>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60%</w:t>
            </w:r>
          </w:p>
        </w:tc>
      </w:tr>
      <w:tr w:rsidR="006118EE" w:rsidRPr="004F4DA5" w:rsidTr="006738CA">
        <w:trPr>
          <w:trHeight w:val="56"/>
        </w:trPr>
        <w:tc>
          <w:tcPr>
            <w:tcW w:w="5103"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Дополнительные параметры:</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1) высота ограды</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1,8м</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2) коэффициент озеленения</w:t>
            </w:r>
          </w:p>
        </w:tc>
        <w:tc>
          <w:tcPr>
            <w:tcW w:w="2268" w:type="dxa"/>
          </w:tcPr>
          <w:p w:rsidR="006118EE" w:rsidRPr="004F4DA5" w:rsidRDefault="006118EE" w:rsidP="00BD30DC">
            <w:pPr>
              <w:jc w:val="both"/>
              <w:rPr>
                <w:rFonts w:ascii="Arial" w:hAnsi="Arial" w:cs="Arial"/>
              </w:rPr>
            </w:pPr>
            <w:r w:rsidRPr="004F4DA5">
              <w:rPr>
                <w:rFonts w:ascii="Arial" w:hAnsi="Arial" w:cs="Arial"/>
              </w:rPr>
              <w:t>20%</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3) обеспечение проезда пожарной техники к здан</w:t>
            </w:r>
            <w:r w:rsidRPr="004F4DA5">
              <w:rPr>
                <w:rFonts w:ascii="Arial" w:hAnsi="Arial" w:cs="Arial"/>
              </w:rPr>
              <w:t>и</w:t>
            </w:r>
            <w:r w:rsidRPr="004F4DA5">
              <w:rPr>
                <w:rFonts w:ascii="Arial" w:hAnsi="Arial" w:cs="Arial"/>
              </w:rPr>
              <w:t>ям, строениям, сооружениям на расстоянии</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c>
          <w:tcPr>
            <w:tcW w:w="2268" w:type="dxa"/>
          </w:tcPr>
          <w:p w:rsidR="006118EE" w:rsidRPr="004F4DA5" w:rsidRDefault="006118EE" w:rsidP="00BD30DC">
            <w:pPr>
              <w:jc w:val="both"/>
              <w:rPr>
                <w:rFonts w:ascii="Arial" w:hAnsi="Arial" w:cs="Arial"/>
              </w:rPr>
            </w:pPr>
            <w:r w:rsidRPr="004F4DA5">
              <w:rPr>
                <w:rFonts w:ascii="Arial" w:hAnsi="Arial" w:cs="Arial"/>
              </w:rPr>
              <w:t>8м</w:t>
            </w:r>
          </w:p>
        </w:tc>
      </w:tr>
      <w:tr w:rsidR="006118EE" w:rsidRPr="004F4DA5" w:rsidTr="006738CA">
        <w:trPr>
          <w:trHeight w:val="56"/>
        </w:trPr>
        <w:tc>
          <w:tcPr>
            <w:tcW w:w="5103" w:type="dxa"/>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4) расстояние от границ застройки до лесных ма</w:t>
            </w:r>
            <w:r w:rsidRPr="004F4DA5">
              <w:rPr>
                <w:rFonts w:ascii="Arial" w:hAnsi="Arial" w:cs="Arial"/>
                <w:color w:val="000000" w:themeColor="text1"/>
              </w:rPr>
              <w:t>с</w:t>
            </w:r>
            <w:r w:rsidRPr="004F4DA5">
              <w:rPr>
                <w:rFonts w:ascii="Arial" w:hAnsi="Arial" w:cs="Arial"/>
                <w:color w:val="000000" w:themeColor="text1"/>
              </w:rPr>
              <w:t>сивов</w:t>
            </w:r>
          </w:p>
        </w:tc>
        <w:tc>
          <w:tcPr>
            <w:tcW w:w="2268" w:type="dxa"/>
          </w:tcPr>
          <w:p w:rsidR="006118EE" w:rsidRPr="004F4DA5" w:rsidRDefault="006118EE" w:rsidP="00BD30DC">
            <w:pPr>
              <w:pStyle w:val="afe"/>
              <w:spacing w:after="0" w:line="240" w:lineRule="auto"/>
              <w:ind w:left="0"/>
              <w:jc w:val="both"/>
              <w:rPr>
                <w:rFonts w:ascii="Arial" w:hAnsi="Arial" w:cs="Arial"/>
                <w:sz w:val="20"/>
                <w:szCs w:val="20"/>
              </w:rPr>
            </w:pPr>
            <w:r w:rsidRPr="004F4DA5">
              <w:rPr>
                <w:rFonts w:ascii="Arial" w:hAnsi="Arial" w:cs="Arial"/>
                <w:sz w:val="20"/>
                <w:szCs w:val="20"/>
              </w:rPr>
              <w:t>30м</w:t>
            </w:r>
          </w:p>
        </w:tc>
        <w:tc>
          <w:tcPr>
            <w:tcW w:w="2268" w:type="dxa"/>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bl>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На территориях, подверженных затоплению запрещается строительство кап</w:t>
      </w:r>
      <w:r w:rsidRPr="004F4DA5">
        <w:rPr>
          <w:rFonts w:ascii="Arial" w:hAnsi="Arial" w:cs="Arial"/>
          <w:sz w:val="24"/>
          <w:szCs w:val="24"/>
        </w:rPr>
        <w:t>и</w:t>
      </w:r>
      <w:r w:rsidRPr="004F4DA5">
        <w:rPr>
          <w:rFonts w:ascii="Arial" w:hAnsi="Arial" w:cs="Arial"/>
          <w:sz w:val="24"/>
          <w:szCs w:val="24"/>
        </w:rPr>
        <w:t>тальных зданий, строений, сооружений без проведения специальных защитных м</w:t>
      </w:r>
      <w:r w:rsidRPr="004F4DA5">
        <w:rPr>
          <w:rFonts w:ascii="Arial" w:hAnsi="Arial" w:cs="Arial"/>
          <w:sz w:val="24"/>
          <w:szCs w:val="24"/>
        </w:rPr>
        <w:t>е</w:t>
      </w:r>
      <w:r w:rsidRPr="004F4DA5">
        <w:rPr>
          <w:rFonts w:ascii="Arial" w:hAnsi="Arial" w:cs="Arial"/>
          <w:sz w:val="24"/>
          <w:szCs w:val="24"/>
        </w:rPr>
        <w:t>роприятий по предотвращению негативного воздействия вод.</w:t>
      </w:r>
    </w:p>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 xml:space="preserve">На территории </w:t>
      </w:r>
      <w:proofErr w:type="spellStart"/>
      <w:r w:rsidRPr="004F4DA5">
        <w:rPr>
          <w:rFonts w:ascii="Arial" w:hAnsi="Arial" w:cs="Arial"/>
          <w:sz w:val="24"/>
          <w:szCs w:val="24"/>
        </w:rPr>
        <w:t>водоохранных</w:t>
      </w:r>
      <w:proofErr w:type="spellEnd"/>
      <w:r w:rsidRPr="004F4DA5">
        <w:rPr>
          <w:rFonts w:ascii="Arial" w:hAnsi="Arial" w:cs="Arial"/>
          <w:sz w:val="24"/>
          <w:szCs w:val="24"/>
        </w:rPr>
        <w:t xml:space="preserve"> зон водных объектов общего пользования ра</w:t>
      </w:r>
      <w:r w:rsidRPr="004F4DA5">
        <w:rPr>
          <w:rFonts w:ascii="Arial" w:hAnsi="Arial" w:cs="Arial"/>
          <w:sz w:val="24"/>
          <w:szCs w:val="24"/>
        </w:rPr>
        <w:t>з</w:t>
      </w:r>
      <w:r w:rsidRPr="004F4DA5">
        <w:rPr>
          <w:rFonts w:ascii="Arial" w:hAnsi="Arial" w:cs="Arial"/>
          <w:sz w:val="24"/>
          <w:szCs w:val="24"/>
        </w:rPr>
        <w:t>мещение надворных уборных допускается только с устройством водонепроницаем</w:t>
      </w:r>
      <w:r w:rsidRPr="004F4DA5">
        <w:rPr>
          <w:rFonts w:ascii="Arial" w:hAnsi="Arial" w:cs="Arial"/>
          <w:sz w:val="24"/>
          <w:szCs w:val="24"/>
        </w:rPr>
        <w:t>о</w:t>
      </w:r>
      <w:r w:rsidRPr="004F4DA5">
        <w:rPr>
          <w:rFonts w:ascii="Arial" w:hAnsi="Arial" w:cs="Arial"/>
          <w:sz w:val="24"/>
          <w:szCs w:val="24"/>
        </w:rPr>
        <w:t>го выгреба.</w:t>
      </w:r>
    </w:p>
    <w:p w:rsidR="006118EE" w:rsidRPr="004F4DA5" w:rsidRDefault="006118EE" w:rsidP="00BD30DC">
      <w:pPr>
        <w:ind w:firstLine="709"/>
        <w:jc w:val="both"/>
        <w:rPr>
          <w:rFonts w:ascii="Arial" w:hAnsi="Arial" w:cs="Arial"/>
          <w:b/>
          <w:sz w:val="24"/>
          <w:szCs w:val="24"/>
        </w:rPr>
      </w:pPr>
      <w:r w:rsidRPr="004F4DA5">
        <w:rPr>
          <w:rFonts w:ascii="Arial" w:hAnsi="Arial" w:cs="Arial"/>
          <w:b/>
          <w:sz w:val="24"/>
          <w:szCs w:val="24"/>
        </w:rPr>
        <w:t>Статья 41.18. Предельные (минимальные и (или) максимальные) разм</w:t>
      </w:r>
      <w:r w:rsidRPr="004F4DA5">
        <w:rPr>
          <w:rFonts w:ascii="Arial" w:hAnsi="Arial" w:cs="Arial"/>
          <w:b/>
          <w:sz w:val="24"/>
          <w:szCs w:val="24"/>
        </w:rPr>
        <w:t>е</w:t>
      </w:r>
      <w:r w:rsidRPr="004F4DA5">
        <w:rPr>
          <w:rFonts w:ascii="Arial" w:hAnsi="Arial" w:cs="Arial"/>
          <w:b/>
          <w:sz w:val="24"/>
          <w:szCs w:val="24"/>
        </w:rPr>
        <w:t>ры земельных участков и предельные параметры разрешенного строительс</w:t>
      </w:r>
      <w:r w:rsidRPr="004F4DA5">
        <w:rPr>
          <w:rFonts w:ascii="Arial" w:hAnsi="Arial" w:cs="Arial"/>
          <w:b/>
          <w:sz w:val="24"/>
          <w:szCs w:val="24"/>
        </w:rPr>
        <w:t>т</w:t>
      </w:r>
      <w:r w:rsidRPr="004F4DA5">
        <w:rPr>
          <w:rFonts w:ascii="Arial" w:hAnsi="Arial" w:cs="Arial"/>
          <w:b/>
          <w:sz w:val="24"/>
          <w:szCs w:val="24"/>
        </w:rPr>
        <w:t>ва, реконструкции объектов капитального строительства для видов разреше</w:t>
      </w:r>
      <w:r w:rsidRPr="004F4DA5">
        <w:rPr>
          <w:rFonts w:ascii="Arial" w:hAnsi="Arial" w:cs="Arial"/>
          <w:b/>
          <w:sz w:val="24"/>
          <w:szCs w:val="24"/>
        </w:rPr>
        <w:t>н</w:t>
      </w:r>
      <w:r w:rsidRPr="004F4DA5">
        <w:rPr>
          <w:rFonts w:ascii="Arial" w:hAnsi="Arial" w:cs="Arial"/>
          <w:b/>
          <w:sz w:val="24"/>
          <w:szCs w:val="24"/>
        </w:rPr>
        <w:t>ного использования: 4.7 (Гостиничное обслуживание)</w:t>
      </w:r>
    </w:p>
    <w:tbl>
      <w:tblPr>
        <w:tblStyle w:val="aff"/>
        <w:tblW w:w="9639" w:type="dxa"/>
        <w:tblInd w:w="108" w:type="dxa"/>
        <w:tblLayout w:type="fixed"/>
        <w:tblLook w:val="04A0"/>
      </w:tblPr>
      <w:tblGrid>
        <w:gridCol w:w="5103"/>
        <w:gridCol w:w="2268"/>
        <w:gridCol w:w="2268"/>
      </w:tblGrid>
      <w:tr w:rsidR="006118EE" w:rsidRPr="004F4DA5" w:rsidTr="006738CA">
        <w:trPr>
          <w:trHeight w:val="56"/>
        </w:trPr>
        <w:tc>
          <w:tcPr>
            <w:tcW w:w="5103" w:type="dxa"/>
            <w:tcBorders>
              <w:bottom w:val="single" w:sz="4" w:space="0" w:color="auto"/>
            </w:tcBorders>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Обязательные параметры:</w:t>
            </w:r>
          </w:p>
        </w:tc>
        <w:tc>
          <w:tcPr>
            <w:tcW w:w="2268" w:type="dxa"/>
            <w:tcBorders>
              <w:bottom w:val="single" w:sz="4" w:space="0" w:color="auto"/>
            </w:tcBorders>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tcBorders>
              <w:bottom w:val="single" w:sz="4" w:space="0" w:color="auto"/>
            </w:tcBorders>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1) ширина/глубина земельного участка для нового строительства: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2) предельная (минимальная и (или) максимал</w:t>
            </w:r>
            <w:r w:rsidRPr="004F4DA5">
              <w:rPr>
                <w:rFonts w:ascii="Arial" w:hAnsi="Arial" w:cs="Arial"/>
              </w:rPr>
              <w:t>ь</w:t>
            </w:r>
            <w:r w:rsidRPr="004F4DA5">
              <w:rPr>
                <w:rFonts w:ascii="Arial" w:hAnsi="Arial" w:cs="Arial"/>
              </w:rPr>
              <w:t>ная) площадь земельного участка для нового строительства объекта гостиничного обслуживания от 25 до 100 мест, на 1 место</w:t>
            </w:r>
          </w:p>
        </w:tc>
        <w:tc>
          <w:tcPr>
            <w:tcW w:w="2268" w:type="dxa"/>
          </w:tcPr>
          <w:p w:rsidR="006118EE" w:rsidRPr="004F4DA5" w:rsidRDefault="006118EE" w:rsidP="00BD30DC">
            <w:pPr>
              <w:jc w:val="both"/>
              <w:rPr>
                <w:rFonts w:ascii="Arial" w:hAnsi="Arial" w:cs="Arial"/>
              </w:rPr>
            </w:pPr>
            <w:r w:rsidRPr="004F4DA5">
              <w:rPr>
                <w:rFonts w:ascii="Arial" w:hAnsi="Arial" w:cs="Arial"/>
              </w:rPr>
              <w:t>55м</w:t>
            </w:r>
            <w:r w:rsidRPr="004F4DA5">
              <w:rPr>
                <w:rFonts w:ascii="Arial" w:hAnsi="Arial" w:cs="Arial"/>
                <w:vertAlign w:val="superscript"/>
              </w:rPr>
              <w:t>2</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 определ</w:t>
            </w:r>
            <w:r w:rsidRPr="004F4DA5">
              <w:rPr>
                <w:rFonts w:ascii="Arial" w:hAnsi="Arial" w:cs="Arial"/>
              </w:rPr>
              <w:t>я</w:t>
            </w:r>
            <w:r w:rsidRPr="004F4DA5">
              <w:rPr>
                <w:rFonts w:ascii="Arial" w:hAnsi="Arial" w:cs="Arial"/>
              </w:rPr>
              <w:t>ется в соответствии с техническими регл</w:t>
            </w:r>
            <w:r w:rsidRPr="004F4DA5">
              <w:rPr>
                <w:rFonts w:ascii="Arial" w:hAnsi="Arial" w:cs="Arial"/>
              </w:rPr>
              <w:t>а</w:t>
            </w:r>
            <w:r w:rsidRPr="004F4DA5">
              <w:rPr>
                <w:rFonts w:ascii="Arial" w:hAnsi="Arial" w:cs="Arial"/>
              </w:rPr>
              <w:t>ментами и нормат</w:t>
            </w:r>
            <w:r w:rsidRPr="004F4DA5">
              <w:rPr>
                <w:rFonts w:ascii="Arial" w:hAnsi="Arial" w:cs="Arial"/>
              </w:rPr>
              <w:t>и</w:t>
            </w:r>
            <w:r w:rsidRPr="004F4DA5">
              <w:rPr>
                <w:rFonts w:ascii="Arial" w:hAnsi="Arial" w:cs="Arial"/>
              </w:rPr>
              <w:t>вами</w:t>
            </w:r>
          </w:p>
        </w:tc>
      </w:tr>
      <w:tr w:rsidR="006118EE" w:rsidRPr="004F4DA5" w:rsidTr="006738CA">
        <w:trPr>
          <w:trHeight w:val="56"/>
        </w:trPr>
        <w:tc>
          <w:tcPr>
            <w:tcW w:w="5103"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lastRenderedPageBreak/>
              <w:t>3) отступы от границ земельного участка в целях определения мест допустимого размещения зд</w:t>
            </w:r>
            <w:r w:rsidRPr="004F4DA5">
              <w:rPr>
                <w:rFonts w:ascii="Arial" w:hAnsi="Arial" w:cs="Arial"/>
              </w:rPr>
              <w:t>а</w:t>
            </w:r>
            <w:r w:rsidRPr="004F4DA5">
              <w:rPr>
                <w:rFonts w:ascii="Arial" w:hAnsi="Arial" w:cs="Arial"/>
              </w:rPr>
              <w:t>ний, строений, сооружений, за пределами которых строительство зданий, строений, сооружений з</w:t>
            </w:r>
            <w:r w:rsidRPr="004F4DA5">
              <w:rPr>
                <w:rFonts w:ascii="Arial" w:hAnsi="Arial" w:cs="Arial"/>
              </w:rPr>
              <w:t>а</w:t>
            </w:r>
            <w:r w:rsidRPr="004F4DA5">
              <w:rPr>
                <w:rFonts w:ascii="Arial" w:hAnsi="Arial" w:cs="Arial"/>
              </w:rPr>
              <w:t>прещено:</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3м</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4) отступы от красных линий</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5м</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Borders>
              <w:bottom w:val="single" w:sz="4" w:space="0" w:color="auto"/>
              <w:right w:val="single" w:sz="4" w:space="0" w:color="auto"/>
            </w:tcBorders>
          </w:tcPr>
          <w:p w:rsidR="006118EE" w:rsidRPr="004F4DA5" w:rsidRDefault="006118EE" w:rsidP="00BD30DC">
            <w:pPr>
              <w:jc w:val="both"/>
              <w:rPr>
                <w:rFonts w:ascii="Arial" w:hAnsi="Arial" w:cs="Arial"/>
              </w:rPr>
            </w:pPr>
            <w:r w:rsidRPr="004F4DA5">
              <w:rPr>
                <w:rFonts w:ascii="Arial" w:hAnsi="Arial" w:cs="Arial"/>
              </w:rPr>
              <w:t>5) предельное количество надземных этажей</w:t>
            </w:r>
          </w:p>
        </w:tc>
        <w:tc>
          <w:tcPr>
            <w:tcW w:w="2268" w:type="dxa"/>
            <w:tcBorders>
              <w:left w:val="single" w:sz="4" w:space="0" w:color="auto"/>
              <w:bottom w:val="single" w:sz="4" w:space="0" w:color="auto"/>
              <w:right w:val="single" w:sz="4" w:space="0" w:color="auto"/>
            </w:tcBorders>
          </w:tcPr>
          <w:p w:rsidR="006118EE" w:rsidRPr="004F4DA5" w:rsidRDefault="006118EE" w:rsidP="00BD30DC">
            <w:pPr>
              <w:jc w:val="both"/>
              <w:rPr>
                <w:rFonts w:ascii="Arial" w:hAnsi="Arial" w:cs="Arial"/>
              </w:rPr>
            </w:pPr>
            <w:r w:rsidRPr="004F4DA5">
              <w:rPr>
                <w:rFonts w:ascii="Arial" w:hAnsi="Arial" w:cs="Arial"/>
              </w:rPr>
              <w:t>1</w:t>
            </w:r>
          </w:p>
        </w:tc>
        <w:tc>
          <w:tcPr>
            <w:tcW w:w="2268" w:type="dxa"/>
            <w:tcBorders>
              <w:left w:val="single" w:sz="4" w:space="0" w:color="auto"/>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2</w:t>
            </w:r>
          </w:p>
        </w:tc>
      </w:tr>
      <w:tr w:rsidR="006118EE" w:rsidRPr="004F4DA5" w:rsidTr="006738CA">
        <w:trPr>
          <w:trHeight w:val="56"/>
        </w:trPr>
        <w:tc>
          <w:tcPr>
            <w:tcW w:w="5103" w:type="dxa"/>
            <w:tcBorders>
              <w:bottom w:val="single" w:sz="4" w:space="0" w:color="auto"/>
              <w:right w:val="single" w:sz="4" w:space="0" w:color="auto"/>
            </w:tcBorders>
          </w:tcPr>
          <w:p w:rsidR="006118EE" w:rsidRPr="004F4DA5" w:rsidRDefault="006118EE" w:rsidP="00BD30DC">
            <w:pPr>
              <w:jc w:val="both"/>
              <w:rPr>
                <w:rFonts w:ascii="Arial" w:hAnsi="Arial" w:cs="Arial"/>
              </w:rPr>
            </w:pPr>
            <w:r w:rsidRPr="004F4DA5">
              <w:rPr>
                <w:rFonts w:ascii="Arial" w:hAnsi="Arial" w:cs="Arial"/>
              </w:rPr>
              <w:t>6) предельная высота зданий</w:t>
            </w:r>
          </w:p>
        </w:tc>
        <w:tc>
          <w:tcPr>
            <w:tcW w:w="2268" w:type="dxa"/>
            <w:tcBorders>
              <w:left w:val="single" w:sz="4" w:space="0" w:color="auto"/>
              <w:bottom w:val="single" w:sz="4" w:space="0" w:color="auto"/>
              <w:right w:val="single" w:sz="4" w:space="0" w:color="auto"/>
            </w:tcBorders>
          </w:tcPr>
          <w:p w:rsidR="006118EE" w:rsidRPr="004F4DA5" w:rsidRDefault="006118EE" w:rsidP="00BD30DC">
            <w:pPr>
              <w:jc w:val="both"/>
              <w:rPr>
                <w:rFonts w:ascii="Arial" w:hAnsi="Arial" w:cs="Arial"/>
              </w:rPr>
            </w:pPr>
            <w:r w:rsidRPr="004F4DA5">
              <w:rPr>
                <w:rFonts w:ascii="Arial" w:hAnsi="Arial" w:cs="Arial"/>
              </w:rPr>
              <w:t>5,5м</w:t>
            </w:r>
          </w:p>
        </w:tc>
        <w:tc>
          <w:tcPr>
            <w:tcW w:w="2268" w:type="dxa"/>
            <w:tcBorders>
              <w:left w:val="single" w:sz="4" w:space="0" w:color="auto"/>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10м</w:t>
            </w:r>
          </w:p>
        </w:tc>
      </w:tr>
      <w:tr w:rsidR="006118EE" w:rsidRPr="004F4DA5" w:rsidTr="006738CA">
        <w:trPr>
          <w:trHeight w:val="56"/>
        </w:trPr>
        <w:tc>
          <w:tcPr>
            <w:tcW w:w="5103" w:type="dxa"/>
            <w:tcBorders>
              <w:bottom w:val="single" w:sz="4" w:space="0" w:color="auto"/>
              <w:right w:val="single" w:sz="4" w:space="0" w:color="auto"/>
            </w:tcBorders>
          </w:tcPr>
          <w:p w:rsidR="006118EE" w:rsidRPr="004F4DA5" w:rsidRDefault="006118EE" w:rsidP="00BD30DC">
            <w:pPr>
              <w:jc w:val="both"/>
              <w:rPr>
                <w:rFonts w:ascii="Arial" w:hAnsi="Arial" w:cs="Arial"/>
              </w:rPr>
            </w:pPr>
            <w:r w:rsidRPr="004F4DA5">
              <w:rPr>
                <w:rFonts w:ascii="Arial" w:hAnsi="Arial" w:cs="Arial"/>
              </w:rPr>
              <w:t>7) процент застройки</w:t>
            </w:r>
          </w:p>
        </w:tc>
        <w:tc>
          <w:tcPr>
            <w:tcW w:w="2268" w:type="dxa"/>
            <w:tcBorders>
              <w:left w:val="single" w:sz="4" w:space="0" w:color="auto"/>
              <w:bottom w:val="single" w:sz="4" w:space="0" w:color="auto"/>
              <w:right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Borders>
              <w:left w:val="single" w:sz="4" w:space="0" w:color="auto"/>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60%</w:t>
            </w:r>
          </w:p>
        </w:tc>
      </w:tr>
      <w:tr w:rsidR="006118EE" w:rsidRPr="004F4DA5" w:rsidTr="006738CA">
        <w:trPr>
          <w:trHeight w:val="56"/>
        </w:trPr>
        <w:tc>
          <w:tcPr>
            <w:tcW w:w="5103"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Дополнительные параметры:</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1) высота ограды</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1,8м</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2) коэффициент озеленения</w:t>
            </w:r>
          </w:p>
        </w:tc>
        <w:tc>
          <w:tcPr>
            <w:tcW w:w="2268" w:type="dxa"/>
          </w:tcPr>
          <w:p w:rsidR="006118EE" w:rsidRPr="004F4DA5" w:rsidRDefault="006118EE" w:rsidP="00BD30DC">
            <w:pPr>
              <w:jc w:val="both"/>
              <w:rPr>
                <w:rFonts w:ascii="Arial" w:hAnsi="Arial" w:cs="Arial"/>
              </w:rPr>
            </w:pPr>
            <w:r w:rsidRPr="004F4DA5">
              <w:rPr>
                <w:rFonts w:ascii="Arial" w:hAnsi="Arial" w:cs="Arial"/>
              </w:rPr>
              <w:t>20%</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56"/>
        </w:trPr>
        <w:tc>
          <w:tcPr>
            <w:tcW w:w="5103" w:type="dxa"/>
          </w:tcPr>
          <w:p w:rsidR="006118EE" w:rsidRPr="004F4DA5" w:rsidRDefault="006118EE" w:rsidP="00BD30DC">
            <w:pPr>
              <w:jc w:val="both"/>
              <w:rPr>
                <w:rFonts w:ascii="Arial" w:hAnsi="Arial" w:cs="Arial"/>
              </w:rPr>
            </w:pPr>
            <w:r w:rsidRPr="004F4DA5">
              <w:rPr>
                <w:rFonts w:ascii="Arial" w:hAnsi="Arial" w:cs="Arial"/>
              </w:rPr>
              <w:t>3) обеспечение проезда пожарной техники к здан</w:t>
            </w:r>
            <w:r w:rsidRPr="004F4DA5">
              <w:rPr>
                <w:rFonts w:ascii="Arial" w:hAnsi="Arial" w:cs="Arial"/>
              </w:rPr>
              <w:t>и</w:t>
            </w:r>
            <w:r w:rsidRPr="004F4DA5">
              <w:rPr>
                <w:rFonts w:ascii="Arial" w:hAnsi="Arial" w:cs="Arial"/>
              </w:rPr>
              <w:t>ям, строениям, сооружениям на расстоянии</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c>
          <w:tcPr>
            <w:tcW w:w="2268" w:type="dxa"/>
          </w:tcPr>
          <w:p w:rsidR="006118EE" w:rsidRPr="004F4DA5" w:rsidRDefault="006118EE" w:rsidP="00BD30DC">
            <w:pPr>
              <w:jc w:val="both"/>
              <w:rPr>
                <w:rFonts w:ascii="Arial" w:hAnsi="Arial" w:cs="Arial"/>
              </w:rPr>
            </w:pPr>
            <w:r w:rsidRPr="004F4DA5">
              <w:rPr>
                <w:rFonts w:ascii="Arial" w:hAnsi="Arial" w:cs="Arial"/>
              </w:rPr>
              <w:t>8м</w:t>
            </w:r>
          </w:p>
        </w:tc>
      </w:tr>
      <w:tr w:rsidR="006118EE" w:rsidRPr="004F4DA5" w:rsidTr="006738CA">
        <w:trPr>
          <w:trHeight w:val="56"/>
        </w:trPr>
        <w:tc>
          <w:tcPr>
            <w:tcW w:w="5103" w:type="dxa"/>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4) расстояние от границ застройки до лесных ма</w:t>
            </w:r>
            <w:r w:rsidRPr="004F4DA5">
              <w:rPr>
                <w:rFonts w:ascii="Arial" w:hAnsi="Arial" w:cs="Arial"/>
                <w:color w:val="000000" w:themeColor="text1"/>
              </w:rPr>
              <w:t>с</w:t>
            </w:r>
            <w:r w:rsidRPr="004F4DA5">
              <w:rPr>
                <w:rFonts w:ascii="Arial" w:hAnsi="Arial" w:cs="Arial"/>
                <w:color w:val="000000" w:themeColor="text1"/>
              </w:rPr>
              <w:t>сивов</w:t>
            </w:r>
          </w:p>
        </w:tc>
        <w:tc>
          <w:tcPr>
            <w:tcW w:w="2268" w:type="dxa"/>
          </w:tcPr>
          <w:p w:rsidR="006118EE" w:rsidRPr="004F4DA5" w:rsidRDefault="006118EE" w:rsidP="00BD30DC">
            <w:pPr>
              <w:pStyle w:val="afe"/>
              <w:spacing w:after="0" w:line="240" w:lineRule="auto"/>
              <w:ind w:left="0"/>
              <w:jc w:val="both"/>
              <w:rPr>
                <w:rFonts w:ascii="Arial" w:hAnsi="Arial" w:cs="Arial"/>
                <w:sz w:val="20"/>
                <w:szCs w:val="20"/>
              </w:rPr>
            </w:pPr>
            <w:r w:rsidRPr="004F4DA5">
              <w:rPr>
                <w:rFonts w:ascii="Arial" w:hAnsi="Arial" w:cs="Arial"/>
                <w:sz w:val="20"/>
                <w:szCs w:val="20"/>
              </w:rPr>
              <w:t>30м</w:t>
            </w:r>
          </w:p>
        </w:tc>
        <w:tc>
          <w:tcPr>
            <w:tcW w:w="2268" w:type="dxa"/>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bl>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На территориях, подверженных затоплению запрещается строительство кап</w:t>
      </w:r>
      <w:r w:rsidRPr="004F4DA5">
        <w:rPr>
          <w:rFonts w:ascii="Arial" w:hAnsi="Arial" w:cs="Arial"/>
          <w:sz w:val="24"/>
          <w:szCs w:val="24"/>
        </w:rPr>
        <w:t>и</w:t>
      </w:r>
      <w:r w:rsidRPr="004F4DA5">
        <w:rPr>
          <w:rFonts w:ascii="Arial" w:hAnsi="Arial" w:cs="Arial"/>
          <w:sz w:val="24"/>
          <w:szCs w:val="24"/>
        </w:rPr>
        <w:t>тальных зданий, строений, сооружений без проведения специальных защитных м</w:t>
      </w:r>
      <w:r w:rsidRPr="004F4DA5">
        <w:rPr>
          <w:rFonts w:ascii="Arial" w:hAnsi="Arial" w:cs="Arial"/>
          <w:sz w:val="24"/>
          <w:szCs w:val="24"/>
        </w:rPr>
        <w:t>е</w:t>
      </w:r>
      <w:r w:rsidRPr="004F4DA5">
        <w:rPr>
          <w:rFonts w:ascii="Arial" w:hAnsi="Arial" w:cs="Arial"/>
          <w:sz w:val="24"/>
          <w:szCs w:val="24"/>
        </w:rPr>
        <w:t>роприятий по предотвращению негативного воздействия вод.</w:t>
      </w:r>
    </w:p>
    <w:p w:rsidR="006118EE" w:rsidRPr="004F4DA5" w:rsidRDefault="006118EE" w:rsidP="00BD30DC">
      <w:pPr>
        <w:ind w:firstLine="709"/>
        <w:jc w:val="both"/>
        <w:rPr>
          <w:rFonts w:ascii="Arial" w:hAnsi="Arial" w:cs="Arial"/>
          <w:b/>
          <w:sz w:val="24"/>
          <w:szCs w:val="24"/>
        </w:rPr>
      </w:pPr>
      <w:r w:rsidRPr="004F4DA5">
        <w:rPr>
          <w:rFonts w:ascii="Arial" w:hAnsi="Arial" w:cs="Arial"/>
          <w:b/>
          <w:sz w:val="24"/>
          <w:szCs w:val="24"/>
        </w:rPr>
        <w:t>Статья 41.19. Предельные (минимальные и (или) максимальные) разм</w:t>
      </w:r>
      <w:r w:rsidRPr="004F4DA5">
        <w:rPr>
          <w:rFonts w:ascii="Arial" w:hAnsi="Arial" w:cs="Arial"/>
          <w:b/>
          <w:sz w:val="24"/>
          <w:szCs w:val="24"/>
        </w:rPr>
        <w:t>е</w:t>
      </w:r>
      <w:r w:rsidRPr="004F4DA5">
        <w:rPr>
          <w:rFonts w:ascii="Arial" w:hAnsi="Arial" w:cs="Arial"/>
          <w:b/>
          <w:sz w:val="24"/>
          <w:szCs w:val="24"/>
        </w:rPr>
        <w:t>ры земельных участков и предельные параметры разрешенного строительс</w:t>
      </w:r>
      <w:r w:rsidRPr="004F4DA5">
        <w:rPr>
          <w:rFonts w:ascii="Arial" w:hAnsi="Arial" w:cs="Arial"/>
          <w:b/>
          <w:sz w:val="24"/>
          <w:szCs w:val="24"/>
        </w:rPr>
        <w:t>т</w:t>
      </w:r>
      <w:r w:rsidRPr="004F4DA5">
        <w:rPr>
          <w:rFonts w:ascii="Arial" w:hAnsi="Arial" w:cs="Arial"/>
          <w:b/>
          <w:sz w:val="24"/>
          <w:szCs w:val="24"/>
        </w:rPr>
        <w:t>ва, реконструкции объектов капитального строительства для видов разреше</w:t>
      </w:r>
      <w:r w:rsidRPr="004F4DA5">
        <w:rPr>
          <w:rFonts w:ascii="Arial" w:hAnsi="Arial" w:cs="Arial"/>
          <w:b/>
          <w:sz w:val="24"/>
          <w:szCs w:val="24"/>
        </w:rPr>
        <w:t>н</w:t>
      </w:r>
      <w:r w:rsidRPr="004F4DA5">
        <w:rPr>
          <w:rFonts w:ascii="Arial" w:hAnsi="Arial" w:cs="Arial"/>
          <w:b/>
          <w:sz w:val="24"/>
          <w:szCs w:val="24"/>
        </w:rPr>
        <w:t>ного использования: 4.9.1.1 (Заправка транспортных средств); 4.9.1.2 (Обесп</w:t>
      </w:r>
      <w:r w:rsidRPr="004F4DA5">
        <w:rPr>
          <w:rFonts w:ascii="Arial" w:hAnsi="Arial" w:cs="Arial"/>
          <w:b/>
          <w:sz w:val="24"/>
          <w:szCs w:val="24"/>
        </w:rPr>
        <w:t>е</w:t>
      </w:r>
      <w:r w:rsidRPr="004F4DA5">
        <w:rPr>
          <w:rFonts w:ascii="Arial" w:hAnsi="Arial" w:cs="Arial"/>
          <w:b/>
          <w:sz w:val="24"/>
          <w:szCs w:val="24"/>
        </w:rPr>
        <w:t>чение дорожного отдыха); 4.9.1.3 (Автомобильные мойки); 4.9.1.4 (Ремонт а</w:t>
      </w:r>
      <w:r w:rsidRPr="004F4DA5">
        <w:rPr>
          <w:rFonts w:ascii="Arial" w:hAnsi="Arial" w:cs="Arial"/>
          <w:b/>
          <w:sz w:val="24"/>
          <w:szCs w:val="24"/>
        </w:rPr>
        <w:t>в</w:t>
      </w:r>
      <w:r w:rsidRPr="004F4DA5">
        <w:rPr>
          <w:rFonts w:ascii="Arial" w:hAnsi="Arial" w:cs="Arial"/>
          <w:b/>
          <w:sz w:val="24"/>
          <w:szCs w:val="24"/>
        </w:rPr>
        <w:t>томобилей)</w:t>
      </w:r>
    </w:p>
    <w:tbl>
      <w:tblPr>
        <w:tblStyle w:val="aff"/>
        <w:tblW w:w="9639" w:type="dxa"/>
        <w:tblInd w:w="108" w:type="dxa"/>
        <w:tblLayout w:type="fixed"/>
        <w:tblLook w:val="04A0"/>
      </w:tblPr>
      <w:tblGrid>
        <w:gridCol w:w="5103"/>
        <w:gridCol w:w="2268"/>
        <w:gridCol w:w="2268"/>
      </w:tblGrid>
      <w:tr w:rsidR="006118EE" w:rsidRPr="004F4DA5" w:rsidTr="006738CA">
        <w:trPr>
          <w:trHeight w:val="70"/>
        </w:trPr>
        <w:tc>
          <w:tcPr>
            <w:tcW w:w="5103"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Обязательные параметры:</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191"/>
        </w:trPr>
        <w:tc>
          <w:tcPr>
            <w:tcW w:w="5103"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1) предельные (минимальные и (или) максимал</w:t>
            </w:r>
            <w:r w:rsidRPr="004F4DA5">
              <w:rPr>
                <w:rFonts w:ascii="Arial" w:hAnsi="Arial" w:cs="Arial"/>
              </w:rPr>
              <w:t>ь</w:t>
            </w:r>
            <w:r w:rsidRPr="004F4DA5">
              <w:rPr>
                <w:rFonts w:ascii="Arial" w:hAnsi="Arial" w:cs="Arial"/>
              </w:rPr>
              <w:t xml:space="preserve">ные) размеры земельных участков </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6738CA">
        <w:trPr>
          <w:trHeight w:val="85"/>
        </w:trPr>
        <w:tc>
          <w:tcPr>
            <w:tcW w:w="5103" w:type="dxa"/>
          </w:tcPr>
          <w:p w:rsidR="006118EE" w:rsidRPr="004F4DA5" w:rsidRDefault="006118EE" w:rsidP="00BD30DC">
            <w:pPr>
              <w:jc w:val="both"/>
              <w:rPr>
                <w:rFonts w:ascii="Arial" w:hAnsi="Arial" w:cs="Arial"/>
              </w:rPr>
            </w:pPr>
            <w:r w:rsidRPr="004F4DA5">
              <w:rPr>
                <w:rFonts w:ascii="Arial" w:hAnsi="Arial" w:cs="Arial"/>
              </w:rPr>
              <w:t>2) предельная (минимальная и (или) максимал</w:t>
            </w:r>
            <w:r w:rsidRPr="004F4DA5">
              <w:rPr>
                <w:rFonts w:ascii="Arial" w:hAnsi="Arial" w:cs="Arial"/>
              </w:rPr>
              <w:t>ь</w:t>
            </w:r>
            <w:r w:rsidRPr="004F4DA5">
              <w:rPr>
                <w:rFonts w:ascii="Arial" w:hAnsi="Arial" w:cs="Arial"/>
              </w:rPr>
              <w:t>ная) площадь земельного участка: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85"/>
        </w:trPr>
        <w:tc>
          <w:tcPr>
            <w:tcW w:w="9639" w:type="dxa"/>
            <w:gridSpan w:val="3"/>
          </w:tcPr>
          <w:p w:rsidR="006118EE" w:rsidRPr="004F4DA5" w:rsidRDefault="006118EE" w:rsidP="00BD30DC">
            <w:pPr>
              <w:jc w:val="both"/>
              <w:rPr>
                <w:rFonts w:ascii="Arial" w:hAnsi="Arial" w:cs="Arial"/>
              </w:rPr>
            </w:pPr>
            <w:r w:rsidRPr="004F4DA5">
              <w:rPr>
                <w:rFonts w:ascii="Arial" w:hAnsi="Arial" w:cs="Arial"/>
              </w:rPr>
              <w:t>3) предельная (минимальная и (или) максимальная) площадь земельного участка для:</w:t>
            </w:r>
          </w:p>
        </w:tc>
      </w:tr>
      <w:tr w:rsidR="006118EE" w:rsidRPr="004F4DA5" w:rsidTr="006738CA">
        <w:trPr>
          <w:trHeight w:val="85"/>
        </w:trPr>
        <w:tc>
          <w:tcPr>
            <w:tcW w:w="5103" w:type="dxa"/>
          </w:tcPr>
          <w:p w:rsidR="006118EE" w:rsidRPr="004F4DA5" w:rsidRDefault="006118EE" w:rsidP="00BD30DC">
            <w:pPr>
              <w:ind w:left="318"/>
              <w:jc w:val="both"/>
              <w:rPr>
                <w:rFonts w:ascii="Arial" w:hAnsi="Arial" w:cs="Arial"/>
              </w:rPr>
            </w:pPr>
            <w:r w:rsidRPr="004F4DA5">
              <w:rPr>
                <w:rFonts w:ascii="Arial" w:hAnsi="Arial" w:cs="Arial"/>
              </w:rPr>
              <w:t>3.1) АЗС на 2 топливораздаточные колонки</w:t>
            </w:r>
          </w:p>
        </w:tc>
        <w:tc>
          <w:tcPr>
            <w:tcW w:w="2268" w:type="dxa"/>
            <w:vAlign w:val="center"/>
          </w:tcPr>
          <w:p w:rsidR="006118EE" w:rsidRPr="004F4DA5" w:rsidRDefault="006118EE" w:rsidP="00BD30DC">
            <w:pPr>
              <w:jc w:val="both"/>
              <w:rPr>
                <w:rFonts w:ascii="Arial" w:hAnsi="Arial" w:cs="Arial"/>
              </w:rPr>
            </w:pPr>
            <w:r w:rsidRPr="004F4DA5">
              <w:rPr>
                <w:rFonts w:ascii="Arial" w:hAnsi="Arial" w:cs="Arial"/>
              </w:rPr>
              <w:t>0,1га</w:t>
            </w:r>
          </w:p>
        </w:tc>
        <w:tc>
          <w:tcPr>
            <w:tcW w:w="2268" w:type="dxa"/>
            <w:vAlign w:val="center"/>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85"/>
        </w:trPr>
        <w:tc>
          <w:tcPr>
            <w:tcW w:w="5103" w:type="dxa"/>
          </w:tcPr>
          <w:p w:rsidR="006118EE" w:rsidRPr="004F4DA5" w:rsidRDefault="006118EE" w:rsidP="00BD30DC">
            <w:pPr>
              <w:ind w:left="318"/>
              <w:jc w:val="both"/>
              <w:rPr>
                <w:rFonts w:ascii="Arial" w:hAnsi="Arial" w:cs="Arial"/>
              </w:rPr>
            </w:pPr>
            <w:r w:rsidRPr="004F4DA5">
              <w:rPr>
                <w:rFonts w:ascii="Arial" w:hAnsi="Arial" w:cs="Arial"/>
              </w:rPr>
              <w:t>3.2) АЗС на 5 топливораздаточные колонки</w:t>
            </w:r>
          </w:p>
        </w:tc>
        <w:tc>
          <w:tcPr>
            <w:tcW w:w="2268" w:type="dxa"/>
            <w:vAlign w:val="center"/>
          </w:tcPr>
          <w:p w:rsidR="006118EE" w:rsidRPr="004F4DA5" w:rsidRDefault="006118EE" w:rsidP="00BD30DC">
            <w:pPr>
              <w:jc w:val="both"/>
              <w:rPr>
                <w:rFonts w:ascii="Arial" w:hAnsi="Arial" w:cs="Arial"/>
              </w:rPr>
            </w:pPr>
            <w:r w:rsidRPr="004F4DA5">
              <w:rPr>
                <w:rFonts w:ascii="Arial" w:hAnsi="Arial" w:cs="Arial"/>
              </w:rPr>
              <w:t>0,2га</w:t>
            </w:r>
          </w:p>
        </w:tc>
        <w:tc>
          <w:tcPr>
            <w:tcW w:w="2268" w:type="dxa"/>
            <w:vAlign w:val="center"/>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85"/>
        </w:trPr>
        <w:tc>
          <w:tcPr>
            <w:tcW w:w="5103" w:type="dxa"/>
          </w:tcPr>
          <w:p w:rsidR="006118EE" w:rsidRPr="004F4DA5" w:rsidRDefault="006118EE" w:rsidP="00BD30DC">
            <w:pPr>
              <w:ind w:left="318"/>
              <w:jc w:val="both"/>
              <w:rPr>
                <w:rFonts w:ascii="Arial" w:hAnsi="Arial" w:cs="Arial"/>
              </w:rPr>
            </w:pPr>
            <w:r w:rsidRPr="004F4DA5">
              <w:rPr>
                <w:rFonts w:ascii="Arial" w:hAnsi="Arial" w:cs="Arial"/>
              </w:rPr>
              <w:t>3.3) СТО на 10 постов</w:t>
            </w:r>
          </w:p>
        </w:tc>
        <w:tc>
          <w:tcPr>
            <w:tcW w:w="2268" w:type="dxa"/>
            <w:vAlign w:val="center"/>
          </w:tcPr>
          <w:p w:rsidR="006118EE" w:rsidRPr="004F4DA5" w:rsidRDefault="006118EE" w:rsidP="00BD30DC">
            <w:pPr>
              <w:jc w:val="both"/>
              <w:rPr>
                <w:rFonts w:ascii="Arial" w:hAnsi="Arial" w:cs="Arial"/>
              </w:rPr>
            </w:pPr>
            <w:r w:rsidRPr="004F4DA5">
              <w:rPr>
                <w:rFonts w:ascii="Arial" w:hAnsi="Arial" w:cs="Arial"/>
              </w:rPr>
              <w:t>1,0га</w:t>
            </w:r>
          </w:p>
        </w:tc>
        <w:tc>
          <w:tcPr>
            <w:tcW w:w="2268" w:type="dxa"/>
            <w:vAlign w:val="center"/>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85"/>
        </w:trPr>
        <w:tc>
          <w:tcPr>
            <w:tcW w:w="5103" w:type="dxa"/>
          </w:tcPr>
          <w:p w:rsidR="006118EE" w:rsidRPr="004F4DA5" w:rsidRDefault="006118EE" w:rsidP="00BD30DC">
            <w:pPr>
              <w:ind w:left="318"/>
              <w:jc w:val="both"/>
              <w:rPr>
                <w:rFonts w:ascii="Arial" w:hAnsi="Arial" w:cs="Arial"/>
              </w:rPr>
            </w:pPr>
            <w:r w:rsidRPr="004F4DA5">
              <w:rPr>
                <w:rFonts w:ascii="Arial" w:hAnsi="Arial" w:cs="Arial"/>
              </w:rPr>
              <w:t>3.4) СТО на 15 постов</w:t>
            </w:r>
          </w:p>
        </w:tc>
        <w:tc>
          <w:tcPr>
            <w:tcW w:w="2268" w:type="dxa"/>
            <w:vAlign w:val="center"/>
          </w:tcPr>
          <w:p w:rsidR="006118EE" w:rsidRPr="004F4DA5" w:rsidRDefault="006118EE" w:rsidP="00BD30DC">
            <w:pPr>
              <w:jc w:val="both"/>
              <w:rPr>
                <w:rFonts w:ascii="Arial" w:hAnsi="Arial" w:cs="Arial"/>
              </w:rPr>
            </w:pPr>
            <w:r w:rsidRPr="004F4DA5">
              <w:rPr>
                <w:rFonts w:ascii="Arial" w:hAnsi="Arial" w:cs="Arial"/>
              </w:rPr>
              <w:t>1,5га</w:t>
            </w:r>
          </w:p>
        </w:tc>
        <w:tc>
          <w:tcPr>
            <w:tcW w:w="2268" w:type="dxa"/>
            <w:vAlign w:val="center"/>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355"/>
        </w:trPr>
        <w:tc>
          <w:tcPr>
            <w:tcW w:w="5103" w:type="dxa"/>
          </w:tcPr>
          <w:p w:rsidR="006118EE" w:rsidRPr="004F4DA5" w:rsidRDefault="006118EE" w:rsidP="00BD30DC">
            <w:pPr>
              <w:jc w:val="both"/>
              <w:rPr>
                <w:rFonts w:ascii="Arial" w:hAnsi="Arial" w:cs="Arial"/>
              </w:rPr>
            </w:pPr>
            <w:r w:rsidRPr="004F4DA5">
              <w:rPr>
                <w:rFonts w:ascii="Arial" w:hAnsi="Arial" w:cs="Arial"/>
              </w:rPr>
              <w:t>4) отступы от границ земельного участка в целях определения мест допустимого размещения зд</w:t>
            </w:r>
            <w:r w:rsidRPr="004F4DA5">
              <w:rPr>
                <w:rFonts w:ascii="Arial" w:hAnsi="Arial" w:cs="Arial"/>
              </w:rPr>
              <w:t>а</w:t>
            </w:r>
            <w:r w:rsidRPr="004F4DA5">
              <w:rPr>
                <w:rFonts w:ascii="Arial" w:hAnsi="Arial" w:cs="Arial"/>
              </w:rPr>
              <w:t>ний, строений, сооружений, за пределами которых строительство зданий, строений, сооружений з</w:t>
            </w:r>
            <w:r w:rsidRPr="004F4DA5">
              <w:rPr>
                <w:rFonts w:ascii="Arial" w:hAnsi="Arial" w:cs="Arial"/>
              </w:rPr>
              <w:t>а</w:t>
            </w:r>
            <w:r w:rsidRPr="004F4DA5">
              <w:rPr>
                <w:rFonts w:ascii="Arial" w:hAnsi="Arial" w:cs="Arial"/>
              </w:rPr>
              <w:t xml:space="preserve">прещено </w:t>
            </w:r>
          </w:p>
        </w:tc>
        <w:tc>
          <w:tcPr>
            <w:tcW w:w="2268" w:type="dxa"/>
          </w:tcPr>
          <w:p w:rsidR="006118EE" w:rsidRPr="004F4DA5" w:rsidRDefault="006118EE" w:rsidP="00BD30DC">
            <w:pPr>
              <w:jc w:val="both"/>
              <w:rPr>
                <w:rFonts w:ascii="Arial" w:hAnsi="Arial" w:cs="Arial"/>
              </w:rPr>
            </w:pPr>
            <w:r w:rsidRPr="004F4DA5">
              <w:rPr>
                <w:rFonts w:ascii="Arial" w:hAnsi="Arial" w:cs="Arial"/>
              </w:rPr>
              <w:t>1м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5) предельное количество этажей</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2</w:t>
            </w:r>
          </w:p>
        </w:tc>
      </w:tr>
      <w:tr w:rsidR="006118EE" w:rsidRPr="004F4DA5" w:rsidTr="006738CA">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6) предельная высота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r>
      <w:tr w:rsidR="006118EE" w:rsidRPr="004F4DA5" w:rsidTr="006738CA">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7) процент застройки земельного участка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70%</w:t>
            </w:r>
          </w:p>
        </w:tc>
      </w:tr>
      <w:tr w:rsidR="006118EE" w:rsidRPr="004F4DA5" w:rsidTr="006738CA">
        <w:trPr>
          <w:trHeight w:val="60"/>
        </w:trPr>
        <w:tc>
          <w:tcPr>
            <w:tcW w:w="5103"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Дополнительные параметры:</w:t>
            </w:r>
          </w:p>
        </w:tc>
        <w:tc>
          <w:tcPr>
            <w:tcW w:w="2268"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6738CA">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1) процент озеленения</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6738CA">
        <w:trPr>
          <w:trHeight w:val="60"/>
        </w:trPr>
        <w:tc>
          <w:tcPr>
            <w:tcW w:w="9639" w:type="dxa"/>
            <w:gridSpan w:val="3"/>
          </w:tcPr>
          <w:p w:rsidR="006118EE" w:rsidRPr="004F4DA5" w:rsidRDefault="006118EE" w:rsidP="00BD30DC">
            <w:pPr>
              <w:jc w:val="both"/>
              <w:rPr>
                <w:rFonts w:ascii="Arial" w:hAnsi="Arial" w:cs="Arial"/>
              </w:rPr>
            </w:pPr>
            <w:r w:rsidRPr="004F4DA5">
              <w:rPr>
                <w:rFonts w:ascii="Arial" w:hAnsi="Arial" w:cs="Arial"/>
              </w:rPr>
              <w:t>2) требования к ограждению земельных участков и объектов капитального строительства</w:t>
            </w:r>
          </w:p>
        </w:tc>
      </w:tr>
      <w:tr w:rsidR="006118EE" w:rsidRPr="004F4DA5" w:rsidTr="006738CA">
        <w:trPr>
          <w:trHeight w:val="60"/>
        </w:trPr>
        <w:tc>
          <w:tcPr>
            <w:tcW w:w="5103" w:type="dxa"/>
          </w:tcPr>
          <w:p w:rsidR="006118EE" w:rsidRPr="004F4DA5" w:rsidRDefault="006118EE" w:rsidP="00BD30DC">
            <w:pPr>
              <w:ind w:left="318"/>
              <w:jc w:val="both"/>
              <w:rPr>
                <w:rFonts w:ascii="Arial" w:hAnsi="Arial" w:cs="Arial"/>
              </w:rPr>
            </w:pPr>
            <w:r w:rsidRPr="004F4DA5">
              <w:rPr>
                <w:rFonts w:ascii="Arial" w:hAnsi="Arial" w:cs="Arial"/>
              </w:rPr>
              <w:t>2.1) высота ограждения</w:t>
            </w:r>
          </w:p>
        </w:tc>
        <w:tc>
          <w:tcPr>
            <w:tcW w:w="2268" w:type="dxa"/>
          </w:tcPr>
          <w:p w:rsidR="006118EE" w:rsidRPr="004F4DA5" w:rsidRDefault="006118EE" w:rsidP="00BD30DC">
            <w:pPr>
              <w:jc w:val="both"/>
              <w:rPr>
                <w:rFonts w:ascii="Arial" w:hAnsi="Arial" w:cs="Arial"/>
              </w:rPr>
            </w:pPr>
            <w:r w:rsidRPr="004F4DA5">
              <w:rPr>
                <w:rFonts w:ascii="Arial" w:hAnsi="Arial" w:cs="Arial"/>
              </w:rPr>
              <w:t>1,1м</w:t>
            </w:r>
          </w:p>
        </w:tc>
        <w:tc>
          <w:tcPr>
            <w:tcW w:w="2268" w:type="dxa"/>
          </w:tcPr>
          <w:p w:rsidR="006118EE" w:rsidRPr="004F4DA5" w:rsidRDefault="006118EE" w:rsidP="00BD30DC">
            <w:pPr>
              <w:jc w:val="both"/>
              <w:rPr>
                <w:rFonts w:ascii="Arial" w:hAnsi="Arial" w:cs="Arial"/>
              </w:rPr>
            </w:pPr>
            <w:r w:rsidRPr="004F4DA5">
              <w:rPr>
                <w:rFonts w:ascii="Arial" w:hAnsi="Arial" w:cs="Arial"/>
              </w:rPr>
              <w:t>1,7м</w:t>
            </w:r>
          </w:p>
        </w:tc>
      </w:tr>
      <w:tr w:rsidR="006118EE" w:rsidRPr="004F4DA5" w:rsidTr="006738CA">
        <w:trPr>
          <w:trHeight w:val="60"/>
        </w:trPr>
        <w:tc>
          <w:tcPr>
            <w:tcW w:w="5103" w:type="dxa"/>
          </w:tcPr>
          <w:p w:rsidR="006118EE" w:rsidRPr="004F4DA5" w:rsidRDefault="006118EE" w:rsidP="00BD30DC">
            <w:pPr>
              <w:ind w:left="318"/>
              <w:jc w:val="both"/>
              <w:rPr>
                <w:rFonts w:ascii="Arial" w:hAnsi="Arial" w:cs="Arial"/>
              </w:rPr>
            </w:pPr>
            <w:r w:rsidRPr="004F4DA5">
              <w:rPr>
                <w:rFonts w:ascii="Arial" w:hAnsi="Arial" w:cs="Arial"/>
              </w:rPr>
              <w:t>2.2) коэффициент прозрачности</w:t>
            </w:r>
          </w:p>
        </w:tc>
        <w:tc>
          <w:tcPr>
            <w:tcW w:w="2268" w:type="dxa"/>
          </w:tcPr>
          <w:p w:rsidR="006118EE" w:rsidRPr="004F4DA5" w:rsidRDefault="006118EE" w:rsidP="00BD30DC">
            <w:pPr>
              <w:jc w:val="both"/>
              <w:rPr>
                <w:rFonts w:ascii="Arial" w:hAnsi="Arial" w:cs="Arial"/>
              </w:rPr>
            </w:pPr>
            <w:r w:rsidRPr="004F4DA5">
              <w:rPr>
                <w:rFonts w:ascii="Arial" w:hAnsi="Arial" w:cs="Arial"/>
              </w:rPr>
              <w:t>50%</w:t>
            </w:r>
          </w:p>
        </w:tc>
        <w:tc>
          <w:tcPr>
            <w:tcW w:w="2268" w:type="dxa"/>
          </w:tcPr>
          <w:p w:rsidR="006118EE" w:rsidRPr="004F4DA5" w:rsidRDefault="006118EE" w:rsidP="00BD30DC">
            <w:pPr>
              <w:jc w:val="both"/>
              <w:rPr>
                <w:rFonts w:ascii="Arial" w:hAnsi="Arial" w:cs="Arial"/>
              </w:rPr>
            </w:pPr>
            <w:r w:rsidRPr="004F4DA5">
              <w:rPr>
                <w:rFonts w:ascii="Arial" w:hAnsi="Arial" w:cs="Arial"/>
              </w:rPr>
              <w:t>80%</w:t>
            </w:r>
          </w:p>
        </w:tc>
      </w:tr>
      <w:tr w:rsidR="006118EE" w:rsidRPr="004F4DA5" w:rsidTr="006738CA">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3) обеспечение проезда пожарной техники к здан</w:t>
            </w:r>
            <w:r w:rsidRPr="004F4DA5">
              <w:rPr>
                <w:rFonts w:ascii="Arial" w:hAnsi="Arial" w:cs="Arial"/>
              </w:rPr>
              <w:t>и</w:t>
            </w:r>
            <w:r w:rsidRPr="004F4DA5">
              <w:rPr>
                <w:rFonts w:ascii="Arial" w:hAnsi="Arial" w:cs="Arial"/>
              </w:rPr>
              <w:t>ям, строениям, сооружениям на расстоянии</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c>
          <w:tcPr>
            <w:tcW w:w="2268" w:type="dxa"/>
          </w:tcPr>
          <w:p w:rsidR="006118EE" w:rsidRPr="004F4DA5" w:rsidRDefault="006118EE" w:rsidP="00BD30DC">
            <w:pPr>
              <w:jc w:val="both"/>
              <w:rPr>
                <w:rFonts w:ascii="Arial" w:hAnsi="Arial" w:cs="Arial"/>
              </w:rPr>
            </w:pPr>
            <w:r w:rsidRPr="004F4DA5">
              <w:rPr>
                <w:rFonts w:ascii="Arial" w:hAnsi="Arial" w:cs="Arial"/>
              </w:rPr>
              <w:t>8м</w:t>
            </w:r>
          </w:p>
        </w:tc>
      </w:tr>
      <w:tr w:rsidR="006118EE" w:rsidRPr="004F4DA5" w:rsidTr="006738CA">
        <w:trPr>
          <w:trHeight w:val="60"/>
        </w:trPr>
        <w:tc>
          <w:tcPr>
            <w:tcW w:w="5103" w:type="dxa"/>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lastRenderedPageBreak/>
              <w:t>4) расстояние от границ застройки до лесных ма</w:t>
            </w:r>
            <w:r w:rsidRPr="004F4DA5">
              <w:rPr>
                <w:rFonts w:ascii="Arial" w:hAnsi="Arial" w:cs="Arial"/>
                <w:color w:val="000000" w:themeColor="text1"/>
              </w:rPr>
              <w:t>с</w:t>
            </w:r>
            <w:r w:rsidRPr="004F4DA5">
              <w:rPr>
                <w:rFonts w:ascii="Arial" w:hAnsi="Arial" w:cs="Arial"/>
                <w:color w:val="000000" w:themeColor="text1"/>
              </w:rPr>
              <w:t>сивов</w:t>
            </w:r>
          </w:p>
        </w:tc>
        <w:tc>
          <w:tcPr>
            <w:tcW w:w="2268" w:type="dxa"/>
          </w:tcPr>
          <w:p w:rsidR="006118EE" w:rsidRPr="004F4DA5" w:rsidRDefault="006118EE" w:rsidP="00BD30DC">
            <w:pPr>
              <w:pStyle w:val="afe"/>
              <w:spacing w:after="0" w:line="240" w:lineRule="auto"/>
              <w:ind w:left="0"/>
              <w:jc w:val="both"/>
              <w:rPr>
                <w:rFonts w:ascii="Arial" w:hAnsi="Arial" w:cs="Arial"/>
                <w:sz w:val="20"/>
                <w:szCs w:val="20"/>
              </w:rPr>
            </w:pPr>
            <w:r w:rsidRPr="004F4DA5">
              <w:rPr>
                <w:rFonts w:ascii="Arial" w:hAnsi="Arial" w:cs="Arial"/>
                <w:sz w:val="20"/>
                <w:szCs w:val="20"/>
              </w:rPr>
              <w:t>30м</w:t>
            </w:r>
          </w:p>
        </w:tc>
        <w:tc>
          <w:tcPr>
            <w:tcW w:w="2268" w:type="dxa"/>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bl>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На территориях, подверженных затоплению запрещается строительство кап</w:t>
      </w:r>
      <w:r w:rsidRPr="004F4DA5">
        <w:rPr>
          <w:rFonts w:ascii="Arial" w:hAnsi="Arial" w:cs="Arial"/>
          <w:sz w:val="24"/>
          <w:szCs w:val="24"/>
        </w:rPr>
        <w:t>и</w:t>
      </w:r>
      <w:r w:rsidRPr="004F4DA5">
        <w:rPr>
          <w:rFonts w:ascii="Arial" w:hAnsi="Arial" w:cs="Arial"/>
          <w:sz w:val="24"/>
          <w:szCs w:val="24"/>
        </w:rPr>
        <w:t>тальных зданий, строений, сооружений без проведения специальных защитных м</w:t>
      </w:r>
      <w:r w:rsidRPr="004F4DA5">
        <w:rPr>
          <w:rFonts w:ascii="Arial" w:hAnsi="Arial" w:cs="Arial"/>
          <w:sz w:val="24"/>
          <w:szCs w:val="24"/>
        </w:rPr>
        <w:t>е</w:t>
      </w:r>
      <w:r w:rsidRPr="004F4DA5">
        <w:rPr>
          <w:rFonts w:ascii="Arial" w:hAnsi="Arial" w:cs="Arial"/>
          <w:sz w:val="24"/>
          <w:szCs w:val="24"/>
        </w:rPr>
        <w:t>роприятий по предотвращению негативного воздействия вод.</w:t>
      </w:r>
    </w:p>
    <w:p w:rsidR="006118EE" w:rsidRPr="004F4DA5" w:rsidRDefault="006118EE" w:rsidP="00BD30DC">
      <w:pPr>
        <w:ind w:firstLine="709"/>
        <w:jc w:val="both"/>
        <w:rPr>
          <w:rFonts w:ascii="Arial" w:hAnsi="Arial" w:cs="Arial"/>
          <w:b/>
          <w:sz w:val="24"/>
          <w:szCs w:val="24"/>
        </w:rPr>
      </w:pPr>
      <w:r w:rsidRPr="004F4DA5">
        <w:rPr>
          <w:rFonts w:ascii="Arial" w:hAnsi="Arial" w:cs="Arial"/>
          <w:b/>
          <w:sz w:val="24"/>
          <w:szCs w:val="24"/>
        </w:rPr>
        <w:t>Статья 41.20. Предельные (минимальные и (или) максимальные) разм</w:t>
      </w:r>
      <w:r w:rsidRPr="004F4DA5">
        <w:rPr>
          <w:rFonts w:ascii="Arial" w:hAnsi="Arial" w:cs="Arial"/>
          <w:b/>
          <w:sz w:val="24"/>
          <w:szCs w:val="24"/>
        </w:rPr>
        <w:t>е</w:t>
      </w:r>
      <w:r w:rsidRPr="004F4DA5">
        <w:rPr>
          <w:rFonts w:ascii="Arial" w:hAnsi="Arial" w:cs="Arial"/>
          <w:b/>
          <w:sz w:val="24"/>
          <w:szCs w:val="24"/>
        </w:rPr>
        <w:t>ры земельных участков и предельные параметры разрешенного строительс</w:t>
      </w:r>
      <w:r w:rsidRPr="004F4DA5">
        <w:rPr>
          <w:rFonts w:ascii="Arial" w:hAnsi="Arial" w:cs="Arial"/>
          <w:b/>
          <w:sz w:val="24"/>
          <w:szCs w:val="24"/>
        </w:rPr>
        <w:t>т</w:t>
      </w:r>
      <w:r w:rsidRPr="004F4DA5">
        <w:rPr>
          <w:rFonts w:ascii="Arial" w:hAnsi="Arial" w:cs="Arial"/>
          <w:b/>
          <w:sz w:val="24"/>
          <w:szCs w:val="24"/>
        </w:rPr>
        <w:t>ва, реконструкции объектов капитального строительства для видов разреше</w:t>
      </w:r>
      <w:r w:rsidRPr="004F4DA5">
        <w:rPr>
          <w:rFonts w:ascii="Arial" w:hAnsi="Arial" w:cs="Arial"/>
          <w:b/>
          <w:sz w:val="24"/>
          <w:szCs w:val="24"/>
        </w:rPr>
        <w:t>н</w:t>
      </w:r>
      <w:r w:rsidRPr="004F4DA5">
        <w:rPr>
          <w:rFonts w:ascii="Arial" w:hAnsi="Arial" w:cs="Arial"/>
          <w:b/>
          <w:sz w:val="24"/>
          <w:szCs w:val="24"/>
        </w:rPr>
        <w:t>ного использования: 5.1.3 (Площадки для занятий спортом); 5.1.4 (Оборуд</w:t>
      </w:r>
      <w:r w:rsidRPr="004F4DA5">
        <w:rPr>
          <w:rFonts w:ascii="Arial" w:hAnsi="Arial" w:cs="Arial"/>
          <w:b/>
          <w:sz w:val="24"/>
          <w:szCs w:val="24"/>
        </w:rPr>
        <w:t>о</w:t>
      </w:r>
      <w:r w:rsidRPr="004F4DA5">
        <w:rPr>
          <w:rFonts w:ascii="Arial" w:hAnsi="Arial" w:cs="Arial"/>
          <w:b/>
          <w:sz w:val="24"/>
          <w:szCs w:val="24"/>
        </w:rPr>
        <w:t>ванные площадки для занятий спортом)</w:t>
      </w:r>
    </w:p>
    <w:tbl>
      <w:tblPr>
        <w:tblStyle w:val="aff"/>
        <w:tblW w:w="9639" w:type="dxa"/>
        <w:tblInd w:w="108" w:type="dxa"/>
        <w:tblLayout w:type="fixed"/>
        <w:tblLook w:val="04A0"/>
      </w:tblPr>
      <w:tblGrid>
        <w:gridCol w:w="5103"/>
        <w:gridCol w:w="2268"/>
        <w:gridCol w:w="2268"/>
      </w:tblGrid>
      <w:tr w:rsidR="006118EE" w:rsidRPr="004F4DA5" w:rsidTr="001C4CB4">
        <w:trPr>
          <w:trHeight w:val="60"/>
        </w:trPr>
        <w:tc>
          <w:tcPr>
            <w:tcW w:w="5103"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Обязательные параметры:</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1C4CB4">
        <w:trPr>
          <w:trHeight w:val="191"/>
        </w:trPr>
        <w:tc>
          <w:tcPr>
            <w:tcW w:w="5103"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1) предельные (минимальные и (или) максимал</w:t>
            </w:r>
            <w:r w:rsidRPr="004F4DA5">
              <w:rPr>
                <w:rFonts w:ascii="Arial" w:hAnsi="Arial" w:cs="Arial"/>
              </w:rPr>
              <w:t>ь</w:t>
            </w:r>
            <w:r w:rsidRPr="004F4DA5">
              <w:rPr>
                <w:rFonts w:ascii="Arial" w:hAnsi="Arial" w:cs="Arial"/>
              </w:rPr>
              <w:t xml:space="preserve">ные) размеры земельных участков </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1C4CB4">
        <w:trPr>
          <w:trHeight w:val="85"/>
        </w:trPr>
        <w:tc>
          <w:tcPr>
            <w:tcW w:w="5103" w:type="dxa"/>
          </w:tcPr>
          <w:p w:rsidR="006118EE" w:rsidRPr="004F4DA5" w:rsidRDefault="006118EE" w:rsidP="00BD30DC">
            <w:pPr>
              <w:jc w:val="both"/>
              <w:rPr>
                <w:rFonts w:ascii="Arial" w:hAnsi="Arial" w:cs="Arial"/>
              </w:rPr>
            </w:pPr>
            <w:r w:rsidRPr="004F4DA5">
              <w:rPr>
                <w:rFonts w:ascii="Arial" w:hAnsi="Arial" w:cs="Arial"/>
              </w:rPr>
              <w:t>2) предельная (минимальная и (или) максимал</w:t>
            </w:r>
            <w:r w:rsidRPr="004F4DA5">
              <w:rPr>
                <w:rFonts w:ascii="Arial" w:hAnsi="Arial" w:cs="Arial"/>
              </w:rPr>
              <w:t>ь</w:t>
            </w:r>
            <w:r w:rsidRPr="004F4DA5">
              <w:rPr>
                <w:rFonts w:ascii="Arial" w:hAnsi="Arial" w:cs="Arial"/>
              </w:rPr>
              <w:t>ная) площадь земельного участка: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355"/>
        </w:trPr>
        <w:tc>
          <w:tcPr>
            <w:tcW w:w="5103" w:type="dxa"/>
          </w:tcPr>
          <w:p w:rsidR="006118EE" w:rsidRPr="004F4DA5" w:rsidRDefault="006118EE" w:rsidP="00BD30DC">
            <w:pPr>
              <w:jc w:val="both"/>
              <w:rPr>
                <w:rFonts w:ascii="Arial" w:hAnsi="Arial" w:cs="Arial"/>
              </w:rPr>
            </w:pPr>
            <w:r w:rsidRPr="004F4DA5">
              <w:rPr>
                <w:rFonts w:ascii="Arial" w:hAnsi="Arial" w:cs="Arial"/>
              </w:rPr>
              <w:t>3) отступы от границ земельного участка в целях определения мест допустимого размещения зд</w:t>
            </w:r>
            <w:r w:rsidRPr="004F4DA5">
              <w:rPr>
                <w:rFonts w:ascii="Arial" w:hAnsi="Arial" w:cs="Arial"/>
              </w:rPr>
              <w:t>а</w:t>
            </w:r>
            <w:r w:rsidRPr="004F4DA5">
              <w:rPr>
                <w:rFonts w:ascii="Arial" w:hAnsi="Arial" w:cs="Arial"/>
              </w:rPr>
              <w:t>ний, строений, сооружений, за пределами которых строительство зданий, строений, сооружений з</w:t>
            </w:r>
            <w:r w:rsidRPr="004F4DA5">
              <w:rPr>
                <w:rFonts w:ascii="Arial" w:hAnsi="Arial" w:cs="Arial"/>
              </w:rPr>
              <w:t>а</w:t>
            </w:r>
            <w:r w:rsidRPr="004F4DA5">
              <w:rPr>
                <w:rFonts w:ascii="Arial" w:hAnsi="Arial" w:cs="Arial"/>
              </w:rPr>
              <w:t xml:space="preserve">прещено </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4) предельное количество этажей</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1</w:t>
            </w:r>
          </w:p>
        </w:tc>
      </w:tr>
      <w:tr w:rsidR="006118EE" w:rsidRPr="004F4DA5" w:rsidTr="001C4CB4">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5) предельная высота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r>
      <w:tr w:rsidR="006118EE" w:rsidRPr="004F4DA5" w:rsidTr="001C4CB4">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6) процент застройки земельного участка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70%</w:t>
            </w:r>
          </w:p>
        </w:tc>
      </w:tr>
      <w:tr w:rsidR="006118EE" w:rsidRPr="004F4DA5" w:rsidTr="001C4CB4">
        <w:trPr>
          <w:trHeight w:val="60"/>
        </w:trPr>
        <w:tc>
          <w:tcPr>
            <w:tcW w:w="5103"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Дополнительные параметры:</w:t>
            </w:r>
          </w:p>
        </w:tc>
        <w:tc>
          <w:tcPr>
            <w:tcW w:w="2268"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1C4CB4">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1) процент озеленения</w:t>
            </w:r>
          </w:p>
        </w:tc>
        <w:tc>
          <w:tcPr>
            <w:tcW w:w="2268" w:type="dxa"/>
          </w:tcPr>
          <w:p w:rsidR="006118EE" w:rsidRPr="004F4DA5" w:rsidRDefault="006118EE" w:rsidP="00BD30DC">
            <w:pPr>
              <w:jc w:val="both"/>
              <w:rPr>
                <w:rFonts w:ascii="Arial" w:hAnsi="Arial" w:cs="Arial"/>
              </w:rPr>
            </w:pPr>
            <w:r w:rsidRPr="004F4DA5">
              <w:rPr>
                <w:rFonts w:ascii="Arial" w:hAnsi="Arial" w:cs="Arial"/>
              </w:rPr>
              <w:t>20%</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2) расстояние от спортивной площадки до окон ж</w:t>
            </w:r>
            <w:r w:rsidRPr="004F4DA5">
              <w:rPr>
                <w:rFonts w:ascii="Arial" w:hAnsi="Arial" w:cs="Arial"/>
              </w:rPr>
              <w:t>и</w:t>
            </w:r>
            <w:r w:rsidRPr="004F4DA5">
              <w:rPr>
                <w:rFonts w:ascii="Arial" w:hAnsi="Arial" w:cs="Arial"/>
              </w:rPr>
              <w:t>лых домов</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3) обеспечение проезда пожарной техники к здан</w:t>
            </w:r>
            <w:r w:rsidRPr="004F4DA5">
              <w:rPr>
                <w:rFonts w:ascii="Arial" w:hAnsi="Arial" w:cs="Arial"/>
              </w:rPr>
              <w:t>и</w:t>
            </w:r>
            <w:r w:rsidRPr="004F4DA5">
              <w:rPr>
                <w:rFonts w:ascii="Arial" w:hAnsi="Arial" w:cs="Arial"/>
              </w:rPr>
              <w:t>ям, строениям, сооружениям на расстоянии</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60"/>
        </w:trPr>
        <w:tc>
          <w:tcPr>
            <w:tcW w:w="5103" w:type="dxa"/>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4) расстояние от границ застройки до лесных ма</w:t>
            </w:r>
            <w:r w:rsidRPr="004F4DA5">
              <w:rPr>
                <w:rFonts w:ascii="Arial" w:hAnsi="Arial" w:cs="Arial"/>
                <w:color w:val="000000" w:themeColor="text1"/>
              </w:rPr>
              <w:t>с</w:t>
            </w:r>
            <w:r w:rsidRPr="004F4DA5">
              <w:rPr>
                <w:rFonts w:ascii="Arial" w:hAnsi="Arial" w:cs="Arial"/>
                <w:color w:val="000000" w:themeColor="text1"/>
              </w:rPr>
              <w:t>сивов</w:t>
            </w:r>
          </w:p>
        </w:tc>
        <w:tc>
          <w:tcPr>
            <w:tcW w:w="2268" w:type="dxa"/>
          </w:tcPr>
          <w:p w:rsidR="006118EE" w:rsidRPr="004F4DA5" w:rsidRDefault="006118EE" w:rsidP="00BD30DC">
            <w:pPr>
              <w:pStyle w:val="afe"/>
              <w:spacing w:after="0" w:line="240" w:lineRule="auto"/>
              <w:ind w:left="0"/>
              <w:jc w:val="both"/>
              <w:rPr>
                <w:rFonts w:ascii="Arial" w:hAnsi="Arial" w:cs="Arial"/>
                <w:sz w:val="20"/>
                <w:szCs w:val="20"/>
              </w:rPr>
            </w:pPr>
            <w:r w:rsidRPr="004F4DA5">
              <w:rPr>
                <w:rFonts w:ascii="Arial" w:hAnsi="Arial" w:cs="Arial"/>
                <w:sz w:val="20"/>
                <w:szCs w:val="20"/>
              </w:rPr>
              <w:t>не подлежит уст</w:t>
            </w:r>
            <w:r w:rsidRPr="004F4DA5">
              <w:rPr>
                <w:rFonts w:ascii="Arial" w:hAnsi="Arial" w:cs="Arial"/>
                <w:sz w:val="20"/>
                <w:szCs w:val="20"/>
              </w:rPr>
              <w:t>а</w:t>
            </w:r>
            <w:r w:rsidRPr="004F4DA5">
              <w:rPr>
                <w:rFonts w:ascii="Arial" w:hAnsi="Arial" w:cs="Arial"/>
                <w:sz w:val="20"/>
                <w:szCs w:val="20"/>
              </w:rPr>
              <w:t>новлению</w:t>
            </w:r>
          </w:p>
        </w:tc>
        <w:tc>
          <w:tcPr>
            <w:tcW w:w="2268" w:type="dxa"/>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bl>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На территориях, подверженных затоплению запрещается строительство кап</w:t>
      </w:r>
      <w:r w:rsidRPr="004F4DA5">
        <w:rPr>
          <w:rFonts w:ascii="Arial" w:hAnsi="Arial" w:cs="Arial"/>
          <w:sz w:val="24"/>
          <w:szCs w:val="24"/>
        </w:rPr>
        <w:t>и</w:t>
      </w:r>
      <w:r w:rsidRPr="004F4DA5">
        <w:rPr>
          <w:rFonts w:ascii="Arial" w:hAnsi="Arial" w:cs="Arial"/>
          <w:sz w:val="24"/>
          <w:szCs w:val="24"/>
        </w:rPr>
        <w:t>тальных зданий, строений, сооружений без проведения специальных защитных м</w:t>
      </w:r>
      <w:r w:rsidRPr="004F4DA5">
        <w:rPr>
          <w:rFonts w:ascii="Arial" w:hAnsi="Arial" w:cs="Arial"/>
          <w:sz w:val="24"/>
          <w:szCs w:val="24"/>
        </w:rPr>
        <w:t>е</w:t>
      </w:r>
      <w:r w:rsidRPr="004F4DA5">
        <w:rPr>
          <w:rFonts w:ascii="Arial" w:hAnsi="Arial" w:cs="Arial"/>
          <w:sz w:val="24"/>
          <w:szCs w:val="24"/>
        </w:rPr>
        <w:t>роприятий по предотвращению негативного воздействия вод.</w:t>
      </w:r>
    </w:p>
    <w:p w:rsidR="004A3E2C" w:rsidRPr="006B478F" w:rsidRDefault="004A3E2C" w:rsidP="00BD30DC">
      <w:pPr>
        <w:ind w:firstLine="709"/>
        <w:jc w:val="both"/>
        <w:rPr>
          <w:rFonts w:ascii="Arial" w:hAnsi="Arial" w:cs="Arial"/>
          <w:b/>
          <w:sz w:val="24"/>
          <w:szCs w:val="24"/>
        </w:rPr>
      </w:pPr>
      <w:r w:rsidRPr="004F4DA5">
        <w:rPr>
          <w:rFonts w:ascii="Arial" w:hAnsi="Arial" w:cs="Arial"/>
          <w:b/>
          <w:sz w:val="24"/>
          <w:szCs w:val="24"/>
        </w:rPr>
        <w:t>Статья 41.21. Предельные (минимальные и (или) максимальные) разм</w:t>
      </w:r>
      <w:r w:rsidRPr="004F4DA5">
        <w:rPr>
          <w:rFonts w:ascii="Arial" w:hAnsi="Arial" w:cs="Arial"/>
          <w:b/>
          <w:sz w:val="24"/>
          <w:szCs w:val="24"/>
        </w:rPr>
        <w:t>е</w:t>
      </w:r>
      <w:r w:rsidRPr="004F4DA5">
        <w:rPr>
          <w:rFonts w:ascii="Arial" w:hAnsi="Arial" w:cs="Arial"/>
          <w:b/>
          <w:sz w:val="24"/>
          <w:szCs w:val="24"/>
        </w:rPr>
        <w:t>ры земельных участков и предельные параметры разрешенного строительс</w:t>
      </w:r>
      <w:r w:rsidRPr="004F4DA5">
        <w:rPr>
          <w:rFonts w:ascii="Arial" w:hAnsi="Arial" w:cs="Arial"/>
          <w:b/>
          <w:sz w:val="24"/>
          <w:szCs w:val="24"/>
        </w:rPr>
        <w:t>т</w:t>
      </w:r>
      <w:r w:rsidRPr="004F4DA5">
        <w:rPr>
          <w:rFonts w:ascii="Arial" w:hAnsi="Arial" w:cs="Arial"/>
          <w:b/>
          <w:sz w:val="24"/>
          <w:szCs w:val="24"/>
        </w:rPr>
        <w:t>ва, реконструкции объектов капитального строительства для видов разреше</w:t>
      </w:r>
      <w:r w:rsidRPr="004F4DA5">
        <w:rPr>
          <w:rFonts w:ascii="Arial" w:hAnsi="Arial" w:cs="Arial"/>
          <w:b/>
          <w:sz w:val="24"/>
          <w:szCs w:val="24"/>
        </w:rPr>
        <w:t>н</w:t>
      </w:r>
      <w:r w:rsidRPr="004F4DA5">
        <w:rPr>
          <w:rFonts w:ascii="Arial" w:hAnsi="Arial" w:cs="Arial"/>
          <w:b/>
          <w:sz w:val="24"/>
          <w:szCs w:val="24"/>
        </w:rPr>
        <w:t>ного использования: 6.0 (Производственная деятельность); 6.1 (Недропольз</w:t>
      </w:r>
      <w:r w:rsidRPr="004F4DA5">
        <w:rPr>
          <w:rFonts w:ascii="Arial" w:hAnsi="Arial" w:cs="Arial"/>
          <w:b/>
          <w:sz w:val="24"/>
          <w:szCs w:val="24"/>
        </w:rPr>
        <w:t>о</w:t>
      </w:r>
      <w:r w:rsidRPr="004F4DA5">
        <w:rPr>
          <w:rFonts w:ascii="Arial" w:hAnsi="Arial" w:cs="Arial"/>
          <w:b/>
          <w:sz w:val="24"/>
          <w:szCs w:val="24"/>
        </w:rPr>
        <w:t xml:space="preserve">вание); 6.2 (Тяжелая промышленность); </w:t>
      </w:r>
      <w:r w:rsidRPr="00A23481">
        <w:rPr>
          <w:rFonts w:ascii="Arial" w:hAnsi="Arial" w:cs="Arial"/>
          <w:b/>
          <w:sz w:val="24"/>
          <w:szCs w:val="24"/>
        </w:rPr>
        <w:t>6.3 (Легкая промышленность);</w:t>
      </w:r>
      <w:r w:rsidRPr="004F4DA5">
        <w:rPr>
          <w:rFonts w:ascii="Arial" w:hAnsi="Arial" w:cs="Arial"/>
          <w:b/>
          <w:sz w:val="24"/>
          <w:szCs w:val="24"/>
        </w:rPr>
        <w:t xml:space="preserve"> 6.4 (П</w:t>
      </w:r>
      <w:r w:rsidRPr="004F4DA5">
        <w:rPr>
          <w:rFonts w:ascii="Arial" w:hAnsi="Arial" w:cs="Arial"/>
          <w:b/>
          <w:sz w:val="24"/>
          <w:szCs w:val="24"/>
        </w:rPr>
        <w:t>и</w:t>
      </w:r>
      <w:r w:rsidRPr="004F4DA5">
        <w:rPr>
          <w:rFonts w:ascii="Arial" w:hAnsi="Arial" w:cs="Arial"/>
          <w:b/>
          <w:sz w:val="24"/>
          <w:szCs w:val="24"/>
        </w:rPr>
        <w:t>щевая промышленность); 6.5 (Нефтехимическая промышленность); 6.6 (Стро</w:t>
      </w:r>
      <w:r w:rsidRPr="004F4DA5">
        <w:rPr>
          <w:rFonts w:ascii="Arial" w:hAnsi="Arial" w:cs="Arial"/>
          <w:b/>
          <w:sz w:val="24"/>
          <w:szCs w:val="24"/>
        </w:rPr>
        <w:t>и</w:t>
      </w:r>
      <w:r w:rsidRPr="004F4DA5">
        <w:rPr>
          <w:rFonts w:ascii="Arial" w:hAnsi="Arial" w:cs="Arial"/>
          <w:b/>
          <w:sz w:val="24"/>
          <w:szCs w:val="24"/>
        </w:rPr>
        <w:t>тельная промышленность); 6.11 (Целлюлозно-бумажн</w:t>
      </w:r>
      <w:r w:rsidRPr="006B478F">
        <w:rPr>
          <w:rFonts w:ascii="Arial" w:hAnsi="Arial" w:cs="Arial"/>
          <w:b/>
          <w:sz w:val="24"/>
          <w:szCs w:val="24"/>
        </w:rPr>
        <w:t>ая промышленность)</w:t>
      </w:r>
    </w:p>
    <w:p w:rsidR="006118EE" w:rsidRPr="006B478F" w:rsidRDefault="004A3E2C" w:rsidP="00BD30DC">
      <w:pPr>
        <w:spacing w:after="240"/>
        <w:jc w:val="both"/>
        <w:rPr>
          <w:rFonts w:ascii="Arial" w:hAnsi="Arial" w:cs="Arial"/>
          <w:b/>
          <w:sz w:val="24"/>
          <w:szCs w:val="24"/>
        </w:rPr>
      </w:pPr>
      <w:r w:rsidRPr="006B478F">
        <w:rPr>
          <w:rFonts w:ascii="Arial" w:hAnsi="Arial" w:cs="Arial"/>
          <w:i/>
        </w:rPr>
        <w:t xml:space="preserve">(в редакции решения Районного Совета </w:t>
      </w:r>
      <w:r w:rsidR="00FF24A8" w:rsidRPr="006B478F">
        <w:rPr>
          <w:rFonts w:ascii="Arial" w:hAnsi="Arial" w:cs="Arial"/>
          <w:bCs/>
          <w:i/>
        </w:rPr>
        <w:t>от 06.12.2022 № 517-30)</w:t>
      </w:r>
    </w:p>
    <w:tbl>
      <w:tblPr>
        <w:tblStyle w:val="aff"/>
        <w:tblW w:w="9639" w:type="dxa"/>
        <w:tblInd w:w="108" w:type="dxa"/>
        <w:tblLayout w:type="fixed"/>
        <w:tblLook w:val="04A0"/>
      </w:tblPr>
      <w:tblGrid>
        <w:gridCol w:w="5103"/>
        <w:gridCol w:w="2268"/>
        <w:gridCol w:w="2268"/>
      </w:tblGrid>
      <w:tr w:rsidR="006118EE" w:rsidRPr="004F4DA5" w:rsidTr="001C4CB4">
        <w:trPr>
          <w:trHeight w:val="77"/>
        </w:trPr>
        <w:tc>
          <w:tcPr>
            <w:tcW w:w="5103" w:type="dxa"/>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Обязательные параметры:</w:t>
            </w:r>
          </w:p>
        </w:tc>
        <w:tc>
          <w:tcPr>
            <w:tcW w:w="2268" w:type="dxa"/>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1C4CB4">
        <w:trPr>
          <w:trHeight w:val="77"/>
        </w:trPr>
        <w:tc>
          <w:tcPr>
            <w:tcW w:w="5103" w:type="dxa"/>
          </w:tcPr>
          <w:p w:rsidR="006118EE" w:rsidRPr="004F4DA5" w:rsidRDefault="006118EE" w:rsidP="00BD30DC">
            <w:pPr>
              <w:jc w:val="both"/>
              <w:rPr>
                <w:rFonts w:ascii="Arial" w:hAnsi="Arial" w:cs="Arial"/>
              </w:rPr>
            </w:pPr>
            <w:r w:rsidRPr="004F4DA5">
              <w:rPr>
                <w:rFonts w:ascii="Arial" w:hAnsi="Arial" w:cs="Arial"/>
              </w:rPr>
              <w:t>1) предельные (минимальные и (или) максимал</w:t>
            </w:r>
            <w:r w:rsidRPr="004F4DA5">
              <w:rPr>
                <w:rFonts w:ascii="Arial" w:hAnsi="Arial" w:cs="Arial"/>
              </w:rPr>
              <w:t>ь</w:t>
            </w:r>
            <w:r w:rsidRPr="004F4DA5">
              <w:rPr>
                <w:rFonts w:ascii="Arial" w:hAnsi="Arial" w:cs="Arial"/>
              </w:rPr>
              <w:t xml:space="preserve">ные) размеры земельных участков </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1C4CB4">
        <w:trPr>
          <w:trHeight w:val="77"/>
        </w:trPr>
        <w:tc>
          <w:tcPr>
            <w:tcW w:w="5103" w:type="dxa"/>
          </w:tcPr>
          <w:p w:rsidR="006118EE" w:rsidRPr="004F4DA5" w:rsidRDefault="006118EE" w:rsidP="00BD30DC">
            <w:pPr>
              <w:jc w:val="both"/>
              <w:rPr>
                <w:rFonts w:ascii="Arial" w:hAnsi="Arial" w:cs="Arial"/>
              </w:rPr>
            </w:pPr>
            <w:r w:rsidRPr="004F4DA5">
              <w:rPr>
                <w:rFonts w:ascii="Arial" w:hAnsi="Arial" w:cs="Arial"/>
              </w:rPr>
              <w:t>2) предельная (минимальная и (или) максимал</w:t>
            </w:r>
            <w:r w:rsidRPr="004F4DA5">
              <w:rPr>
                <w:rFonts w:ascii="Arial" w:hAnsi="Arial" w:cs="Arial"/>
              </w:rPr>
              <w:t>ь</w:t>
            </w:r>
            <w:r w:rsidRPr="004F4DA5">
              <w:rPr>
                <w:rFonts w:ascii="Arial" w:hAnsi="Arial" w:cs="Arial"/>
              </w:rPr>
              <w:t>ная) площадь земельного участка</w:t>
            </w:r>
          </w:p>
        </w:tc>
        <w:tc>
          <w:tcPr>
            <w:tcW w:w="2268" w:type="dxa"/>
          </w:tcPr>
          <w:p w:rsidR="006118EE" w:rsidRPr="004F4DA5" w:rsidRDefault="006118EE" w:rsidP="00BD30DC">
            <w:pPr>
              <w:jc w:val="both"/>
              <w:rPr>
                <w:rFonts w:ascii="Arial" w:hAnsi="Arial" w:cs="Arial"/>
                <w:vertAlign w:val="superscript"/>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vertAlign w:val="superscript"/>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1C4CB4">
        <w:trPr>
          <w:trHeight w:val="139"/>
        </w:trPr>
        <w:tc>
          <w:tcPr>
            <w:tcW w:w="5103" w:type="dxa"/>
          </w:tcPr>
          <w:p w:rsidR="006118EE" w:rsidRPr="004F4DA5" w:rsidRDefault="006118EE" w:rsidP="00BD30DC">
            <w:pPr>
              <w:jc w:val="both"/>
              <w:rPr>
                <w:rFonts w:ascii="Arial" w:hAnsi="Arial" w:cs="Arial"/>
              </w:rPr>
            </w:pPr>
            <w:r w:rsidRPr="004F4DA5">
              <w:rPr>
                <w:rFonts w:ascii="Arial" w:hAnsi="Arial" w:cs="Arial"/>
              </w:rPr>
              <w:t>3) отступы от границ земельного участка в целях определения мест допустимого размещения зд</w:t>
            </w:r>
            <w:r w:rsidRPr="004F4DA5">
              <w:rPr>
                <w:rFonts w:ascii="Arial" w:hAnsi="Arial" w:cs="Arial"/>
              </w:rPr>
              <w:t>а</w:t>
            </w:r>
            <w:r w:rsidRPr="004F4DA5">
              <w:rPr>
                <w:rFonts w:ascii="Arial" w:hAnsi="Arial" w:cs="Arial"/>
              </w:rPr>
              <w:t>ний, строений, сооружений, за пределами которых строительство зданий, строений, сооружений з</w:t>
            </w:r>
            <w:r w:rsidRPr="004F4DA5">
              <w:rPr>
                <w:rFonts w:ascii="Arial" w:hAnsi="Arial" w:cs="Arial"/>
              </w:rPr>
              <w:t>а</w:t>
            </w:r>
            <w:r w:rsidRPr="004F4DA5">
              <w:rPr>
                <w:rFonts w:ascii="Arial" w:hAnsi="Arial" w:cs="Arial"/>
              </w:rPr>
              <w:t xml:space="preserve">прещено </w:t>
            </w:r>
          </w:p>
        </w:tc>
        <w:tc>
          <w:tcPr>
            <w:tcW w:w="2268" w:type="dxa"/>
          </w:tcPr>
          <w:p w:rsidR="006118EE" w:rsidRPr="004F4DA5" w:rsidRDefault="006118EE" w:rsidP="00BD30DC">
            <w:pPr>
              <w:jc w:val="both"/>
              <w:rPr>
                <w:rFonts w:ascii="Arial" w:hAnsi="Arial" w:cs="Arial"/>
              </w:rPr>
            </w:pPr>
            <w:r w:rsidRPr="004F4DA5">
              <w:rPr>
                <w:rFonts w:ascii="Arial" w:hAnsi="Arial" w:cs="Arial"/>
              </w:rPr>
              <w:t>6м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77"/>
        </w:trPr>
        <w:tc>
          <w:tcPr>
            <w:tcW w:w="5103" w:type="dxa"/>
          </w:tcPr>
          <w:p w:rsidR="006118EE" w:rsidRPr="004F4DA5" w:rsidRDefault="006118EE" w:rsidP="00BD30DC">
            <w:pPr>
              <w:jc w:val="both"/>
              <w:rPr>
                <w:rFonts w:ascii="Arial" w:hAnsi="Arial" w:cs="Arial"/>
              </w:rPr>
            </w:pPr>
            <w:r w:rsidRPr="004F4DA5">
              <w:rPr>
                <w:rFonts w:ascii="Arial" w:hAnsi="Arial" w:cs="Arial"/>
              </w:rPr>
              <w:t>4) предельное количество этажей</w:t>
            </w:r>
          </w:p>
        </w:tc>
        <w:tc>
          <w:tcPr>
            <w:tcW w:w="4536" w:type="dxa"/>
            <w:gridSpan w:val="2"/>
          </w:tcPr>
          <w:p w:rsidR="006118EE" w:rsidRPr="004F4DA5" w:rsidRDefault="006118EE" w:rsidP="00BD30DC">
            <w:pPr>
              <w:jc w:val="both"/>
              <w:rPr>
                <w:rFonts w:ascii="Arial" w:hAnsi="Arial" w:cs="Arial"/>
              </w:rPr>
            </w:pPr>
            <w:r w:rsidRPr="004F4DA5">
              <w:rPr>
                <w:rFonts w:ascii="Arial" w:hAnsi="Arial" w:cs="Arial"/>
              </w:rPr>
              <w:t>не подлежат установлению</w:t>
            </w:r>
          </w:p>
        </w:tc>
      </w:tr>
      <w:tr w:rsidR="006118EE" w:rsidRPr="004F4DA5" w:rsidTr="001C4CB4">
        <w:trPr>
          <w:trHeight w:val="77"/>
        </w:trPr>
        <w:tc>
          <w:tcPr>
            <w:tcW w:w="5103" w:type="dxa"/>
          </w:tcPr>
          <w:p w:rsidR="006118EE" w:rsidRPr="004F4DA5" w:rsidRDefault="006118EE" w:rsidP="00BD30DC">
            <w:pPr>
              <w:jc w:val="both"/>
              <w:rPr>
                <w:rFonts w:ascii="Arial" w:hAnsi="Arial" w:cs="Arial"/>
              </w:rPr>
            </w:pPr>
            <w:r w:rsidRPr="004F4DA5">
              <w:rPr>
                <w:rFonts w:ascii="Arial" w:hAnsi="Arial" w:cs="Arial"/>
              </w:rPr>
              <w:t>5) предельная высота зданий</w:t>
            </w:r>
          </w:p>
        </w:tc>
        <w:tc>
          <w:tcPr>
            <w:tcW w:w="2268" w:type="dxa"/>
          </w:tcPr>
          <w:p w:rsidR="006118EE" w:rsidRPr="004F4DA5" w:rsidRDefault="006118EE" w:rsidP="00BD30DC">
            <w:pPr>
              <w:jc w:val="both"/>
              <w:rPr>
                <w:rFonts w:ascii="Arial" w:hAnsi="Arial" w:cs="Arial"/>
              </w:rPr>
            </w:pPr>
            <w:r w:rsidRPr="004F4DA5">
              <w:rPr>
                <w:rFonts w:ascii="Arial" w:hAnsi="Arial" w:cs="Arial"/>
              </w:rPr>
              <w:t>2,8м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77"/>
        </w:trPr>
        <w:tc>
          <w:tcPr>
            <w:tcW w:w="5103" w:type="dxa"/>
          </w:tcPr>
          <w:p w:rsidR="006118EE" w:rsidRPr="004F4DA5" w:rsidRDefault="006118EE" w:rsidP="00BD30DC">
            <w:pPr>
              <w:jc w:val="both"/>
              <w:rPr>
                <w:rFonts w:ascii="Arial" w:hAnsi="Arial" w:cs="Arial"/>
              </w:rPr>
            </w:pPr>
            <w:r w:rsidRPr="004F4DA5">
              <w:rPr>
                <w:rFonts w:ascii="Arial" w:hAnsi="Arial" w:cs="Arial"/>
              </w:rPr>
              <w:lastRenderedPageBreak/>
              <w:t>6) процент застройки земельного участка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65%</w:t>
            </w:r>
          </w:p>
        </w:tc>
      </w:tr>
      <w:tr w:rsidR="006118EE" w:rsidRPr="004F4DA5" w:rsidTr="001C4CB4">
        <w:trPr>
          <w:trHeight w:val="77"/>
        </w:trPr>
        <w:tc>
          <w:tcPr>
            <w:tcW w:w="5103" w:type="dxa"/>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Дополнительные параметры:</w:t>
            </w:r>
          </w:p>
        </w:tc>
        <w:tc>
          <w:tcPr>
            <w:tcW w:w="2268" w:type="dxa"/>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1C4CB4">
        <w:trPr>
          <w:trHeight w:val="77"/>
        </w:trPr>
        <w:tc>
          <w:tcPr>
            <w:tcW w:w="5103" w:type="dxa"/>
          </w:tcPr>
          <w:p w:rsidR="006118EE" w:rsidRPr="004F4DA5" w:rsidRDefault="006118EE" w:rsidP="00BD30DC">
            <w:pPr>
              <w:jc w:val="both"/>
              <w:rPr>
                <w:rFonts w:ascii="Arial" w:hAnsi="Arial" w:cs="Arial"/>
              </w:rPr>
            </w:pPr>
            <w:r w:rsidRPr="004F4DA5">
              <w:rPr>
                <w:rFonts w:ascii="Arial" w:hAnsi="Arial" w:cs="Arial"/>
              </w:rPr>
              <w:t>1) размеры земельных участков</w:t>
            </w:r>
          </w:p>
        </w:tc>
        <w:tc>
          <w:tcPr>
            <w:tcW w:w="2268" w:type="dxa"/>
          </w:tcPr>
          <w:p w:rsidR="006118EE" w:rsidRPr="004F4DA5" w:rsidRDefault="006118EE" w:rsidP="00BD30DC">
            <w:pPr>
              <w:jc w:val="both"/>
              <w:rPr>
                <w:rFonts w:ascii="Arial" w:hAnsi="Arial" w:cs="Arial"/>
              </w:rPr>
            </w:pPr>
          </w:p>
        </w:tc>
        <w:tc>
          <w:tcPr>
            <w:tcW w:w="2268" w:type="dxa"/>
          </w:tcPr>
          <w:p w:rsidR="006118EE" w:rsidRPr="004F4DA5" w:rsidRDefault="006118EE" w:rsidP="00BD30DC">
            <w:pPr>
              <w:jc w:val="both"/>
              <w:rPr>
                <w:rFonts w:ascii="Arial" w:hAnsi="Arial" w:cs="Arial"/>
              </w:rPr>
            </w:pPr>
          </w:p>
        </w:tc>
      </w:tr>
      <w:tr w:rsidR="006118EE" w:rsidRPr="004F4DA5" w:rsidTr="001C4CB4">
        <w:trPr>
          <w:trHeight w:val="77"/>
        </w:trPr>
        <w:tc>
          <w:tcPr>
            <w:tcW w:w="5103" w:type="dxa"/>
          </w:tcPr>
          <w:p w:rsidR="006118EE" w:rsidRPr="004F4DA5" w:rsidRDefault="006118EE" w:rsidP="00BD30DC">
            <w:pPr>
              <w:ind w:left="318"/>
              <w:jc w:val="both"/>
              <w:rPr>
                <w:rFonts w:ascii="Arial" w:hAnsi="Arial" w:cs="Arial"/>
              </w:rPr>
            </w:pPr>
            <w:r w:rsidRPr="004F4DA5">
              <w:rPr>
                <w:rFonts w:ascii="Arial" w:hAnsi="Arial" w:cs="Arial"/>
              </w:rPr>
              <w:t xml:space="preserve">1.2) ремонтно-производственных баз </w:t>
            </w:r>
          </w:p>
        </w:tc>
        <w:tc>
          <w:tcPr>
            <w:tcW w:w="2268" w:type="dxa"/>
          </w:tcPr>
          <w:p w:rsidR="006118EE" w:rsidRPr="004F4DA5" w:rsidRDefault="006118EE" w:rsidP="00BD30DC">
            <w:pPr>
              <w:jc w:val="both"/>
              <w:rPr>
                <w:rFonts w:ascii="Arial" w:hAnsi="Arial" w:cs="Arial"/>
                <w:vertAlign w:val="superscript"/>
              </w:rPr>
            </w:pPr>
            <w:r w:rsidRPr="004F4DA5">
              <w:rPr>
                <w:rFonts w:ascii="Arial" w:hAnsi="Arial" w:cs="Arial"/>
              </w:rPr>
              <w:t>500м</w:t>
            </w:r>
            <w:r w:rsidRPr="004F4DA5">
              <w:rPr>
                <w:rFonts w:ascii="Arial" w:hAnsi="Arial" w:cs="Arial"/>
                <w:vertAlign w:val="superscript"/>
              </w:rPr>
              <w:t>2</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77"/>
        </w:trPr>
        <w:tc>
          <w:tcPr>
            <w:tcW w:w="5103" w:type="dxa"/>
          </w:tcPr>
          <w:p w:rsidR="006118EE" w:rsidRPr="004F4DA5" w:rsidRDefault="006118EE" w:rsidP="00BD30DC">
            <w:pPr>
              <w:ind w:left="318"/>
              <w:jc w:val="both"/>
              <w:rPr>
                <w:rFonts w:ascii="Arial" w:hAnsi="Arial" w:cs="Arial"/>
              </w:rPr>
            </w:pPr>
            <w:r w:rsidRPr="004F4DA5">
              <w:rPr>
                <w:rFonts w:ascii="Arial" w:hAnsi="Arial" w:cs="Arial"/>
              </w:rPr>
              <w:t>1.3) очистные сооружения</w:t>
            </w:r>
          </w:p>
        </w:tc>
        <w:tc>
          <w:tcPr>
            <w:tcW w:w="2268" w:type="dxa"/>
          </w:tcPr>
          <w:p w:rsidR="006118EE" w:rsidRPr="004F4DA5" w:rsidRDefault="006118EE" w:rsidP="00BD30DC">
            <w:pPr>
              <w:jc w:val="both"/>
              <w:rPr>
                <w:rFonts w:ascii="Arial" w:hAnsi="Arial" w:cs="Arial"/>
              </w:rPr>
            </w:pPr>
            <w:r w:rsidRPr="004F4DA5">
              <w:rPr>
                <w:rFonts w:ascii="Arial" w:hAnsi="Arial" w:cs="Arial"/>
              </w:rPr>
              <w:t>1 га</w:t>
            </w:r>
          </w:p>
        </w:tc>
        <w:tc>
          <w:tcPr>
            <w:tcW w:w="2268" w:type="dxa"/>
          </w:tcPr>
          <w:p w:rsidR="006118EE" w:rsidRPr="004F4DA5" w:rsidRDefault="006118EE" w:rsidP="00BD30DC">
            <w:pPr>
              <w:jc w:val="both"/>
              <w:rPr>
                <w:rFonts w:ascii="Arial" w:hAnsi="Arial" w:cs="Arial"/>
              </w:rPr>
            </w:pPr>
            <w:r w:rsidRPr="004F4DA5">
              <w:rPr>
                <w:rFonts w:ascii="Arial" w:hAnsi="Arial" w:cs="Arial"/>
              </w:rPr>
              <w:t>20 га</w:t>
            </w:r>
          </w:p>
        </w:tc>
      </w:tr>
      <w:tr w:rsidR="006118EE" w:rsidRPr="004F4DA5" w:rsidTr="001C4CB4">
        <w:trPr>
          <w:trHeight w:val="77"/>
        </w:trPr>
        <w:tc>
          <w:tcPr>
            <w:tcW w:w="5103" w:type="dxa"/>
          </w:tcPr>
          <w:p w:rsidR="006118EE" w:rsidRPr="004F4DA5" w:rsidRDefault="006118EE" w:rsidP="00BD30DC">
            <w:pPr>
              <w:jc w:val="both"/>
              <w:rPr>
                <w:rFonts w:ascii="Arial" w:hAnsi="Arial" w:cs="Arial"/>
              </w:rPr>
            </w:pPr>
            <w:r w:rsidRPr="004F4DA5">
              <w:rPr>
                <w:rFonts w:ascii="Arial" w:hAnsi="Arial" w:cs="Arial"/>
              </w:rPr>
              <w:t>2) площади земельных участков</w:t>
            </w:r>
          </w:p>
        </w:tc>
        <w:tc>
          <w:tcPr>
            <w:tcW w:w="2268" w:type="dxa"/>
          </w:tcPr>
          <w:p w:rsidR="006118EE" w:rsidRPr="004F4DA5" w:rsidRDefault="006118EE" w:rsidP="00BD30DC">
            <w:pPr>
              <w:jc w:val="both"/>
              <w:rPr>
                <w:rFonts w:ascii="Arial" w:hAnsi="Arial" w:cs="Arial"/>
              </w:rPr>
            </w:pPr>
          </w:p>
        </w:tc>
        <w:tc>
          <w:tcPr>
            <w:tcW w:w="2268" w:type="dxa"/>
          </w:tcPr>
          <w:p w:rsidR="006118EE" w:rsidRPr="004F4DA5" w:rsidRDefault="006118EE" w:rsidP="00BD30DC">
            <w:pPr>
              <w:jc w:val="both"/>
              <w:rPr>
                <w:rFonts w:ascii="Arial" w:hAnsi="Arial" w:cs="Arial"/>
              </w:rPr>
            </w:pPr>
          </w:p>
        </w:tc>
      </w:tr>
      <w:tr w:rsidR="006118EE" w:rsidRPr="004F4DA5" w:rsidTr="001C4CB4">
        <w:trPr>
          <w:trHeight w:val="77"/>
        </w:trPr>
        <w:tc>
          <w:tcPr>
            <w:tcW w:w="5103" w:type="dxa"/>
          </w:tcPr>
          <w:p w:rsidR="006118EE" w:rsidRPr="004F4DA5" w:rsidRDefault="006118EE" w:rsidP="00BD30DC">
            <w:pPr>
              <w:ind w:left="318"/>
              <w:jc w:val="both"/>
              <w:rPr>
                <w:rFonts w:ascii="Arial" w:hAnsi="Arial" w:cs="Arial"/>
              </w:rPr>
            </w:pPr>
            <w:r w:rsidRPr="004F4DA5">
              <w:rPr>
                <w:rFonts w:ascii="Arial" w:hAnsi="Arial" w:cs="Arial"/>
              </w:rPr>
              <w:t xml:space="preserve">2.1) пункт приема вторичного сырья на 1 объект </w:t>
            </w:r>
          </w:p>
        </w:tc>
        <w:tc>
          <w:tcPr>
            <w:tcW w:w="2268" w:type="dxa"/>
          </w:tcPr>
          <w:p w:rsidR="006118EE" w:rsidRPr="004F4DA5" w:rsidRDefault="006118EE" w:rsidP="00BD30DC">
            <w:pPr>
              <w:jc w:val="both"/>
              <w:rPr>
                <w:rFonts w:ascii="Arial" w:hAnsi="Arial" w:cs="Arial"/>
                <w:vertAlign w:val="superscript"/>
              </w:rPr>
            </w:pPr>
            <w:r w:rsidRPr="004F4DA5">
              <w:rPr>
                <w:rFonts w:ascii="Arial" w:hAnsi="Arial" w:cs="Arial"/>
              </w:rPr>
              <w:t>0,01 га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77"/>
        </w:trPr>
        <w:tc>
          <w:tcPr>
            <w:tcW w:w="5103" w:type="dxa"/>
          </w:tcPr>
          <w:p w:rsidR="006118EE" w:rsidRPr="004F4DA5" w:rsidRDefault="006118EE" w:rsidP="00BD30DC">
            <w:pPr>
              <w:ind w:left="318"/>
              <w:jc w:val="both"/>
              <w:rPr>
                <w:rFonts w:ascii="Arial" w:hAnsi="Arial" w:cs="Arial"/>
              </w:rPr>
            </w:pPr>
            <w:r w:rsidRPr="004F4DA5">
              <w:rPr>
                <w:rFonts w:ascii="Arial" w:hAnsi="Arial" w:cs="Arial"/>
              </w:rPr>
              <w:t>2.2) котельных</w:t>
            </w:r>
          </w:p>
        </w:tc>
        <w:tc>
          <w:tcPr>
            <w:tcW w:w="2268" w:type="dxa"/>
          </w:tcPr>
          <w:p w:rsidR="006118EE" w:rsidRPr="004F4DA5" w:rsidRDefault="006118EE" w:rsidP="00BD30DC">
            <w:pPr>
              <w:jc w:val="both"/>
              <w:rPr>
                <w:rFonts w:ascii="Arial" w:hAnsi="Arial" w:cs="Arial"/>
              </w:rPr>
            </w:pPr>
            <w:r w:rsidRPr="004F4DA5">
              <w:rPr>
                <w:rFonts w:ascii="Arial" w:hAnsi="Arial" w:cs="Arial"/>
              </w:rPr>
              <w:t>0,7 га</w:t>
            </w:r>
          </w:p>
        </w:tc>
        <w:tc>
          <w:tcPr>
            <w:tcW w:w="2268" w:type="dxa"/>
          </w:tcPr>
          <w:p w:rsidR="006118EE" w:rsidRPr="004F4DA5" w:rsidRDefault="006118EE" w:rsidP="00BD30DC">
            <w:pPr>
              <w:jc w:val="both"/>
              <w:rPr>
                <w:rFonts w:ascii="Arial" w:hAnsi="Arial" w:cs="Arial"/>
              </w:rPr>
            </w:pPr>
            <w:r w:rsidRPr="004F4DA5">
              <w:rPr>
                <w:rFonts w:ascii="Arial" w:hAnsi="Arial" w:cs="Arial"/>
              </w:rPr>
              <w:t>35 га</w:t>
            </w:r>
          </w:p>
        </w:tc>
      </w:tr>
      <w:tr w:rsidR="006118EE" w:rsidRPr="004F4DA5" w:rsidTr="001C4CB4">
        <w:trPr>
          <w:trHeight w:val="77"/>
        </w:trPr>
        <w:tc>
          <w:tcPr>
            <w:tcW w:w="5103" w:type="dxa"/>
          </w:tcPr>
          <w:p w:rsidR="006118EE" w:rsidRPr="004F4DA5" w:rsidRDefault="006118EE" w:rsidP="00BD30DC">
            <w:pPr>
              <w:ind w:left="318"/>
              <w:jc w:val="both"/>
              <w:rPr>
                <w:rFonts w:ascii="Arial" w:hAnsi="Arial" w:cs="Arial"/>
              </w:rPr>
            </w:pPr>
            <w:r w:rsidRPr="004F4DA5">
              <w:rPr>
                <w:rFonts w:ascii="Arial" w:hAnsi="Arial" w:cs="Arial"/>
              </w:rPr>
              <w:t>2.3) канализационные очистные сооружения</w:t>
            </w:r>
          </w:p>
        </w:tc>
        <w:tc>
          <w:tcPr>
            <w:tcW w:w="2268" w:type="dxa"/>
          </w:tcPr>
          <w:p w:rsidR="006118EE" w:rsidRPr="004F4DA5" w:rsidRDefault="006118EE" w:rsidP="00BD30DC">
            <w:pPr>
              <w:jc w:val="both"/>
              <w:rPr>
                <w:rFonts w:ascii="Arial" w:hAnsi="Arial" w:cs="Arial"/>
              </w:rPr>
            </w:pPr>
            <w:r w:rsidRPr="004F4DA5">
              <w:rPr>
                <w:rFonts w:ascii="Arial" w:hAnsi="Arial" w:cs="Arial"/>
              </w:rPr>
              <w:t>0,5 га</w:t>
            </w:r>
          </w:p>
        </w:tc>
        <w:tc>
          <w:tcPr>
            <w:tcW w:w="2268" w:type="dxa"/>
          </w:tcPr>
          <w:p w:rsidR="006118EE" w:rsidRPr="004F4DA5" w:rsidRDefault="006118EE" w:rsidP="00BD30DC">
            <w:pPr>
              <w:jc w:val="both"/>
              <w:rPr>
                <w:rFonts w:ascii="Arial" w:hAnsi="Arial" w:cs="Arial"/>
              </w:rPr>
            </w:pPr>
            <w:r w:rsidRPr="004F4DA5">
              <w:rPr>
                <w:rFonts w:ascii="Arial" w:hAnsi="Arial" w:cs="Arial"/>
              </w:rPr>
              <w:t>18 га</w:t>
            </w:r>
          </w:p>
        </w:tc>
      </w:tr>
      <w:tr w:rsidR="006118EE" w:rsidRPr="004F4DA5" w:rsidTr="001C4CB4">
        <w:trPr>
          <w:trHeight w:val="77"/>
        </w:trPr>
        <w:tc>
          <w:tcPr>
            <w:tcW w:w="5103" w:type="dxa"/>
          </w:tcPr>
          <w:p w:rsidR="006118EE" w:rsidRPr="004F4DA5" w:rsidRDefault="006118EE" w:rsidP="00BD30DC">
            <w:pPr>
              <w:ind w:left="318"/>
              <w:jc w:val="both"/>
              <w:rPr>
                <w:rFonts w:ascii="Arial" w:hAnsi="Arial" w:cs="Arial"/>
              </w:rPr>
            </w:pPr>
            <w:r w:rsidRPr="004F4DA5">
              <w:rPr>
                <w:rFonts w:ascii="Arial" w:hAnsi="Arial" w:cs="Arial"/>
              </w:rPr>
              <w:t>2.4) станции очистки воды</w:t>
            </w:r>
          </w:p>
        </w:tc>
        <w:tc>
          <w:tcPr>
            <w:tcW w:w="2268" w:type="dxa"/>
          </w:tcPr>
          <w:p w:rsidR="006118EE" w:rsidRPr="004F4DA5" w:rsidRDefault="006118EE" w:rsidP="00BD30DC">
            <w:pPr>
              <w:jc w:val="both"/>
              <w:rPr>
                <w:rFonts w:ascii="Arial" w:hAnsi="Arial" w:cs="Arial"/>
              </w:rPr>
            </w:pPr>
            <w:r w:rsidRPr="004F4DA5">
              <w:rPr>
                <w:rFonts w:ascii="Arial" w:hAnsi="Arial" w:cs="Arial"/>
              </w:rPr>
              <w:t>1 га</w:t>
            </w:r>
          </w:p>
        </w:tc>
        <w:tc>
          <w:tcPr>
            <w:tcW w:w="2268" w:type="dxa"/>
          </w:tcPr>
          <w:p w:rsidR="006118EE" w:rsidRPr="004F4DA5" w:rsidRDefault="006118EE" w:rsidP="00BD30DC">
            <w:pPr>
              <w:jc w:val="both"/>
              <w:rPr>
                <w:rFonts w:ascii="Arial" w:hAnsi="Arial" w:cs="Arial"/>
              </w:rPr>
            </w:pPr>
            <w:r w:rsidRPr="004F4DA5">
              <w:rPr>
                <w:rFonts w:ascii="Arial" w:hAnsi="Arial" w:cs="Arial"/>
              </w:rPr>
              <w:t>24 га</w:t>
            </w:r>
          </w:p>
        </w:tc>
      </w:tr>
      <w:tr w:rsidR="006118EE" w:rsidRPr="004F4DA5" w:rsidTr="001C4CB4">
        <w:trPr>
          <w:trHeight w:val="77"/>
        </w:trPr>
        <w:tc>
          <w:tcPr>
            <w:tcW w:w="5103" w:type="dxa"/>
          </w:tcPr>
          <w:p w:rsidR="006118EE" w:rsidRPr="004F4DA5" w:rsidRDefault="006118EE" w:rsidP="00BD30DC">
            <w:pPr>
              <w:jc w:val="both"/>
              <w:rPr>
                <w:rFonts w:ascii="Arial" w:hAnsi="Arial" w:cs="Arial"/>
              </w:rPr>
            </w:pPr>
            <w:r w:rsidRPr="004F4DA5">
              <w:rPr>
                <w:rFonts w:ascii="Arial" w:hAnsi="Arial" w:cs="Arial"/>
              </w:rPr>
              <w:t>3) ширина санитарно защитной зоны:</w:t>
            </w:r>
          </w:p>
        </w:tc>
        <w:tc>
          <w:tcPr>
            <w:tcW w:w="2268" w:type="dxa"/>
          </w:tcPr>
          <w:p w:rsidR="006118EE" w:rsidRPr="004F4DA5" w:rsidRDefault="006118EE" w:rsidP="00BD30DC">
            <w:pPr>
              <w:jc w:val="both"/>
              <w:rPr>
                <w:rFonts w:ascii="Arial" w:hAnsi="Arial" w:cs="Arial"/>
              </w:rPr>
            </w:pPr>
          </w:p>
        </w:tc>
        <w:tc>
          <w:tcPr>
            <w:tcW w:w="2268" w:type="dxa"/>
          </w:tcPr>
          <w:p w:rsidR="006118EE" w:rsidRPr="004F4DA5" w:rsidRDefault="006118EE" w:rsidP="00BD30DC">
            <w:pPr>
              <w:jc w:val="both"/>
              <w:rPr>
                <w:rFonts w:ascii="Arial" w:hAnsi="Arial" w:cs="Arial"/>
              </w:rPr>
            </w:pPr>
          </w:p>
        </w:tc>
      </w:tr>
      <w:tr w:rsidR="006118EE" w:rsidRPr="004F4DA5" w:rsidTr="001C4CB4">
        <w:trPr>
          <w:trHeight w:val="77"/>
        </w:trPr>
        <w:tc>
          <w:tcPr>
            <w:tcW w:w="5103" w:type="dxa"/>
          </w:tcPr>
          <w:p w:rsidR="006118EE" w:rsidRPr="004F4DA5" w:rsidRDefault="006118EE" w:rsidP="00BD30DC">
            <w:pPr>
              <w:ind w:left="318"/>
              <w:jc w:val="both"/>
              <w:rPr>
                <w:rFonts w:ascii="Arial" w:hAnsi="Arial" w:cs="Arial"/>
              </w:rPr>
            </w:pPr>
            <w:r w:rsidRPr="004F4DA5">
              <w:rPr>
                <w:rFonts w:ascii="Arial" w:hAnsi="Arial" w:cs="Arial"/>
              </w:rPr>
              <w:t>3.1) для объектов I класса опасности (полигоны по размещению, обезвреживанию, захоронению токсичных отходов)</w:t>
            </w:r>
          </w:p>
        </w:tc>
        <w:tc>
          <w:tcPr>
            <w:tcW w:w="2268" w:type="dxa"/>
          </w:tcPr>
          <w:p w:rsidR="006118EE" w:rsidRPr="004F4DA5" w:rsidRDefault="006118EE" w:rsidP="00BD30DC">
            <w:pPr>
              <w:jc w:val="both"/>
              <w:rPr>
                <w:rFonts w:ascii="Arial" w:hAnsi="Arial" w:cs="Arial"/>
              </w:rPr>
            </w:pPr>
            <w:r w:rsidRPr="004F4DA5">
              <w:rPr>
                <w:rFonts w:ascii="Arial" w:hAnsi="Arial" w:cs="Arial"/>
              </w:rPr>
              <w:t>1000м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77"/>
        </w:trPr>
        <w:tc>
          <w:tcPr>
            <w:tcW w:w="9639" w:type="dxa"/>
            <w:gridSpan w:val="3"/>
          </w:tcPr>
          <w:p w:rsidR="006118EE" w:rsidRPr="004F4DA5" w:rsidRDefault="006118EE" w:rsidP="00BD30DC">
            <w:pPr>
              <w:ind w:left="318"/>
              <w:jc w:val="both"/>
              <w:rPr>
                <w:rFonts w:ascii="Arial" w:hAnsi="Arial" w:cs="Arial"/>
              </w:rPr>
            </w:pPr>
            <w:r w:rsidRPr="004F4DA5">
              <w:rPr>
                <w:rFonts w:ascii="Arial" w:hAnsi="Arial" w:cs="Arial"/>
              </w:rPr>
              <w:t>3.2) для объектов I</w:t>
            </w:r>
            <w:r w:rsidRPr="004F4DA5">
              <w:rPr>
                <w:rFonts w:ascii="Arial" w:hAnsi="Arial" w:cs="Arial"/>
                <w:lang w:val="en-US"/>
              </w:rPr>
              <w:t>I</w:t>
            </w:r>
            <w:r w:rsidRPr="004F4DA5">
              <w:rPr>
                <w:rFonts w:ascii="Arial" w:hAnsi="Arial" w:cs="Arial"/>
              </w:rPr>
              <w:t xml:space="preserve"> класса опасности:</w:t>
            </w:r>
          </w:p>
        </w:tc>
      </w:tr>
      <w:tr w:rsidR="006118EE" w:rsidRPr="004F4DA5" w:rsidTr="001C4CB4">
        <w:trPr>
          <w:trHeight w:val="77"/>
        </w:trPr>
        <w:tc>
          <w:tcPr>
            <w:tcW w:w="5103" w:type="dxa"/>
          </w:tcPr>
          <w:p w:rsidR="006118EE" w:rsidRPr="004F4DA5" w:rsidRDefault="006118EE" w:rsidP="00BD30DC">
            <w:pPr>
              <w:ind w:left="601"/>
              <w:jc w:val="both"/>
              <w:rPr>
                <w:rFonts w:ascii="Arial" w:hAnsi="Arial" w:cs="Arial"/>
              </w:rPr>
            </w:pPr>
            <w:r w:rsidRPr="004F4DA5">
              <w:rPr>
                <w:rFonts w:ascii="Arial" w:hAnsi="Arial" w:cs="Arial"/>
              </w:rPr>
              <w:t>3.2.1) пункты очистки, промывки, пропарки цистерн ( при перевозки нефти и нефтепр</w:t>
            </w:r>
            <w:r w:rsidRPr="004F4DA5">
              <w:rPr>
                <w:rFonts w:ascii="Arial" w:hAnsi="Arial" w:cs="Arial"/>
              </w:rPr>
              <w:t>о</w:t>
            </w:r>
            <w:r w:rsidRPr="004F4DA5">
              <w:rPr>
                <w:rFonts w:ascii="Arial" w:hAnsi="Arial" w:cs="Arial"/>
              </w:rPr>
              <w:t>дуктов;</w:t>
            </w:r>
          </w:p>
        </w:tc>
        <w:tc>
          <w:tcPr>
            <w:tcW w:w="2268" w:type="dxa"/>
          </w:tcPr>
          <w:p w:rsidR="006118EE" w:rsidRPr="004F4DA5" w:rsidRDefault="006118EE" w:rsidP="00BD30DC">
            <w:pPr>
              <w:jc w:val="both"/>
              <w:rPr>
                <w:rFonts w:ascii="Arial" w:hAnsi="Arial" w:cs="Arial"/>
              </w:rPr>
            </w:pPr>
            <w:r w:rsidRPr="004F4DA5">
              <w:rPr>
                <w:rFonts w:ascii="Arial" w:hAnsi="Arial" w:cs="Arial"/>
              </w:rPr>
              <w:t>500м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77"/>
        </w:trPr>
        <w:tc>
          <w:tcPr>
            <w:tcW w:w="5103" w:type="dxa"/>
          </w:tcPr>
          <w:p w:rsidR="006118EE" w:rsidRPr="004F4DA5" w:rsidRDefault="006118EE" w:rsidP="00BD30DC">
            <w:pPr>
              <w:ind w:left="601"/>
              <w:jc w:val="both"/>
              <w:rPr>
                <w:rFonts w:ascii="Arial" w:hAnsi="Arial" w:cs="Arial"/>
              </w:rPr>
            </w:pPr>
            <w:r w:rsidRPr="004F4DA5">
              <w:rPr>
                <w:rFonts w:ascii="Arial" w:hAnsi="Arial" w:cs="Arial"/>
              </w:rPr>
              <w:t xml:space="preserve">3.2.2) </w:t>
            </w:r>
            <w:proofErr w:type="spellStart"/>
            <w:r w:rsidRPr="004F4DA5">
              <w:rPr>
                <w:rFonts w:ascii="Arial" w:hAnsi="Arial" w:cs="Arial"/>
              </w:rPr>
              <w:t>шламонакопители</w:t>
            </w:r>
            <w:proofErr w:type="spellEnd"/>
            <w:r w:rsidRPr="004F4DA5">
              <w:rPr>
                <w:rFonts w:ascii="Arial" w:hAnsi="Arial" w:cs="Arial"/>
              </w:rPr>
              <w:t>, отвалы при добыче цветных металлов;</w:t>
            </w:r>
          </w:p>
        </w:tc>
        <w:tc>
          <w:tcPr>
            <w:tcW w:w="2268" w:type="dxa"/>
          </w:tcPr>
          <w:p w:rsidR="006118EE" w:rsidRPr="004F4DA5" w:rsidRDefault="006118EE" w:rsidP="00BD30DC">
            <w:pPr>
              <w:jc w:val="both"/>
              <w:rPr>
                <w:rFonts w:ascii="Arial" w:hAnsi="Arial" w:cs="Arial"/>
              </w:rPr>
            </w:pPr>
            <w:r w:rsidRPr="004F4DA5">
              <w:rPr>
                <w:rFonts w:ascii="Arial" w:hAnsi="Arial" w:cs="Arial"/>
              </w:rPr>
              <w:t>500м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77"/>
        </w:trPr>
        <w:tc>
          <w:tcPr>
            <w:tcW w:w="5103" w:type="dxa"/>
          </w:tcPr>
          <w:p w:rsidR="006118EE" w:rsidRPr="004F4DA5" w:rsidRDefault="006118EE" w:rsidP="00BD30DC">
            <w:pPr>
              <w:ind w:left="601"/>
              <w:jc w:val="both"/>
              <w:rPr>
                <w:rFonts w:ascii="Arial" w:hAnsi="Arial" w:cs="Arial"/>
              </w:rPr>
            </w:pPr>
            <w:r w:rsidRPr="004F4DA5">
              <w:rPr>
                <w:rFonts w:ascii="Arial" w:hAnsi="Arial" w:cs="Arial"/>
              </w:rPr>
              <w:t>3.2.3) промышленные объекты по добыче горных пород открытой разработкой;</w:t>
            </w:r>
          </w:p>
        </w:tc>
        <w:tc>
          <w:tcPr>
            <w:tcW w:w="2268" w:type="dxa"/>
          </w:tcPr>
          <w:p w:rsidR="006118EE" w:rsidRPr="004F4DA5" w:rsidRDefault="006118EE" w:rsidP="00BD30DC">
            <w:pPr>
              <w:jc w:val="both"/>
              <w:rPr>
                <w:rFonts w:ascii="Arial" w:hAnsi="Arial" w:cs="Arial"/>
              </w:rPr>
            </w:pPr>
            <w:r w:rsidRPr="004F4DA5">
              <w:rPr>
                <w:rFonts w:ascii="Arial" w:hAnsi="Arial" w:cs="Arial"/>
              </w:rPr>
              <w:t>500м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77"/>
        </w:trPr>
        <w:tc>
          <w:tcPr>
            <w:tcW w:w="5103" w:type="dxa"/>
          </w:tcPr>
          <w:p w:rsidR="006118EE" w:rsidRPr="004F4DA5" w:rsidRDefault="006118EE" w:rsidP="00BD30DC">
            <w:pPr>
              <w:ind w:left="601"/>
              <w:jc w:val="both"/>
              <w:rPr>
                <w:rFonts w:ascii="Arial" w:hAnsi="Arial" w:cs="Arial"/>
              </w:rPr>
            </w:pPr>
            <w:r w:rsidRPr="004F4DA5">
              <w:rPr>
                <w:rFonts w:ascii="Arial" w:hAnsi="Arial" w:cs="Arial"/>
              </w:rPr>
              <w:t xml:space="preserve">3.2.4) ПТКО, участки </w:t>
            </w:r>
            <w:proofErr w:type="spellStart"/>
            <w:r w:rsidRPr="004F4DA5">
              <w:rPr>
                <w:rFonts w:ascii="Arial" w:hAnsi="Arial" w:cs="Arial"/>
              </w:rPr>
              <w:t>компосирования</w:t>
            </w:r>
            <w:proofErr w:type="spellEnd"/>
            <w:r w:rsidRPr="004F4DA5">
              <w:rPr>
                <w:rFonts w:ascii="Arial" w:hAnsi="Arial" w:cs="Arial"/>
              </w:rPr>
              <w:t xml:space="preserve"> ПТКО;</w:t>
            </w:r>
          </w:p>
        </w:tc>
        <w:tc>
          <w:tcPr>
            <w:tcW w:w="2268" w:type="dxa"/>
          </w:tcPr>
          <w:p w:rsidR="006118EE" w:rsidRPr="004F4DA5" w:rsidRDefault="006118EE" w:rsidP="00BD30DC">
            <w:pPr>
              <w:jc w:val="both"/>
              <w:rPr>
                <w:rFonts w:ascii="Arial" w:hAnsi="Arial" w:cs="Arial"/>
              </w:rPr>
            </w:pPr>
            <w:r w:rsidRPr="004F4DA5">
              <w:rPr>
                <w:rFonts w:ascii="Arial" w:hAnsi="Arial" w:cs="Arial"/>
              </w:rPr>
              <w:t>500м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77"/>
        </w:trPr>
        <w:tc>
          <w:tcPr>
            <w:tcW w:w="9639" w:type="dxa"/>
            <w:gridSpan w:val="3"/>
          </w:tcPr>
          <w:p w:rsidR="006118EE" w:rsidRPr="004F4DA5" w:rsidRDefault="006118EE" w:rsidP="00BD30DC">
            <w:pPr>
              <w:ind w:left="318"/>
              <w:jc w:val="both"/>
              <w:rPr>
                <w:rFonts w:ascii="Arial" w:hAnsi="Arial" w:cs="Arial"/>
              </w:rPr>
            </w:pPr>
            <w:r w:rsidRPr="004F4DA5">
              <w:rPr>
                <w:rFonts w:ascii="Arial" w:hAnsi="Arial" w:cs="Arial"/>
              </w:rPr>
              <w:t>3.3) для объектов I</w:t>
            </w:r>
            <w:r w:rsidRPr="004F4DA5">
              <w:rPr>
                <w:rFonts w:ascii="Arial" w:hAnsi="Arial" w:cs="Arial"/>
                <w:lang w:val="en-US"/>
              </w:rPr>
              <w:t>II</w:t>
            </w:r>
            <w:r w:rsidRPr="004F4DA5">
              <w:rPr>
                <w:rFonts w:ascii="Arial" w:hAnsi="Arial" w:cs="Arial"/>
              </w:rPr>
              <w:t xml:space="preserve"> класса опасности:</w:t>
            </w:r>
          </w:p>
        </w:tc>
      </w:tr>
      <w:tr w:rsidR="006118EE" w:rsidRPr="004F4DA5" w:rsidTr="001C4CB4">
        <w:trPr>
          <w:trHeight w:val="77"/>
        </w:trPr>
        <w:tc>
          <w:tcPr>
            <w:tcW w:w="5103" w:type="dxa"/>
          </w:tcPr>
          <w:p w:rsidR="006118EE" w:rsidRPr="004F4DA5" w:rsidRDefault="006118EE" w:rsidP="00BD30DC">
            <w:pPr>
              <w:ind w:left="601"/>
              <w:jc w:val="both"/>
              <w:rPr>
                <w:rFonts w:ascii="Arial" w:hAnsi="Arial" w:cs="Arial"/>
              </w:rPr>
            </w:pPr>
            <w:r w:rsidRPr="004F4DA5">
              <w:rPr>
                <w:rFonts w:ascii="Arial" w:hAnsi="Arial" w:cs="Arial"/>
              </w:rPr>
              <w:t>3.3.1) производство</w:t>
            </w:r>
          </w:p>
        </w:tc>
        <w:tc>
          <w:tcPr>
            <w:tcW w:w="2268" w:type="dxa"/>
          </w:tcPr>
          <w:p w:rsidR="006118EE" w:rsidRPr="004F4DA5" w:rsidRDefault="006118EE" w:rsidP="00BD30DC">
            <w:pPr>
              <w:jc w:val="both"/>
              <w:rPr>
                <w:rFonts w:ascii="Arial" w:hAnsi="Arial" w:cs="Arial"/>
              </w:rPr>
            </w:pPr>
            <w:r w:rsidRPr="004F4DA5">
              <w:rPr>
                <w:rFonts w:ascii="Arial" w:hAnsi="Arial" w:cs="Arial"/>
              </w:rPr>
              <w:t>300м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77"/>
        </w:trPr>
        <w:tc>
          <w:tcPr>
            <w:tcW w:w="5103" w:type="dxa"/>
          </w:tcPr>
          <w:p w:rsidR="006118EE" w:rsidRPr="004F4DA5" w:rsidRDefault="006118EE" w:rsidP="00BD30DC">
            <w:pPr>
              <w:ind w:left="601"/>
              <w:jc w:val="both"/>
              <w:rPr>
                <w:rFonts w:ascii="Arial" w:hAnsi="Arial" w:cs="Arial"/>
              </w:rPr>
            </w:pPr>
            <w:r w:rsidRPr="004F4DA5">
              <w:rPr>
                <w:rFonts w:ascii="Arial" w:hAnsi="Arial" w:cs="Arial"/>
              </w:rPr>
              <w:t>3.3.2) обогатительные фабрики с мокрым процессом</w:t>
            </w:r>
          </w:p>
        </w:tc>
        <w:tc>
          <w:tcPr>
            <w:tcW w:w="2268" w:type="dxa"/>
          </w:tcPr>
          <w:p w:rsidR="006118EE" w:rsidRPr="004F4DA5" w:rsidRDefault="006118EE" w:rsidP="00BD30DC">
            <w:pPr>
              <w:jc w:val="both"/>
              <w:rPr>
                <w:rFonts w:ascii="Arial" w:hAnsi="Arial" w:cs="Arial"/>
              </w:rPr>
            </w:pPr>
            <w:r w:rsidRPr="004F4DA5">
              <w:rPr>
                <w:rFonts w:ascii="Arial" w:hAnsi="Arial" w:cs="Arial"/>
              </w:rPr>
              <w:t>300м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77"/>
        </w:trPr>
        <w:tc>
          <w:tcPr>
            <w:tcW w:w="5103" w:type="dxa"/>
          </w:tcPr>
          <w:p w:rsidR="006118EE" w:rsidRPr="004F4DA5" w:rsidRDefault="006118EE" w:rsidP="00BD30DC">
            <w:pPr>
              <w:ind w:left="601"/>
              <w:jc w:val="both"/>
              <w:rPr>
                <w:rFonts w:ascii="Arial" w:hAnsi="Arial" w:cs="Arial"/>
              </w:rPr>
            </w:pPr>
            <w:r w:rsidRPr="004F4DA5">
              <w:rPr>
                <w:rFonts w:ascii="Arial" w:hAnsi="Arial" w:cs="Arial"/>
              </w:rPr>
              <w:t>3.3.3) обслуживание грузовых автомобилей</w:t>
            </w:r>
          </w:p>
        </w:tc>
        <w:tc>
          <w:tcPr>
            <w:tcW w:w="2268" w:type="dxa"/>
          </w:tcPr>
          <w:p w:rsidR="006118EE" w:rsidRPr="004F4DA5" w:rsidRDefault="006118EE" w:rsidP="00BD30DC">
            <w:pPr>
              <w:jc w:val="both"/>
              <w:rPr>
                <w:rFonts w:ascii="Arial" w:hAnsi="Arial" w:cs="Arial"/>
              </w:rPr>
            </w:pPr>
            <w:r w:rsidRPr="004F4DA5">
              <w:rPr>
                <w:rFonts w:ascii="Arial" w:hAnsi="Arial" w:cs="Arial"/>
              </w:rPr>
              <w:t>300м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77"/>
        </w:trPr>
        <w:tc>
          <w:tcPr>
            <w:tcW w:w="9639" w:type="dxa"/>
            <w:gridSpan w:val="3"/>
          </w:tcPr>
          <w:p w:rsidR="006118EE" w:rsidRPr="004F4DA5" w:rsidRDefault="006118EE" w:rsidP="00BD30DC">
            <w:pPr>
              <w:ind w:left="318"/>
              <w:jc w:val="both"/>
              <w:rPr>
                <w:rFonts w:ascii="Arial" w:hAnsi="Arial" w:cs="Arial"/>
              </w:rPr>
            </w:pPr>
            <w:r w:rsidRPr="004F4DA5">
              <w:rPr>
                <w:rFonts w:ascii="Arial" w:hAnsi="Arial" w:cs="Arial"/>
              </w:rPr>
              <w:t>3.4) для объектов I</w:t>
            </w:r>
            <w:r w:rsidRPr="004F4DA5">
              <w:rPr>
                <w:rFonts w:ascii="Arial" w:hAnsi="Arial" w:cs="Arial"/>
                <w:lang w:val="en-US"/>
              </w:rPr>
              <w:t>V</w:t>
            </w:r>
            <w:r w:rsidRPr="004F4DA5">
              <w:rPr>
                <w:rFonts w:ascii="Arial" w:hAnsi="Arial" w:cs="Arial"/>
              </w:rPr>
              <w:t xml:space="preserve"> класса опасности:</w:t>
            </w:r>
          </w:p>
        </w:tc>
      </w:tr>
      <w:tr w:rsidR="006118EE" w:rsidRPr="004F4DA5" w:rsidTr="001C4CB4">
        <w:trPr>
          <w:trHeight w:val="77"/>
        </w:trPr>
        <w:tc>
          <w:tcPr>
            <w:tcW w:w="5103" w:type="dxa"/>
          </w:tcPr>
          <w:p w:rsidR="006118EE" w:rsidRPr="004F4DA5" w:rsidRDefault="006118EE" w:rsidP="00BD30DC">
            <w:pPr>
              <w:ind w:left="601"/>
              <w:jc w:val="both"/>
              <w:rPr>
                <w:rFonts w:ascii="Arial" w:hAnsi="Arial" w:cs="Arial"/>
              </w:rPr>
            </w:pPr>
            <w:r w:rsidRPr="004F4DA5">
              <w:rPr>
                <w:rFonts w:ascii="Arial" w:hAnsi="Arial" w:cs="Arial"/>
              </w:rPr>
              <w:t>3.4.1) карьеры, предприятия для добычи гр</w:t>
            </w:r>
            <w:r w:rsidRPr="004F4DA5">
              <w:rPr>
                <w:rFonts w:ascii="Arial" w:hAnsi="Arial" w:cs="Arial"/>
              </w:rPr>
              <w:t>а</w:t>
            </w:r>
            <w:r w:rsidRPr="004F4DA5">
              <w:rPr>
                <w:rFonts w:ascii="Arial" w:hAnsi="Arial" w:cs="Arial"/>
              </w:rPr>
              <w:t>вия, песка, глины</w:t>
            </w:r>
          </w:p>
        </w:tc>
        <w:tc>
          <w:tcPr>
            <w:tcW w:w="2268" w:type="dxa"/>
          </w:tcPr>
          <w:p w:rsidR="006118EE" w:rsidRPr="004F4DA5" w:rsidRDefault="006118EE" w:rsidP="00BD30DC">
            <w:pPr>
              <w:jc w:val="both"/>
              <w:rPr>
                <w:rFonts w:ascii="Arial" w:hAnsi="Arial" w:cs="Arial"/>
              </w:rPr>
            </w:pPr>
            <w:r w:rsidRPr="004F4DA5">
              <w:rPr>
                <w:rFonts w:ascii="Arial" w:hAnsi="Arial" w:cs="Arial"/>
              </w:rPr>
              <w:t>100м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77"/>
        </w:trPr>
        <w:tc>
          <w:tcPr>
            <w:tcW w:w="5103" w:type="dxa"/>
          </w:tcPr>
          <w:p w:rsidR="006118EE" w:rsidRPr="004F4DA5" w:rsidRDefault="006118EE" w:rsidP="00BD30DC">
            <w:pPr>
              <w:ind w:left="601"/>
              <w:jc w:val="both"/>
              <w:rPr>
                <w:rFonts w:ascii="Arial" w:hAnsi="Arial" w:cs="Arial"/>
              </w:rPr>
            </w:pPr>
            <w:r w:rsidRPr="004F4DA5">
              <w:rPr>
                <w:rFonts w:ascii="Arial" w:hAnsi="Arial" w:cs="Arial"/>
              </w:rPr>
              <w:t>3.4.2) объекты по обслуживанию грузовых автомобилей на более 10 постов</w:t>
            </w:r>
          </w:p>
        </w:tc>
        <w:tc>
          <w:tcPr>
            <w:tcW w:w="2268" w:type="dxa"/>
          </w:tcPr>
          <w:p w:rsidR="006118EE" w:rsidRPr="004F4DA5" w:rsidRDefault="006118EE" w:rsidP="00BD30DC">
            <w:pPr>
              <w:jc w:val="both"/>
              <w:rPr>
                <w:rFonts w:ascii="Arial" w:hAnsi="Arial" w:cs="Arial"/>
              </w:rPr>
            </w:pPr>
            <w:r w:rsidRPr="004F4DA5">
              <w:rPr>
                <w:rFonts w:ascii="Arial" w:hAnsi="Arial" w:cs="Arial"/>
              </w:rPr>
              <w:t>100м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77"/>
        </w:trPr>
        <w:tc>
          <w:tcPr>
            <w:tcW w:w="5103" w:type="dxa"/>
          </w:tcPr>
          <w:p w:rsidR="006118EE" w:rsidRPr="004F4DA5" w:rsidRDefault="006118EE" w:rsidP="00BD30DC">
            <w:pPr>
              <w:ind w:left="601"/>
              <w:jc w:val="both"/>
              <w:rPr>
                <w:rFonts w:ascii="Arial" w:hAnsi="Arial" w:cs="Arial"/>
              </w:rPr>
            </w:pPr>
            <w:r w:rsidRPr="004F4DA5">
              <w:rPr>
                <w:rFonts w:ascii="Arial" w:hAnsi="Arial" w:cs="Arial"/>
              </w:rPr>
              <w:t>3.4.3) АЗС более 3-х топливораздаточных колонок</w:t>
            </w:r>
          </w:p>
        </w:tc>
        <w:tc>
          <w:tcPr>
            <w:tcW w:w="2268" w:type="dxa"/>
          </w:tcPr>
          <w:p w:rsidR="006118EE" w:rsidRPr="004F4DA5" w:rsidRDefault="006118EE" w:rsidP="00BD30DC">
            <w:pPr>
              <w:jc w:val="both"/>
              <w:rPr>
                <w:rFonts w:ascii="Arial" w:hAnsi="Arial" w:cs="Arial"/>
              </w:rPr>
            </w:pPr>
            <w:r w:rsidRPr="004F4DA5">
              <w:rPr>
                <w:rFonts w:ascii="Arial" w:hAnsi="Arial" w:cs="Arial"/>
              </w:rPr>
              <w:t>100м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77"/>
        </w:trPr>
        <w:tc>
          <w:tcPr>
            <w:tcW w:w="5103" w:type="dxa"/>
          </w:tcPr>
          <w:p w:rsidR="006118EE" w:rsidRPr="004F4DA5" w:rsidRDefault="006118EE" w:rsidP="00BD30DC">
            <w:pPr>
              <w:ind w:left="601"/>
              <w:jc w:val="both"/>
              <w:rPr>
                <w:rFonts w:ascii="Arial" w:hAnsi="Arial" w:cs="Arial"/>
              </w:rPr>
            </w:pPr>
            <w:r w:rsidRPr="004F4DA5">
              <w:rPr>
                <w:rFonts w:ascii="Arial" w:hAnsi="Arial" w:cs="Arial"/>
              </w:rPr>
              <w:t>3.4.4) мойки автомобилей на 2-5 постов</w:t>
            </w:r>
          </w:p>
        </w:tc>
        <w:tc>
          <w:tcPr>
            <w:tcW w:w="2268" w:type="dxa"/>
          </w:tcPr>
          <w:p w:rsidR="006118EE" w:rsidRPr="004F4DA5" w:rsidRDefault="006118EE" w:rsidP="00BD30DC">
            <w:pPr>
              <w:jc w:val="both"/>
              <w:rPr>
                <w:rFonts w:ascii="Arial" w:hAnsi="Arial" w:cs="Arial"/>
              </w:rPr>
            </w:pPr>
            <w:r w:rsidRPr="004F4DA5">
              <w:rPr>
                <w:rFonts w:ascii="Arial" w:hAnsi="Arial" w:cs="Arial"/>
              </w:rPr>
              <w:t>100м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77"/>
        </w:trPr>
        <w:tc>
          <w:tcPr>
            <w:tcW w:w="9639" w:type="dxa"/>
            <w:gridSpan w:val="3"/>
          </w:tcPr>
          <w:p w:rsidR="006118EE" w:rsidRPr="004F4DA5" w:rsidRDefault="006118EE" w:rsidP="00BD30DC">
            <w:pPr>
              <w:ind w:left="318"/>
              <w:jc w:val="both"/>
              <w:rPr>
                <w:rFonts w:ascii="Arial" w:hAnsi="Arial" w:cs="Arial"/>
              </w:rPr>
            </w:pPr>
            <w:r w:rsidRPr="004F4DA5">
              <w:rPr>
                <w:rFonts w:ascii="Arial" w:hAnsi="Arial" w:cs="Arial"/>
              </w:rPr>
              <w:t xml:space="preserve">3.5) для объектов </w:t>
            </w:r>
            <w:r w:rsidRPr="004F4DA5">
              <w:rPr>
                <w:rFonts w:ascii="Arial" w:hAnsi="Arial" w:cs="Arial"/>
                <w:lang w:val="en-US"/>
              </w:rPr>
              <w:t>V</w:t>
            </w:r>
            <w:r w:rsidRPr="004F4DA5">
              <w:rPr>
                <w:rFonts w:ascii="Arial" w:hAnsi="Arial" w:cs="Arial"/>
              </w:rPr>
              <w:t xml:space="preserve"> класса опасности:</w:t>
            </w:r>
          </w:p>
        </w:tc>
      </w:tr>
      <w:tr w:rsidR="006118EE" w:rsidRPr="004F4DA5" w:rsidTr="001C4CB4">
        <w:trPr>
          <w:trHeight w:val="77"/>
        </w:trPr>
        <w:tc>
          <w:tcPr>
            <w:tcW w:w="5103" w:type="dxa"/>
          </w:tcPr>
          <w:p w:rsidR="006118EE" w:rsidRPr="004F4DA5" w:rsidRDefault="006118EE" w:rsidP="00BD30DC">
            <w:pPr>
              <w:ind w:left="601"/>
              <w:jc w:val="both"/>
              <w:rPr>
                <w:rFonts w:ascii="Arial" w:hAnsi="Arial" w:cs="Arial"/>
              </w:rPr>
            </w:pPr>
            <w:r w:rsidRPr="004F4DA5">
              <w:rPr>
                <w:rFonts w:ascii="Arial" w:hAnsi="Arial" w:cs="Arial"/>
              </w:rPr>
              <w:t>3.5.1) АЗС для легковых автомобилей до 3-х топливораздаточных колонок</w:t>
            </w:r>
          </w:p>
        </w:tc>
        <w:tc>
          <w:tcPr>
            <w:tcW w:w="2268" w:type="dxa"/>
          </w:tcPr>
          <w:p w:rsidR="006118EE" w:rsidRPr="004F4DA5" w:rsidRDefault="006118EE" w:rsidP="00BD30DC">
            <w:pPr>
              <w:jc w:val="both"/>
              <w:rPr>
                <w:rFonts w:ascii="Arial" w:hAnsi="Arial" w:cs="Arial"/>
              </w:rPr>
            </w:pPr>
            <w:r w:rsidRPr="004F4DA5">
              <w:rPr>
                <w:rFonts w:ascii="Arial" w:hAnsi="Arial" w:cs="Arial"/>
              </w:rPr>
              <w:t>50м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77"/>
        </w:trPr>
        <w:tc>
          <w:tcPr>
            <w:tcW w:w="5103" w:type="dxa"/>
          </w:tcPr>
          <w:p w:rsidR="006118EE" w:rsidRPr="004F4DA5" w:rsidRDefault="006118EE" w:rsidP="00BD30DC">
            <w:pPr>
              <w:ind w:left="601"/>
              <w:jc w:val="both"/>
              <w:rPr>
                <w:rFonts w:ascii="Arial" w:hAnsi="Arial" w:cs="Arial"/>
              </w:rPr>
            </w:pPr>
            <w:r w:rsidRPr="004F4DA5">
              <w:rPr>
                <w:rFonts w:ascii="Arial" w:hAnsi="Arial" w:cs="Arial"/>
              </w:rPr>
              <w:t>3.5.2) мойки автомобилей до 2-х постов</w:t>
            </w:r>
          </w:p>
        </w:tc>
        <w:tc>
          <w:tcPr>
            <w:tcW w:w="2268" w:type="dxa"/>
          </w:tcPr>
          <w:p w:rsidR="006118EE" w:rsidRPr="004F4DA5" w:rsidRDefault="006118EE" w:rsidP="00BD30DC">
            <w:pPr>
              <w:jc w:val="both"/>
              <w:rPr>
                <w:rFonts w:ascii="Arial" w:hAnsi="Arial" w:cs="Arial"/>
              </w:rPr>
            </w:pPr>
            <w:r w:rsidRPr="004F4DA5">
              <w:rPr>
                <w:rFonts w:ascii="Arial" w:hAnsi="Arial" w:cs="Arial"/>
              </w:rPr>
              <w:t>50м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64"/>
        </w:trPr>
        <w:tc>
          <w:tcPr>
            <w:tcW w:w="5103" w:type="dxa"/>
          </w:tcPr>
          <w:p w:rsidR="006118EE" w:rsidRPr="004F4DA5" w:rsidRDefault="006118EE" w:rsidP="00BD30DC">
            <w:pPr>
              <w:jc w:val="both"/>
              <w:rPr>
                <w:rFonts w:ascii="Arial" w:hAnsi="Arial" w:cs="Arial"/>
              </w:rPr>
            </w:pPr>
            <w:r w:rsidRPr="004F4DA5">
              <w:rPr>
                <w:rFonts w:ascii="Arial" w:hAnsi="Arial" w:cs="Arial"/>
              </w:rPr>
              <w:t>4) обеспечение проезда пожарной техники к здан</w:t>
            </w:r>
            <w:r w:rsidRPr="004F4DA5">
              <w:rPr>
                <w:rFonts w:ascii="Arial" w:hAnsi="Arial" w:cs="Arial"/>
              </w:rPr>
              <w:t>и</w:t>
            </w:r>
            <w:r w:rsidRPr="004F4DA5">
              <w:rPr>
                <w:rFonts w:ascii="Arial" w:hAnsi="Arial" w:cs="Arial"/>
              </w:rPr>
              <w:t>ям, строениям, сооружениям на расстоянии</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c>
          <w:tcPr>
            <w:tcW w:w="2268" w:type="dxa"/>
          </w:tcPr>
          <w:p w:rsidR="006118EE" w:rsidRPr="004F4DA5" w:rsidRDefault="006118EE" w:rsidP="00BD30DC">
            <w:pPr>
              <w:jc w:val="both"/>
              <w:rPr>
                <w:rFonts w:ascii="Arial" w:hAnsi="Arial" w:cs="Arial"/>
              </w:rPr>
            </w:pPr>
            <w:r w:rsidRPr="004F4DA5">
              <w:rPr>
                <w:rFonts w:ascii="Arial" w:hAnsi="Arial" w:cs="Arial"/>
              </w:rPr>
              <w:t>8м</w:t>
            </w:r>
          </w:p>
        </w:tc>
      </w:tr>
      <w:tr w:rsidR="006118EE" w:rsidRPr="004F4DA5" w:rsidTr="001C4CB4">
        <w:trPr>
          <w:trHeight w:val="64"/>
        </w:trPr>
        <w:tc>
          <w:tcPr>
            <w:tcW w:w="5103" w:type="dxa"/>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5) расстояние от границ застройки до лесных ма</w:t>
            </w:r>
            <w:r w:rsidRPr="004F4DA5">
              <w:rPr>
                <w:rFonts w:ascii="Arial" w:hAnsi="Arial" w:cs="Arial"/>
                <w:color w:val="000000" w:themeColor="text1"/>
              </w:rPr>
              <w:t>с</w:t>
            </w:r>
            <w:r w:rsidRPr="004F4DA5">
              <w:rPr>
                <w:rFonts w:ascii="Arial" w:hAnsi="Arial" w:cs="Arial"/>
                <w:color w:val="000000" w:themeColor="text1"/>
              </w:rPr>
              <w:t>сивов</w:t>
            </w:r>
          </w:p>
        </w:tc>
        <w:tc>
          <w:tcPr>
            <w:tcW w:w="2268" w:type="dxa"/>
          </w:tcPr>
          <w:p w:rsidR="006118EE" w:rsidRPr="004F4DA5" w:rsidRDefault="006118EE" w:rsidP="00BD30DC">
            <w:pPr>
              <w:pStyle w:val="afe"/>
              <w:spacing w:after="0" w:line="240" w:lineRule="auto"/>
              <w:ind w:left="0"/>
              <w:jc w:val="both"/>
              <w:rPr>
                <w:rFonts w:ascii="Arial" w:hAnsi="Arial" w:cs="Arial"/>
                <w:sz w:val="20"/>
                <w:szCs w:val="20"/>
              </w:rPr>
            </w:pPr>
            <w:r w:rsidRPr="004F4DA5">
              <w:rPr>
                <w:rFonts w:ascii="Arial" w:hAnsi="Arial" w:cs="Arial"/>
                <w:sz w:val="20"/>
                <w:szCs w:val="20"/>
              </w:rPr>
              <w:t>30м</w:t>
            </w:r>
          </w:p>
        </w:tc>
        <w:tc>
          <w:tcPr>
            <w:tcW w:w="2268" w:type="dxa"/>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bl>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На территориях, подверженных затоплению запрещается строительство кап</w:t>
      </w:r>
      <w:r w:rsidRPr="004F4DA5">
        <w:rPr>
          <w:rFonts w:ascii="Arial" w:hAnsi="Arial" w:cs="Arial"/>
          <w:sz w:val="24"/>
          <w:szCs w:val="24"/>
        </w:rPr>
        <w:t>и</w:t>
      </w:r>
      <w:r w:rsidRPr="004F4DA5">
        <w:rPr>
          <w:rFonts w:ascii="Arial" w:hAnsi="Arial" w:cs="Arial"/>
          <w:sz w:val="24"/>
          <w:szCs w:val="24"/>
        </w:rPr>
        <w:t>тальных зданий, строений, сооружений без проведения специальных защитных м</w:t>
      </w:r>
      <w:r w:rsidRPr="004F4DA5">
        <w:rPr>
          <w:rFonts w:ascii="Arial" w:hAnsi="Arial" w:cs="Arial"/>
          <w:sz w:val="24"/>
          <w:szCs w:val="24"/>
        </w:rPr>
        <w:t>е</w:t>
      </w:r>
      <w:r w:rsidRPr="004F4DA5">
        <w:rPr>
          <w:rFonts w:ascii="Arial" w:hAnsi="Arial" w:cs="Arial"/>
          <w:sz w:val="24"/>
          <w:szCs w:val="24"/>
        </w:rPr>
        <w:t>роприятий по предотвращению негативного воздействия вод.</w:t>
      </w:r>
    </w:p>
    <w:p w:rsidR="006118EE" w:rsidRPr="004F4DA5" w:rsidRDefault="006118EE" w:rsidP="00BD30DC">
      <w:pPr>
        <w:ind w:firstLine="709"/>
        <w:jc w:val="both"/>
        <w:rPr>
          <w:rFonts w:ascii="Arial" w:hAnsi="Arial" w:cs="Arial"/>
          <w:b/>
          <w:sz w:val="24"/>
          <w:szCs w:val="24"/>
        </w:rPr>
      </w:pPr>
      <w:r w:rsidRPr="004F4DA5">
        <w:rPr>
          <w:rFonts w:ascii="Arial" w:hAnsi="Arial" w:cs="Arial"/>
          <w:b/>
          <w:sz w:val="24"/>
          <w:szCs w:val="24"/>
        </w:rPr>
        <w:t>Статья 41.22. Предельные (минимальные и (или) максимальные) разм</w:t>
      </w:r>
      <w:r w:rsidRPr="004F4DA5">
        <w:rPr>
          <w:rFonts w:ascii="Arial" w:hAnsi="Arial" w:cs="Arial"/>
          <w:b/>
          <w:sz w:val="24"/>
          <w:szCs w:val="24"/>
        </w:rPr>
        <w:t>е</w:t>
      </w:r>
      <w:r w:rsidRPr="004F4DA5">
        <w:rPr>
          <w:rFonts w:ascii="Arial" w:hAnsi="Arial" w:cs="Arial"/>
          <w:b/>
          <w:sz w:val="24"/>
          <w:szCs w:val="24"/>
        </w:rPr>
        <w:t>ры земельных участков и предельные параметры разрешенного строительс</w:t>
      </w:r>
      <w:r w:rsidRPr="004F4DA5">
        <w:rPr>
          <w:rFonts w:ascii="Arial" w:hAnsi="Arial" w:cs="Arial"/>
          <w:b/>
          <w:sz w:val="24"/>
          <w:szCs w:val="24"/>
        </w:rPr>
        <w:t>т</w:t>
      </w:r>
      <w:r w:rsidRPr="004F4DA5">
        <w:rPr>
          <w:rFonts w:ascii="Arial" w:hAnsi="Arial" w:cs="Arial"/>
          <w:b/>
          <w:sz w:val="24"/>
          <w:szCs w:val="24"/>
        </w:rPr>
        <w:t>ва, реконструкции объектов капитального строительства для видов разреше</w:t>
      </w:r>
      <w:r w:rsidRPr="004F4DA5">
        <w:rPr>
          <w:rFonts w:ascii="Arial" w:hAnsi="Arial" w:cs="Arial"/>
          <w:b/>
          <w:sz w:val="24"/>
          <w:szCs w:val="24"/>
        </w:rPr>
        <w:t>н</w:t>
      </w:r>
      <w:r w:rsidRPr="004F4DA5">
        <w:rPr>
          <w:rFonts w:ascii="Arial" w:hAnsi="Arial" w:cs="Arial"/>
          <w:b/>
          <w:sz w:val="24"/>
          <w:szCs w:val="24"/>
        </w:rPr>
        <w:t>ного использования: 6.9 (Склады); 6.9.1 (Складские площадки)</w:t>
      </w:r>
    </w:p>
    <w:tbl>
      <w:tblPr>
        <w:tblStyle w:val="aff"/>
        <w:tblW w:w="9639" w:type="dxa"/>
        <w:tblInd w:w="108" w:type="dxa"/>
        <w:tblLayout w:type="fixed"/>
        <w:tblLook w:val="04A0"/>
      </w:tblPr>
      <w:tblGrid>
        <w:gridCol w:w="5103"/>
        <w:gridCol w:w="2268"/>
        <w:gridCol w:w="2268"/>
      </w:tblGrid>
      <w:tr w:rsidR="006118EE" w:rsidRPr="004F4DA5" w:rsidTr="001C4CB4">
        <w:trPr>
          <w:trHeight w:val="60"/>
        </w:trPr>
        <w:tc>
          <w:tcPr>
            <w:tcW w:w="5103"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Обязательные параметры:</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1C4CB4">
        <w:trPr>
          <w:trHeight w:val="191"/>
        </w:trPr>
        <w:tc>
          <w:tcPr>
            <w:tcW w:w="5103"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1) предельные (минимальные и (или) максимал</w:t>
            </w:r>
            <w:r w:rsidRPr="004F4DA5">
              <w:rPr>
                <w:rFonts w:ascii="Arial" w:hAnsi="Arial" w:cs="Arial"/>
              </w:rPr>
              <w:t>ь</w:t>
            </w:r>
            <w:r w:rsidRPr="004F4DA5">
              <w:rPr>
                <w:rFonts w:ascii="Arial" w:hAnsi="Arial" w:cs="Arial"/>
              </w:rPr>
              <w:t xml:space="preserve">ные) размеры земельных участков </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1C4CB4">
        <w:trPr>
          <w:trHeight w:val="85"/>
        </w:trPr>
        <w:tc>
          <w:tcPr>
            <w:tcW w:w="5103" w:type="dxa"/>
          </w:tcPr>
          <w:p w:rsidR="006118EE" w:rsidRPr="004F4DA5" w:rsidRDefault="006118EE" w:rsidP="00BD30DC">
            <w:pPr>
              <w:jc w:val="both"/>
              <w:rPr>
                <w:rFonts w:ascii="Arial" w:hAnsi="Arial" w:cs="Arial"/>
              </w:rPr>
            </w:pPr>
            <w:r w:rsidRPr="004F4DA5">
              <w:rPr>
                <w:rFonts w:ascii="Arial" w:hAnsi="Arial" w:cs="Arial"/>
              </w:rPr>
              <w:lastRenderedPageBreak/>
              <w:t>2) предельная (минимальная и (или) максимал</w:t>
            </w:r>
            <w:r w:rsidRPr="004F4DA5">
              <w:rPr>
                <w:rFonts w:ascii="Arial" w:hAnsi="Arial" w:cs="Arial"/>
              </w:rPr>
              <w:t>ь</w:t>
            </w:r>
            <w:r w:rsidRPr="004F4DA5">
              <w:rPr>
                <w:rFonts w:ascii="Arial" w:hAnsi="Arial" w:cs="Arial"/>
              </w:rPr>
              <w:t>ная) площадь земельного участка: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355"/>
        </w:trPr>
        <w:tc>
          <w:tcPr>
            <w:tcW w:w="5103" w:type="dxa"/>
          </w:tcPr>
          <w:p w:rsidR="006118EE" w:rsidRPr="004F4DA5" w:rsidRDefault="006118EE" w:rsidP="00BD30DC">
            <w:pPr>
              <w:jc w:val="both"/>
              <w:rPr>
                <w:rFonts w:ascii="Arial" w:hAnsi="Arial" w:cs="Arial"/>
              </w:rPr>
            </w:pPr>
            <w:r w:rsidRPr="004F4DA5">
              <w:rPr>
                <w:rFonts w:ascii="Arial" w:hAnsi="Arial" w:cs="Arial"/>
              </w:rPr>
              <w:t>3) отступы от границ земельного участка в целях определения мест допустимого размещения зд</w:t>
            </w:r>
            <w:r w:rsidRPr="004F4DA5">
              <w:rPr>
                <w:rFonts w:ascii="Arial" w:hAnsi="Arial" w:cs="Arial"/>
              </w:rPr>
              <w:t>а</w:t>
            </w:r>
            <w:r w:rsidRPr="004F4DA5">
              <w:rPr>
                <w:rFonts w:ascii="Arial" w:hAnsi="Arial" w:cs="Arial"/>
              </w:rPr>
              <w:t>ний, строений, сооружений, за пределами которых строительство зданий, строений, сооружений з</w:t>
            </w:r>
            <w:r w:rsidRPr="004F4DA5">
              <w:rPr>
                <w:rFonts w:ascii="Arial" w:hAnsi="Arial" w:cs="Arial"/>
              </w:rPr>
              <w:t>а</w:t>
            </w:r>
            <w:r w:rsidRPr="004F4DA5">
              <w:rPr>
                <w:rFonts w:ascii="Arial" w:hAnsi="Arial" w:cs="Arial"/>
              </w:rPr>
              <w:t xml:space="preserve">прещено </w:t>
            </w:r>
          </w:p>
        </w:tc>
        <w:tc>
          <w:tcPr>
            <w:tcW w:w="2268" w:type="dxa"/>
          </w:tcPr>
          <w:p w:rsidR="006118EE" w:rsidRPr="004F4DA5" w:rsidRDefault="006118EE" w:rsidP="00BD30DC">
            <w:pPr>
              <w:jc w:val="both"/>
              <w:rPr>
                <w:rFonts w:ascii="Arial" w:hAnsi="Arial" w:cs="Arial"/>
              </w:rPr>
            </w:pPr>
            <w:r w:rsidRPr="004F4DA5">
              <w:rPr>
                <w:rFonts w:ascii="Arial" w:hAnsi="Arial" w:cs="Arial"/>
              </w:rPr>
              <w:t>1м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4) предельное количество этажей</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2</w:t>
            </w:r>
          </w:p>
        </w:tc>
      </w:tr>
      <w:tr w:rsidR="006118EE" w:rsidRPr="004F4DA5" w:rsidTr="001C4CB4">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5) предельная высота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r>
      <w:tr w:rsidR="006118EE" w:rsidRPr="004F4DA5" w:rsidTr="001C4CB4">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6) процент застройки земельного участка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70%</w:t>
            </w:r>
          </w:p>
        </w:tc>
      </w:tr>
      <w:tr w:rsidR="006118EE" w:rsidRPr="004F4DA5" w:rsidTr="001C4CB4">
        <w:trPr>
          <w:trHeight w:val="60"/>
        </w:trPr>
        <w:tc>
          <w:tcPr>
            <w:tcW w:w="5103"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Дополнительные параметры:</w:t>
            </w:r>
          </w:p>
        </w:tc>
        <w:tc>
          <w:tcPr>
            <w:tcW w:w="2268"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1C4CB4">
        <w:trPr>
          <w:trHeight w:val="60"/>
        </w:trPr>
        <w:tc>
          <w:tcPr>
            <w:tcW w:w="9639" w:type="dxa"/>
            <w:gridSpan w:val="3"/>
            <w:tcBorders>
              <w:bottom w:val="single" w:sz="4" w:space="0" w:color="auto"/>
            </w:tcBorders>
            <w:shd w:val="clear" w:color="auto" w:fill="auto"/>
          </w:tcPr>
          <w:p w:rsidR="006118EE" w:rsidRPr="004F4DA5" w:rsidRDefault="006118EE" w:rsidP="00BD30DC">
            <w:pPr>
              <w:jc w:val="both"/>
              <w:rPr>
                <w:rFonts w:ascii="Arial" w:hAnsi="Arial" w:cs="Arial"/>
                <w:b/>
              </w:rPr>
            </w:pPr>
            <w:r w:rsidRPr="004F4DA5">
              <w:rPr>
                <w:rFonts w:ascii="Arial" w:hAnsi="Arial" w:cs="Arial"/>
              </w:rPr>
              <w:t>1) размеры земельных участков:</w:t>
            </w:r>
          </w:p>
        </w:tc>
      </w:tr>
      <w:tr w:rsidR="006118EE" w:rsidRPr="004F4DA5" w:rsidTr="001C4CB4">
        <w:trPr>
          <w:trHeight w:val="60"/>
        </w:trPr>
        <w:tc>
          <w:tcPr>
            <w:tcW w:w="5103" w:type="dxa"/>
            <w:tcBorders>
              <w:bottom w:val="single" w:sz="4" w:space="0" w:color="auto"/>
            </w:tcBorders>
            <w:shd w:val="clear" w:color="auto" w:fill="auto"/>
          </w:tcPr>
          <w:p w:rsidR="006118EE" w:rsidRPr="004F4DA5" w:rsidRDefault="006118EE" w:rsidP="00BD30DC">
            <w:pPr>
              <w:ind w:left="318"/>
              <w:jc w:val="both"/>
              <w:rPr>
                <w:rFonts w:ascii="Arial" w:hAnsi="Arial" w:cs="Arial"/>
              </w:rPr>
            </w:pPr>
            <w:r w:rsidRPr="004F4DA5">
              <w:rPr>
                <w:rFonts w:ascii="Arial" w:hAnsi="Arial" w:cs="Arial"/>
              </w:rPr>
              <w:t>1.1) склады для обслуживания населения на 1 человека</w:t>
            </w:r>
          </w:p>
        </w:tc>
        <w:tc>
          <w:tcPr>
            <w:tcW w:w="2268" w:type="dxa"/>
            <w:tcBorders>
              <w:bottom w:val="single" w:sz="4" w:space="0" w:color="auto"/>
            </w:tcBorders>
            <w:shd w:val="clear" w:color="auto" w:fill="auto"/>
          </w:tcPr>
          <w:p w:rsidR="006118EE" w:rsidRPr="004F4DA5" w:rsidRDefault="006118EE" w:rsidP="00BD30DC">
            <w:pPr>
              <w:jc w:val="both"/>
              <w:rPr>
                <w:rFonts w:ascii="Arial" w:hAnsi="Arial" w:cs="Arial"/>
                <w:vertAlign w:val="superscript"/>
              </w:rPr>
            </w:pPr>
            <w:r w:rsidRPr="004F4DA5">
              <w:rPr>
                <w:rFonts w:ascii="Arial" w:hAnsi="Arial" w:cs="Arial"/>
              </w:rPr>
              <w:t>2,5м</w:t>
            </w:r>
            <w:r w:rsidRPr="004F4DA5">
              <w:rPr>
                <w:rFonts w:ascii="Arial" w:hAnsi="Arial" w:cs="Arial"/>
                <w:vertAlign w:val="superscript"/>
              </w:rPr>
              <w:t>2</w:t>
            </w:r>
          </w:p>
        </w:tc>
        <w:tc>
          <w:tcPr>
            <w:tcW w:w="2268" w:type="dxa"/>
            <w:tcBorders>
              <w:bottom w:val="single" w:sz="4" w:space="0" w:color="auto"/>
            </w:tcBorders>
            <w:shd w:val="clear" w:color="auto" w:fill="auto"/>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60"/>
        </w:trPr>
        <w:tc>
          <w:tcPr>
            <w:tcW w:w="5103" w:type="dxa"/>
            <w:tcBorders>
              <w:bottom w:val="single" w:sz="4" w:space="0" w:color="auto"/>
            </w:tcBorders>
            <w:shd w:val="clear" w:color="auto" w:fill="auto"/>
          </w:tcPr>
          <w:p w:rsidR="006118EE" w:rsidRPr="004F4DA5" w:rsidRDefault="006118EE" w:rsidP="00BD30DC">
            <w:pPr>
              <w:ind w:left="318"/>
              <w:jc w:val="both"/>
              <w:rPr>
                <w:rFonts w:ascii="Arial" w:hAnsi="Arial" w:cs="Arial"/>
              </w:rPr>
            </w:pPr>
            <w:r w:rsidRPr="004F4DA5">
              <w:rPr>
                <w:rFonts w:ascii="Arial" w:hAnsi="Arial" w:cs="Arial"/>
              </w:rPr>
              <w:t>1.2) склады строительных материалов на 1 тыс. человек</w:t>
            </w:r>
          </w:p>
        </w:tc>
        <w:tc>
          <w:tcPr>
            <w:tcW w:w="2268" w:type="dxa"/>
            <w:tcBorders>
              <w:bottom w:val="single" w:sz="4" w:space="0" w:color="auto"/>
            </w:tcBorders>
            <w:shd w:val="clear" w:color="auto" w:fill="auto"/>
          </w:tcPr>
          <w:p w:rsidR="006118EE" w:rsidRPr="004F4DA5" w:rsidRDefault="006118EE" w:rsidP="00BD30DC">
            <w:pPr>
              <w:jc w:val="both"/>
              <w:rPr>
                <w:rFonts w:ascii="Arial" w:hAnsi="Arial" w:cs="Arial"/>
                <w:vertAlign w:val="superscript"/>
              </w:rPr>
            </w:pPr>
            <w:r w:rsidRPr="004F4DA5">
              <w:rPr>
                <w:rFonts w:ascii="Arial" w:hAnsi="Arial" w:cs="Arial"/>
              </w:rPr>
              <w:t>300м</w:t>
            </w:r>
            <w:r w:rsidRPr="004F4DA5">
              <w:rPr>
                <w:rFonts w:ascii="Arial" w:hAnsi="Arial" w:cs="Arial"/>
                <w:vertAlign w:val="superscript"/>
              </w:rPr>
              <w:t>2</w:t>
            </w:r>
          </w:p>
        </w:tc>
        <w:tc>
          <w:tcPr>
            <w:tcW w:w="2268" w:type="dxa"/>
            <w:tcBorders>
              <w:bottom w:val="single" w:sz="4" w:space="0" w:color="auto"/>
            </w:tcBorders>
            <w:shd w:val="clear" w:color="auto" w:fill="auto"/>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60"/>
        </w:trPr>
        <w:tc>
          <w:tcPr>
            <w:tcW w:w="5103" w:type="dxa"/>
            <w:tcBorders>
              <w:bottom w:val="single" w:sz="4" w:space="0" w:color="auto"/>
            </w:tcBorders>
            <w:shd w:val="clear" w:color="auto" w:fill="auto"/>
          </w:tcPr>
          <w:p w:rsidR="006118EE" w:rsidRPr="004F4DA5" w:rsidRDefault="006118EE" w:rsidP="00BD30DC">
            <w:pPr>
              <w:ind w:left="318"/>
              <w:jc w:val="both"/>
              <w:rPr>
                <w:rFonts w:ascii="Arial" w:hAnsi="Arial" w:cs="Arial"/>
              </w:rPr>
            </w:pPr>
            <w:r w:rsidRPr="004F4DA5">
              <w:rPr>
                <w:rFonts w:ascii="Arial" w:hAnsi="Arial" w:cs="Arial"/>
              </w:rPr>
              <w:t>1.3) склады твердого топлива на 1 тыс. человек</w:t>
            </w:r>
          </w:p>
        </w:tc>
        <w:tc>
          <w:tcPr>
            <w:tcW w:w="2268" w:type="dxa"/>
            <w:tcBorders>
              <w:bottom w:val="single" w:sz="4" w:space="0" w:color="auto"/>
            </w:tcBorders>
            <w:shd w:val="clear" w:color="auto" w:fill="auto"/>
          </w:tcPr>
          <w:p w:rsidR="006118EE" w:rsidRPr="004F4DA5" w:rsidRDefault="006118EE" w:rsidP="00BD30DC">
            <w:pPr>
              <w:jc w:val="both"/>
              <w:rPr>
                <w:rFonts w:ascii="Arial" w:hAnsi="Arial" w:cs="Arial"/>
                <w:vertAlign w:val="superscript"/>
              </w:rPr>
            </w:pPr>
            <w:r w:rsidRPr="004F4DA5">
              <w:rPr>
                <w:rFonts w:ascii="Arial" w:hAnsi="Arial" w:cs="Arial"/>
              </w:rPr>
              <w:t>300м</w:t>
            </w:r>
            <w:r w:rsidRPr="004F4DA5">
              <w:rPr>
                <w:rFonts w:ascii="Arial" w:hAnsi="Arial" w:cs="Arial"/>
                <w:vertAlign w:val="superscript"/>
              </w:rPr>
              <w:t>2</w:t>
            </w:r>
          </w:p>
        </w:tc>
        <w:tc>
          <w:tcPr>
            <w:tcW w:w="2268" w:type="dxa"/>
            <w:tcBorders>
              <w:bottom w:val="single" w:sz="4" w:space="0" w:color="auto"/>
            </w:tcBorders>
            <w:shd w:val="clear" w:color="auto" w:fill="auto"/>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60"/>
        </w:trPr>
        <w:tc>
          <w:tcPr>
            <w:tcW w:w="9639" w:type="dxa"/>
            <w:gridSpan w:val="3"/>
            <w:tcBorders>
              <w:bottom w:val="single" w:sz="4" w:space="0" w:color="auto"/>
            </w:tcBorders>
            <w:shd w:val="clear" w:color="auto" w:fill="auto"/>
          </w:tcPr>
          <w:p w:rsidR="006118EE" w:rsidRPr="004F4DA5" w:rsidRDefault="006118EE" w:rsidP="00BD30DC">
            <w:pPr>
              <w:jc w:val="both"/>
              <w:rPr>
                <w:rFonts w:ascii="Arial" w:hAnsi="Arial" w:cs="Arial"/>
                <w:b/>
              </w:rPr>
            </w:pPr>
            <w:r w:rsidRPr="004F4DA5">
              <w:rPr>
                <w:rFonts w:ascii="Arial" w:hAnsi="Arial" w:cs="Arial"/>
              </w:rPr>
              <w:t>2) ширина санитарно защитной зоны:</w:t>
            </w:r>
          </w:p>
        </w:tc>
      </w:tr>
      <w:tr w:rsidR="006118EE" w:rsidRPr="004F4DA5" w:rsidTr="001C4CB4">
        <w:trPr>
          <w:trHeight w:val="60"/>
        </w:trPr>
        <w:tc>
          <w:tcPr>
            <w:tcW w:w="5103" w:type="dxa"/>
            <w:tcBorders>
              <w:bottom w:val="single" w:sz="4" w:space="0" w:color="auto"/>
            </w:tcBorders>
            <w:shd w:val="clear" w:color="auto" w:fill="auto"/>
          </w:tcPr>
          <w:p w:rsidR="006118EE" w:rsidRPr="004F4DA5" w:rsidRDefault="006118EE" w:rsidP="00BD30DC">
            <w:pPr>
              <w:ind w:left="318"/>
              <w:jc w:val="both"/>
              <w:rPr>
                <w:rFonts w:ascii="Arial" w:hAnsi="Arial" w:cs="Arial"/>
              </w:rPr>
            </w:pPr>
            <w:r w:rsidRPr="004F4DA5">
              <w:rPr>
                <w:rFonts w:ascii="Arial" w:hAnsi="Arial" w:cs="Arial"/>
              </w:rPr>
              <w:t>2.1) для объектов I класса опасности (станции перегрузки и склада хранения сырой нефти объемом более 1000 м</w:t>
            </w:r>
            <w:r w:rsidRPr="004F4DA5">
              <w:rPr>
                <w:rFonts w:ascii="Arial" w:hAnsi="Arial" w:cs="Arial"/>
                <w:vertAlign w:val="superscript"/>
              </w:rPr>
              <w:t>3</w:t>
            </w:r>
            <w:r w:rsidRPr="004F4DA5">
              <w:rPr>
                <w:rFonts w:ascii="Arial" w:hAnsi="Arial" w:cs="Arial"/>
              </w:rPr>
              <w:t>)</w:t>
            </w:r>
          </w:p>
        </w:tc>
        <w:tc>
          <w:tcPr>
            <w:tcW w:w="2268" w:type="dxa"/>
            <w:tcBorders>
              <w:bottom w:val="single" w:sz="4" w:space="0" w:color="auto"/>
            </w:tcBorders>
            <w:shd w:val="clear" w:color="auto" w:fill="auto"/>
          </w:tcPr>
          <w:p w:rsidR="006118EE" w:rsidRPr="004F4DA5" w:rsidRDefault="006118EE" w:rsidP="00BD30DC">
            <w:pPr>
              <w:jc w:val="both"/>
              <w:rPr>
                <w:rFonts w:ascii="Arial" w:hAnsi="Arial" w:cs="Arial"/>
              </w:rPr>
            </w:pPr>
            <w:r w:rsidRPr="004F4DA5">
              <w:rPr>
                <w:rFonts w:ascii="Arial" w:hAnsi="Arial" w:cs="Arial"/>
              </w:rPr>
              <w:t>1000м</w:t>
            </w:r>
          </w:p>
        </w:tc>
        <w:tc>
          <w:tcPr>
            <w:tcW w:w="2268" w:type="dxa"/>
            <w:tcBorders>
              <w:bottom w:val="single" w:sz="4" w:space="0" w:color="auto"/>
            </w:tcBorders>
            <w:shd w:val="clear" w:color="auto" w:fill="auto"/>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60"/>
        </w:trPr>
        <w:tc>
          <w:tcPr>
            <w:tcW w:w="5103" w:type="dxa"/>
            <w:tcBorders>
              <w:bottom w:val="single" w:sz="4" w:space="0" w:color="auto"/>
            </w:tcBorders>
            <w:shd w:val="clear" w:color="auto" w:fill="auto"/>
          </w:tcPr>
          <w:p w:rsidR="006118EE" w:rsidRPr="004F4DA5" w:rsidRDefault="006118EE" w:rsidP="00BD30DC">
            <w:pPr>
              <w:ind w:left="318"/>
              <w:jc w:val="both"/>
              <w:rPr>
                <w:rFonts w:ascii="Arial" w:hAnsi="Arial" w:cs="Arial"/>
              </w:rPr>
            </w:pPr>
            <w:r w:rsidRPr="004F4DA5">
              <w:rPr>
                <w:rFonts w:ascii="Arial" w:hAnsi="Arial" w:cs="Arial"/>
              </w:rPr>
              <w:t>2.2) для объектов I</w:t>
            </w:r>
            <w:r w:rsidRPr="004F4DA5">
              <w:rPr>
                <w:rFonts w:ascii="Arial" w:hAnsi="Arial" w:cs="Arial"/>
                <w:lang w:val="en-US"/>
              </w:rPr>
              <w:t>I</w:t>
            </w:r>
            <w:r w:rsidRPr="004F4DA5">
              <w:rPr>
                <w:rFonts w:ascii="Arial" w:hAnsi="Arial" w:cs="Arial"/>
              </w:rPr>
              <w:t xml:space="preserve"> класса опасности (станции перегрузки и склады хранения сырой нефти объемом от 250 до 1000 м</w:t>
            </w:r>
            <w:r w:rsidRPr="004F4DA5">
              <w:rPr>
                <w:rFonts w:ascii="Arial" w:hAnsi="Arial" w:cs="Arial"/>
                <w:vertAlign w:val="superscript"/>
              </w:rPr>
              <w:t>2</w:t>
            </w:r>
            <w:r w:rsidRPr="004F4DA5">
              <w:rPr>
                <w:rFonts w:ascii="Arial" w:hAnsi="Arial" w:cs="Arial"/>
              </w:rPr>
              <w:t>)</w:t>
            </w:r>
          </w:p>
        </w:tc>
        <w:tc>
          <w:tcPr>
            <w:tcW w:w="2268" w:type="dxa"/>
            <w:tcBorders>
              <w:bottom w:val="single" w:sz="4" w:space="0" w:color="auto"/>
            </w:tcBorders>
            <w:shd w:val="clear" w:color="auto" w:fill="auto"/>
          </w:tcPr>
          <w:p w:rsidR="006118EE" w:rsidRPr="004F4DA5" w:rsidRDefault="006118EE" w:rsidP="00BD30DC">
            <w:pPr>
              <w:jc w:val="both"/>
              <w:rPr>
                <w:rFonts w:ascii="Arial" w:hAnsi="Arial" w:cs="Arial"/>
              </w:rPr>
            </w:pPr>
            <w:r w:rsidRPr="004F4DA5">
              <w:rPr>
                <w:rFonts w:ascii="Arial" w:hAnsi="Arial" w:cs="Arial"/>
              </w:rPr>
              <w:t>500м</w:t>
            </w:r>
          </w:p>
        </w:tc>
        <w:tc>
          <w:tcPr>
            <w:tcW w:w="2268" w:type="dxa"/>
            <w:tcBorders>
              <w:bottom w:val="single" w:sz="4" w:space="0" w:color="auto"/>
            </w:tcBorders>
            <w:shd w:val="clear" w:color="auto" w:fill="auto"/>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60"/>
        </w:trPr>
        <w:tc>
          <w:tcPr>
            <w:tcW w:w="5103" w:type="dxa"/>
            <w:tcBorders>
              <w:bottom w:val="single" w:sz="4" w:space="0" w:color="auto"/>
            </w:tcBorders>
            <w:shd w:val="clear" w:color="auto" w:fill="auto"/>
          </w:tcPr>
          <w:p w:rsidR="006118EE" w:rsidRPr="004F4DA5" w:rsidRDefault="006118EE" w:rsidP="00BD30DC">
            <w:pPr>
              <w:ind w:left="318"/>
              <w:jc w:val="both"/>
              <w:rPr>
                <w:rFonts w:ascii="Arial" w:hAnsi="Arial" w:cs="Arial"/>
              </w:rPr>
            </w:pPr>
            <w:r w:rsidRPr="004F4DA5">
              <w:rPr>
                <w:rFonts w:ascii="Arial" w:hAnsi="Arial" w:cs="Arial"/>
              </w:rPr>
              <w:t>2.3) для объектов I</w:t>
            </w:r>
            <w:r w:rsidRPr="004F4DA5">
              <w:rPr>
                <w:rFonts w:ascii="Arial" w:hAnsi="Arial" w:cs="Arial"/>
                <w:lang w:val="en-US"/>
              </w:rPr>
              <w:t>V</w:t>
            </w:r>
            <w:r w:rsidRPr="004F4DA5">
              <w:rPr>
                <w:rFonts w:ascii="Arial" w:hAnsi="Arial" w:cs="Arial"/>
              </w:rPr>
              <w:t xml:space="preserve"> класса опасности (склады ГСМ)</w:t>
            </w:r>
          </w:p>
        </w:tc>
        <w:tc>
          <w:tcPr>
            <w:tcW w:w="2268" w:type="dxa"/>
            <w:tcBorders>
              <w:bottom w:val="single" w:sz="4" w:space="0" w:color="auto"/>
            </w:tcBorders>
            <w:shd w:val="clear" w:color="auto" w:fill="auto"/>
          </w:tcPr>
          <w:p w:rsidR="006118EE" w:rsidRPr="004F4DA5" w:rsidRDefault="006118EE" w:rsidP="00BD30DC">
            <w:pPr>
              <w:jc w:val="both"/>
              <w:rPr>
                <w:rFonts w:ascii="Arial" w:hAnsi="Arial" w:cs="Arial"/>
              </w:rPr>
            </w:pPr>
            <w:r w:rsidRPr="004F4DA5">
              <w:rPr>
                <w:rFonts w:ascii="Arial" w:hAnsi="Arial" w:cs="Arial"/>
              </w:rPr>
              <w:t>100м</w:t>
            </w:r>
          </w:p>
        </w:tc>
        <w:tc>
          <w:tcPr>
            <w:tcW w:w="2268" w:type="dxa"/>
            <w:tcBorders>
              <w:bottom w:val="single" w:sz="4" w:space="0" w:color="auto"/>
            </w:tcBorders>
            <w:shd w:val="clear" w:color="auto" w:fill="auto"/>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60"/>
        </w:trPr>
        <w:tc>
          <w:tcPr>
            <w:tcW w:w="9639" w:type="dxa"/>
            <w:gridSpan w:val="3"/>
            <w:tcBorders>
              <w:bottom w:val="single" w:sz="4" w:space="0" w:color="auto"/>
            </w:tcBorders>
            <w:shd w:val="clear" w:color="auto" w:fill="auto"/>
          </w:tcPr>
          <w:p w:rsidR="006118EE" w:rsidRPr="004F4DA5" w:rsidRDefault="006118EE" w:rsidP="00BD30DC">
            <w:pPr>
              <w:ind w:left="318"/>
              <w:jc w:val="both"/>
              <w:rPr>
                <w:rFonts w:ascii="Arial" w:hAnsi="Arial" w:cs="Arial"/>
                <w:b/>
              </w:rPr>
            </w:pPr>
            <w:r w:rsidRPr="004F4DA5">
              <w:rPr>
                <w:rFonts w:ascii="Arial" w:hAnsi="Arial" w:cs="Arial"/>
              </w:rPr>
              <w:t xml:space="preserve">2.4) для объектов </w:t>
            </w:r>
            <w:r w:rsidRPr="004F4DA5">
              <w:rPr>
                <w:rFonts w:ascii="Arial" w:hAnsi="Arial" w:cs="Arial"/>
                <w:lang w:val="en-US"/>
              </w:rPr>
              <w:t>V</w:t>
            </w:r>
            <w:r w:rsidRPr="004F4DA5">
              <w:rPr>
                <w:rFonts w:ascii="Arial" w:hAnsi="Arial" w:cs="Arial"/>
              </w:rPr>
              <w:t xml:space="preserve"> класса опасности:</w:t>
            </w:r>
          </w:p>
        </w:tc>
      </w:tr>
      <w:tr w:rsidR="006118EE" w:rsidRPr="004F4DA5" w:rsidTr="001C4CB4">
        <w:trPr>
          <w:trHeight w:val="60"/>
        </w:trPr>
        <w:tc>
          <w:tcPr>
            <w:tcW w:w="5103" w:type="dxa"/>
            <w:tcBorders>
              <w:bottom w:val="single" w:sz="4" w:space="0" w:color="auto"/>
            </w:tcBorders>
            <w:shd w:val="clear" w:color="auto" w:fill="auto"/>
          </w:tcPr>
          <w:p w:rsidR="006118EE" w:rsidRPr="004F4DA5" w:rsidRDefault="006118EE" w:rsidP="00BD30DC">
            <w:pPr>
              <w:ind w:left="601"/>
              <w:jc w:val="both"/>
              <w:rPr>
                <w:rFonts w:ascii="Arial" w:hAnsi="Arial" w:cs="Arial"/>
              </w:rPr>
            </w:pPr>
            <w:r w:rsidRPr="004F4DA5">
              <w:rPr>
                <w:rFonts w:ascii="Arial" w:hAnsi="Arial" w:cs="Arial"/>
              </w:rPr>
              <w:t>2.4.1) склады продуктов</w:t>
            </w:r>
          </w:p>
        </w:tc>
        <w:tc>
          <w:tcPr>
            <w:tcW w:w="2268" w:type="dxa"/>
            <w:tcBorders>
              <w:bottom w:val="single" w:sz="4" w:space="0" w:color="auto"/>
            </w:tcBorders>
            <w:shd w:val="clear" w:color="auto" w:fill="auto"/>
          </w:tcPr>
          <w:p w:rsidR="006118EE" w:rsidRPr="004F4DA5" w:rsidRDefault="006118EE" w:rsidP="00BD30DC">
            <w:pPr>
              <w:jc w:val="both"/>
              <w:rPr>
                <w:rFonts w:ascii="Arial" w:hAnsi="Arial" w:cs="Arial"/>
              </w:rPr>
            </w:pPr>
            <w:r w:rsidRPr="004F4DA5">
              <w:rPr>
                <w:rFonts w:ascii="Arial" w:hAnsi="Arial" w:cs="Arial"/>
              </w:rPr>
              <w:t>50м</w:t>
            </w:r>
          </w:p>
        </w:tc>
        <w:tc>
          <w:tcPr>
            <w:tcW w:w="2268" w:type="dxa"/>
            <w:tcBorders>
              <w:bottom w:val="single" w:sz="4" w:space="0" w:color="auto"/>
            </w:tcBorders>
            <w:shd w:val="clear" w:color="auto" w:fill="auto"/>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60"/>
        </w:trPr>
        <w:tc>
          <w:tcPr>
            <w:tcW w:w="5103" w:type="dxa"/>
            <w:tcBorders>
              <w:bottom w:val="single" w:sz="4" w:space="0" w:color="auto"/>
            </w:tcBorders>
            <w:shd w:val="clear" w:color="auto" w:fill="auto"/>
          </w:tcPr>
          <w:p w:rsidR="006118EE" w:rsidRPr="004F4DA5" w:rsidRDefault="006118EE" w:rsidP="00BD30DC">
            <w:pPr>
              <w:ind w:left="601"/>
              <w:jc w:val="both"/>
              <w:rPr>
                <w:rFonts w:ascii="Arial" w:hAnsi="Arial" w:cs="Arial"/>
              </w:rPr>
            </w:pPr>
            <w:r w:rsidRPr="004F4DA5">
              <w:rPr>
                <w:rFonts w:ascii="Arial" w:hAnsi="Arial" w:cs="Arial"/>
              </w:rPr>
              <w:t>2.4.2) открытие склады и перегрузочная строительных материалов (песок, щебень, гравий)</w:t>
            </w:r>
          </w:p>
        </w:tc>
        <w:tc>
          <w:tcPr>
            <w:tcW w:w="2268" w:type="dxa"/>
            <w:tcBorders>
              <w:bottom w:val="single" w:sz="4" w:space="0" w:color="auto"/>
            </w:tcBorders>
            <w:shd w:val="clear" w:color="auto" w:fill="auto"/>
          </w:tcPr>
          <w:p w:rsidR="006118EE" w:rsidRPr="004F4DA5" w:rsidRDefault="006118EE" w:rsidP="00BD30DC">
            <w:pPr>
              <w:jc w:val="both"/>
              <w:rPr>
                <w:rFonts w:ascii="Arial" w:hAnsi="Arial" w:cs="Arial"/>
              </w:rPr>
            </w:pPr>
            <w:r w:rsidRPr="004F4DA5">
              <w:rPr>
                <w:rFonts w:ascii="Arial" w:hAnsi="Arial" w:cs="Arial"/>
              </w:rPr>
              <w:t>50м</w:t>
            </w:r>
          </w:p>
        </w:tc>
        <w:tc>
          <w:tcPr>
            <w:tcW w:w="2268" w:type="dxa"/>
            <w:tcBorders>
              <w:bottom w:val="single" w:sz="4" w:space="0" w:color="auto"/>
            </w:tcBorders>
            <w:shd w:val="clear" w:color="auto" w:fill="auto"/>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3) процент озеленения</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60"/>
        </w:trPr>
        <w:tc>
          <w:tcPr>
            <w:tcW w:w="9639" w:type="dxa"/>
            <w:gridSpan w:val="3"/>
          </w:tcPr>
          <w:p w:rsidR="006118EE" w:rsidRPr="004F4DA5" w:rsidRDefault="006118EE" w:rsidP="00BD30DC">
            <w:pPr>
              <w:jc w:val="both"/>
              <w:rPr>
                <w:rFonts w:ascii="Arial" w:hAnsi="Arial" w:cs="Arial"/>
              </w:rPr>
            </w:pPr>
            <w:r w:rsidRPr="004F4DA5">
              <w:rPr>
                <w:rFonts w:ascii="Arial" w:hAnsi="Arial" w:cs="Arial"/>
              </w:rPr>
              <w:t>4) требования к ограждению земельных участков и объектов капитального строительства</w:t>
            </w:r>
          </w:p>
        </w:tc>
      </w:tr>
      <w:tr w:rsidR="006118EE" w:rsidRPr="004F4DA5" w:rsidTr="001C4CB4">
        <w:trPr>
          <w:trHeight w:val="60"/>
        </w:trPr>
        <w:tc>
          <w:tcPr>
            <w:tcW w:w="5103" w:type="dxa"/>
          </w:tcPr>
          <w:p w:rsidR="006118EE" w:rsidRPr="004F4DA5" w:rsidRDefault="006118EE" w:rsidP="00BD30DC">
            <w:pPr>
              <w:ind w:left="318"/>
              <w:jc w:val="both"/>
              <w:rPr>
                <w:rFonts w:ascii="Arial" w:hAnsi="Arial" w:cs="Arial"/>
              </w:rPr>
            </w:pPr>
            <w:r w:rsidRPr="004F4DA5">
              <w:rPr>
                <w:rFonts w:ascii="Arial" w:hAnsi="Arial" w:cs="Arial"/>
              </w:rPr>
              <w:t>4.1) высота ограждения</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1,8м</w:t>
            </w:r>
          </w:p>
        </w:tc>
      </w:tr>
      <w:tr w:rsidR="006118EE" w:rsidRPr="004F4DA5" w:rsidTr="001C4CB4">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5) обеспечение проезда пожарной техники к здан</w:t>
            </w:r>
            <w:r w:rsidRPr="004F4DA5">
              <w:rPr>
                <w:rFonts w:ascii="Arial" w:hAnsi="Arial" w:cs="Arial"/>
              </w:rPr>
              <w:t>и</w:t>
            </w:r>
            <w:r w:rsidRPr="004F4DA5">
              <w:rPr>
                <w:rFonts w:ascii="Arial" w:hAnsi="Arial" w:cs="Arial"/>
              </w:rPr>
              <w:t>ям, строениям, сооружениям на расстоянии</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c>
          <w:tcPr>
            <w:tcW w:w="2268" w:type="dxa"/>
          </w:tcPr>
          <w:p w:rsidR="006118EE" w:rsidRPr="004F4DA5" w:rsidRDefault="006118EE" w:rsidP="00BD30DC">
            <w:pPr>
              <w:jc w:val="both"/>
              <w:rPr>
                <w:rFonts w:ascii="Arial" w:hAnsi="Arial" w:cs="Arial"/>
              </w:rPr>
            </w:pPr>
            <w:r w:rsidRPr="004F4DA5">
              <w:rPr>
                <w:rFonts w:ascii="Arial" w:hAnsi="Arial" w:cs="Arial"/>
              </w:rPr>
              <w:t>8м</w:t>
            </w:r>
          </w:p>
        </w:tc>
      </w:tr>
      <w:tr w:rsidR="006118EE" w:rsidRPr="004F4DA5" w:rsidTr="001C4CB4">
        <w:trPr>
          <w:trHeight w:val="60"/>
        </w:trPr>
        <w:tc>
          <w:tcPr>
            <w:tcW w:w="5103" w:type="dxa"/>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6) расстояние от границ застройки до лесных ма</w:t>
            </w:r>
            <w:r w:rsidRPr="004F4DA5">
              <w:rPr>
                <w:rFonts w:ascii="Arial" w:hAnsi="Arial" w:cs="Arial"/>
                <w:color w:val="000000" w:themeColor="text1"/>
              </w:rPr>
              <w:t>с</w:t>
            </w:r>
            <w:r w:rsidRPr="004F4DA5">
              <w:rPr>
                <w:rFonts w:ascii="Arial" w:hAnsi="Arial" w:cs="Arial"/>
                <w:color w:val="000000" w:themeColor="text1"/>
              </w:rPr>
              <w:t>сивов</w:t>
            </w:r>
          </w:p>
        </w:tc>
        <w:tc>
          <w:tcPr>
            <w:tcW w:w="2268" w:type="dxa"/>
          </w:tcPr>
          <w:p w:rsidR="006118EE" w:rsidRPr="004F4DA5" w:rsidRDefault="006118EE" w:rsidP="00BD30DC">
            <w:pPr>
              <w:pStyle w:val="afe"/>
              <w:spacing w:after="0" w:line="240" w:lineRule="auto"/>
              <w:ind w:left="0"/>
              <w:jc w:val="both"/>
              <w:rPr>
                <w:rFonts w:ascii="Arial" w:hAnsi="Arial" w:cs="Arial"/>
                <w:sz w:val="20"/>
                <w:szCs w:val="20"/>
              </w:rPr>
            </w:pPr>
            <w:r w:rsidRPr="004F4DA5">
              <w:rPr>
                <w:rFonts w:ascii="Arial" w:hAnsi="Arial" w:cs="Arial"/>
                <w:sz w:val="20"/>
                <w:szCs w:val="20"/>
              </w:rPr>
              <w:t>30м</w:t>
            </w:r>
          </w:p>
        </w:tc>
        <w:tc>
          <w:tcPr>
            <w:tcW w:w="2268" w:type="dxa"/>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bl>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На территориях, подверженных затоплению запрещается строительство кап</w:t>
      </w:r>
      <w:r w:rsidRPr="004F4DA5">
        <w:rPr>
          <w:rFonts w:ascii="Arial" w:hAnsi="Arial" w:cs="Arial"/>
          <w:sz w:val="24"/>
          <w:szCs w:val="24"/>
        </w:rPr>
        <w:t>и</w:t>
      </w:r>
      <w:r w:rsidRPr="004F4DA5">
        <w:rPr>
          <w:rFonts w:ascii="Arial" w:hAnsi="Arial" w:cs="Arial"/>
          <w:sz w:val="24"/>
          <w:szCs w:val="24"/>
        </w:rPr>
        <w:t>тальных зданий, строений, сооружений без проведения специальных защитных м</w:t>
      </w:r>
      <w:r w:rsidRPr="004F4DA5">
        <w:rPr>
          <w:rFonts w:ascii="Arial" w:hAnsi="Arial" w:cs="Arial"/>
          <w:sz w:val="24"/>
          <w:szCs w:val="24"/>
        </w:rPr>
        <w:t>е</w:t>
      </w:r>
      <w:r w:rsidRPr="004F4DA5">
        <w:rPr>
          <w:rFonts w:ascii="Arial" w:hAnsi="Arial" w:cs="Arial"/>
          <w:sz w:val="24"/>
          <w:szCs w:val="24"/>
        </w:rPr>
        <w:t>роприятий по предотвращению негативного воздействия вод.</w:t>
      </w:r>
    </w:p>
    <w:p w:rsidR="006118EE" w:rsidRPr="004F4DA5" w:rsidRDefault="006118EE" w:rsidP="00BD30DC">
      <w:pPr>
        <w:ind w:firstLine="709"/>
        <w:jc w:val="both"/>
        <w:rPr>
          <w:rFonts w:ascii="Arial" w:hAnsi="Arial" w:cs="Arial"/>
          <w:b/>
          <w:sz w:val="24"/>
          <w:szCs w:val="24"/>
        </w:rPr>
      </w:pPr>
      <w:r w:rsidRPr="004F4DA5">
        <w:rPr>
          <w:rFonts w:ascii="Arial" w:hAnsi="Arial" w:cs="Arial"/>
          <w:b/>
          <w:sz w:val="24"/>
          <w:szCs w:val="24"/>
        </w:rPr>
        <w:t>Статья 41.23. Предельные (минимальные и (или) максимальные) разм</w:t>
      </w:r>
      <w:r w:rsidRPr="004F4DA5">
        <w:rPr>
          <w:rFonts w:ascii="Arial" w:hAnsi="Arial" w:cs="Arial"/>
          <w:b/>
          <w:sz w:val="24"/>
          <w:szCs w:val="24"/>
        </w:rPr>
        <w:t>е</w:t>
      </w:r>
      <w:r w:rsidRPr="004F4DA5">
        <w:rPr>
          <w:rFonts w:ascii="Arial" w:hAnsi="Arial" w:cs="Arial"/>
          <w:b/>
          <w:sz w:val="24"/>
          <w:szCs w:val="24"/>
        </w:rPr>
        <w:t>ры земельных участков и предельные параметры разрешенного строительс</w:t>
      </w:r>
      <w:r w:rsidRPr="004F4DA5">
        <w:rPr>
          <w:rFonts w:ascii="Arial" w:hAnsi="Arial" w:cs="Arial"/>
          <w:b/>
          <w:sz w:val="24"/>
          <w:szCs w:val="24"/>
        </w:rPr>
        <w:t>т</w:t>
      </w:r>
      <w:r w:rsidRPr="004F4DA5">
        <w:rPr>
          <w:rFonts w:ascii="Arial" w:hAnsi="Arial" w:cs="Arial"/>
          <w:b/>
          <w:sz w:val="24"/>
          <w:szCs w:val="24"/>
        </w:rPr>
        <w:t>ва, реконструкции объектов капитального строительства для видов разреше</w:t>
      </w:r>
      <w:r w:rsidRPr="004F4DA5">
        <w:rPr>
          <w:rFonts w:ascii="Arial" w:hAnsi="Arial" w:cs="Arial"/>
          <w:b/>
          <w:sz w:val="24"/>
          <w:szCs w:val="24"/>
        </w:rPr>
        <w:t>н</w:t>
      </w:r>
      <w:r w:rsidRPr="004F4DA5">
        <w:rPr>
          <w:rFonts w:ascii="Arial" w:hAnsi="Arial" w:cs="Arial"/>
          <w:b/>
          <w:sz w:val="24"/>
          <w:szCs w:val="24"/>
        </w:rPr>
        <w:t>ного использования: 7.2.2 (Обслуживание перевозок пассажиров); 7.2.3 (Стоя</w:t>
      </w:r>
      <w:r w:rsidRPr="004F4DA5">
        <w:rPr>
          <w:rFonts w:ascii="Arial" w:hAnsi="Arial" w:cs="Arial"/>
          <w:b/>
          <w:sz w:val="24"/>
          <w:szCs w:val="24"/>
        </w:rPr>
        <w:t>н</w:t>
      </w:r>
      <w:r w:rsidRPr="004F4DA5">
        <w:rPr>
          <w:rFonts w:ascii="Arial" w:hAnsi="Arial" w:cs="Arial"/>
          <w:b/>
          <w:sz w:val="24"/>
          <w:szCs w:val="24"/>
        </w:rPr>
        <w:t>ки транспорта общего пользования)</w:t>
      </w:r>
    </w:p>
    <w:tbl>
      <w:tblPr>
        <w:tblStyle w:val="aff"/>
        <w:tblW w:w="9639" w:type="dxa"/>
        <w:tblInd w:w="108" w:type="dxa"/>
        <w:tblLayout w:type="fixed"/>
        <w:tblLook w:val="04A0"/>
      </w:tblPr>
      <w:tblGrid>
        <w:gridCol w:w="5103"/>
        <w:gridCol w:w="2268"/>
        <w:gridCol w:w="2268"/>
      </w:tblGrid>
      <w:tr w:rsidR="006118EE" w:rsidRPr="004F4DA5" w:rsidTr="001C4CB4">
        <w:trPr>
          <w:trHeight w:val="60"/>
        </w:trPr>
        <w:tc>
          <w:tcPr>
            <w:tcW w:w="5103"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Обязательные параметры:</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1C4CB4">
        <w:trPr>
          <w:trHeight w:val="191"/>
        </w:trPr>
        <w:tc>
          <w:tcPr>
            <w:tcW w:w="5103"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1) предельные (минимальные и (или) максимал</w:t>
            </w:r>
            <w:r w:rsidRPr="004F4DA5">
              <w:rPr>
                <w:rFonts w:ascii="Arial" w:hAnsi="Arial" w:cs="Arial"/>
              </w:rPr>
              <w:t>ь</w:t>
            </w:r>
            <w:r w:rsidRPr="004F4DA5">
              <w:rPr>
                <w:rFonts w:ascii="Arial" w:hAnsi="Arial" w:cs="Arial"/>
              </w:rPr>
              <w:t xml:space="preserve">ные) размеры земельных участков </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1C4CB4">
        <w:trPr>
          <w:trHeight w:val="85"/>
        </w:trPr>
        <w:tc>
          <w:tcPr>
            <w:tcW w:w="5103" w:type="dxa"/>
          </w:tcPr>
          <w:p w:rsidR="006118EE" w:rsidRPr="004F4DA5" w:rsidRDefault="006118EE" w:rsidP="00BD30DC">
            <w:pPr>
              <w:jc w:val="both"/>
              <w:rPr>
                <w:rFonts w:ascii="Arial" w:hAnsi="Arial" w:cs="Arial"/>
              </w:rPr>
            </w:pPr>
            <w:r w:rsidRPr="004F4DA5">
              <w:rPr>
                <w:rFonts w:ascii="Arial" w:hAnsi="Arial" w:cs="Arial"/>
              </w:rPr>
              <w:t>2) предельная (минимальная и (или) максимал</w:t>
            </w:r>
            <w:r w:rsidRPr="004F4DA5">
              <w:rPr>
                <w:rFonts w:ascii="Arial" w:hAnsi="Arial" w:cs="Arial"/>
              </w:rPr>
              <w:t>ь</w:t>
            </w:r>
            <w:r w:rsidRPr="004F4DA5">
              <w:rPr>
                <w:rFonts w:ascii="Arial" w:hAnsi="Arial" w:cs="Arial"/>
              </w:rPr>
              <w:t>ная) площадь земельного участка: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355"/>
        </w:trPr>
        <w:tc>
          <w:tcPr>
            <w:tcW w:w="5103" w:type="dxa"/>
          </w:tcPr>
          <w:p w:rsidR="006118EE" w:rsidRPr="004F4DA5" w:rsidRDefault="006118EE" w:rsidP="00BD30DC">
            <w:pPr>
              <w:jc w:val="both"/>
              <w:rPr>
                <w:rFonts w:ascii="Arial" w:hAnsi="Arial" w:cs="Arial"/>
              </w:rPr>
            </w:pPr>
            <w:r w:rsidRPr="004F4DA5">
              <w:rPr>
                <w:rFonts w:ascii="Arial" w:hAnsi="Arial" w:cs="Arial"/>
              </w:rPr>
              <w:t>3) отступы от границ земельного участка в целях определения мест допустимого размещения зд</w:t>
            </w:r>
            <w:r w:rsidRPr="004F4DA5">
              <w:rPr>
                <w:rFonts w:ascii="Arial" w:hAnsi="Arial" w:cs="Arial"/>
              </w:rPr>
              <w:t>а</w:t>
            </w:r>
            <w:r w:rsidRPr="004F4DA5">
              <w:rPr>
                <w:rFonts w:ascii="Arial" w:hAnsi="Arial" w:cs="Arial"/>
              </w:rPr>
              <w:t>ний, строений, сооружений, за пределами которых строительство зданий, строений, сооружений з</w:t>
            </w:r>
            <w:r w:rsidRPr="004F4DA5">
              <w:rPr>
                <w:rFonts w:ascii="Arial" w:hAnsi="Arial" w:cs="Arial"/>
              </w:rPr>
              <w:t>а</w:t>
            </w:r>
            <w:r w:rsidRPr="004F4DA5">
              <w:rPr>
                <w:rFonts w:ascii="Arial" w:hAnsi="Arial" w:cs="Arial"/>
              </w:rPr>
              <w:lastRenderedPageBreak/>
              <w:t xml:space="preserve">прещено </w:t>
            </w:r>
          </w:p>
        </w:tc>
        <w:tc>
          <w:tcPr>
            <w:tcW w:w="2268" w:type="dxa"/>
          </w:tcPr>
          <w:p w:rsidR="006118EE" w:rsidRPr="004F4DA5" w:rsidRDefault="006118EE" w:rsidP="00BD30DC">
            <w:pPr>
              <w:jc w:val="both"/>
              <w:rPr>
                <w:rFonts w:ascii="Arial" w:hAnsi="Arial" w:cs="Arial"/>
              </w:rPr>
            </w:pPr>
            <w:r w:rsidRPr="004F4DA5">
              <w:rPr>
                <w:rFonts w:ascii="Arial" w:hAnsi="Arial" w:cs="Arial"/>
              </w:rPr>
              <w:lastRenderedPageBreak/>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lastRenderedPageBreak/>
              <w:t>4) предельное количество этажей</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1</w:t>
            </w:r>
          </w:p>
        </w:tc>
      </w:tr>
      <w:tr w:rsidR="006118EE" w:rsidRPr="004F4DA5" w:rsidTr="001C4CB4">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5) предельная высота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r>
      <w:tr w:rsidR="006118EE" w:rsidRPr="004F4DA5" w:rsidTr="001C4CB4">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6) процент застройки земельного участка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70%</w:t>
            </w:r>
          </w:p>
        </w:tc>
      </w:tr>
      <w:tr w:rsidR="006118EE" w:rsidRPr="004F4DA5" w:rsidTr="001C4CB4">
        <w:trPr>
          <w:trHeight w:val="60"/>
        </w:trPr>
        <w:tc>
          <w:tcPr>
            <w:tcW w:w="5103"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Дополнительные параметры:</w:t>
            </w:r>
          </w:p>
        </w:tc>
        <w:tc>
          <w:tcPr>
            <w:tcW w:w="2268"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1C4CB4">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1) процент озеленения</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2) расстояние от спортивной площадки до окон ж</w:t>
            </w:r>
            <w:r w:rsidRPr="004F4DA5">
              <w:rPr>
                <w:rFonts w:ascii="Arial" w:hAnsi="Arial" w:cs="Arial"/>
              </w:rPr>
              <w:t>и</w:t>
            </w:r>
            <w:r w:rsidRPr="004F4DA5">
              <w:rPr>
                <w:rFonts w:ascii="Arial" w:hAnsi="Arial" w:cs="Arial"/>
              </w:rPr>
              <w:t>лых домов</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3) обеспечение проезда пожарной техники к здан</w:t>
            </w:r>
            <w:r w:rsidRPr="004F4DA5">
              <w:rPr>
                <w:rFonts w:ascii="Arial" w:hAnsi="Arial" w:cs="Arial"/>
              </w:rPr>
              <w:t>и</w:t>
            </w:r>
            <w:r w:rsidRPr="004F4DA5">
              <w:rPr>
                <w:rFonts w:ascii="Arial" w:hAnsi="Arial" w:cs="Arial"/>
              </w:rPr>
              <w:t>ям, строениям, сооружениям на расстоянии</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60"/>
        </w:trPr>
        <w:tc>
          <w:tcPr>
            <w:tcW w:w="5103" w:type="dxa"/>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4) расстояние от границ застройки до лесных ма</w:t>
            </w:r>
            <w:r w:rsidRPr="004F4DA5">
              <w:rPr>
                <w:rFonts w:ascii="Arial" w:hAnsi="Arial" w:cs="Arial"/>
                <w:color w:val="000000" w:themeColor="text1"/>
              </w:rPr>
              <w:t>с</w:t>
            </w:r>
            <w:r w:rsidRPr="004F4DA5">
              <w:rPr>
                <w:rFonts w:ascii="Arial" w:hAnsi="Arial" w:cs="Arial"/>
                <w:color w:val="000000" w:themeColor="text1"/>
              </w:rPr>
              <w:t>сивов</w:t>
            </w:r>
          </w:p>
        </w:tc>
        <w:tc>
          <w:tcPr>
            <w:tcW w:w="2268" w:type="dxa"/>
          </w:tcPr>
          <w:p w:rsidR="006118EE" w:rsidRPr="004F4DA5" w:rsidRDefault="006118EE" w:rsidP="00BD30DC">
            <w:pPr>
              <w:pStyle w:val="afe"/>
              <w:spacing w:after="0" w:line="240" w:lineRule="auto"/>
              <w:ind w:left="0"/>
              <w:jc w:val="both"/>
              <w:rPr>
                <w:rFonts w:ascii="Arial" w:hAnsi="Arial" w:cs="Arial"/>
                <w:sz w:val="20"/>
                <w:szCs w:val="20"/>
              </w:rPr>
            </w:pPr>
            <w:r w:rsidRPr="004F4DA5">
              <w:rPr>
                <w:rFonts w:ascii="Arial" w:hAnsi="Arial" w:cs="Arial"/>
                <w:sz w:val="20"/>
                <w:szCs w:val="20"/>
              </w:rPr>
              <w:t>не подлежит уст</w:t>
            </w:r>
            <w:r w:rsidRPr="004F4DA5">
              <w:rPr>
                <w:rFonts w:ascii="Arial" w:hAnsi="Arial" w:cs="Arial"/>
                <w:sz w:val="20"/>
                <w:szCs w:val="20"/>
              </w:rPr>
              <w:t>а</w:t>
            </w:r>
            <w:r w:rsidRPr="004F4DA5">
              <w:rPr>
                <w:rFonts w:ascii="Arial" w:hAnsi="Arial" w:cs="Arial"/>
                <w:sz w:val="20"/>
                <w:szCs w:val="20"/>
              </w:rPr>
              <w:t>новлению</w:t>
            </w:r>
          </w:p>
        </w:tc>
        <w:tc>
          <w:tcPr>
            <w:tcW w:w="2268" w:type="dxa"/>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bl>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На территориях, подверженных затоплению запрещается строительство кап</w:t>
      </w:r>
      <w:r w:rsidRPr="004F4DA5">
        <w:rPr>
          <w:rFonts w:ascii="Arial" w:hAnsi="Arial" w:cs="Arial"/>
          <w:sz w:val="24"/>
          <w:szCs w:val="24"/>
        </w:rPr>
        <w:t>и</w:t>
      </w:r>
      <w:r w:rsidRPr="004F4DA5">
        <w:rPr>
          <w:rFonts w:ascii="Arial" w:hAnsi="Arial" w:cs="Arial"/>
          <w:sz w:val="24"/>
          <w:szCs w:val="24"/>
        </w:rPr>
        <w:t>тальных зданий, строений, сооружений без проведения специальных защитных м</w:t>
      </w:r>
      <w:r w:rsidRPr="004F4DA5">
        <w:rPr>
          <w:rFonts w:ascii="Arial" w:hAnsi="Arial" w:cs="Arial"/>
          <w:sz w:val="24"/>
          <w:szCs w:val="24"/>
        </w:rPr>
        <w:t>е</w:t>
      </w:r>
      <w:r w:rsidRPr="004F4DA5">
        <w:rPr>
          <w:rFonts w:ascii="Arial" w:hAnsi="Arial" w:cs="Arial"/>
          <w:sz w:val="24"/>
          <w:szCs w:val="24"/>
        </w:rPr>
        <w:t>роприятий по предотвращению негативного воздействия вод.</w:t>
      </w:r>
    </w:p>
    <w:p w:rsidR="006118EE" w:rsidRPr="004F4DA5" w:rsidRDefault="006118EE" w:rsidP="00BD30DC">
      <w:pPr>
        <w:ind w:firstLine="709"/>
        <w:jc w:val="both"/>
        <w:rPr>
          <w:rFonts w:ascii="Arial" w:hAnsi="Arial" w:cs="Arial"/>
          <w:b/>
          <w:sz w:val="24"/>
          <w:szCs w:val="24"/>
        </w:rPr>
      </w:pPr>
      <w:r w:rsidRPr="004F4DA5">
        <w:rPr>
          <w:rFonts w:ascii="Arial" w:hAnsi="Arial" w:cs="Arial"/>
          <w:b/>
          <w:sz w:val="24"/>
          <w:szCs w:val="24"/>
        </w:rPr>
        <w:t>Статья 41.24. Предельные (минимальные и (или) максимальные) разм</w:t>
      </w:r>
      <w:r w:rsidRPr="004F4DA5">
        <w:rPr>
          <w:rFonts w:ascii="Arial" w:hAnsi="Arial" w:cs="Arial"/>
          <w:b/>
          <w:sz w:val="24"/>
          <w:szCs w:val="24"/>
        </w:rPr>
        <w:t>е</w:t>
      </w:r>
      <w:r w:rsidRPr="004F4DA5">
        <w:rPr>
          <w:rFonts w:ascii="Arial" w:hAnsi="Arial" w:cs="Arial"/>
          <w:b/>
          <w:sz w:val="24"/>
          <w:szCs w:val="24"/>
        </w:rPr>
        <w:t>ры земельных участков и предельные параметры разрешенного строительс</w:t>
      </w:r>
      <w:r w:rsidRPr="004F4DA5">
        <w:rPr>
          <w:rFonts w:ascii="Arial" w:hAnsi="Arial" w:cs="Arial"/>
          <w:b/>
          <w:sz w:val="24"/>
          <w:szCs w:val="24"/>
        </w:rPr>
        <w:t>т</w:t>
      </w:r>
      <w:r w:rsidRPr="004F4DA5">
        <w:rPr>
          <w:rFonts w:ascii="Arial" w:hAnsi="Arial" w:cs="Arial"/>
          <w:b/>
          <w:sz w:val="24"/>
          <w:szCs w:val="24"/>
        </w:rPr>
        <w:t>ва, реконструкции объектов капитального строительства для видов разреше</w:t>
      </w:r>
      <w:r w:rsidRPr="004F4DA5">
        <w:rPr>
          <w:rFonts w:ascii="Arial" w:hAnsi="Arial" w:cs="Arial"/>
          <w:b/>
          <w:sz w:val="24"/>
          <w:szCs w:val="24"/>
        </w:rPr>
        <w:t>н</w:t>
      </w:r>
      <w:r w:rsidRPr="004F4DA5">
        <w:rPr>
          <w:rFonts w:ascii="Arial" w:hAnsi="Arial" w:cs="Arial"/>
          <w:b/>
          <w:sz w:val="24"/>
          <w:szCs w:val="24"/>
        </w:rPr>
        <w:t>ного использования: 8.3 (Обеспечение внутреннего правопорядка)</w:t>
      </w:r>
    </w:p>
    <w:tbl>
      <w:tblPr>
        <w:tblStyle w:val="aff"/>
        <w:tblW w:w="9639" w:type="dxa"/>
        <w:tblInd w:w="108" w:type="dxa"/>
        <w:tblLayout w:type="fixed"/>
        <w:tblLook w:val="04A0"/>
      </w:tblPr>
      <w:tblGrid>
        <w:gridCol w:w="5103"/>
        <w:gridCol w:w="2268"/>
        <w:gridCol w:w="2268"/>
      </w:tblGrid>
      <w:tr w:rsidR="006118EE" w:rsidRPr="004F4DA5" w:rsidTr="001C4CB4">
        <w:trPr>
          <w:trHeight w:val="60"/>
        </w:trPr>
        <w:tc>
          <w:tcPr>
            <w:tcW w:w="5103"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Обязательные параметры:</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1C4CB4">
        <w:trPr>
          <w:trHeight w:val="191"/>
        </w:trPr>
        <w:tc>
          <w:tcPr>
            <w:tcW w:w="5103"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1) предельные (минимальные и (или) максимал</w:t>
            </w:r>
            <w:r w:rsidRPr="004F4DA5">
              <w:rPr>
                <w:rFonts w:ascii="Arial" w:hAnsi="Arial" w:cs="Arial"/>
              </w:rPr>
              <w:t>ь</w:t>
            </w:r>
            <w:r w:rsidRPr="004F4DA5">
              <w:rPr>
                <w:rFonts w:ascii="Arial" w:hAnsi="Arial" w:cs="Arial"/>
              </w:rPr>
              <w:t xml:space="preserve">ные) размеры земельных участков </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1C4CB4">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2) предельная (минимальная и (или) максимал</w:t>
            </w:r>
            <w:r w:rsidRPr="004F4DA5">
              <w:rPr>
                <w:rFonts w:ascii="Arial" w:hAnsi="Arial" w:cs="Arial"/>
              </w:rPr>
              <w:t>ь</w:t>
            </w:r>
            <w:r w:rsidRPr="004F4DA5">
              <w:rPr>
                <w:rFonts w:ascii="Arial" w:hAnsi="Arial" w:cs="Arial"/>
              </w:rPr>
              <w:t>ная) площадь земельного участка:</w:t>
            </w:r>
          </w:p>
        </w:tc>
        <w:tc>
          <w:tcPr>
            <w:tcW w:w="2268" w:type="dxa"/>
          </w:tcPr>
          <w:p w:rsidR="006118EE" w:rsidRPr="004F4DA5" w:rsidRDefault="006118EE" w:rsidP="00BD30DC">
            <w:pPr>
              <w:jc w:val="both"/>
              <w:rPr>
                <w:rFonts w:ascii="Arial" w:hAnsi="Arial" w:cs="Arial"/>
                <w:vertAlign w:val="superscript"/>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vertAlign w:val="superscript"/>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355"/>
        </w:trPr>
        <w:tc>
          <w:tcPr>
            <w:tcW w:w="5103" w:type="dxa"/>
          </w:tcPr>
          <w:p w:rsidR="006118EE" w:rsidRPr="004F4DA5" w:rsidRDefault="006118EE" w:rsidP="00BD30DC">
            <w:pPr>
              <w:jc w:val="both"/>
              <w:rPr>
                <w:rFonts w:ascii="Arial" w:hAnsi="Arial" w:cs="Arial"/>
              </w:rPr>
            </w:pPr>
            <w:r w:rsidRPr="004F4DA5">
              <w:rPr>
                <w:rFonts w:ascii="Arial" w:hAnsi="Arial" w:cs="Arial"/>
              </w:rPr>
              <w:t>3) отступы от границ земельного участка в целях определения мест допустимого размещения зд</w:t>
            </w:r>
            <w:r w:rsidRPr="004F4DA5">
              <w:rPr>
                <w:rFonts w:ascii="Arial" w:hAnsi="Arial" w:cs="Arial"/>
              </w:rPr>
              <w:t>а</w:t>
            </w:r>
            <w:r w:rsidRPr="004F4DA5">
              <w:rPr>
                <w:rFonts w:ascii="Arial" w:hAnsi="Arial" w:cs="Arial"/>
              </w:rPr>
              <w:t>ний, строений, сооружений, за пределами которых строительство зданий, строений, сооружений з</w:t>
            </w:r>
            <w:r w:rsidRPr="004F4DA5">
              <w:rPr>
                <w:rFonts w:ascii="Arial" w:hAnsi="Arial" w:cs="Arial"/>
              </w:rPr>
              <w:t>а</w:t>
            </w:r>
            <w:r w:rsidRPr="004F4DA5">
              <w:rPr>
                <w:rFonts w:ascii="Arial" w:hAnsi="Arial" w:cs="Arial"/>
              </w:rPr>
              <w:t>прещено</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70"/>
        </w:trPr>
        <w:tc>
          <w:tcPr>
            <w:tcW w:w="5103" w:type="dxa"/>
          </w:tcPr>
          <w:p w:rsidR="006118EE" w:rsidRPr="004F4DA5" w:rsidRDefault="006118EE" w:rsidP="00BD30DC">
            <w:pPr>
              <w:jc w:val="both"/>
              <w:rPr>
                <w:rFonts w:ascii="Arial" w:hAnsi="Arial" w:cs="Arial"/>
              </w:rPr>
            </w:pPr>
            <w:r w:rsidRPr="004F4DA5">
              <w:rPr>
                <w:rFonts w:ascii="Arial" w:hAnsi="Arial" w:cs="Arial"/>
              </w:rPr>
              <w:t>4) отступы от красных линий</w:t>
            </w:r>
          </w:p>
        </w:tc>
        <w:tc>
          <w:tcPr>
            <w:tcW w:w="2268" w:type="dxa"/>
          </w:tcPr>
          <w:p w:rsidR="006118EE" w:rsidRPr="004F4DA5" w:rsidRDefault="006118EE" w:rsidP="00BD30DC">
            <w:pPr>
              <w:jc w:val="both"/>
              <w:rPr>
                <w:rFonts w:ascii="Arial" w:hAnsi="Arial" w:cs="Arial"/>
              </w:rPr>
            </w:pPr>
            <w:r w:rsidRPr="004F4DA5">
              <w:rPr>
                <w:rFonts w:ascii="Arial" w:hAnsi="Arial" w:cs="Arial"/>
              </w:rPr>
              <w:t>5м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5) предельное количество этажей</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2</w:t>
            </w:r>
          </w:p>
        </w:tc>
      </w:tr>
      <w:tr w:rsidR="006118EE" w:rsidRPr="004F4DA5" w:rsidTr="001C4CB4">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6) предельная высота сооружений</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r>
      <w:tr w:rsidR="006118EE" w:rsidRPr="004F4DA5" w:rsidTr="001C4CB4">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7) процент застройки земельного участка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60%</w:t>
            </w:r>
          </w:p>
        </w:tc>
      </w:tr>
      <w:tr w:rsidR="006118EE" w:rsidRPr="004F4DA5" w:rsidTr="001C4CB4">
        <w:trPr>
          <w:trHeight w:val="60"/>
        </w:trPr>
        <w:tc>
          <w:tcPr>
            <w:tcW w:w="5103"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Дополнительные параметры:</w:t>
            </w:r>
          </w:p>
        </w:tc>
        <w:tc>
          <w:tcPr>
            <w:tcW w:w="2268"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1C4CB4">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1) процент озеленения</w:t>
            </w:r>
          </w:p>
        </w:tc>
        <w:tc>
          <w:tcPr>
            <w:tcW w:w="2268" w:type="dxa"/>
          </w:tcPr>
          <w:p w:rsidR="006118EE" w:rsidRPr="004F4DA5" w:rsidRDefault="006118EE" w:rsidP="00BD30DC">
            <w:pPr>
              <w:jc w:val="both"/>
              <w:rPr>
                <w:rFonts w:ascii="Arial" w:hAnsi="Arial" w:cs="Arial"/>
              </w:rPr>
            </w:pPr>
            <w:r w:rsidRPr="004F4DA5">
              <w:rPr>
                <w:rFonts w:ascii="Arial" w:hAnsi="Arial" w:cs="Arial"/>
              </w:rPr>
              <w:t>20%</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2) обеспечение проезда пожарной техники к здан</w:t>
            </w:r>
            <w:r w:rsidRPr="004F4DA5">
              <w:rPr>
                <w:rFonts w:ascii="Arial" w:hAnsi="Arial" w:cs="Arial"/>
              </w:rPr>
              <w:t>и</w:t>
            </w:r>
            <w:r w:rsidRPr="004F4DA5">
              <w:rPr>
                <w:rFonts w:ascii="Arial" w:hAnsi="Arial" w:cs="Arial"/>
              </w:rPr>
              <w:t>ям, строениям, сооружениям на расстоянии</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c>
          <w:tcPr>
            <w:tcW w:w="2268" w:type="dxa"/>
          </w:tcPr>
          <w:p w:rsidR="006118EE" w:rsidRPr="004F4DA5" w:rsidRDefault="006118EE" w:rsidP="00BD30DC">
            <w:pPr>
              <w:jc w:val="both"/>
              <w:rPr>
                <w:rFonts w:ascii="Arial" w:hAnsi="Arial" w:cs="Arial"/>
              </w:rPr>
            </w:pPr>
            <w:r w:rsidRPr="004F4DA5">
              <w:rPr>
                <w:rFonts w:ascii="Arial" w:hAnsi="Arial" w:cs="Arial"/>
              </w:rPr>
              <w:t>8м</w:t>
            </w:r>
          </w:p>
        </w:tc>
      </w:tr>
      <w:tr w:rsidR="006118EE" w:rsidRPr="004F4DA5" w:rsidTr="001C4CB4">
        <w:trPr>
          <w:trHeight w:val="60"/>
        </w:trPr>
        <w:tc>
          <w:tcPr>
            <w:tcW w:w="5103" w:type="dxa"/>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3) расстояние от границ застройки до лесных ма</w:t>
            </w:r>
            <w:r w:rsidRPr="004F4DA5">
              <w:rPr>
                <w:rFonts w:ascii="Arial" w:hAnsi="Arial" w:cs="Arial"/>
                <w:color w:val="000000" w:themeColor="text1"/>
              </w:rPr>
              <w:t>с</w:t>
            </w:r>
            <w:r w:rsidRPr="004F4DA5">
              <w:rPr>
                <w:rFonts w:ascii="Arial" w:hAnsi="Arial" w:cs="Arial"/>
                <w:color w:val="000000" w:themeColor="text1"/>
              </w:rPr>
              <w:t>сивов</w:t>
            </w:r>
          </w:p>
        </w:tc>
        <w:tc>
          <w:tcPr>
            <w:tcW w:w="2268" w:type="dxa"/>
          </w:tcPr>
          <w:p w:rsidR="006118EE" w:rsidRPr="004F4DA5" w:rsidRDefault="006118EE" w:rsidP="00BD30DC">
            <w:pPr>
              <w:pStyle w:val="afe"/>
              <w:spacing w:after="0" w:line="240" w:lineRule="auto"/>
              <w:ind w:left="0"/>
              <w:jc w:val="both"/>
              <w:rPr>
                <w:rFonts w:ascii="Arial" w:hAnsi="Arial" w:cs="Arial"/>
                <w:sz w:val="20"/>
                <w:szCs w:val="20"/>
              </w:rPr>
            </w:pPr>
            <w:r w:rsidRPr="004F4DA5">
              <w:rPr>
                <w:rFonts w:ascii="Arial" w:hAnsi="Arial" w:cs="Arial"/>
                <w:sz w:val="20"/>
                <w:szCs w:val="20"/>
              </w:rPr>
              <w:t>30м</w:t>
            </w:r>
          </w:p>
        </w:tc>
        <w:tc>
          <w:tcPr>
            <w:tcW w:w="2268" w:type="dxa"/>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bl>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На территориях, подверженных затоплению запрещается строительство кап</w:t>
      </w:r>
      <w:r w:rsidRPr="004F4DA5">
        <w:rPr>
          <w:rFonts w:ascii="Arial" w:hAnsi="Arial" w:cs="Arial"/>
          <w:sz w:val="24"/>
          <w:szCs w:val="24"/>
        </w:rPr>
        <w:t>и</w:t>
      </w:r>
      <w:r w:rsidRPr="004F4DA5">
        <w:rPr>
          <w:rFonts w:ascii="Arial" w:hAnsi="Arial" w:cs="Arial"/>
          <w:sz w:val="24"/>
          <w:szCs w:val="24"/>
        </w:rPr>
        <w:t>тальных зданий, строений, сооружений без проведения специальных защитных м</w:t>
      </w:r>
      <w:r w:rsidRPr="004F4DA5">
        <w:rPr>
          <w:rFonts w:ascii="Arial" w:hAnsi="Arial" w:cs="Arial"/>
          <w:sz w:val="24"/>
          <w:szCs w:val="24"/>
        </w:rPr>
        <w:t>е</w:t>
      </w:r>
      <w:r w:rsidRPr="004F4DA5">
        <w:rPr>
          <w:rFonts w:ascii="Arial" w:hAnsi="Arial" w:cs="Arial"/>
          <w:sz w:val="24"/>
          <w:szCs w:val="24"/>
        </w:rPr>
        <w:t>роприятий по предотвращению негативного воздействия вод.</w:t>
      </w:r>
    </w:p>
    <w:p w:rsidR="006118EE" w:rsidRPr="004F4DA5" w:rsidRDefault="006118EE" w:rsidP="00BD30DC">
      <w:pPr>
        <w:ind w:firstLine="709"/>
        <w:jc w:val="both"/>
        <w:rPr>
          <w:rFonts w:ascii="Arial" w:hAnsi="Arial" w:cs="Arial"/>
          <w:b/>
          <w:sz w:val="24"/>
          <w:szCs w:val="24"/>
        </w:rPr>
      </w:pPr>
      <w:r w:rsidRPr="004F4DA5">
        <w:rPr>
          <w:rFonts w:ascii="Arial" w:hAnsi="Arial" w:cs="Arial"/>
          <w:b/>
          <w:sz w:val="24"/>
          <w:szCs w:val="24"/>
        </w:rPr>
        <w:t>Статья 41.25. Предельные (минимальные и (или) максимальные) разм</w:t>
      </w:r>
      <w:r w:rsidRPr="004F4DA5">
        <w:rPr>
          <w:rFonts w:ascii="Arial" w:hAnsi="Arial" w:cs="Arial"/>
          <w:b/>
          <w:sz w:val="24"/>
          <w:szCs w:val="24"/>
        </w:rPr>
        <w:t>е</w:t>
      </w:r>
      <w:r w:rsidRPr="004F4DA5">
        <w:rPr>
          <w:rFonts w:ascii="Arial" w:hAnsi="Arial" w:cs="Arial"/>
          <w:b/>
          <w:sz w:val="24"/>
          <w:szCs w:val="24"/>
        </w:rPr>
        <w:t>ры земельных участков и предельные параметры разрешенного строительс</w:t>
      </w:r>
      <w:r w:rsidRPr="004F4DA5">
        <w:rPr>
          <w:rFonts w:ascii="Arial" w:hAnsi="Arial" w:cs="Arial"/>
          <w:b/>
          <w:sz w:val="24"/>
          <w:szCs w:val="24"/>
        </w:rPr>
        <w:t>т</w:t>
      </w:r>
      <w:r w:rsidRPr="004F4DA5">
        <w:rPr>
          <w:rFonts w:ascii="Arial" w:hAnsi="Arial" w:cs="Arial"/>
          <w:b/>
          <w:sz w:val="24"/>
          <w:szCs w:val="24"/>
        </w:rPr>
        <w:t>ва, реконструкции объектов капитального строительства для видов разреше</w:t>
      </w:r>
      <w:r w:rsidRPr="004F4DA5">
        <w:rPr>
          <w:rFonts w:ascii="Arial" w:hAnsi="Arial" w:cs="Arial"/>
          <w:b/>
          <w:sz w:val="24"/>
          <w:szCs w:val="24"/>
        </w:rPr>
        <w:t>н</w:t>
      </w:r>
      <w:r w:rsidRPr="004F4DA5">
        <w:rPr>
          <w:rFonts w:ascii="Arial" w:hAnsi="Arial" w:cs="Arial"/>
          <w:b/>
          <w:sz w:val="24"/>
          <w:szCs w:val="24"/>
        </w:rPr>
        <w:t>ного использования: 8.4 (Обеспечение деятельности по исполнению наказ</w:t>
      </w:r>
      <w:r w:rsidRPr="004F4DA5">
        <w:rPr>
          <w:rFonts w:ascii="Arial" w:hAnsi="Arial" w:cs="Arial"/>
          <w:b/>
          <w:sz w:val="24"/>
          <w:szCs w:val="24"/>
        </w:rPr>
        <w:t>а</w:t>
      </w:r>
      <w:r w:rsidRPr="004F4DA5">
        <w:rPr>
          <w:rFonts w:ascii="Arial" w:hAnsi="Arial" w:cs="Arial"/>
          <w:b/>
          <w:sz w:val="24"/>
          <w:szCs w:val="24"/>
        </w:rPr>
        <w:t>ний)</w:t>
      </w:r>
    </w:p>
    <w:tbl>
      <w:tblPr>
        <w:tblStyle w:val="aff"/>
        <w:tblW w:w="9639" w:type="dxa"/>
        <w:tblInd w:w="108" w:type="dxa"/>
        <w:tblLayout w:type="fixed"/>
        <w:tblLook w:val="04A0"/>
      </w:tblPr>
      <w:tblGrid>
        <w:gridCol w:w="5103"/>
        <w:gridCol w:w="2268"/>
        <w:gridCol w:w="2268"/>
      </w:tblGrid>
      <w:tr w:rsidR="006118EE" w:rsidRPr="004F4DA5" w:rsidTr="001C4CB4">
        <w:trPr>
          <w:trHeight w:val="60"/>
        </w:trPr>
        <w:tc>
          <w:tcPr>
            <w:tcW w:w="5103"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Обязательные параметры:</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1C4CB4">
        <w:trPr>
          <w:trHeight w:val="191"/>
        </w:trPr>
        <w:tc>
          <w:tcPr>
            <w:tcW w:w="5103"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1) предельные (минимальные и (или) максимал</w:t>
            </w:r>
            <w:r w:rsidRPr="004F4DA5">
              <w:rPr>
                <w:rFonts w:ascii="Arial" w:hAnsi="Arial" w:cs="Arial"/>
              </w:rPr>
              <w:t>ь</w:t>
            </w:r>
            <w:r w:rsidRPr="004F4DA5">
              <w:rPr>
                <w:rFonts w:ascii="Arial" w:hAnsi="Arial" w:cs="Arial"/>
              </w:rPr>
              <w:t xml:space="preserve">ные) размеры земельных участков </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1C4CB4">
        <w:trPr>
          <w:trHeight w:val="85"/>
        </w:trPr>
        <w:tc>
          <w:tcPr>
            <w:tcW w:w="5103" w:type="dxa"/>
          </w:tcPr>
          <w:p w:rsidR="006118EE" w:rsidRPr="004F4DA5" w:rsidRDefault="006118EE" w:rsidP="00BD30DC">
            <w:pPr>
              <w:jc w:val="both"/>
              <w:rPr>
                <w:rFonts w:ascii="Arial" w:hAnsi="Arial" w:cs="Arial"/>
              </w:rPr>
            </w:pPr>
            <w:r w:rsidRPr="004F4DA5">
              <w:rPr>
                <w:rFonts w:ascii="Arial" w:hAnsi="Arial" w:cs="Arial"/>
              </w:rPr>
              <w:t>2) предельная (минимальная и (или) максимал</w:t>
            </w:r>
            <w:r w:rsidRPr="004F4DA5">
              <w:rPr>
                <w:rFonts w:ascii="Arial" w:hAnsi="Arial" w:cs="Arial"/>
              </w:rPr>
              <w:t>ь</w:t>
            </w:r>
            <w:r w:rsidRPr="004F4DA5">
              <w:rPr>
                <w:rFonts w:ascii="Arial" w:hAnsi="Arial" w:cs="Arial"/>
              </w:rPr>
              <w:lastRenderedPageBreak/>
              <w:t>ная) площадь земельного участка:</w:t>
            </w:r>
          </w:p>
        </w:tc>
        <w:tc>
          <w:tcPr>
            <w:tcW w:w="2268" w:type="dxa"/>
          </w:tcPr>
          <w:p w:rsidR="006118EE" w:rsidRPr="004F4DA5" w:rsidRDefault="006118EE" w:rsidP="00BD30DC">
            <w:pPr>
              <w:jc w:val="both"/>
              <w:rPr>
                <w:rFonts w:ascii="Arial" w:hAnsi="Arial" w:cs="Arial"/>
              </w:rPr>
            </w:pPr>
            <w:r w:rsidRPr="004F4DA5">
              <w:rPr>
                <w:rFonts w:ascii="Arial" w:hAnsi="Arial" w:cs="Arial"/>
              </w:rPr>
              <w:lastRenderedPageBreak/>
              <w:t>не подлежит уст</w:t>
            </w:r>
            <w:r w:rsidRPr="004F4DA5">
              <w:rPr>
                <w:rFonts w:ascii="Arial" w:hAnsi="Arial" w:cs="Arial"/>
              </w:rPr>
              <w:t>а</w:t>
            </w:r>
            <w:r w:rsidRPr="004F4DA5">
              <w:rPr>
                <w:rFonts w:ascii="Arial" w:hAnsi="Arial" w:cs="Arial"/>
              </w:rPr>
              <w:lastRenderedPageBreak/>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lastRenderedPageBreak/>
              <w:t>не подлежит уст</w:t>
            </w:r>
            <w:r w:rsidRPr="004F4DA5">
              <w:rPr>
                <w:rFonts w:ascii="Arial" w:hAnsi="Arial" w:cs="Arial"/>
              </w:rPr>
              <w:t>а</w:t>
            </w:r>
            <w:r w:rsidRPr="004F4DA5">
              <w:rPr>
                <w:rFonts w:ascii="Arial" w:hAnsi="Arial" w:cs="Arial"/>
              </w:rPr>
              <w:lastRenderedPageBreak/>
              <w:t>новлению</w:t>
            </w:r>
          </w:p>
        </w:tc>
      </w:tr>
      <w:tr w:rsidR="006118EE" w:rsidRPr="004F4DA5" w:rsidTr="001C4CB4">
        <w:trPr>
          <w:trHeight w:val="355"/>
        </w:trPr>
        <w:tc>
          <w:tcPr>
            <w:tcW w:w="5103" w:type="dxa"/>
          </w:tcPr>
          <w:p w:rsidR="006118EE" w:rsidRPr="004F4DA5" w:rsidRDefault="006118EE" w:rsidP="00BD30DC">
            <w:pPr>
              <w:jc w:val="both"/>
              <w:rPr>
                <w:rFonts w:ascii="Arial" w:hAnsi="Arial" w:cs="Arial"/>
              </w:rPr>
            </w:pPr>
            <w:r w:rsidRPr="004F4DA5">
              <w:rPr>
                <w:rFonts w:ascii="Arial" w:hAnsi="Arial" w:cs="Arial"/>
              </w:rPr>
              <w:lastRenderedPageBreak/>
              <w:t>3) отступы от границ земельного участка в целях определения мест допустимого размещения зд</w:t>
            </w:r>
            <w:r w:rsidRPr="004F4DA5">
              <w:rPr>
                <w:rFonts w:ascii="Arial" w:hAnsi="Arial" w:cs="Arial"/>
              </w:rPr>
              <w:t>а</w:t>
            </w:r>
            <w:r w:rsidRPr="004F4DA5">
              <w:rPr>
                <w:rFonts w:ascii="Arial" w:hAnsi="Arial" w:cs="Arial"/>
              </w:rPr>
              <w:t>ний, строений, сооружений, за пределами которых строительство зданий, строений, сооружений з</w:t>
            </w:r>
            <w:r w:rsidRPr="004F4DA5">
              <w:rPr>
                <w:rFonts w:ascii="Arial" w:hAnsi="Arial" w:cs="Arial"/>
              </w:rPr>
              <w:t>а</w:t>
            </w:r>
            <w:r w:rsidRPr="004F4DA5">
              <w:rPr>
                <w:rFonts w:ascii="Arial" w:hAnsi="Arial" w:cs="Arial"/>
              </w:rPr>
              <w:t>прещено</w:t>
            </w:r>
          </w:p>
        </w:tc>
        <w:tc>
          <w:tcPr>
            <w:tcW w:w="2268" w:type="dxa"/>
          </w:tcPr>
          <w:p w:rsidR="006118EE" w:rsidRPr="004F4DA5" w:rsidRDefault="006118EE" w:rsidP="00BD30DC">
            <w:pPr>
              <w:jc w:val="both"/>
              <w:rPr>
                <w:rFonts w:ascii="Arial" w:hAnsi="Arial" w:cs="Arial"/>
              </w:rPr>
            </w:pPr>
            <w:r w:rsidRPr="004F4DA5">
              <w:rPr>
                <w:rFonts w:ascii="Arial" w:hAnsi="Arial" w:cs="Arial"/>
              </w:rPr>
              <w:t>1м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85"/>
        </w:trPr>
        <w:tc>
          <w:tcPr>
            <w:tcW w:w="5103" w:type="dxa"/>
          </w:tcPr>
          <w:p w:rsidR="006118EE" w:rsidRPr="004F4DA5" w:rsidRDefault="006118EE" w:rsidP="00BD30DC">
            <w:pPr>
              <w:jc w:val="both"/>
              <w:rPr>
                <w:rFonts w:ascii="Arial" w:hAnsi="Arial" w:cs="Arial"/>
              </w:rPr>
            </w:pPr>
            <w:r w:rsidRPr="004F4DA5">
              <w:rPr>
                <w:rFonts w:ascii="Arial" w:hAnsi="Arial" w:cs="Arial"/>
              </w:rPr>
              <w:t>4) отступ от красной линии</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4) предельное количество этажей</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2</w:t>
            </w:r>
          </w:p>
        </w:tc>
      </w:tr>
      <w:tr w:rsidR="006118EE" w:rsidRPr="004F4DA5" w:rsidTr="001C4CB4">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5) предельная высота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r>
      <w:tr w:rsidR="006118EE" w:rsidRPr="004F4DA5" w:rsidTr="001C4CB4">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6) процент застройки земельного участка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60%</w:t>
            </w:r>
          </w:p>
        </w:tc>
      </w:tr>
      <w:tr w:rsidR="006118EE" w:rsidRPr="004F4DA5" w:rsidTr="001C4CB4">
        <w:trPr>
          <w:trHeight w:val="60"/>
        </w:trPr>
        <w:tc>
          <w:tcPr>
            <w:tcW w:w="5103"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Дополнительные параметры:</w:t>
            </w:r>
          </w:p>
        </w:tc>
        <w:tc>
          <w:tcPr>
            <w:tcW w:w="2268"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1C4CB4">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1) процент озеленения</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60"/>
        </w:trPr>
        <w:tc>
          <w:tcPr>
            <w:tcW w:w="9639" w:type="dxa"/>
            <w:gridSpan w:val="3"/>
          </w:tcPr>
          <w:p w:rsidR="006118EE" w:rsidRPr="004F4DA5" w:rsidRDefault="006118EE" w:rsidP="00BD30DC">
            <w:pPr>
              <w:jc w:val="both"/>
              <w:rPr>
                <w:rFonts w:ascii="Arial" w:hAnsi="Arial" w:cs="Arial"/>
              </w:rPr>
            </w:pPr>
            <w:r w:rsidRPr="004F4DA5">
              <w:rPr>
                <w:rFonts w:ascii="Arial" w:hAnsi="Arial" w:cs="Arial"/>
              </w:rPr>
              <w:t>2) требования к ограждению земельных участков и объектов капитального строительства</w:t>
            </w:r>
          </w:p>
        </w:tc>
      </w:tr>
      <w:tr w:rsidR="006118EE" w:rsidRPr="004F4DA5" w:rsidTr="001C4CB4">
        <w:trPr>
          <w:trHeight w:val="60"/>
        </w:trPr>
        <w:tc>
          <w:tcPr>
            <w:tcW w:w="5103" w:type="dxa"/>
          </w:tcPr>
          <w:p w:rsidR="006118EE" w:rsidRPr="004F4DA5" w:rsidRDefault="006118EE" w:rsidP="00BD30DC">
            <w:pPr>
              <w:ind w:left="318"/>
              <w:jc w:val="both"/>
              <w:rPr>
                <w:rFonts w:ascii="Arial" w:hAnsi="Arial" w:cs="Arial"/>
              </w:rPr>
            </w:pPr>
            <w:r w:rsidRPr="004F4DA5">
              <w:rPr>
                <w:rFonts w:ascii="Arial" w:hAnsi="Arial" w:cs="Arial"/>
              </w:rPr>
              <w:t>2.1) высота ограждения</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3) обеспечение проезда пожарной техники к здан</w:t>
            </w:r>
            <w:r w:rsidRPr="004F4DA5">
              <w:rPr>
                <w:rFonts w:ascii="Arial" w:hAnsi="Arial" w:cs="Arial"/>
              </w:rPr>
              <w:t>и</w:t>
            </w:r>
            <w:r w:rsidRPr="004F4DA5">
              <w:rPr>
                <w:rFonts w:ascii="Arial" w:hAnsi="Arial" w:cs="Arial"/>
              </w:rPr>
              <w:t>ям, строениям, сооружениям на расстоянии</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c>
          <w:tcPr>
            <w:tcW w:w="2268" w:type="dxa"/>
          </w:tcPr>
          <w:p w:rsidR="006118EE" w:rsidRPr="004F4DA5" w:rsidRDefault="006118EE" w:rsidP="00BD30DC">
            <w:pPr>
              <w:jc w:val="both"/>
              <w:rPr>
                <w:rFonts w:ascii="Arial" w:hAnsi="Arial" w:cs="Arial"/>
              </w:rPr>
            </w:pPr>
            <w:r w:rsidRPr="004F4DA5">
              <w:rPr>
                <w:rFonts w:ascii="Arial" w:hAnsi="Arial" w:cs="Arial"/>
              </w:rPr>
              <w:t>8м</w:t>
            </w:r>
          </w:p>
        </w:tc>
      </w:tr>
      <w:tr w:rsidR="006118EE" w:rsidRPr="004F4DA5" w:rsidTr="001C4CB4">
        <w:trPr>
          <w:trHeight w:val="60"/>
        </w:trPr>
        <w:tc>
          <w:tcPr>
            <w:tcW w:w="5103" w:type="dxa"/>
          </w:tcPr>
          <w:p w:rsidR="006118EE" w:rsidRPr="004F4DA5" w:rsidRDefault="006118EE" w:rsidP="00BD30DC">
            <w:pPr>
              <w:jc w:val="both"/>
              <w:rPr>
                <w:rFonts w:ascii="Arial" w:hAnsi="Arial" w:cs="Arial"/>
                <w:color w:val="000000" w:themeColor="text1"/>
              </w:rPr>
            </w:pPr>
            <w:r w:rsidRPr="004F4DA5">
              <w:rPr>
                <w:rFonts w:ascii="Arial" w:hAnsi="Arial" w:cs="Arial"/>
                <w:color w:val="000000" w:themeColor="text1"/>
              </w:rPr>
              <w:t>4) расстояние от границ застройки до лесных ма</w:t>
            </w:r>
            <w:r w:rsidRPr="004F4DA5">
              <w:rPr>
                <w:rFonts w:ascii="Arial" w:hAnsi="Arial" w:cs="Arial"/>
                <w:color w:val="000000" w:themeColor="text1"/>
              </w:rPr>
              <w:t>с</w:t>
            </w:r>
            <w:r w:rsidRPr="004F4DA5">
              <w:rPr>
                <w:rFonts w:ascii="Arial" w:hAnsi="Arial" w:cs="Arial"/>
                <w:color w:val="000000" w:themeColor="text1"/>
              </w:rPr>
              <w:t>сивов</w:t>
            </w:r>
          </w:p>
        </w:tc>
        <w:tc>
          <w:tcPr>
            <w:tcW w:w="2268" w:type="dxa"/>
          </w:tcPr>
          <w:p w:rsidR="006118EE" w:rsidRPr="004F4DA5" w:rsidRDefault="006118EE" w:rsidP="00BD30DC">
            <w:pPr>
              <w:pStyle w:val="afe"/>
              <w:spacing w:after="0" w:line="240" w:lineRule="auto"/>
              <w:ind w:left="0"/>
              <w:jc w:val="both"/>
              <w:rPr>
                <w:rFonts w:ascii="Arial" w:hAnsi="Arial" w:cs="Arial"/>
                <w:sz w:val="20"/>
                <w:szCs w:val="20"/>
              </w:rPr>
            </w:pPr>
            <w:r w:rsidRPr="004F4DA5">
              <w:rPr>
                <w:rFonts w:ascii="Arial" w:hAnsi="Arial" w:cs="Arial"/>
                <w:sz w:val="20"/>
                <w:szCs w:val="20"/>
              </w:rPr>
              <w:t>30м</w:t>
            </w:r>
          </w:p>
        </w:tc>
        <w:tc>
          <w:tcPr>
            <w:tcW w:w="2268" w:type="dxa"/>
          </w:tcPr>
          <w:p w:rsidR="006118EE" w:rsidRPr="004F4DA5" w:rsidRDefault="006118EE" w:rsidP="00BD30DC">
            <w:pPr>
              <w:pStyle w:val="afe"/>
              <w:spacing w:after="0" w:line="240" w:lineRule="auto"/>
              <w:ind w:left="0"/>
              <w:jc w:val="both"/>
              <w:rPr>
                <w:rFonts w:ascii="Arial" w:hAnsi="Arial" w:cs="Arial"/>
                <w:color w:val="000000" w:themeColor="text1"/>
                <w:sz w:val="20"/>
                <w:szCs w:val="20"/>
              </w:rPr>
            </w:pPr>
            <w:r w:rsidRPr="004F4DA5">
              <w:rPr>
                <w:rFonts w:ascii="Arial" w:hAnsi="Arial" w:cs="Arial"/>
                <w:color w:val="000000" w:themeColor="text1"/>
                <w:sz w:val="20"/>
                <w:szCs w:val="20"/>
              </w:rPr>
              <w:t>не подлежит уст</w:t>
            </w:r>
            <w:r w:rsidRPr="004F4DA5">
              <w:rPr>
                <w:rFonts w:ascii="Arial" w:hAnsi="Arial" w:cs="Arial"/>
                <w:color w:val="000000" w:themeColor="text1"/>
                <w:sz w:val="20"/>
                <w:szCs w:val="20"/>
              </w:rPr>
              <w:t>а</w:t>
            </w:r>
            <w:r w:rsidRPr="004F4DA5">
              <w:rPr>
                <w:rFonts w:ascii="Arial" w:hAnsi="Arial" w:cs="Arial"/>
                <w:color w:val="000000" w:themeColor="text1"/>
                <w:sz w:val="20"/>
                <w:szCs w:val="20"/>
              </w:rPr>
              <w:t>новлению</w:t>
            </w:r>
          </w:p>
        </w:tc>
      </w:tr>
    </w:tbl>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На территориях, подверженных затоплению запрещается строительство кап</w:t>
      </w:r>
      <w:r w:rsidRPr="004F4DA5">
        <w:rPr>
          <w:rFonts w:ascii="Arial" w:hAnsi="Arial" w:cs="Arial"/>
          <w:sz w:val="24"/>
          <w:szCs w:val="24"/>
        </w:rPr>
        <w:t>и</w:t>
      </w:r>
      <w:r w:rsidRPr="004F4DA5">
        <w:rPr>
          <w:rFonts w:ascii="Arial" w:hAnsi="Arial" w:cs="Arial"/>
          <w:sz w:val="24"/>
          <w:szCs w:val="24"/>
        </w:rPr>
        <w:t>тальных зданий, строений, сооружений без проведения специальных защитных м</w:t>
      </w:r>
      <w:r w:rsidRPr="004F4DA5">
        <w:rPr>
          <w:rFonts w:ascii="Arial" w:hAnsi="Arial" w:cs="Arial"/>
          <w:sz w:val="24"/>
          <w:szCs w:val="24"/>
        </w:rPr>
        <w:t>е</w:t>
      </w:r>
      <w:r w:rsidRPr="004F4DA5">
        <w:rPr>
          <w:rFonts w:ascii="Arial" w:hAnsi="Arial" w:cs="Arial"/>
          <w:sz w:val="24"/>
          <w:szCs w:val="24"/>
        </w:rPr>
        <w:t>роприятий по предотвращению негативного воздействия вод.</w:t>
      </w:r>
    </w:p>
    <w:p w:rsidR="006118EE" w:rsidRPr="004F4DA5" w:rsidRDefault="006118EE" w:rsidP="00BD30DC">
      <w:pPr>
        <w:ind w:firstLine="709"/>
        <w:jc w:val="both"/>
        <w:rPr>
          <w:rFonts w:ascii="Arial" w:hAnsi="Arial" w:cs="Arial"/>
          <w:b/>
          <w:sz w:val="24"/>
          <w:szCs w:val="24"/>
        </w:rPr>
      </w:pPr>
      <w:r w:rsidRPr="004F4DA5">
        <w:rPr>
          <w:rFonts w:ascii="Arial" w:hAnsi="Arial" w:cs="Arial"/>
          <w:b/>
          <w:sz w:val="24"/>
          <w:szCs w:val="24"/>
        </w:rPr>
        <w:t>Статья 41.26. Предельные (минимальные и (или) максимальные) разм</w:t>
      </w:r>
      <w:r w:rsidRPr="004F4DA5">
        <w:rPr>
          <w:rFonts w:ascii="Arial" w:hAnsi="Arial" w:cs="Arial"/>
          <w:b/>
          <w:sz w:val="24"/>
          <w:szCs w:val="24"/>
        </w:rPr>
        <w:t>е</w:t>
      </w:r>
      <w:r w:rsidRPr="004F4DA5">
        <w:rPr>
          <w:rFonts w:ascii="Arial" w:hAnsi="Arial" w:cs="Arial"/>
          <w:b/>
          <w:sz w:val="24"/>
          <w:szCs w:val="24"/>
        </w:rPr>
        <w:t>ры земельных участков и предельные параметры разрешенного строительс</w:t>
      </w:r>
      <w:r w:rsidRPr="004F4DA5">
        <w:rPr>
          <w:rFonts w:ascii="Arial" w:hAnsi="Arial" w:cs="Arial"/>
          <w:b/>
          <w:sz w:val="24"/>
          <w:szCs w:val="24"/>
        </w:rPr>
        <w:t>т</w:t>
      </w:r>
      <w:r w:rsidRPr="004F4DA5">
        <w:rPr>
          <w:rFonts w:ascii="Arial" w:hAnsi="Arial" w:cs="Arial"/>
          <w:b/>
          <w:sz w:val="24"/>
          <w:szCs w:val="24"/>
        </w:rPr>
        <w:t>ва, реконструкции объектов капитального строительства для видов разреше</w:t>
      </w:r>
      <w:r w:rsidRPr="004F4DA5">
        <w:rPr>
          <w:rFonts w:ascii="Arial" w:hAnsi="Arial" w:cs="Arial"/>
          <w:b/>
          <w:sz w:val="24"/>
          <w:szCs w:val="24"/>
        </w:rPr>
        <w:t>н</w:t>
      </w:r>
      <w:r w:rsidRPr="004F4DA5">
        <w:rPr>
          <w:rFonts w:ascii="Arial" w:hAnsi="Arial" w:cs="Arial"/>
          <w:b/>
          <w:sz w:val="24"/>
          <w:szCs w:val="24"/>
        </w:rPr>
        <w:t>ного использования: 12.0.1 (Улично-дорожная сеть)</w:t>
      </w:r>
    </w:p>
    <w:tbl>
      <w:tblPr>
        <w:tblStyle w:val="aff"/>
        <w:tblW w:w="9639" w:type="dxa"/>
        <w:tblInd w:w="108" w:type="dxa"/>
        <w:tblLayout w:type="fixed"/>
        <w:tblLook w:val="04A0"/>
      </w:tblPr>
      <w:tblGrid>
        <w:gridCol w:w="5103"/>
        <w:gridCol w:w="2268"/>
        <w:gridCol w:w="2268"/>
      </w:tblGrid>
      <w:tr w:rsidR="006118EE" w:rsidRPr="004F4DA5" w:rsidTr="001C4CB4">
        <w:trPr>
          <w:trHeight w:val="191"/>
        </w:trPr>
        <w:tc>
          <w:tcPr>
            <w:tcW w:w="5103"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Обязательные параметры:</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1C4CB4">
        <w:trPr>
          <w:trHeight w:val="191"/>
        </w:trPr>
        <w:tc>
          <w:tcPr>
            <w:tcW w:w="5103" w:type="dxa"/>
          </w:tcPr>
          <w:p w:rsidR="006118EE" w:rsidRPr="004F4DA5" w:rsidRDefault="006118EE" w:rsidP="00BD30DC">
            <w:pPr>
              <w:jc w:val="both"/>
              <w:rPr>
                <w:rFonts w:ascii="Arial" w:hAnsi="Arial" w:cs="Arial"/>
              </w:rPr>
            </w:pPr>
            <w:r w:rsidRPr="004F4DA5">
              <w:rPr>
                <w:rFonts w:ascii="Arial" w:hAnsi="Arial" w:cs="Arial"/>
              </w:rPr>
              <w:t>1) предельные (минимальные и (или) максимал</w:t>
            </w:r>
            <w:r w:rsidRPr="004F4DA5">
              <w:rPr>
                <w:rFonts w:ascii="Arial" w:hAnsi="Arial" w:cs="Arial"/>
              </w:rPr>
              <w:t>ь</w:t>
            </w:r>
            <w:r w:rsidRPr="004F4DA5">
              <w:rPr>
                <w:rFonts w:ascii="Arial" w:hAnsi="Arial" w:cs="Arial"/>
              </w:rPr>
              <w:t xml:space="preserve">ные) размеры земельных участков </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2) предельная (минимальная и (или) максимал</w:t>
            </w:r>
            <w:r w:rsidRPr="004F4DA5">
              <w:rPr>
                <w:rFonts w:ascii="Arial" w:hAnsi="Arial" w:cs="Arial"/>
              </w:rPr>
              <w:t>ь</w:t>
            </w:r>
            <w:r w:rsidRPr="004F4DA5">
              <w:rPr>
                <w:rFonts w:ascii="Arial" w:hAnsi="Arial" w:cs="Arial"/>
              </w:rPr>
              <w:t>ная) площадь земельного участка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355"/>
        </w:trPr>
        <w:tc>
          <w:tcPr>
            <w:tcW w:w="5103" w:type="dxa"/>
          </w:tcPr>
          <w:p w:rsidR="006118EE" w:rsidRPr="004F4DA5" w:rsidRDefault="006118EE" w:rsidP="00BD30DC">
            <w:pPr>
              <w:jc w:val="both"/>
              <w:rPr>
                <w:rFonts w:ascii="Arial" w:hAnsi="Arial" w:cs="Arial"/>
              </w:rPr>
            </w:pPr>
            <w:r w:rsidRPr="004F4DA5">
              <w:rPr>
                <w:rFonts w:ascii="Arial" w:hAnsi="Arial" w:cs="Arial"/>
              </w:rPr>
              <w:t>3) отступы от границ земельного участка в целях определения мест допустимого размещения зд</w:t>
            </w:r>
            <w:r w:rsidRPr="004F4DA5">
              <w:rPr>
                <w:rFonts w:ascii="Arial" w:hAnsi="Arial" w:cs="Arial"/>
              </w:rPr>
              <w:t>а</w:t>
            </w:r>
            <w:r w:rsidRPr="004F4DA5">
              <w:rPr>
                <w:rFonts w:ascii="Arial" w:hAnsi="Arial" w:cs="Arial"/>
              </w:rPr>
              <w:t>ний, строений, сооружений, за пределами которых строительство зданий, строений, сооружений з</w:t>
            </w:r>
            <w:r w:rsidRPr="004F4DA5">
              <w:rPr>
                <w:rFonts w:ascii="Arial" w:hAnsi="Arial" w:cs="Arial"/>
              </w:rPr>
              <w:t>а</w:t>
            </w:r>
            <w:r w:rsidRPr="004F4DA5">
              <w:rPr>
                <w:rFonts w:ascii="Arial" w:hAnsi="Arial" w:cs="Arial"/>
              </w:rPr>
              <w:t>прещено</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70"/>
        </w:trPr>
        <w:tc>
          <w:tcPr>
            <w:tcW w:w="5103" w:type="dxa"/>
          </w:tcPr>
          <w:p w:rsidR="006118EE" w:rsidRPr="004F4DA5" w:rsidRDefault="006118EE" w:rsidP="00BD30DC">
            <w:pPr>
              <w:jc w:val="both"/>
              <w:rPr>
                <w:rFonts w:ascii="Arial" w:hAnsi="Arial" w:cs="Arial"/>
              </w:rPr>
            </w:pPr>
            <w:r w:rsidRPr="004F4DA5">
              <w:rPr>
                <w:rFonts w:ascii="Arial" w:hAnsi="Arial" w:cs="Arial"/>
              </w:rPr>
              <w:t>4) отступы от красных линий</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5) предельное количество этажей</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6) предельная высота сооружений</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7) процент застройки земельного участка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70"/>
        </w:trPr>
        <w:tc>
          <w:tcPr>
            <w:tcW w:w="5103" w:type="dxa"/>
            <w:tcBorders>
              <w:bottom w:val="single" w:sz="4" w:space="0" w:color="auto"/>
              <w:right w:val="nil"/>
            </w:tcBorders>
          </w:tcPr>
          <w:p w:rsidR="006118EE" w:rsidRPr="004F4DA5" w:rsidRDefault="006118EE" w:rsidP="00BD30DC">
            <w:pPr>
              <w:jc w:val="both"/>
              <w:rPr>
                <w:rFonts w:ascii="Arial" w:hAnsi="Arial" w:cs="Arial"/>
              </w:rPr>
            </w:pPr>
            <w:r w:rsidRPr="004F4DA5">
              <w:rPr>
                <w:rFonts w:ascii="Arial" w:hAnsi="Arial" w:cs="Arial"/>
              </w:rPr>
              <w:t>8) для городского поселка</w:t>
            </w:r>
          </w:p>
        </w:tc>
        <w:tc>
          <w:tcPr>
            <w:tcW w:w="2268" w:type="dxa"/>
            <w:tcBorders>
              <w:left w:val="nil"/>
              <w:bottom w:val="single" w:sz="4" w:space="0" w:color="auto"/>
              <w:right w:val="nil"/>
            </w:tcBorders>
          </w:tcPr>
          <w:p w:rsidR="006118EE" w:rsidRPr="004F4DA5" w:rsidRDefault="006118EE" w:rsidP="00BD30DC">
            <w:pPr>
              <w:jc w:val="both"/>
              <w:rPr>
                <w:rFonts w:ascii="Arial" w:hAnsi="Arial" w:cs="Arial"/>
              </w:rPr>
            </w:pPr>
          </w:p>
        </w:tc>
        <w:tc>
          <w:tcPr>
            <w:tcW w:w="2268" w:type="dxa"/>
            <w:tcBorders>
              <w:left w:val="nil"/>
              <w:bottom w:val="single" w:sz="4" w:space="0" w:color="auto"/>
            </w:tcBorders>
          </w:tcPr>
          <w:p w:rsidR="006118EE" w:rsidRPr="004F4DA5" w:rsidRDefault="006118EE" w:rsidP="00BD30DC">
            <w:pPr>
              <w:jc w:val="both"/>
              <w:rPr>
                <w:rFonts w:ascii="Arial" w:hAnsi="Arial" w:cs="Arial"/>
              </w:rPr>
            </w:pPr>
          </w:p>
        </w:tc>
      </w:tr>
      <w:tr w:rsidR="006118EE" w:rsidRPr="004F4DA5" w:rsidTr="001C4CB4">
        <w:trPr>
          <w:trHeight w:val="53"/>
        </w:trPr>
        <w:tc>
          <w:tcPr>
            <w:tcW w:w="9639" w:type="dxa"/>
            <w:gridSpan w:val="3"/>
          </w:tcPr>
          <w:p w:rsidR="006118EE" w:rsidRPr="004F4DA5" w:rsidRDefault="006118EE" w:rsidP="00BD30DC">
            <w:pPr>
              <w:ind w:left="318"/>
              <w:jc w:val="both"/>
              <w:rPr>
                <w:rFonts w:ascii="Arial" w:hAnsi="Arial" w:cs="Arial"/>
              </w:rPr>
            </w:pPr>
            <w:r w:rsidRPr="004F4DA5">
              <w:rPr>
                <w:rFonts w:ascii="Arial" w:hAnsi="Arial" w:cs="Arial"/>
              </w:rPr>
              <w:t>8.1) Магистральные улицы общегородского значения регулируемого движения</w:t>
            </w:r>
          </w:p>
        </w:tc>
      </w:tr>
      <w:tr w:rsidR="006118EE" w:rsidRPr="004F4DA5" w:rsidTr="001C4CB4">
        <w:trPr>
          <w:trHeight w:val="70"/>
        </w:trPr>
        <w:tc>
          <w:tcPr>
            <w:tcW w:w="5103" w:type="dxa"/>
          </w:tcPr>
          <w:p w:rsidR="006118EE" w:rsidRPr="004F4DA5" w:rsidRDefault="006118EE" w:rsidP="00BD30DC">
            <w:pPr>
              <w:ind w:left="601"/>
              <w:jc w:val="both"/>
              <w:rPr>
                <w:rFonts w:ascii="Arial" w:hAnsi="Arial" w:cs="Arial"/>
              </w:rPr>
            </w:pPr>
            <w:r w:rsidRPr="004F4DA5">
              <w:rPr>
                <w:rFonts w:ascii="Arial" w:hAnsi="Arial" w:cs="Arial"/>
              </w:rPr>
              <w:t>8.1.1) ширина полосы движения</w:t>
            </w:r>
          </w:p>
        </w:tc>
        <w:tc>
          <w:tcPr>
            <w:tcW w:w="2268" w:type="dxa"/>
          </w:tcPr>
          <w:p w:rsidR="006118EE" w:rsidRPr="004F4DA5" w:rsidRDefault="006118EE" w:rsidP="00BD30DC">
            <w:pPr>
              <w:jc w:val="both"/>
              <w:rPr>
                <w:rFonts w:ascii="Arial" w:hAnsi="Arial" w:cs="Arial"/>
              </w:rPr>
            </w:pPr>
            <w:r w:rsidRPr="004F4DA5">
              <w:rPr>
                <w:rFonts w:ascii="Arial" w:hAnsi="Arial" w:cs="Arial"/>
              </w:rPr>
              <w:t>3,5м</w:t>
            </w:r>
          </w:p>
        </w:tc>
        <w:tc>
          <w:tcPr>
            <w:tcW w:w="2268" w:type="dxa"/>
          </w:tcPr>
          <w:p w:rsidR="006118EE" w:rsidRPr="004F4DA5" w:rsidRDefault="006118EE" w:rsidP="00BD30DC">
            <w:pPr>
              <w:jc w:val="both"/>
              <w:rPr>
                <w:rFonts w:ascii="Arial" w:hAnsi="Arial" w:cs="Arial"/>
              </w:rPr>
            </w:pPr>
            <w:r w:rsidRPr="004F4DA5">
              <w:rPr>
                <w:rFonts w:ascii="Arial" w:hAnsi="Arial" w:cs="Arial"/>
              </w:rPr>
              <w:t>3,5м</w:t>
            </w:r>
          </w:p>
        </w:tc>
      </w:tr>
      <w:tr w:rsidR="006118EE" w:rsidRPr="004F4DA5" w:rsidTr="001C4CB4">
        <w:trPr>
          <w:trHeight w:val="70"/>
        </w:trPr>
        <w:tc>
          <w:tcPr>
            <w:tcW w:w="5103" w:type="dxa"/>
            <w:tcBorders>
              <w:bottom w:val="single" w:sz="4" w:space="0" w:color="auto"/>
            </w:tcBorders>
          </w:tcPr>
          <w:p w:rsidR="006118EE" w:rsidRPr="004F4DA5" w:rsidRDefault="006118EE" w:rsidP="00BD30DC">
            <w:pPr>
              <w:ind w:left="601"/>
              <w:jc w:val="both"/>
              <w:rPr>
                <w:rFonts w:ascii="Arial" w:hAnsi="Arial" w:cs="Arial"/>
              </w:rPr>
            </w:pPr>
            <w:r w:rsidRPr="004F4DA5">
              <w:rPr>
                <w:rFonts w:ascii="Arial" w:hAnsi="Arial" w:cs="Arial"/>
              </w:rPr>
              <w:t>8.1.2) число полос движения</w:t>
            </w:r>
          </w:p>
        </w:tc>
        <w:tc>
          <w:tcPr>
            <w:tcW w:w="2268" w:type="dxa"/>
            <w:tcBorders>
              <w:bottom w:val="single" w:sz="4" w:space="0" w:color="auto"/>
            </w:tcBorders>
          </w:tcPr>
          <w:p w:rsidR="006118EE" w:rsidRPr="004F4DA5" w:rsidRDefault="00AD180C" w:rsidP="00BD30DC">
            <w:pPr>
              <w:jc w:val="both"/>
              <w:rPr>
                <w:rFonts w:ascii="Arial" w:hAnsi="Arial" w:cs="Arial"/>
              </w:rPr>
            </w:pPr>
            <w:r w:rsidRPr="004F4DA5">
              <w:rPr>
                <w:rFonts w:ascii="Arial" w:hAnsi="Arial" w:cs="Arial"/>
              </w:rPr>
              <w:t>2</w:t>
            </w:r>
          </w:p>
        </w:tc>
        <w:tc>
          <w:tcPr>
            <w:tcW w:w="2268" w:type="dxa"/>
            <w:tcBorders>
              <w:bottom w:val="single" w:sz="4" w:space="0" w:color="auto"/>
            </w:tcBorders>
          </w:tcPr>
          <w:p w:rsidR="006118EE" w:rsidRPr="004F4DA5" w:rsidRDefault="00AD180C" w:rsidP="00BD30DC">
            <w:pPr>
              <w:jc w:val="both"/>
              <w:rPr>
                <w:rFonts w:ascii="Arial" w:hAnsi="Arial" w:cs="Arial"/>
              </w:rPr>
            </w:pPr>
            <w:r w:rsidRPr="004F4DA5">
              <w:rPr>
                <w:rFonts w:ascii="Arial" w:hAnsi="Arial" w:cs="Arial"/>
              </w:rPr>
              <w:t>2</w:t>
            </w:r>
          </w:p>
        </w:tc>
      </w:tr>
      <w:tr w:rsidR="006118EE" w:rsidRPr="004F4DA5" w:rsidTr="001C4CB4">
        <w:trPr>
          <w:trHeight w:val="70"/>
        </w:trPr>
        <w:tc>
          <w:tcPr>
            <w:tcW w:w="9639" w:type="dxa"/>
            <w:gridSpan w:val="3"/>
          </w:tcPr>
          <w:p w:rsidR="006118EE" w:rsidRPr="004F4DA5" w:rsidRDefault="006118EE" w:rsidP="00BD30DC">
            <w:pPr>
              <w:ind w:left="318"/>
              <w:jc w:val="both"/>
              <w:rPr>
                <w:rFonts w:ascii="Arial" w:hAnsi="Arial" w:cs="Arial"/>
              </w:rPr>
            </w:pPr>
            <w:r w:rsidRPr="004F4DA5">
              <w:rPr>
                <w:rFonts w:ascii="Arial" w:hAnsi="Arial" w:cs="Arial"/>
              </w:rPr>
              <w:t>8.2) Магистральные улицы районного значения транспортно-пешеходные</w:t>
            </w:r>
          </w:p>
        </w:tc>
      </w:tr>
      <w:tr w:rsidR="006118EE" w:rsidRPr="004F4DA5" w:rsidTr="001C4CB4">
        <w:trPr>
          <w:trHeight w:val="70"/>
        </w:trPr>
        <w:tc>
          <w:tcPr>
            <w:tcW w:w="5103" w:type="dxa"/>
          </w:tcPr>
          <w:p w:rsidR="006118EE" w:rsidRPr="004F4DA5" w:rsidRDefault="006118EE" w:rsidP="00BD30DC">
            <w:pPr>
              <w:ind w:left="601"/>
              <w:jc w:val="both"/>
              <w:rPr>
                <w:rFonts w:ascii="Arial" w:hAnsi="Arial" w:cs="Arial"/>
              </w:rPr>
            </w:pPr>
            <w:r w:rsidRPr="004F4DA5">
              <w:rPr>
                <w:rFonts w:ascii="Arial" w:hAnsi="Arial" w:cs="Arial"/>
              </w:rPr>
              <w:t>8.2.1) ширина полосы движения</w:t>
            </w:r>
          </w:p>
        </w:tc>
        <w:tc>
          <w:tcPr>
            <w:tcW w:w="2268" w:type="dxa"/>
          </w:tcPr>
          <w:p w:rsidR="006118EE" w:rsidRPr="004F4DA5" w:rsidRDefault="006118EE" w:rsidP="00BD30DC">
            <w:pPr>
              <w:jc w:val="both"/>
              <w:rPr>
                <w:rFonts w:ascii="Arial" w:hAnsi="Arial" w:cs="Arial"/>
              </w:rPr>
            </w:pPr>
            <w:r w:rsidRPr="004F4DA5">
              <w:rPr>
                <w:rFonts w:ascii="Arial" w:hAnsi="Arial" w:cs="Arial"/>
              </w:rPr>
              <w:t>3,5м</w:t>
            </w:r>
          </w:p>
        </w:tc>
        <w:tc>
          <w:tcPr>
            <w:tcW w:w="2268" w:type="dxa"/>
          </w:tcPr>
          <w:p w:rsidR="006118EE" w:rsidRPr="004F4DA5" w:rsidRDefault="006118EE" w:rsidP="00BD30DC">
            <w:pPr>
              <w:jc w:val="both"/>
              <w:rPr>
                <w:rFonts w:ascii="Arial" w:hAnsi="Arial" w:cs="Arial"/>
              </w:rPr>
            </w:pPr>
            <w:r w:rsidRPr="004F4DA5">
              <w:rPr>
                <w:rFonts w:ascii="Arial" w:hAnsi="Arial" w:cs="Arial"/>
              </w:rPr>
              <w:t>3,5м</w:t>
            </w:r>
          </w:p>
        </w:tc>
      </w:tr>
      <w:tr w:rsidR="006118EE" w:rsidRPr="004F4DA5" w:rsidTr="001C4CB4">
        <w:trPr>
          <w:trHeight w:val="70"/>
        </w:trPr>
        <w:tc>
          <w:tcPr>
            <w:tcW w:w="5103" w:type="dxa"/>
          </w:tcPr>
          <w:p w:rsidR="006118EE" w:rsidRPr="004F4DA5" w:rsidRDefault="006118EE" w:rsidP="00BD30DC">
            <w:pPr>
              <w:ind w:left="601"/>
              <w:jc w:val="both"/>
              <w:rPr>
                <w:rFonts w:ascii="Arial" w:hAnsi="Arial" w:cs="Arial"/>
              </w:rPr>
            </w:pPr>
            <w:r w:rsidRPr="004F4DA5">
              <w:rPr>
                <w:rFonts w:ascii="Arial" w:hAnsi="Arial" w:cs="Arial"/>
              </w:rPr>
              <w:t>8.2.2) число полос движения</w:t>
            </w:r>
          </w:p>
        </w:tc>
        <w:tc>
          <w:tcPr>
            <w:tcW w:w="2268" w:type="dxa"/>
          </w:tcPr>
          <w:p w:rsidR="006118EE" w:rsidRPr="004F4DA5" w:rsidRDefault="006118EE" w:rsidP="00BD30DC">
            <w:pPr>
              <w:jc w:val="both"/>
              <w:rPr>
                <w:rFonts w:ascii="Arial" w:hAnsi="Arial" w:cs="Arial"/>
              </w:rPr>
            </w:pPr>
            <w:r w:rsidRPr="004F4DA5">
              <w:rPr>
                <w:rFonts w:ascii="Arial" w:hAnsi="Arial" w:cs="Arial"/>
              </w:rPr>
              <w:t>2</w:t>
            </w:r>
          </w:p>
        </w:tc>
        <w:tc>
          <w:tcPr>
            <w:tcW w:w="2268" w:type="dxa"/>
          </w:tcPr>
          <w:p w:rsidR="006118EE" w:rsidRPr="004F4DA5" w:rsidRDefault="006118EE" w:rsidP="00BD30DC">
            <w:pPr>
              <w:jc w:val="both"/>
              <w:rPr>
                <w:rFonts w:ascii="Arial" w:hAnsi="Arial" w:cs="Arial"/>
              </w:rPr>
            </w:pPr>
            <w:r w:rsidRPr="004F4DA5">
              <w:rPr>
                <w:rFonts w:ascii="Arial" w:hAnsi="Arial" w:cs="Arial"/>
              </w:rPr>
              <w:t>4</w:t>
            </w:r>
          </w:p>
        </w:tc>
      </w:tr>
      <w:tr w:rsidR="006118EE" w:rsidRPr="004F4DA5" w:rsidTr="001C4CB4">
        <w:trPr>
          <w:trHeight w:val="70"/>
        </w:trPr>
        <w:tc>
          <w:tcPr>
            <w:tcW w:w="5103" w:type="dxa"/>
            <w:tcBorders>
              <w:bottom w:val="single" w:sz="4" w:space="0" w:color="auto"/>
            </w:tcBorders>
          </w:tcPr>
          <w:p w:rsidR="006118EE" w:rsidRPr="004F4DA5" w:rsidRDefault="006118EE" w:rsidP="00BD30DC">
            <w:pPr>
              <w:ind w:left="601"/>
              <w:jc w:val="both"/>
              <w:rPr>
                <w:rFonts w:ascii="Arial" w:hAnsi="Arial" w:cs="Arial"/>
              </w:rPr>
            </w:pPr>
            <w:r w:rsidRPr="004F4DA5">
              <w:rPr>
                <w:rFonts w:ascii="Arial" w:hAnsi="Arial" w:cs="Arial"/>
              </w:rPr>
              <w:t>8.2.3) ширина пешеходной части тротуара</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2м</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2,25м</w:t>
            </w:r>
          </w:p>
        </w:tc>
      </w:tr>
      <w:tr w:rsidR="006118EE" w:rsidRPr="004F4DA5" w:rsidTr="001C4CB4">
        <w:trPr>
          <w:trHeight w:val="70"/>
        </w:trPr>
        <w:tc>
          <w:tcPr>
            <w:tcW w:w="5103" w:type="dxa"/>
            <w:tcBorders>
              <w:bottom w:val="single" w:sz="4" w:space="0" w:color="auto"/>
              <w:right w:val="nil"/>
            </w:tcBorders>
          </w:tcPr>
          <w:p w:rsidR="006118EE" w:rsidRPr="004F4DA5" w:rsidRDefault="006118EE" w:rsidP="00BD30DC">
            <w:pPr>
              <w:ind w:left="318"/>
              <w:jc w:val="both"/>
              <w:rPr>
                <w:rFonts w:ascii="Arial" w:hAnsi="Arial" w:cs="Arial"/>
              </w:rPr>
            </w:pPr>
            <w:r w:rsidRPr="004F4DA5">
              <w:rPr>
                <w:rFonts w:ascii="Arial" w:hAnsi="Arial" w:cs="Arial"/>
              </w:rPr>
              <w:t>8.3) улицы и дороги местного значения</w:t>
            </w:r>
          </w:p>
        </w:tc>
        <w:tc>
          <w:tcPr>
            <w:tcW w:w="2268" w:type="dxa"/>
            <w:tcBorders>
              <w:left w:val="nil"/>
              <w:bottom w:val="single" w:sz="4" w:space="0" w:color="auto"/>
              <w:right w:val="nil"/>
            </w:tcBorders>
          </w:tcPr>
          <w:p w:rsidR="006118EE" w:rsidRPr="004F4DA5" w:rsidRDefault="006118EE" w:rsidP="00BD30DC">
            <w:pPr>
              <w:ind w:left="318"/>
              <w:jc w:val="both"/>
              <w:rPr>
                <w:rFonts w:ascii="Arial" w:hAnsi="Arial" w:cs="Arial"/>
              </w:rPr>
            </w:pPr>
          </w:p>
        </w:tc>
        <w:tc>
          <w:tcPr>
            <w:tcW w:w="2268" w:type="dxa"/>
            <w:tcBorders>
              <w:left w:val="nil"/>
              <w:bottom w:val="single" w:sz="4" w:space="0" w:color="auto"/>
            </w:tcBorders>
          </w:tcPr>
          <w:p w:rsidR="006118EE" w:rsidRPr="004F4DA5" w:rsidRDefault="006118EE" w:rsidP="00BD30DC">
            <w:pPr>
              <w:ind w:left="318"/>
              <w:jc w:val="both"/>
              <w:rPr>
                <w:rFonts w:ascii="Arial" w:hAnsi="Arial" w:cs="Arial"/>
              </w:rPr>
            </w:pPr>
          </w:p>
        </w:tc>
      </w:tr>
      <w:tr w:rsidR="006118EE" w:rsidRPr="004F4DA5" w:rsidTr="001C4CB4">
        <w:trPr>
          <w:trHeight w:val="70"/>
        </w:trPr>
        <w:tc>
          <w:tcPr>
            <w:tcW w:w="5103" w:type="dxa"/>
            <w:tcBorders>
              <w:right w:val="nil"/>
            </w:tcBorders>
          </w:tcPr>
          <w:p w:rsidR="006118EE" w:rsidRPr="004F4DA5" w:rsidRDefault="006118EE" w:rsidP="00BD30DC">
            <w:pPr>
              <w:ind w:left="601"/>
              <w:jc w:val="both"/>
              <w:rPr>
                <w:rFonts w:ascii="Arial" w:hAnsi="Arial" w:cs="Arial"/>
              </w:rPr>
            </w:pPr>
            <w:r w:rsidRPr="004F4DA5">
              <w:rPr>
                <w:rFonts w:ascii="Arial" w:hAnsi="Arial" w:cs="Arial"/>
              </w:rPr>
              <w:t>8.3.1) улицы в жилой застройке</w:t>
            </w:r>
          </w:p>
        </w:tc>
        <w:tc>
          <w:tcPr>
            <w:tcW w:w="2268" w:type="dxa"/>
            <w:tcBorders>
              <w:left w:val="nil"/>
              <w:right w:val="nil"/>
            </w:tcBorders>
          </w:tcPr>
          <w:p w:rsidR="006118EE" w:rsidRPr="004F4DA5" w:rsidRDefault="006118EE" w:rsidP="00BD30DC">
            <w:pPr>
              <w:jc w:val="both"/>
              <w:rPr>
                <w:rFonts w:ascii="Arial" w:hAnsi="Arial" w:cs="Arial"/>
              </w:rPr>
            </w:pPr>
          </w:p>
        </w:tc>
        <w:tc>
          <w:tcPr>
            <w:tcW w:w="2268" w:type="dxa"/>
            <w:tcBorders>
              <w:left w:val="nil"/>
            </w:tcBorders>
          </w:tcPr>
          <w:p w:rsidR="006118EE" w:rsidRPr="004F4DA5" w:rsidRDefault="006118EE" w:rsidP="00BD30DC">
            <w:pPr>
              <w:jc w:val="both"/>
              <w:rPr>
                <w:rFonts w:ascii="Arial" w:hAnsi="Arial" w:cs="Arial"/>
              </w:rPr>
            </w:pPr>
          </w:p>
        </w:tc>
      </w:tr>
      <w:tr w:rsidR="006118EE" w:rsidRPr="004F4DA5" w:rsidTr="001C4CB4">
        <w:trPr>
          <w:trHeight w:val="70"/>
        </w:trPr>
        <w:tc>
          <w:tcPr>
            <w:tcW w:w="5103" w:type="dxa"/>
          </w:tcPr>
          <w:p w:rsidR="006118EE" w:rsidRPr="004F4DA5" w:rsidRDefault="006118EE" w:rsidP="00BD30DC">
            <w:pPr>
              <w:ind w:left="885"/>
              <w:jc w:val="both"/>
              <w:rPr>
                <w:rFonts w:ascii="Arial" w:hAnsi="Arial" w:cs="Arial"/>
              </w:rPr>
            </w:pPr>
            <w:r w:rsidRPr="004F4DA5">
              <w:rPr>
                <w:rFonts w:ascii="Arial" w:hAnsi="Arial" w:cs="Arial"/>
              </w:rPr>
              <w:t>ширина полосы движения</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r>
      <w:tr w:rsidR="006118EE" w:rsidRPr="004F4DA5" w:rsidTr="001C4CB4">
        <w:trPr>
          <w:trHeight w:val="70"/>
        </w:trPr>
        <w:tc>
          <w:tcPr>
            <w:tcW w:w="5103" w:type="dxa"/>
          </w:tcPr>
          <w:p w:rsidR="006118EE" w:rsidRPr="004F4DA5" w:rsidRDefault="006118EE" w:rsidP="00BD30DC">
            <w:pPr>
              <w:ind w:left="885"/>
              <w:jc w:val="both"/>
              <w:rPr>
                <w:rFonts w:ascii="Arial" w:hAnsi="Arial" w:cs="Arial"/>
              </w:rPr>
            </w:pPr>
            <w:r w:rsidRPr="004F4DA5">
              <w:rPr>
                <w:rFonts w:ascii="Arial" w:hAnsi="Arial" w:cs="Arial"/>
              </w:rPr>
              <w:t>число полос движения</w:t>
            </w:r>
          </w:p>
        </w:tc>
        <w:tc>
          <w:tcPr>
            <w:tcW w:w="2268" w:type="dxa"/>
          </w:tcPr>
          <w:p w:rsidR="006118EE" w:rsidRPr="004F4DA5" w:rsidRDefault="006118EE" w:rsidP="00BD30DC">
            <w:pPr>
              <w:jc w:val="both"/>
              <w:rPr>
                <w:rFonts w:ascii="Arial" w:hAnsi="Arial" w:cs="Arial"/>
              </w:rPr>
            </w:pPr>
            <w:r w:rsidRPr="004F4DA5">
              <w:rPr>
                <w:rFonts w:ascii="Arial" w:hAnsi="Arial" w:cs="Arial"/>
              </w:rPr>
              <w:t>2</w:t>
            </w:r>
          </w:p>
        </w:tc>
        <w:tc>
          <w:tcPr>
            <w:tcW w:w="2268" w:type="dxa"/>
          </w:tcPr>
          <w:p w:rsidR="006118EE" w:rsidRPr="004F4DA5" w:rsidRDefault="006118EE" w:rsidP="00BD30DC">
            <w:pPr>
              <w:jc w:val="both"/>
              <w:rPr>
                <w:rFonts w:ascii="Arial" w:hAnsi="Arial" w:cs="Arial"/>
              </w:rPr>
            </w:pPr>
            <w:r w:rsidRPr="004F4DA5">
              <w:rPr>
                <w:rFonts w:ascii="Arial" w:hAnsi="Arial" w:cs="Arial"/>
              </w:rPr>
              <w:t>3</w:t>
            </w:r>
          </w:p>
        </w:tc>
      </w:tr>
      <w:tr w:rsidR="006118EE" w:rsidRPr="004F4DA5" w:rsidTr="001C4CB4">
        <w:trPr>
          <w:trHeight w:val="70"/>
        </w:trPr>
        <w:tc>
          <w:tcPr>
            <w:tcW w:w="5103" w:type="dxa"/>
            <w:tcBorders>
              <w:bottom w:val="single" w:sz="4" w:space="0" w:color="auto"/>
            </w:tcBorders>
          </w:tcPr>
          <w:p w:rsidR="006118EE" w:rsidRPr="004F4DA5" w:rsidRDefault="006118EE" w:rsidP="00BD30DC">
            <w:pPr>
              <w:ind w:left="885"/>
              <w:jc w:val="both"/>
              <w:rPr>
                <w:rFonts w:ascii="Arial" w:hAnsi="Arial" w:cs="Arial"/>
              </w:rPr>
            </w:pPr>
            <w:r w:rsidRPr="004F4DA5">
              <w:rPr>
                <w:rFonts w:ascii="Arial" w:hAnsi="Arial" w:cs="Arial"/>
              </w:rPr>
              <w:t>ширина пешеходной части тротуара</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1,5м</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2м</w:t>
            </w:r>
          </w:p>
        </w:tc>
      </w:tr>
      <w:tr w:rsidR="006118EE" w:rsidRPr="004F4DA5" w:rsidTr="001C4CB4">
        <w:trPr>
          <w:trHeight w:val="70"/>
        </w:trPr>
        <w:tc>
          <w:tcPr>
            <w:tcW w:w="5103" w:type="dxa"/>
            <w:tcBorders>
              <w:right w:val="nil"/>
            </w:tcBorders>
          </w:tcPr>
          <w:p w:rsidR="006118EE" w:rsidRPr="004F4DA5" w:rsidRDefault="006118EE" w:rsidP="00BD30DC">
            <w:pPr>
              <w:ind w:left="601"/>
              <w:jc w:val="both"/>
              <w:rPr>
                <w:rFonts w:ascii="Arial" w:hAnsi="Arial" w:cs="Arial"/>
              </w:rPr>
            </w:pPr>
            <w:r w:rsidRPr="004F4DA5">
              <w:rPr>
                <w:rFonts w:ascii="Arial" w:hAnsi="Arial" w:cs="Arial"/>
              </w:rPr>
              <w:lastRenderedPageBreak/>
              <w:t>8.3.2) парковые дороги</w:t>
            </w:r>
          </w:p>
        </w:tc>
        <w:tc>
          <w:tcPr>
            <w:tcW w:w="2268" w:type="dxa"/>
            <w:tcBorders>
              <w:left w:val="nil"/>
              <w:right w:val="nil"/>
            </w:tcBorders>
          </w:tcPr>
          <w:p w:rsidR="006118EE" w:rsidRPr="004F4DA5" w:rsidRDefault="006118EE" w:rsidP="00BD30DC">
            <w:pPr>
              <w:jc w:val="both"/>
              <w:rPr>
                <w:rFonts w:ascii="Arial" w:hAnsi="Arial" w:cs="Arial"/>
              </w:rPr>
            </w:pPr>
          </w:p>
        </w:tc>
        <w:tc>
          <w:tcPr>
            <w:tcW w:w="2268" w:type="dxa"/>
            <w:tcBorders>
              <w:left w:val="nil"/>
            </w:tcBorders>
          </w:tcPr>
          <w:p w:rsidR="006118EE" w:rsidRPr="004F4DA5" w:rsidRDefault="006118EE" w:rsidP="00BD30DC">
            <w:pPr>
              <w:jc w:val="both"/>
              <w:rPr>
                <w:rFonts w:ascii="Arial" w:hAnsi="Arial" w:cs="Arial"/>
              </w:rPr>
            </w:pPr>
          </w:p>
        </w:tc>
      </w:tr>
      <w:tr w:rsidR="006118EE" w:rsidRPr="004F4DA5" w:rsidTr="001C4CB4">
        <w:trPr>
          <w:trHeight w:val="70"/>
        </w:trPr>
        <w:tc>
          <w:tcPr>
            <w:tcW w:w="5103" w:type="dxa"/>
          </w:tcPr>
          <w:p w:rsidR="006118EE" w:rsidRPr="004F4DA5" w:rsidRDefault="006118EE" w:rsidP="00BD30DC">
            <w:pPr>
              <w:ind w:left="885"/>
              <w:jc w:val="both"/>
              <w:rPr>
                <w:rFonts w:ascii="Arial" w:hAnsi="Arial" w:cs="Arial"/>
              </w:rPr>
            </w:pPr>
            <w:r w:rsidRPr="004F4DA5">
              <w:rPr>
                <w:rFonts w:ascii="Arial" w:hAnsi="Arial" w:cs="Arial"/>
              </w:rPr>
              <w:t>ширина полосы движения</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r>
      <w:tr w:rsidR="006118EE" w:rsidRPr="004F4DA5" w:rsidTr="001C4CB4">
        <w:trPr>
          <w:trHeight w:val="70"/>
        </w:trPr>
        <w:tc>
          <w:tcPr>
            <w:tcW w:w="5103" w:type="dxa"/>
            <w:tcBorders>
              <w:bottom w:val="single" w:sz="4" w:space="0" w:color="auto"/>
            </w:tcBorders>
          </w:tcPr>
          <w:p w:rsidR="006118EE" w:rsidRPr="004F4DA5" w:rsidRDefault="006118EE" w:rsidP="00BD30DC">
            <w:pPr>
              <w:ind w:left="885"/>
              <w:jc w:val="both"/>
              <w:rPr>
                <w:rFonts w:ascii="Arial" w:hAnsi="Arial" w:cs="Arial"/>
              </w:rPr>
            </w:pPr>
            <w:r w:rsidRPr="004F4DA5">
              <w:rPr>
                <w:rFonts w:ascii="Arial" w:hAnsi="Arial" w:cs="Arial"/>
              </w:rPr>
              <w:t>число полос движения</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2</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2</w:t>
            </w:r>
          </w:p>
        </w:tc>
      </w:tr>
      <w:tr w:rsidR="006118EE" w:rsidRPr="004F4DA5" w:rsidTr="001C4CB4">
        <w:trPr>
          <w:trHeight w:val="70"/>
        </w:trPr>
        <w:tc>
          <w:tcPr>
            <w:tcW w:w="5103" w:type="dxa"/>
            <w:tcBorders>
              <w:bottom w:val="single" w:sz="4" w:space="0" w:color="auto"/>
              <w:right w:val="nil"/>
            </w:tcBorders>
          </w:tcPr>
          <w:p w:rsidR="006118EE" w:rsidRPr="004F4DA5" w:rsidRDefault="006118EE" w:rsidP="00BD30DC">
            <w:pPr>
              <w:ind w:left="318"/>
              <w:jc w:val="both"/>
              <w:rPr>
                <w:rFonts w:ascii="Arial" w:hAnsi="Arial" w:cs="Arial"/>
              </w:rPr>
            </w:pPr>
            <w:r w:rsidRPr="004F4DA5">
              <w:rPr>
                <w:rFonts w:ascii="Arial" w:hAnsi="Arial" w:cs="Arial"/>
              </w:rPr>
              <w:t>8.4) проезды</w:t>
            </w:r>
          </w:p>
        </w:tc>
        <w:tc>
          <w:tcPr>
            <w:tcW w:w="2268" w:type="dxa"/>
            <w:tcBorders>
              <w:left w:val="nil"/>
              <w:bottom w:val="single" w:sz="4" w:space="0" w:color="auto"/>
              <w:right w:val="nil"/>
            </w:tcBorders>
          </w:tcPr>
          <w:p w:rsidR="006118EE" w:rsidRPr="004F4DA5" w:rsidRDefault="006118EE" w:rsidP="00BD30DC">
            <w:pPr>
              <w:jc w:val="both"/>
              <w:rPr>
                <w:rFonts w:ascii="Arial" w:hAnsi="Arial" w:cs="Arial"/>
              </w:rPr>
            </w:pPr>
          </w:p>
        </w:tc>
        <w:tc>
          <w:tcPr>
            <w:tcW w:w="2268" w:type="dxa"/>
            <w:tcBorders>
              <w:left w:val="nil"/>
              <w:bottom w:val="single" w:sz="4" w:space="0" w:color="auto"/>
            </w:tcBorders>
          </w:tcPr>
          <w:p w:rsidR="006118EE" w:rsidRPr="004F4DA5" w:rsidRDefault="006118EE" w:rsidP="00BD30DC">
            <w:pPr>
              <w:jc w:val="both"/>
              <w:rPr>
                <w:rFonts w:ascii="Arial" w:hAnsi="Arial" w:cs="Arial"/>
              </w:rPr>
            </w:pPr>
          </w:p>
        </w:tc>
      </w:tr>
      <w:tr w:rsidR="006118EE" w:rsidRPr="004F4DA5" w:rsidTr="001C4CB4">
        <w:trPr>
          <w:trHeight w:val="70"/>
        </w:trPr>
        <w:tc>
          <w:tcPr>
            <w:tcW w:w="5103" w:type="dxa"/>
            <w:tcBorders>
              <w:right w:val="nil"/>
            </w:tcBorders>
          </w:tcPr>
          <w:p w:rsidR="006118EE" w:rsidRPr="004F4DA5" w:rsidRDefault="006118EE" w:rsidP="00BD30DC">
            <w:pPr>
              <w:ind w:left="601"/>
              <w:jc w:val="both"/>
              <w:rPr>
                <w:rFonts w:ascii="Arial" w:hAnsi="Arial" w:cs="Arial"/>
              </w:rPr>
            </w:pPr>
            <w:r w:rsidRPr="004F4DA5">
              <w:rPr>
                <w:rFonts w:ascii="Arial" w:hAnsi="Arial" w:cs="Arial"/>
              </w:rPr>
              <w:t>8.4.1) основные</w:t>
            </w:r>
          </w:p>
        </w:tc>
        <w:tc>
          <w:tcPr>
            <w:tcW w:w="2268" w:type="dxa"/>
            <w:tcBorders>
              <w:left w:val="nil"/>
              <w:right w:val="nil"/>
            </w:tcBorders>
          </w:tcPr>
          <w:p w:rsidR="006118EE" w:rsidRPr="004F4DA5" w:rsidRDefault="006118EE" w:rsidP="00BD30DC">
            <w:pPr>
              <w:jc w:val="both"/>
              <w:rPr>
                <w:rFonts w:ascii="Arial" w:hAnsi="Arial" w:cs="Arial"/>
              </w:rPr>
            </w:pPr>
          </w:p>
        </w:tc>
        <w:tc>
          <w:tcPr>
            <w:tcW w:w="2268" w:type="dxa"/>
            <w:tcBorders>
              <w:left w:val="nil"/>
            </w:tcBorders>
          </w:tcPr>
          <w:p w:rsidR="006118EE" w:rsidRPr="004F4DA5" w:rsidRDefault="006118EE" w:rsidP="00BD30DC">
            <w:pPr>
              <w:jc w:val="both"/>
              <w:rPr>
                <w:rFonts w:ascii="Arial" w:hAnsi="Arial" w:cs="Arial"/>
              </w:rPr>
            </w:pPr>
          </w:p>
        </w:tc>
      </w:tr>
      <w:tr w:rsidR="006118EE" w:rsidRPr="004F4DA5" w:rsidTr="001C4CB4">
        <w:trPr>
          <w:trHeight w:val="70"/>
        </w:trPr>
        <w:tc>
          <w:tcPr>
            <w:tcW w:w="5103" w:type="dxa"/>
          </w:tcPr>
          <w:p w:rsidR="006118EE" w:rsidRPr="004F4DA5" w:rsidRDefault="006118EE" w:rsidP="00BD30DC">
            <w:pPr>
              <w:ind w:left="885"/>
              <w:jc w:val="both"/>
              <w:rPr>
                <w:rFonts w:ascii="Arial" w:hAnsi="Arial" w:cs="Arial"/>
              </w:rPr>
            </w:pPr>
            <w:r w:rsidRPr="004F4DA5">
              <w:rPr>
                <w:rFonts w:ascii="Arial" w:hAnsi="Arial" w:cs="Arial"/>
              </w:rPr>
              <w:t>ширина полосы движения</w:t>
            </w:r>
          </w:p>
        </w:tc>
        <w:tc>
          <w:tcPr>
            <w:tcW w:w="2268" w:type="dxa"/>
          </w:tcPr>
          <w:p w:rsidR="006118EE" w:rsidRPr="004F4DA5" w:rsidRDefault="006118EE" w:rsidP="00BD30DC">
            <w:pPr>
              <w:jc w:val="both"/>
              <w:rPr>
                <w:rFonts w:ascii="Arial" w:hAnsi="Arial" w:cs="Arial"/>
              </w:rPr>
            </w:pPr>
            <w:r w:rsidRPr="004F4DA5">
              <w:rPr>
                <w:rFonts w:ascii="Arial" w:hAnsi="Arial" w:cs="Arial"/>
              </w:rPr>
              <w:t>2,75м</w:t>
            </w:r>
          </w:p>
        </w:tc>
        <w:tc>
          <w:tcPr>
            <w:tcW w:w="2268" w:type="dxa"/>
          </w:tcPr>
          <w:p w:rsidR="006118EE" w:rsidRPr="004F4DA5" w:rsidRDefault="006118EE" w:rsidP="00BD30DC">
            <w:pPr>
              <w:jc w:val="both"/>
              <w:rPr>
                <w:rFonts w:ascii="Arial" w:hAnsi="Arial" w:cs="Arial"/>
              </w:rPr>
            </w:pPr>
            <w:r w:rsidRPr="004F4DA5">
              <w:rPr>
                <w:rFonts w:ascii="Arial" w:hAnsi="Arial" w:cs="Arial"/>
              </w:rPr>
              <w:t>2,75м</w:t>
            </w:r>
          </w:p>
        </w:tc>
      </w:tr>
      <w:tr w:rsidR="006118EE" w:rsidRPr="004F4DA5" w:rsidTr="001C4CB4">
        <w:trPr>
          <w:trHeight w:val="70"/>
        </w:trPr>
        <w:tc>
          <w:tcPr>
            <w:tcW w:w="5103" w:type="dxa"/>
          </w:tcPr>
          <w:p w:rsidR="006118EE" w:rsidRPr="004F4DA5" w:rsidRDefault="006118EE" w:rsidP="00BD30DC">
            <w:pPr>
              <w:ind w:left="885"/>
              <w:jc w:val="both"/>
              <w:rPr>
                <w:rFonts w:ascii="Arial" w:hAnsi="Arial" w:cs="Arial"/>
              </w:rPr>
            </w:pPr>
            <w:r w:rsidRPr="004F4DA5">
              <w:rPr>
                <w:rFonts w:ascii="Arial" w:hAnsi="Arial" w:cs="Arial"/>
              </w:rPr>
              <w:t>число полос движения</w:t>
            </w:r>
          </w:p>
        </w:tc>
        <w:tc>
          <w:tcPr>
            <w:tcW w:w="2268" w:type="dxa"/>
          </w:tcPr>
          <w:p w:rsidR="006118EE" w:rsidRPr="004F4DA5" w:rsidRDefault="006118EE" w:rsidP="00BD30DC">
            <w:pPr>
              <w:jc w:val="both"/>
              <w:rPr>
                <w:rFonts w:ascii="Arial" w:hAnsi="Arial" w:cs="Arial"/>
              </w:rPr>
            </w:pPr>
            <w:r w:rsidRPr="004F4DA5">
              <w:rPr>
                <w:rFonts w:ascii="Arial" w:hAnsi="Arial" w:cs="Arial"/>
              </w:rPr>
              <w:t>2</w:t>
            </w:r>
          </w:p>
        </w:tc>
        <w:tc>
          <w:tcPr>
            <w:tcW w:w="2268" w:type="dxa"/>
          </w:tcPr>
          <w:p w:rsidR="006118EE" w:rsidRPr="004F4DA5" w:rsidRDefault="006118EE" w:rsidP="00BD30DC">
            <w:pPr>
              <w:jc w:val="both"/>
              <w:rPr>
                <w:rFonts w:ascii="Arial" w:hAnsi="Arial" w:cs="Arial"/>
              </w:rPr>
            </w:pPr>
            <w:r w:rsidRPr="004F4DA5">
              <w:rPr>
                <w:rFonts w:ascii="Arial" w:hAnsi="Arial" w:cs="Arial"/>
              </w:rPr>
              <w:t>2</w:t>
            </w:r>
          </w:p>
        </w:tc>
      </w:tr>
      <w:tr w:rsidR="006118EE" w:rsidRPr="004F4DA5" w:rsidTr="001C4CB4">
        <w:trPr>
          <w:trHeight w:val="70"/>
        </w:trPr>
        <w:tc>
          <w:tcPr>
            <w:tcW w:w="5103" w:type="dxa"/>
            <w:tcBorders>
              <w:bottom w:val="single" w:sz="4" w:space="0" w:color="auto"/>
            </w:tcBorders>
          </w:tcPr>
          <w:p w:rsidR="006118EE" w:rsidRPr="004F4DA5" w:rsidRDefault="006118EE" w:rsidP="00BD30DC">
            <w:pPr>
              <w:ind w:left="885"/>
              <w:jc w:val="both"/>
              <w:rPr>
                <w:rFonts w:ascii="Arial" w:hAnsi="Arial" w:cs="Arial"/>
              </w:rPr>
            </w:pPr>
            <w:r w:rsidRPr="004F4DA5">
              <w:rPr>
                <w:rFonts w:ascii="Arial" w:hAnsi="Arial" w:cs="Arial"/>
              </w:rPr>
              <w:t>ширина пешеходной части тротуара</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1м</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2м</w:t>
            </w:r>
          </w:p>
        </w:tc>
      </w:tr>
      <w:tr w:rsidR="006118EE" w:rsidRPr="004F4DA5" w:rsidTr="001C4CB4">
        <w:trPr>
          <w:trHeight w:val="70"/>
        </w:trPr>
        <w:tc>
          <w:tcPr>
            <w:tcW w:w="5103" w:type="dxa"/>
            <w:tcBorders>
              <w:right w:val="nil"/>
            </w:tcBorders>
          </w:tcPr>
          <w:p w:rsidR="006118EE" w:rsidRPr="004F4DA5" w:rsidRDefault="006118EE" w:rsidP="00BD30DC">
            <w:pPr>
              <w:ind w:left="601"/>
              <w:jc w:val="both"/>
              <w:rPr>
                <w:rFonts w:ascii="Arial" w:hAnsi="Arial" w:cs="Arial"/>
              </w:rPr>
            </w:pPr>
            <w:r w:rsidRPr="004F4DA5">
              <w:rPr>
                <w:rFonts w:ascii="Arial" w:hAnsi="Arial" w:cs="Arial"/>
              </w:rPr>
              <w:t>8.4.2) второстепенные</w:t>
            </w:r>
          </w:p>
        </w:tc>
        <w:tc>
          <w:tcPr>
            <w:tcW w:w="2268" w:type="dxa"/>
            <w:tcBorders>
              <w:left w:val="nil"/>
              <w:right w:val="nil"/>
            </w:tcBorders>
          </w:tcPr>
          <w:p w:rsidR="006118EE" w:rsidRPr="004F4DA5" w:rsidRDefault="006118EE" w:rsidP="00BD30DC">
            <w:pPr>
              <w:jc w:val="both"/>
              <w:rPr>
                <w:rFonts w:ascii="Arial" w:hAnsi="Arial" w:cs="Arial"/>
              </w:rPr>
            </w:pPr>
          </w:p>
        </w:tc>
        <w:tc>
          <w:tcPr>
            <w:tcW w:w="2268" w:type="dxa"/>
            <w:tcBorders>
              <w:left w:val="nil"/>
            </w:tcBorders>
          </w:tcPr>
          <w:p w:rsidR="006118EE" w:rsidRPr="004F4DA5" w:rsidRDefault="006118EE" w:rsidP="00BD30DC">
            <w:pPr>
              <w:jc w:val="both"/>
              <w:rPr>
                <w:rFonts w:ascii="Arial" w:hAnsi="Arial" w:cs="Arial"/>
              </w:rPr>
            </w:pPr>
          </w:p>
        </w:tc>
      </w:tr>
      <w:tr w:rsidR="006118EE" w:rsidRPr="004F4DA5" w:rsidTr="001C4CB4">
        <w:trPr>
          <w:trHeight w:val="60"/>
        </w:trPr>
        <w:tc>
          <w:tcPr>
            <w:tcW w:w="5103" w:type="dxa"/>
          </w:tcPr>
          <w:p w:rsidR="006118EE" w:rsidRPr="004F4DA5" w:rsidRDefault="006118EE" w:rsidP="00BD30DC">
            <w:pPr>
              <w:ind w:left="885"/>
              <w:jc w:val="both"/>
              <w:rPr>
                <w:rFonts w:ascii="Arial" w:hAnsi="Arial" w:cs="Arial"/>
              </w:rPr>
            </w:pPr>
            <w:r w:rsidRPr="004F4DA5">
              <w:rPr>
                <w:rFonts w:ascii="Arial" w:hAnsi="Arial" w:cs="Arial"/>
              </w:rPr>
              <w:t>ширина полосы движения</w:t>
            </w:r>
          </w:p>
        </w:tc>
        <w:tc>
          <w:tcPr>
            <w:tcW w:w="2268" w:type="dxa"/>
          </w:tcPr>
          <w:p w:rsidR="006118EE" w:rsidRPr="004F4DA5" w:rsidRDefault="006118EE" w:rsidP="00BD30DC">
            <w:pPr>
              <w:jc w:val="both"/>
              <w:rPr>
                <w:rFonts w:ascii="Arial" w:hAnsi="Arial" w:cs="Arial"/>
              </w:rPr>
            </w:pPr>
            <w:r w:rsidRPr="004F4DA5">
              <w:rPr>
                <w:rFonts w:ascii="Arial" w:hAnsi="Arial" w:cs="Arial"/>
              </w:rPr>
              <w:t>3,5м</w:t>
            </w:r>
          </w:p>
        </w:tc>
        <w:tc>
          <w:tcPr>
            <w:tcW w:w="2268" w:type="dxa"/>
          </w:tcPr>
          <w:p w:rsidR="006118EE" w:rsidRPr="004F4DA5" w:rsidRDefault="006118EE" w:rsidP="00BD30DC">
            <w:pPr>
              <w:jc w:val="both"/>
              <w:rPr>
                <w:rFonts w:ascii="Arial" w:hAnsi="Arial" w:cs="Arial"/>
              </w:rPr>
            </w:pPr>
            <w:r w:rsidRPr="004F4DA5">
              <w:rPr>
                <w:rFonts w:ascii="Arial" w:hAnsi="Arial" w:cs="Arial"/>
              </w:rPr>
              <w:t>3,5м</w:t>
            </w:r>
          </w:p>
        </w:tc>
      </w:tr>
      <w:tr w:rsidR="006118EE" w:rsidRPr="004F4DA5" w:rsidTr="001C4CB4">
        <w:trPr>
          <w:trHeight w:val="60"/>
        </w:trPr>
        <w:tc>
          <w:tcPr>
            <w:tcW w:w="5103" w:type="dxa"/>
          </w:tcPr>
          <w:p w:rsidR="006118EE" w:rsidRPr="004F4DA5" w:rsidRDefault="006118EE" w:rsidP="00BD30DC">
            <w:pPr>
              <w:ind w:left="885"/>
              <w:jc w:val="both"/>
              <w:rPr>
                <w:rFonts w:ascii="Arial" w:hAnsi="Arial" w:cs="Arial"/>
              </w:rPr>
            </w:pPr>
            <w:r w:rsidRPr="004F4DA5">
              <w:rPr>
                <w:rFonts w:ascii="Arial" w:hAnsi="Arial" w:cs="Arial"/>
              </w:rPr>
              <w:t>число полос движения</w:t>
            </w:r>
          </w:p>
        </w:tc>
        <w:tc>
          <w:tcPr>
            <w:tcW w:w="2268" w:type="dxa"/>
          </w:tcPr>
          <w:p w:rsidR="006118EE" w:rsidRPr="004F4DA5" w:rsidRDefault="006118EE" w:rsidP="00BD30DC">
            <w:pPr>
              <w:jc w:val="both"/>
              <w:rPr>
                <w:rFonts w:ascii="Arial" w:hAnsi="Arial" w:cs="Arial"/>
              </w:rPr>
            </w:pPr>
            <w:r w:rsidRPr="004F4DA5">
              <w:rPr>
                <w:rFonts w:ascii="Arial" w:hAnsi="Arial" w:cs="Arial"/>
              </w:rPr>
              <w:t>1</w:t>
            </w:r>
          </w:p>
        </w:tc>
        <w:tc>
          <w:tcPr>
            <w:tcW w:w="2268" w:type="dxa"/>
          </w:tcPr>
          <w:p w:rsidR="006118EE" w:rsidRPr="004F4DA5" w:rsidRDefault="006118EE" w:rsidP="00BD30DC">
            <w:pPr>
              <w:jc w:val="both"/>
              <w:rPr>
                <w:rFonts w:ascii="Arial" w:hAnsi="Arial" w:cs="Arial"/>
              </w:rPr>
            </w:pPr>
            <w:r w:rsidRPr="004F4DA5">
              <w:rPr>
                <w:rFonts w:ascii="Arial" w:hAnsi="Arial" w:cs="Arial"/>
              </w:rPr>
              <w:t>1</w:t>
            </w:r>
          </w:p>
        </w:tc>
      </w:tr>
      <w:tr w:rsidR="006118EE" w:rsidRPr="004F4DA5" w:rsidTr="001C4CB4">
        <w:trPr>
          <w:trHeight w:val="60"/>
        </w:trPr>
        <w:tc>
          <w:tcPr>
            <w:tcW w:w="5103" w:type="dxa"/>
            <w:tcBorders>
              <w:bottom w:val="single" w:sz="4" w:space="0" w:color="auto"/>
            </w:tcBorders>
          </w:tcPr>
          <w:p w:rsidR="006118EE" w:rsidRPr="004F4DA5" w:rsidRDefault="006118EE" w:rsidP="00BD30DC">
            <w:pPr>
              <w:ind w:left="885"/>
              <w:jc w:val="both"/>
              <w:rPr>
                <w:rFonts w:ascii="Arial" w:hAnsi="Arial" w:cs="Arial"/>
              </w:rPr>
            </w:pPr>
            <w:r w:rsidRPr="004F4DA5">
              <w:rPr>
                <w:rFonts w:ascii="Arial" w:hAnsi="Arial" w:cs="Arial"/>
              </w:rPr>
              <w:t>ширина пешеходной части тротуара</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0,75м</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1,8м</w:t>
            </w:r>
          </w:p>
        </w:tc>
      </w:tr>
      <w:tr w:rsidR="006118EE" w:rsidRPr="004F4DA5" w:rsidTr="001C4CB4">
        <w:trPr>
          <w:trHeight w:val="114"/>
        </w:trPr>
        <w:tc>
          <w:tcPr>
            <w:tcW w:w="5103" w:type="dxa"/>
            <w:tcBorders>
              <w:right w:val="nil"/>
            </w:tcBorders>
          </w:tcPr>
          <w:p w:rsidR="006118EE" w:rsidRPr="004F4DA5" w:rsidRDefault="006118EE" w:rsidP="00BD30DC">
            <w:pPr>
              <w:ind w:left="601"/>
              <w:jc w:val="both"/>
              <w:rPr>
                <w:rFonts w:ascii="Arial" w:hAnsi="Arial" w:cs="Arial"/>
              </w:rPr>
            </w:pPr>
            <w:r w:rsidRPr="004F4DA5">
              <w:rPr>
                <w:rFonts w:ascii="Arial" w:hAnsi="Arial" w:cs="Arial"/>
              </w:rPr>
              <w:t>8.4.3) велосипедные дорожки обособленные и изолированные</w:t>
            </w:r>
          </w:p>
        </w:tc>
        <w:tc>
          <w:tcPr>
            <w:tcW w:w="2268" w:type="dxa"/>
            <w:tcBorders>
              <w:left w:val="nil"/>
              <w:right w:val="nil"/>
            </w:tcBorders>
          </w:tcPr>
          <w:p w:rsidR="006118EE" w:rsidRPr="004F4DA5" w:rsidRDefault="006118EE" w:rsidP="00BD30DC">
            <w:pPr>
              <w:jc w:val="both"/>
              <w:rPr>
                <w:rFonts w:ascii="Arial" w:hAnsi="Arial" w:cs="Arial"/>
              </w:rPr>
            </w:pPr>
          </w:p>
        </w:tc>
        <w:tc>
          <w:tcPr>
            <w:tcW w:w="2268" w:type="dxa"/>
            <w:tcBorders>
              <w:left w:val="nil"/>
            </w:tcBorders>
          </w:tcPr>
          <w:p w:rsidR="006118EE" w:rsidRPr="004F4DA5" w:rsidRDefault="006118EE" w:rsidP="00BD30DC">
            <w:pPr>
              <w:jc w:val="both"/>
              <w:rPr>
                <w:rFonts w:ascii="Arial" w:hAnsi="Arial" w:cs="Arial"/>
              </w:rPr>
            </w:pPr>
          </w:p>
        </w:tc>
      </w:tr>
      <w:tr w:rsidR="006118EE" w:rsidRPr="004F4DA5" w:rsidTr="001C4CB4">
        <w:trPr>
          <w:trHeight w:val="132"/>
        </w:trPr>
        <w:tc>
          <w:tcPr>
            <w:tcW w:w="5103" w:type="dxa"/>
          </w:tcPr>
          <w:p w:rsidR="006118EE" w:rsidRPr="004F4DA5" w:rsidRDefault="006118EE" w:rsidP="00BD30DC">
            <w:pPr>
              <w:ind w:left="885"/>
              <w:jc w:val="both"/>
              <w:rPr>
                <w:rFonts w:ascii="Arial" w:hAnsi="Arial" w:cs="Arial"/>
              </w:rPr>
            </w:pPr>
            <w:r w:rsidRPr="004F4DA5">
              <w:rPr>
                <w:rFonts w:ascii="Arial" w:hAnsi="Arial" w:cs="Arial"/>
              </w:rPr>
              <w:t>ширина полосы движения</w:t>
            </w:r>
          </w:p>
        </w:tc>
        <w:tc>
          <w:tcPr>
            <w:tcW w:w="2268" w:type="dxa"/>
          </w:tcPr>
          <w:p w:rsidR="006118EE" w:rsidRPr="004F4DA5" w:rsidRDefault="006118EE" w:rsidP="00BD30DC">
            <w:pPr>
              <w:jc w:val="both"/>
              <w:rPr>
                <w:rFonts w:ascii="Arial" w:hAnsi="Arial" w:cs="Arial"/>
              </w:rPr>
            </w:pPr>
            <w:r w:rsidRPr="004F4DA5">
              <w:rPr>
                <w:rFonts w:ascii="Arial" w:hAnsi="Arial" w:cs="Arial"/>
              </w:rPr>
              <w:t>1,5м</w:t>
            </w:r>
          </w:p>
        </w:tc>
        <w:tc>
          <w:tcPr>
            <w:tcW w:w="2268" w:type="dxa"/>
          </w:tcPr>
          <w:p w:rsidR="006118EE" w:rsidRPr="004F4DA5" w:rsidRDefault="006118EE" w:rsidP="00BD30DC">
            <w:pPr>
              <w:jc w:val="both"/>
              <w:rPr>
                <w:rFonts w:ascii="Arial" w:hAnsi="Arial" w:cs="Arial"/>
              </w:rPr>
            </w:pPr>
            <w:r w:rsidRPr="004F4DA5">
              <w:rPr>
                <w:rFonts w:ascii="Arial" w:hAnsi="Arial" w:cs="Arial"/>
              </w:rPr>
              <w:t>1,5м</w:t>
            </w:r>
          </w:p>
        </w:tc>
      </w:tr>
      <w:tr w:rsidR="006118EE" w:rsidRPr="004F4DA5" w:rsidTr="001C4CB4">
        <w:trPr>
          <w:trHeight w:val="60"/>
        </w:trPr>
        <w:tc>
          <w:tcPr>
            <w:tcW w:w="5103" w:type="dxa"/>
            <w:tcBorders>
              <w:bottom w:val="single" w:sz="4" w:space="0" w:color="auto"/>
            </w:tcBorders>
          </w:tcPr>
          <w:p w:rsidR="006118EE" w:rsidRPr="004F4DA5" w:rsidRDefault="006118EE" w:rsidP="00BD30DC">
            <w:pPr>
              <w:ind w:left="885"/>
              <w:jc w:val="both"/>
              <w:rPr>
                <w:rFonts w:ascii="Arial" w:hAnsi="Arial" w:cs="Arial"/>
              </w:rPr>
            </w:pPr>
            <w:r w:rsidRPr="004F4DA5">
              <w:rPr>
                <w:rFonts w:ascii="Arial" w:hAnsi="Arial" w:cs="Arial"/>
              </w:rPr>
              <w:t>число полос движения</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1</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2</w:t>
            </w:r>
          </w:p>
        </w:tc>
      </w:tr>
      <w:tr w:rsidR="006118EE" w:rsidRPr="004F4DA5" w:rsidTr="001C4CB4">
        <w:trPr>
          <w:trHeight w:val="60"/>
        </w:trPr>
        <w:tc>
          <w:tcPr>
            <w:tcW w:w="5103" w:type="dxa"/>
            <w:tcBorders>
              <w:bottom w:val="single" w:sz="4" w:space="0" w:color="auto"/>
              <w:right w:val="nil"/>
            </w:tcBorders>
          </w:tcPr>
          <w:p w:rsidR="006118EE" w:rsidRPr="004F4DA5" w:rsidRDefault="006118EE" w:rsidP="00BD30DC">
            <w:pPr>
              <w:jc w:val="both"/>
              <w:rPr>
                <w:rFonts w:ascii="Arial" w:hAnsi="Arial" w:cs="Arial"/>
              </w:rPr>
            </w:pPr>
            <w:r w:rsidRPr="004F4DA5">
              <w:rPr>
                <w:rFonts w:ascii="Arial" w:hAnsi="Arial" w:cs="Arial"/>
              </w:rPr>
              <w:t>9) для поселка</w:t>
            </w:r>
          </w:p>
        </w:tc>
        <w:tc>
          <w:tcPr>
            <w:tcW w:w="2268" w:type="dxa"/>
            <w:tcBorders>
              <w:left w:val="nil"/>
              <w:bottom w:val="single" w:sz="4" w:space="0" w:color="auto"/>
              <w:right w:val="nil"/>
            </w:tcBorders>
          </w:tcPr>
          <w:p w:rsidR="006118EE" w:rsidRPr="004F4DA5" w:rsidRDefault="006118EE" w:rsidP="00BD30DC">
            <w:pPr>
              <w:jc w:val="both"/>
              <w:rPr>
                <w:rFonts w:ascii="Arial" w:hAnsi="Arial" w:cs="Arial"/>
              </w:rPr>
            </w:pPr>
          </w:p>
        </w:tc>
        <w:tc>
          <w:tcPr>
            <w:tcW w:w="2268" w:type="dxa"/>
            <w:tcBorders>
              <w:left w:val="nil"/>
              <w:bottom w:val="single" w:sz="4" w:space="0" w:color="auto"/>
            </w:tcBorders>
          </w:tcPr>
          <w:p w:rsidR="006118EE" w:rsidRPr="004F4DA5" w:rsidRDefault="006118EE" w:rsidP="00BD30DC">
            <w:pPr>
              <w:jc w:val="both"/>
              <w:rPr>
                <w:rFonts w:ascii="Arial" w:hAnsi="Arial" w:cs="Arial"/>
              </w:rPr>
            </w:pPr>
          </w:p>
        </w:tc>
      </w:tr>
      <w:tr w:rsidR="006118EE" w:rsidRPr="004F4DA5" w:rsidTr="001C4CB4">
        <w:trPr>
          <w:trHeight w:val="60"/>
        </w:trPr>
        <w:tc>
          <w:tcPr>
            <w:tcW w:w="5103" w:type="dxa"/>
            <w:tcBorders>
              <w:right w:val="nil"/>
            </w:tcBorders>
          </w:tcPr>
          <w:p w:rsidR="006118EE" w:rsidRPr="004F4DA5" w:rsidRDefault="006118EE" w:rsidP="00BD30DC">
            <w:pPr>
              <w:ind w:left="318"/>
              <w:jc w:val="both"/>
              <w:rPr>
                <w:rFonts w:ascii="Arial" w:hAnsi="Arial" w:cs="Arial"/>
              </w:rPr>
            </w:pPr>
            <w:r w:rsidRPr="004F4DA5">
              <w:rPr>
                <w:rFonts w:ascii="Arial" w:hAnsi="Arial" w:cs="Arial"/>
              </w:rPr>
              <w:t>9.1) поселковая дорога</w:t>
            </w:r>
          </w:p>
        </w:tc>
        <w:tc>
          <w:tcPr>
            <w:tcW w:w="2268" w:type="dxa"/>
            <w:tcBorders>
              <w:left w:val="nil"/>
              <w:right w:val="nil"/>
            </w:tcBorders>
          </w:tcPr>
          <w:p w:rsidR="006118EE" w:rsidRPr="004F4DA5" w:rsidRDefault="006118EE" w:rsidP="00BD30DC">
            <w:pPr>
              <w:jc w:val="both"/>
              <w:rPr>
                <w:rFonts w:ascii="Arial" w:hAnsi="Arial" w:cs="Arial"/>
              </w:rPr>
            </w:pPr>
          </w:p>
        </w:tc>
        <w:tc>
          <w:tcPr>
            <w:tcW w:w="2268" w:type="dxa"/>
            <w:tcBorders>
              <w:left w:val="nil"/>
            </w:tcBorders>
          </w:tcPr>
          <w:p w:rsidR="006118EE" w:rsidRPr="004F4DA5" w:rsidRDefault="006118EE" w:rsidP="00BD30DC">
            <w:pPr>
              <w:jc w:val="both"/>
              <w:rPr>
                <w:rFonts w:ascii="Arial" w:hAnsi="Arial" w:cs="Arial"/>
              </w:rPr>
            </w:pPr>
          </w:p>
        </w:tc>
      </w:tr>
      <w:tr w:rsidR="006118EE" w:rsidRPr="004F4DA5" w:rsidTr="001C4CB4">
        <w:trPr>
          <w:trHeight w:val="60"/>
        </w:trPr>
        <w:tc>
          <w:tcPr>
            <w:tcW w:w="5103" w:type="dxa"/>
          </w:tcPr>
          <w:p w:rsidR="006118EE" w:rsidRPr="004F4DA5" w:rsidRDefault="006118EE" w:rsidP="00BD30DC">
            <w:pPr>
              <w:ind w:left="601"/>
              <w:jc w:val="both"/>
              <w:rPr>
                <w:rFonts w:ascii="Arial" w:hAnsi="Arial" w:cs="Arial"/>
              </w:rPr>
            </w:pPr>
            <w:r w:rsidRPr="004F4DA5">
              <w:rPr>
                <w:rFonts w:ascii="Arial" w:hAnsi="Arial" w:cs="Arial"/>
              </w:rPr>
              <w:t>9.1.1) ширина полосы движения</w:t>
            </w:r>
          </w:p>
        </w:tc>
        <w:tc>
          <w:tcPr>
            <w:tcW w:w="2268" w:type="dxa"/>
          </w:tcPr>
          <w:p w:rsidR="006118EE" w:rsidRPr="004F4DA5" w:rsidRDefault="006118EE" w:rsidP="00BD30DC">
            <w:pPr>
              <w:jc w:val="both"/>
              <w:rPr>
                <w:rFonts w:ascii="Arial" w:hAnsi="Arial" w:cs="Arial"/>
              </w:rPr>
            </w:pPr>
            <w:r w:rsidRPr="004F4DA5">
              <w:rPr>
                <w:rFonts w:ascii="Arial" w:hAnsi="Arial" w:cs="Arial"/>
              </w:rPr>
              <w:t>3,5м</w:t>
            </w:r>
          </w:p>
        </w:tc>
        <w:tc>
          <w:tcPr>
            <w:tcW w:w="2268" w:type="dxa"/>
          </w:tcPr>
          <w:p w:rsidR="006118EE" w:rsidRPr="004F4DA5" w:rsidRDefault="006118EE" w:rsidP="00BD30DC">
            <w:pPr>
              <w:jc w:val="both"/>
              <w:rPr>
                <w:rFonts w:ascii="Arial" w:hAnsi="Arial" w:cs="Arial"/>
              </w:rPr>
            </w:pPr>
            <w:r w:rsidRPr="004F4DA5">
              <w:rPr>
                <w:rFonts w:ascii="Arial" w:hAnsi="Arial" w:cs="Arial"/>
              </w:rPr>
              <w:t>3,5м</w:t>
            </w:r>
          </w:p>
        </w:tc>
      </w:tr>
      <w:tr w:rsidR="006118EE" w:rsidRPr="004F4DA5" w:rsidTr="001C4CB4">
        <w:trPr>
          <w:trHeight w:val="60"/>
        </w:trPr>
        <w:tc>
          <w:tcPr>
            <w:tcW w:w="5103" w:type="dxa"/>
            <w:tcBorders>
              <w:bottom w:val="single" w:sz="4" w:space="0" w:color="auto"/>
            </w:tcBorders>
          </w:tcPr>
          <w:p w:rsidR="006118EE" w:rsidRPr="004F4DA5" w:rsidRDefault="006118EE" w:rsidP="00BD30DC">
            <w:pPr>
              <w:ind w:left="601"/>
              <w:jc w:val="both"/>
              <w:rPr>
                <w:rFonts w:ascii="Arial" w:hAnsi="Arial" w:cs="Arial"/>
              </w:rPr>
            </w:pPr>
            <w:r w:rsidRPr="004F4DA5">
              <w:rPr>
                <w:rFonts w:ascii="Arial" w:hAnsi="Arial" w:cs="Arial"/>
              </w:rPr>
              <w:t>9.1.2) число полос движения</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2</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2</w:t>
            </w:r>
          </w:p>
        </w:tc>
      </w:tr>
      <w:tr w:rsidR="006118EE" w:rsidRPr="004F4DA5" w:rsidTr="001C4CB4">
        <w:trPr>
          <w:trHeight w:val="60"/>
        </w:trPr>
        <w:tc>
          <w:tcPr>
            <w:tcW w:w="5103" w:type="dxa"/>
            <w:tcBorders>
              <w:right w:val="nil"/>
            </w:tcBorders>
          </w:tcPr>
          <w:p w:rsidR="006118EE" w:rsidRPr="004F4DA5" w:rsidRDefault="006118EE" w:rsidP="00BD30DC">
            <w:pPr>
              <w:ind w:left="318"/>
              <w:jc w:val="both"/>
              <w:rPr>
                <w:rFonts w:ascii="Arial" w:hAnsi="Arial" w:cs="Arial"/>
              </w:rPr>
            </w:pPr>
            <w:r w:rsidRPr="004F4DA5">
              <w:rPr>
                <w:rFonts w:ascii="Arial" w:hAnsi="Arial" w:cs="Arial"/>
              </w:rPr>
              <w:t>9.2) главная улица</w:t>
            </w:r>
          </w:p>
        </w:tc>
        <w:tc>
          <w:tcPr>
            <w:tcW w:w="2268" w:type="dxa"/>
            <w:tcBorders>
              <w:left w:val="nil"/>
              <w:right w:val="nil"/>
            </w:tcBorders>
          </w:tcPr>
          <w:p w:rsidR="006118EE" w:rsidRPr="004F4DA5" w:rsidRDefault="006118EE" w:rsidP="00BD30DC">
            <w:pPr>
              <w:jc w:val="both"/>
              <w:rPr>
                <w:rFonts w:ascii="Arial" w:hAnsi="Arial" w:cs="Arial"/>
              </w:rPr>
            </w:pPr>
          </w:p>
        </w:tc>
        <w:tc>
          <w:tcPr>
            <w:tcW w:w="2268" w:type="dxa"/>
            <w:tcBorders>
              <w:left w:val="nil"/>
            </w:tcBorders>
          </w:tcPr>
          <w:p w:rsidR="006118EE" w:rsidRPr="004F4DA5" w:rsidRDefault="006118EE" w:rsidP="00BD30DC">
            <w:pPr>
              <w:jc w:val="both"/>
              <w:rPr>
                <w:rFonts w:ascii="Arial" w:hAnsi="Arial" w:cs="Arial"/>
              </w:rPr>
            </w:pPr>
          </w:p>
        </w:tc>
      </w:tr>
      <w:tr w:rsidR="006118EE" w:rsidRPr="004F4DA5" w:rsidTr="001C4CB4">
        <w:trPr>
          <w:trHeight w:val="103"/>
        </w:trPr>
        <w:tc>
          <w:tcPr>
            <w:tcW w:w="5103" w:type="dxa"/>
          </w:tcPr>
          <w:p w:rsidR="006118EE" w:rsidRPr="004F4DA5" w:rsidRDefault="006118EE" w:rsidP="00BD30DC">
            <w:pPr>
              <w:ind w:left="601"/>
              <w:jc w:val="both"/>
              <w:rPr>
                <w:rFonts w:ascii="Arial" w:hAnsi="Arial" w:cs="Arial"/>
              </w:rPr>
            </w:pPr>
            <w:r w:rsidRPr="004F4DA5">
              <w:rPr>
                <w:rFonts w:ascii="Arial" w:hAnsi="Arial" w:cs="Arial"/>
              </w:rPr>
              <w:t>9.2.1) ширина полосы движения</w:t>
            </w:r>
          </w:p>
        </w:tc>
        <w:tc>
          <w:tcPr>
            <w:tcW w:w="2268" w:type="dxa"/>
          </w:tcPr>
          <w:p w:rsidR="006118EE" w:rsidRPr="004F4DA5" w:rsidRDefault="006118EE" w:rsidP="00BD30DC">
            <w:pPr>
              <w:jc w:val="both"/>
              <w:rPr>
                <w:rFonts w:ascii="Arial" w:hAnsi="Arial" w:cs="Arial"/>
              </w:rPr>
            </w:pPr>
            <w:r w:rsidRPr="004F4DA5">
              <w:rPr>
                <w:rFonts w:ascii="Arial" w:hAnsi="Arial" w:cs="Arial"/>
              </w:rPr>
              <w:t>3,5м</w:t>
            </w:r>
          </w:p>
        </w:tc>
        <w:tc>
          <w:tcPr>
            <w:tcW w:w="2268" w:type="dxa"/>
          </w:tcPr>
          <w:p w:rsidR="006118EE" w:rsidRPr="004F4DA5" w:rsidRDefault="006118EE" w:rsidP="00BD30DC">
            <w:pPr>
              <w:jc w:val="both"/>
              <w:rPr>
                <w:rFonts w:ascii="Arial" w:hAnsi="Arial" w:cs="Arial"/>
              </w:rPr>
            </w:pPr>
            <w:r w:rsidRPr="004F4DA5">
              <w:rPr>
                <w:rFonts w:ascii="Arial" w:hAnsi="Arial" w:cs="Arial"/>
              </w:rPr>
              <w:t>3,5м</w:t>
            </w:r>
          </w:p>
        </w:tc>
      </w:tr>
      <w:tr w:rsidR="006118EE" w:rsidRPr="004F4DA5" w:rsidTr="001C4CB4">
        <w:trPr>
          <w:trHeight w:val="60"/>
        </w:trPr>
        <w:tc>
          <w:tcPr>
            <w:tcW w:w="5103" w:type="dxa"/>
          </w:tcPr>
          <w:p w:rsidR="006118EE" w:rsidRPr="004F4DA5" w:rsidRDefault="006118EE" w:rsidP="00BD30DC">
            <w:pPr>
              <w:ind w:left="601"/>
              <w:jc w:val="both"/>
              <w:rPr>
                <w:rFonts w:ascii="Arial" w:hAnsi="Arial" w:cs="Arial"/>
              </w:rPr>
            </w:pPr>
            <w:r w:rsidRPr="004F4DA5">
              <w:rPr>
                <w:rFonts w:ascii="Arial" w:hAnsi="Arial" w:cs="Arial"/>
              </w:rPr>
              <w:t>9.2.2) число полос движения</w:t>
            </w:r>
          </w:p>
        </w:tc>
        <w:tc>
          <w:tcPr>
            <w:tcW w:w="2268" w:type="dxa"/>
          </w:tcPr>
          <w:p w:rsidR="006118EE" w:rsidRPr="004F4DA5" w:rsidRDefault="006118EE" w:rsidP="00BD30DC">
            <w:pPr>
              <w:jc w:val="both"/>
              <w:rPr>
                <w:rFonts w:ascii="Arial" w:hAnsi="Arial" w:cs="Arial"/>
              </w:rPr>
            </w:pPr>
            <w:r w:rsidRPr="004F4DA5">
              <w:rPr>
                <w:rFonts w:ascii="Arial" w:hAnsi="Arial" w:cs="Arial"/>
              </w:rPr>
              <w:t>2</w:t>
            </w:r>
          </w:p>
        </w:tc>
        <w:tc>
          <w:tcPr>
            <w:tcW w:w="2268" w:type="dxa"/>
          </w:tcPr>
          <w:p w:rsidR="006118EE" w:rsidRPr="004F4DA5" w:rsidRDefault="006118EE" w:rsidP="00BD30DC">
            <w:pPr>
              <w:jc w:val="both"/>
              <w:rPr>
                <w:rFonts w:ascii="Arial" w:hAnsi="Arial" w:cs="Arial"/>
              </w:rPr>
            </w:pPr>
            <w:r w:rsidRPr="004F4DA5">
              <w:rPr>
                <w:rFonts w:ascii="Arial" w:hAnsi="Arial" w:cs="Arial"/>
              </w:rPr>
              <w:t>3</w:t>
            </w:r>
          </w:p>
        </w:tc>
      </w:tr>
      <w:tr w:rsidR="006118EE" w:rsidRPr="004F4DA5" w:rsidTr="001C4CB4">
        <w:trPr>
          <w:trHeight w:val="60"/>
        </w:trPr>
        <w:tc>
          <w:tcPr>
            <w:tcW w:w="5103" w:type="dxa"/>
            <w:tcBorders>
              <w:bottom w:val="single" w:sz="4" w:space="0" w:color="auto"/>
            </w:tcBorders>
          </w:tcPr>
          <w:p w:rsidR="006118EE" w:rsidRPr="004F4DA5" w:rsidRDefault="006118EE" w:rsidP="00BD30DC">
            <w:pPr>
              <w:ind w:left="601"/>
              <w:jc w:val="both"/>
              <w:rPr>
                <w:rFonts w:ascii="Arial" w:hAnsi="Arial" w:cs="Arial"/>
              </w:rPr>
            </w:pPr>
            <w:r w:rsidRPr="004F4DA5">
              <w:rPr>
                <w:rFonts w:ascii="Arial" w:hAnsi="Arial" w:cs="Arial"/>
              </w:rPr>
              <w:t>9.2.3) ширина пешеходного тротуара</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1,5м</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2,25м</w:t>
            </w:r>
          </w:p>
        </w:tc>
      </w:tr>
      <w:tr w:rsidR="006118EE" w:rsidRPr="004F4DA5" w:rsidTr="001C4CB4">
        <w:trPr>
          <w:trHeight w:val="60"/>
        </w:trPr>
        <w:tc>
          <w:tcPr>
            <w:tcW w:w="5103" w:type="dxa"/>
            <w:tcBorders>
              <w:bottom w:val="single" w:sz="4" w:space="0" w:color="auto"/>
              <w:right w:val="nil"/>
            </w:tcBorders>
          </w:tcPr>
          <w:p w:rsidR="006118EE" w:rsidRPr="004F4DA5" w:rsidRDefault="006118EE" w:rsidP="00BD30DC">
            <w:pPr>
              <w:ind w:left="318"/>
              <w:jc w:val="both"/>
              <w:rPr>
                <w:rFonts w:ascii="Arial" w:hAnsi="Arial" w:cs="Arial"/>
              </w:rPr>
            </w:pPr>
            <w:r w:rsidRPr="004F4DA5">
              <w:rPr>
                <w:rFonts w:ascii="Arial" w:hAnsi="Arial" w:cs="Arial"/>
              </w:rPr>
              <w:t>9.3) улица в жилой застройке</w:t>
            </w:r>
          </w:p>
        </w:tc>
        <w:tc>
          <w:tcPr>
            <w:tcW w:w="2268" w:type="dxa"/>
            <w:tcBorders>
              <w:left w:val="nil"/>
              <w:bottom w:val="single" w:sz="4" w:space="0" w:color="auto"/>
              <w:right w:val="nil"/>
            </w:tcBorders>
          </w:tcPr>
          <w:p w:rsidR="006118EE" w:rsidRPr="004F4DA5" w:rsidRDefault="006118EE" w:rsidP="00BD30DC">
            <w:pPr>
              <w:jc w:val="both"/>
              <w:rPr>
                <w:rFonts w:ascii="Arial" w:hAnsi="Arial" w:cs="Arial"/>
              </w:rPr>
            </w:pPr>
          </w:p>
        </w:tc>
        <w:tc>
          <w:tcPr>
            <w:tcW w:w="2268" w:type="dxa"/>
            <w:tcBorders>
              <w:left w:val="nil"/>
              <w:bottom w:val="single" w:sz="4" w:space="0" w:color="auto"/>
            </w:tcBorders>
          </w:tcPr>
          <w:p w:rsidR="006118EE" w:rsidRPr="004F4DA5" w:rsidRDefault="006118EE" w:rsidP="00BD30DC">
            <w:pPr>
              <w:jc w:val="both"/>
              <w:rPr>
                <w:rFonts w:ascii="Arial" w:hAnsi="Arial" w:cs="Arial"/>
              </w:rPr>
            </w:pPr>
          </w:p>
        </w:tc>
      </w:tr>
      <w:tr w:rsidR="006118EE" w:rsidRPr="004F4DA5" w:rsidTr="001C4CB4">
        <w:trPr>
          <w:trHeight w:val="60"/>
        </w:trPr>
        <w:tc>
          <w:tcPr>
            <w:tcW w:w="5103" w:type="dxa"/>
            <w:tcBorders>
              <w:right w:val="nil"/>
            </w:tcBorders>
          </w:tcPr>
          <w:p w:rsidR="006118EE" w:rsidRPr="004F4DA5" w:rsidRDefault="006118EE" w:rsidP="00BD30DC">
            <w:pPr>
              <w:ind w:left="601"/>
              <w:jc w:val="both"/>
              <w:rPr>
                <w:rFonts w:ascii="Arial" w:hAnsi="Arial" w:cs="Arial"/>
              </w:rPr>
            </w:pPr>
            <w:r w:rsidRPr="004F4DA5">
              <w:rPr>
                <w:rFonts w:ascii="Arial" w:hAnsi="Arial" w:cs="Arial"/>
              </w:rPr>
              <w:t>9.3.1) основная</w:t>
            </w:r>
          </w:p>
        </w:tc>
        <w:tc>
          <w:tcPr>
            <w:tcW w:w="2268" w:type="dxa"/>
            <w:tcBorders>
              <w:left w:val="nil"/>
              <w:right w:val="nil"/>
            </w:tcBorders>
          </w:tcPr>
          <w:p w:rsidR="006118EE" w:rsidRPr="004F4DA5" w:rsidRDefault="006118EE" w:rsidP="00BD30DC">
            <w:pPr>
              <w:jc w:val="both"/>
              <w:rPr>
                <w:rFonts w:ascii="Arial" w:hAnsi="Arial" w:cs="Arial"/>
              </w:rPr>
            </w:pPr>
          </w:p>
        </w:tc>
        <w:tc>
          <w:tcPr>
            <w:tcW w:w="2268" w:type="dxa"/>
            <w:tcBorders>
              <w:left w:val="nil"/>
            </w:tcBorders>
          </w:tcPr>
          <w:p w:rsidR="006118EE" w:rsidRPr="004F4DA5" w:rsidRDefault="006118EE" w:rsidP="00BD30DC">
            <w:pPr>
              <w:jc w:val="both"/>
              <w:rPr>
                <w:rFonts w:ascii="Arial" w:hAnsi="Arial" w:cs="Arial"/>
              </w:rPr>
            </w:pPr>
          </w:p>
        </w:tc>
      </w:tr>
      <w:tr w:rsidR="006118EE" w:rsidRPr="004F4DA5" w:rsidTr="001C4CB4">
        <w:trPr>
          <w:trHeight w:val="60"/>
        </w:trPr>
        <w:tc>
          <w:tcPr>
            <w:tcW w:w="5103" w:type="dxa"/>
          </w:tcPr>
          <w:p w:rsidR="006118EE" w:rsidRPr="004F4DA5" w:rsidRDefault="006118EE" w:rsidP="00BD30DC">
            <w:pPr>
              <w:ind w:left="885"/>
              <w:jc w:val="both"/>
              <w:rPr>
                <w:rFonts w:ascii="Arial" w:hAnsi="Arial" w:cs="Arial"/>
              </w:rPr>
            </w:pPr>
            <w:r w:rsidRPr="004F4DA5">
              <w:rPr>
                <w:rFonts w:ascii="Arial" w:hAnsi="Arial" w:cs="Arial"/>
              </w:rPr>
              <w:t>ширина полосы движения</w:t>
            </w:r>
          </w:p>
        </w:tc>
        <w:tc>
          <w:tcPr>
            <w:tcW w:w="2268" w:type="dxa"/>
          </w:tcPr>
          <w:p w:rsidR="006118EE" w:rsidRPr="004F4DA5" w:rsidRDefault="006118EE" w:rsidP="00BD30DC">
            <w:pPr>
              <w:jc w:val="both"/>
              <w:rPr>
                <w:rFonts w:ascii="Arial" w:hAnsi="Arial" w:cs="Arial"/>
              </w:rPr>
            </w:pPr>
            <w:r w:rsidRPr="004F4DA5">
              <w:rPr>
                <w:rFonts w:ascii="Arial" w:hAnsi="Arial" w:cs="Arial"/>
              </w:rPr>
              <w:t>3,0м</w:t>
            </w:r>
          </w:p>
        </w:tc>
        <w:tc>
          <w:tcPr>
            <w:tcW w:w="2268" w:type="dxa"/>
          </w:tcPr>
          <w:p w:rsidR="006118EE" w:rsidRPr="004F4DA5" w:rsidRDefault="006118EE" w:rsidP="00BD30DC">
            <w:pPr>
              <w:jc w:val="both"/>
              <w:rPr>
                <w:rFonts w:ascii="Arial" w:hAnsi="Arial" w:cs="Arial"/>
              </w:rPr>
            </w:pPr>
            <w:r w:rsidRPr="004F4DA5">
              <w:rPr>
                <w:rFonts w:ascii="Arial" w:hAnsi="Arial" w:cs="Arial"/>
              </w:rPr>
              <w:t>3,0м</w:t>
            </w:r>
          </w:p>
        </w:tc>
      </w:tr>
      <w:tr w:rsidR="006118EE" w:rsidRPr="004F4DA5" w:rsidTr="001C4CB4">
        <w:trPr>
          <w:trHeight w:val="60"/>
        </w:trPr>
        <w:tc>
          <w:tcPr>
            <w:tcW w:w="5103" w:type="dxa"/>
          </w:tcPr>
          <w:p w:rsidR="006118EE" w:rsidRPr="004F4DA5" w:rsidRDefault="006118EE" w:rsidP="00BD30DC">
            <w:pPr>
              <w:ind w:left="885"/>
              <w:jc w:val="both"/>
              <w:rPr>
                <w:rFonts w:ascii="Arial" w:hAnsi="Arial" w:cs="Arial"/>
              </w:rPr>
            </w:pPr>
            <w:r w:rsidRPr="004F4DA5">
              <w:rPr>
                <w:rFonts w:ascii="Arial" w:hAnsi="Arial" w:cs="Arial"/>
              </w:rPr>
              <w:t>число полос движения</w:t>
            </w:r>
          </w:p>
        </w:tc>
        <w:tc>
          <w:tcPr>
            <w:tcW w:w="2268" w:type="dxa"/>
          </w:tcPr>
          <w:p w:rsidR="006118EE" w:rsidRPr="004F4DA5" w:rsidRDefault="006118EE" w:rsidP="00BD30DC">
            <w:pPr>
              <w:jc w:val="both"/>
              <w:rPr>
                <w:rFonts w:ascii="Arial" w:hAnsi="Arial" w:cs="Arial"/>
              </w:rPr>
            </w:pPr>
            <w:r w:rsidRPr="004F4DA5">
              <w:rPr>
                <w:rFonts w:ascii="Arial" w:hAnsi="Arial" w:cs="Arial"/>
              </w:rPr>
              <w:t>2</w:t>
            </w:r>
          </w:p>
        </w:tc>
        <w:tc>
          <w:tcPr>
            <w:tcW w:w="2268" w:type="dxa"/>
          </w:tcPr>
          <w:p w:rsidR="006118EE" w:rsidRPr="004F4DA5" w:rsidRDefault="006118EE" w:rsidP="00BD30DC">
            <w:pPr>
              <w:jc w:val="both"/>
              <w:rPr>
                <w:rFonts w:ascii="Arial" w:hAnsi="Arial" w:cs="Arial"/>
              </w:rPr>
            </w:pPr>
            <w:r w:rsidRPr="004F4DA5">
              <w:rPr>
                <w:rFonts w:ascii="Arial" w:hAnsi="Arial" w:cs="Arial"/>
              </w:rPr>
              <w:t>2</w:t>
            </w:r>
          </w:p>
        </w:tc>
      </w:tr>
      <w:tr w:rsidR="006118EE" w:rsidRPr="004F4DA5" w:rsidTr="001C4CB4">
        <w:trPr>
          <w:trHeight w:val="60"/>
        </w:trPr>
        <w:tc>
          <w:tcPr>
            <w:tcW w:w="5103" w:type="dxa"/>
            <w:tcBorders>
              <w:bottom w:val="single" w:sz="4" w:space="0" w:color="auto"/>
            </w:tcBorders>
          </w:tcPr>
          <w:p w:rsidR="006118EE" w:rsidRPr="004F4DA5" w:rsidRDefault="006118EE" w:rsidP="00BD30DC">
            <w:pPr>
              <w:ind w:left="885"/>
              <w:jc w:val="both"/>
              <w:rPr>
                <w:rFonts w:ascii="Arial" w:hAnsi="Arial" w:cs="Arial"/>
              </w:rPr>
            </w:pPr>
            <w:r w:rsidRPr="004F4DA5">
              <w:rPr>
                <w:rFonts w:ascii="Arial" w:hAnsi="Arial" w:cs="Arial"/>
              </w:rPr>
              <w:t>ширина пешеходного тротуара</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1,0м</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1,8м</w:t>
            </w:r>
          </w:p>
        </w:tc>
      </w:tr>
      <w:tr w:rsidR="006118EE" w:rsidRPr="004F4DA5" w:rsidTr="001C4CB4">
        <w:trPr>
          <w:trHeight w:val="60"/>
        </w:trPr>
        <w:tc>
          <w:tcPr>
            <w:tcW w:w="5103" w:type="dxa"/>
            <w:tcBorders>
              <w:right w:val="nil"/>
            </w:tcBorders>
          </w:tcPr>
          <w:p w:rsidR="006118EE" w:rsidRPr="004F4DA5" w:rsidRDefault="006118EE" w:rsidP="00BD30DC">
            <w:pPr>
              <w:ind w:left="601"/>
              <w:jc w:val="both"/>
              <w:rPr>
                <w:rFonts w:ascii="Arial" w:hAnsi="Arial" w:cs="Arial"/>
              </w:rPr>
            </w:pPr>
            <w:r w:rsidRPr="004F4DA5">
              <w:rPr>
                <w:rFonts w:ascii="Arial" w:hAnsi="Arial" w:cs="Arial"/>
              </w:rPr>
              <w:t>9.3.2) второстепенная (переулок)</w:t>
            </w:r>
          </w:p>
        </w:tc>
        <w:tc>
          <w:tcPr>
            <w:tcW w:w="2268" w:type="dxa"/>
            <w:tcBorders>
              <w:left w:val="nil"/>
              <w:right w:val="nil"/>
            </w:tcBorders>
          </w:tcPr>
          <w:p w:rsidR="006118EE" w:rsidRPr="004F4DA5" w:rsidRDefault="006118EE" w:rsidP="00BD30DC">
            <w:pPr>
              <w:jc w:val="both"/>
              <w:rPr>
                <w:rFonts w:ascii="Arial" w:hAnsi="Arial" w:cs="Arial"/>
              </w:rPr>
            </w:pPr>
          </w:p>
        </w:tc>
        <w:tc>
          <w:tcPr>
            <w:tcW w:w="2268" w:type="dxa"/>
            <w:tcBorders>
              <w:left w:val="nil"/>
            </w:tcBorders>
          </w:tcPr>
          <w:p w:rsidR="006118EE" w:rsidRPr="004F4DA5" w:rsidRDefault="006118EE" w:rsidP="00BD30DC">
            <w:pPr>
              <w:jc w:val="both"/>
              <w:rPr>
                <w:rFonts w:ascii="Arial" w:hAnsi="Arial" w:cs="Arial"/>
              </w:rPr>
            </w:pPr>
          </w:p>
        </w:tc>
      </w:tr>
      <w:tr w:rsidR="006118EE" w:rsidRPr="004F4DA5" w:rsidTr="001C4CB4">
        <w:trPr>
          <w:trHeight w:val="60"/>
        </w:trPr>
        <w:tc>
          <w:tcPr>
            <w:tcW w:w="5103" w:type="dxa"/>
          </w:tcPr>
          <w:p w:rsidR="006118EE" w:rsidRPr="004F4DA5" w:rsidRDefault="006118EE" w:rsidP="00BD30DC">
            <w:pPr>
              <w:ind w:left="885"/>
              <w:jc w:val="both"/>
              <w:rPr>
                <w:rFonts w:ascii="Arial" w:hAnsi="Arial" w:cs="Arial"/>
              </w:rPr>
            </w:pPr>
            <w:r w:rsidRPr="004F4DA5">
              <w:rPr>
                <w:rFonts w:ascii="Arial" w:hAnsi="Arial" w:cs="Arial"/>
              </w:rPr>
              <w:t>ширина полосы движения</w:t>
            </w:r>
          </w:p>
        </w:tc>
        <w:tc>
          <w:tcPr>
            <w:tcW w:w="2268" w:type="dxa"/>
          </w:tcPr>
          <w:p w:rsidR="006118EE" w:rsidRPr="004F4DA5" w:rsidRDefault="006118EE" w:rsidP="00BD30DC">
            <w:pPr>
              <w:jc w:val="both"/>
              <w:rPr>
                <w:rFonts w:ascii="Arial" w:hAnsi="Arial" w:cs="Arial"/>
              </w:rPr>
            </w:pPr>
            <w:r w:rsidRPr="004F4DA5">
              <w:rPr>
                <w:rFonts w:ascii="Arial" w:hAnsi="Arial" w:cs="Arial"/>
              </w:rPr>
              <w:t>2,75м</w:t>
            </w:r>
          </w:p>
        </w:tc>
        <w:tc>
          <w:tcPr>
            <w:tcW w:w="2268" w:type="dxa"/>
          </w:tcPr>
          <w:p w:rsidR="006118EE" w:rsidRPr="004F4DA5" w:rsidRDefault="006118EE" w:rsidP="00BD30DC">
            <w:pPr>
              <w:jc w:val="both"/>
              <w:rPr>
                <w:rFonts w:ascii="Arial" w:hAnsi="Arial" w:cs="Arial"/>
              </w:rPr>
            </w:pPr>
            <w:r w:rsidRPr="004F4DA5">
              <w:rPr>
                <w:rFonts w:ascii="Arial" w:hAnsi="Arial" w:cs="Arial"/>
              </w:rPr>
              <w:t>2,75м</w:t>
            </w:r>
          </w:p>
        </w:tc>
      </w:tr>
      <w:tr w:rsidR="006118EE" w:rsidRPr="004F4DA5" w:rsidTr="001C4CB4">
        <w:trPr>
          <w:trHeight w:val="60"/>
        </w:trPr>
        <w:tc>
          <w:tcPr>
            <w:tcW w:w="5103" w:type="dxa"/>
          </w:tcPr>
          <w:p w:rsidR="006118EE" w:rsidRPr="004F4DA5" w:rsidRDefault="006118EE" w:rsidP="00BD30DC">
            <w:pPr>
              <w:ind w:left="885"/>
              <w:jc w:val="both"/>
              <w:rPr>
                <w:rFonts w:ascii="Arial" w:hAnsi="Arial" w:cs="Arial"/>
              </w:rPr>
            </w:pPr>
            <w:r w:rsidRPr="004F4DA5">
              <w:rPr>
                <w:rFonts w:ascii="Arial" w:hAnsi="Arial" w:cs="Arial"/>
              </w:rPr>
              <w:t>число полос движения</w:t>
            </w:r>
          </w:p>
        </w:tc>
        <w:tc>
          <w:tcPr>
            <w:tcW w:w="2268" w:type="dxa"/>
          </w:tcPr>
          <w:p w:rsidR="006118EE" w:rsidRPr="004F4DA5" w:rsidRDefault="006118EE" w:rsidP="00BD30DC">
            <w:pPr>
              <w:jc w:val="both"/>
              <w:rPr>
                <w:rFonts w:ascii="Arial" w:hAnsi="Arial" w:cs="Arial"/>
              </w:rPr>
            </w:pPr>
            <w:r w:rsidRPr="004F4DA5">
              <w:rPr>
                <w:rFonts w:ascii="Arial" w:hAnsi="Arial" w:cs="Arial"/>
              </w:rPr>
              <w:t>2</w:t>
            </w:r>
          </w:p>
        </w:tc>
        <w:tc>
          <w:tcPr>
            <w:tcW w:w="2268" w:type="dxa"/>
          </w:tcPr>
          <w:p w:rsidR="006118EE" w:rsidRPr="004F4DA5" w:rsidRDefault="006118EE" w:rsidP="00BD30DC">
            <w:pPr>
              <w:jc w:val="both"/>
              <w:rPr>
                <w:rFonts w:ascii="Arial" w:hAnsi="Arial" w:cs="Arial"/>
              </w:rPr>
            </w:pPr>
            <w:r w:rsidRPr="004F4DA5">
              <w:rPr>
                <w:rFonts w:ascii="Arial" w:hAnsi="Arial" w:cs="Arial"/>
              </w:rPr>
              <w:t>2</w:t>
            </w:r>
          </w:p>
        </w:tc>
      </w:tr>
      <w:tr w:rsidR="006118EE" w:rsidRPr="004F4DA5" w:rsidTr="001C4CB4">
        <w:trPr>
          <w:trHeight w:val="60"/>
        </w:trPr>
        <w:tc>
          <w:tcPr>
            <w:tcW w:w="5103" w:type="dxa"/>
            <w:tcBorders>
              <w:bottom w:val="single" w:sz="4" w:space="0" w:color="auto"/>
            </w:tcBorders>
          </w:tcPr>
          <w:p w:rsidR="006118EE" w:rsidRPr="004F4DA5" w:rsidRDefault="006118EE" w:rsidP="00BD30DC">
            <w:pPr>
              <w:ind w:left="885"/>
              <w:jc w:val="both"/>
              <w:rPr>
                <w:rFonts w:ascii="Arial" w:hAnsi="Arial" w:cs="Arial"/>
              </w:rPr>
            </w:pPr>
            <w:r w:rsidRPr="004F4DA5">
              <w:rPr>
                <w:rFonts w:ascii="Arial" w:hAnsi="Arial" w:cs="Arial"/>
              </w:rPr>
              <w:t>ширина пешеходного тротуара</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1,0м</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1,8м</w:t>
            </w:r>
          </w:p>
        </w:tc>
      </w:tr>
      <w:tr w:rsidR="006118EE" w:rsidRPr="004F4DA5" w:rsidTr="001C4CB4">
        <w:trPr>
          <w:trHeight w:val="60"/>
        </w:trPr>
        <w:tc>
          <w:tcPr>
            <w:tcW w:w="5103" w:type="dxa"/>
            <w:tcBorders>
              <w:right w:val="nil"/>
            </w:tcBorders>
          </w:tcPr>
          <w:p w:rsidR="006118EE" w:rsidRPr="004F4DA5" w:rsidRDefault="006118EE" w:rsidP="00BD30DC">
            <w:pPr>
              <w:ind w:left="318"/>
              <w:jc w:val="both"/>
              <w:rPr>
                <w:rFonts w:ascii="Arial" w:hAnsi="Arial" w:cs="Arial"/>
              </w:rPr>
            </w:pPr>
            <w:r w:rsidRPr="004F4DA5">
              <w:rPr>
                <w:rFonts w:ascii="Arial" w:hAnsi="Arial" w:cs="Arial"/>
              </w:rPr>
              <w:t>9.4) проезд</w:t>
            </w:r>
          </w:p>
        </w:tc>
        <w:tc>
          <w:tcPr>
            <w:tcW w:w="2268" w:type="dxa"/>
            <w:tcBorders>
              <w:left w:val="nil"/>
              <w:right w:val="nil"/>
            </w:tcBorders>
          </w:tcPr>
          <w:p w:rsidR="006118EE" w:rsidRPr="004F4DA5" w:rsidRDefault="006118EE" w:rsidP="00BD30DC">
            <w:pPr>
              <w:jc w:val="both"/>
              <w:rPr>
                <w:rFonts w:ascii="Arial" w:hAnsi="Arial" w:cs="Arial"/>
              </w:rPr>
            </w:pPr>
          </w:p>
        </w:tc>
        <w:tc>
          <w:tcPr>
            <w:tcW w:w="2268" w:type="dxa"/>
            <w:tcBorders>
              <w:left w:val="nil"/>
            </w:tcBorders>
          </w:tcPr>
          <w:p w:rsidR="006118EE" w:rsidRPr="004F4DA5" w:rsidRDefault="006118EE" w:rsidP="00BD30DC">
            <w:pPr>
              <w:jc w:val="both"/>
              <w:rPr>
                <w:rFonts w:ascii="Arial" w:hAnsi="Arial" w:cs="Arial"/>
              </w:rPr>
            </w:pPr>
          </w:p>
        </w:tc>
      </w:tr>
      <w:tr w:rsidR="006118EE" w:rsidRPr="004F4DA5" w:rsidTr="001C4CB4">
        <w:trPr>
          <w:trHeight w:val="60"/>
        </w:trPr>
        <w:tc>
          <w:tcPr>
            <w:tcW w:w="5103" w:type="dxa"/>
          </w:tcPr>
          <w:p w:rsidR="006118EE" w:rsidRPr="004F4DA5" w:rsidRDefault="006118EE" w:rsidP="00BD30DC">
            <w:pPr>
              <w:ind w:left="601"/>
              <w:jc w:val="both"/>
              <w:rPr>
                <w:rFonts w:ascii="Arial" w:hAnsi="Arial" w:cs="Arial"/>
              </w:rPr>
            </w:pPr>
            <w:r w:rsidRPr="004F4DA5">
              <w:rPr>
                <w:rFonts w:ascii="Arial" w:hAnsi="Arial" w:cs="Arial"/>
              </w:rPr>
              <w:t>9.4.1) ширина полосы движения</w:t>
            </w:r>
          </w:p>
        </w:tc>
        <w:tc>
          <w:tcPr>
            <w:tcW w:w="2268" w:type="dxa"/>
          </w:tcPr>
          <w:p w:rsidR="006118EE" w:rsidRPr="004F4DA5" w:rsidRDefault="006118EE" w:rsidP="00BD30DC">
            <w:pPr>
              <w:jc w:val="both"/>
              <w:rPr>
                <w:rFonts w:ascii="Arial" w:hAnsi="Arial" w:cs="Arial"/>
              </w:rPr>
            </w:pPr>
            <w:r w:rsidRPr="004F4DA5">
              <w:rPr>
                <w:rFonts w:ascii="Arial" w:hAnsi="Arial" w:cs="Arial"/>
              </w:rPr>
              <w:t>2,75м</w:t>
            </w:r>
          </w:p>
        </w:tc>
        <w:tc>
          <w:tcPr>
            <w:tcW w:w="2268" w:type="dxa"/>
          </w:tcPr>
          <w:p w:rsidR="006118EE" w:rsidRPr="004F4DA5" w:rsidRDefault="006118EE" w:rsidP="00BD30DC">
            <w:pPr>
              <w:jc w:val="both"/>
              <w:rPr>
                <w:rFonts w:ascii="Arial" w:hAnsi="Arial" w:cs="Arial"/>
              </w:rPr>
            </w:pPr>
            <w:r w:rsidRPr="004F4DA5">
              <w:rPr>
                <w:rFonts w:ascii="Arial" w:hAnsi="Arial" w:cs="Arial"/>
              </w:rPr>
              <w:t>3,0м</w:t>
            </w:r>
          </w:p>
        </w:tc>
      </w:tr>
      <w:tr w:rsidR="006118EE" w:rsidRPr="004F4DA5" w:rsidTr="001C4CB4">
        <w:trPr>
          <w:trHeight w:val="60"/>
        </w:trPr>
        <w:tc>
          <w:tcPr>
            <w:tcW w:w="5103" w:type="dxa"/>
          </w:tcPr>
          <w:p w:rsidR="006118EE" w:rsidRPr="004F4DA5" w:rsidRDefault="006118EE" w:rsidP="00BD30DC">
            <w:pPr>
              <w:ind w:left="601"/>
              <w:jc w:val="both"/>
              <w:rPr>
                <w:rFonts w:ascii="Arial" w:hAnsi="Arial" w:cs="Arial"/>
              </w:rPr>
            </w:pPr>
            <w:r w:rsidRPr="004F4DA5">
              <w:rPr>
                <w:rFonts w:ascii="Arial" w:hAnsi="Arial" w:cs="Arial"/>
              </w:rPr>
              <w:t>9.4.2) число полос движения</w:t>
            </w:r>
          </w:p>
        </w:tc>
        <w:tc>
          <w:tcPr>
            <w:tcW w:w="2268" w:type="dxa"/>
          </w:tcPr>
          <w:p w:rsidR="006118EE" w:rsidRPr="004F4DA5" w:rsidRDefault="006118EE" w:rsidP="00BD30DC">
            <w:pPr>
              <w:jc w:val="both"/>
              <w:rPr>
                <w:rFonts w:ascii="Arial" w:hAnsi="Arial" w:cs="Arial"/>
              </w:rPr>
            </w:pPr>
            <w:r w:rsidRPr="004F4DA5">
              <w:rPr>
                <w:rFonts w:ascii="Arial" w:hAnsi="Arial" w:cs="Arial"/>
              </w:rPr>
              <w:t>1</w:t>
            </w:r>
          </w:p>
        </w:tc>
        <w:tc>
          <w:tcPr>
            <w:tcW w:w="2268" w:type="dxa"/>
          </w:tcPr>
          <w:p w:rsidR="006118EE" w:rsidRPr="004F4DA5" w:rsidRDefault="006118EE" w:rsidP="00BD30DC">
            <w:pPr>
              <w:jc w:val="both"/>
              <w:rPr>
                <w:rFonts w:ascii="Arial" w:hAnsi="Arial" w:cs="Arial"/>
              </w:rPr>
            </w:pPr>
            <w:r w:rsidRPr="004F4DA5">
              <w:rPr>
                <w:rFonts w:ascii="Arial" w:hAnsi="Arial" w:cs="Arial"/>
              </w:rPr>
              <w:t>1</w:t>
            </w:r>
          </w:p>
        </w:tc>
      </w:tr>
      <w:tr w:rsidR="006118EE" w:rsidRPr="004F4DA5" w:rsidTr="001C4CB4">
        <w:trPr>
          <w:trHeight w:val="60"/>
        </w:trPr>
        <w:tc>
          <w:tcPr>
            <w:tcW w:w="5103" w:type="dxa"/>
            <w:tcBorders>
              <w:bottom w:val="single" w:sz="4" w:space="0" w:color="auto"/>
            </w:tcBorders>
          </w:tcPr>
          <w:p w:rsidR="006118EE" w:rsidRPr="004F4DA5" w:rsidRDefault="006118EE" w:rsidP="00BD30DC">
            <w:pPr>
              <w:ind w:left="601"/>
              <w:jc w:val="both"/>
              <w:rPr>
                <w:rFonts w:ascii="Arial" w:hAnsi="Arial" w:cs="Arial"/>
              </w:rPr>
            </w:pPr>
            <w:r w:rsidRPr="004F4DA5">
              <w:rPr>
                <w:rFonts w:ascii="Arial" w:hAnsi="Arial" w:cs="Arial"/>
              </w:rPr>
              <w:t>9.4.3) ширина пешеходного тротуара</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0м</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1,0м</w:t>
            </w:r>
          </w:p>
        </w:tc>
      </w:tr>
      <w:tr w:rsidR="006118EE" w:rsidRPr="004F4DA5" w:rsidTr="001C4CB4">
        <w:trPr>
          <w:trHeight w:val="60"/>
        </w:trPr>
        <w:tc>
          <w:tcPr>
            <w:tcW w:w="5103" w:type="dxa"/>
            <w:tcBorders>
              <w:right w:val="nil"/>
            </w:tcBorders>
          </w:tcPr>
          <w:p w:rsidR="006118EE" w:rsidRPr="004F4DA5" w:rsidRDefault="006118EE" w:rsidP="00BD30DC">
            <w:pPr>
              <w:ind w:left="318"/>
              <w:jc w:val="both"/>
              <w:rPr>
                <w:rFonts w:ascii="Arial" w:hAnsi="Arial" w:cs="Arial"/>
              </w:rPr>
            </w:pPr>
            <w:r w:rsidRPr="004F4DA5">
              <w:rPr>
                <w:rFonts w:ascii="Arial" w:hAnsi="Arial" w:cs="Arial"/>
              </w:rPr>
              <w:t>9.5) хозяйственный проезд</w:t>
            </w:r>
          </w:p>
        </w:tc>
        <w:tc>
          <w:tcPr>
            <w:tcW w:w="2268" w:type="dxa"/>
            <w:tcBorders>
              <w:left w:val="nil"/>
              <w:right w:val="nil"/>
            </w:tcBorders>
          </w:tcPr>
          <w:p w:rsidR="006118EE" w:rsidRPr="004F4DA5" w:rsidRDefault="006118EE" w:rsidP="00BD30DC">
            <w:pPr>
              <w:jc w:val="both"/>
              <w:rPr>
                <w:rFonts w:ascii="Arial" w:hAnsi="Arial" w:cs="Arial"/>
              </w:rPr>
            </w:pPr>
          </w:p>
        </w:tc>
        <w:tc>
          <w:tcPr>
            <w:tcW w:w="2268" w:type="dxa"/>
            <w:tcBorders>
              <w:left w:val="nil"/>
            </w:tcBorders>
          </w:tcPr>
          <w:p w:rsidR="006118EE" w:rsidRPr="004F4DA5" w:rsidRDefault="006118EE" w:rsidP="00BD30DC">
            <w:pPr>
              <w:jc w:val="both"/>
              <w:rPr>
                <w:rFonts w:ascii="Arial" w:hAnsi="Arial" w:cs="Arial"/>
              </w:rPr>
            </w:pPr>
          </w:p>
        </w:tc>
      </w:tr>
      <w:tr w:rsidR="006118EE" w:rsidRPr="004F4DA5" w:rsidTr="001C4CB4">
        <w:trPr>
          <w:trHeight w:val="60"/>
        </w:trPr>
        <w:tc>
          <w:tcPr>
            <w:tcW w:w="5103" w:type="dxa"/>
          </w:tcPr>
          <w:p w:rsidR="006118EE" w:rsidRPr="004F4DA5" w:rsidRDefault="006118EE" w:rsidP="00BD30DC">
            <w:pPr>
              <w:ind w:left="601"/>
              <w:jc w:val="both"/>
              <w:rPr>
                <w:rFonts w:ascii="Arial" w:hAnsi="Arial" w:cs="Arial"/>
              </w:rPr>
            </w:pPr>
            <w:r w:rsidRPr="004F4DA5">
              <w:rPr>
                <w:rFonts w:ascii="Arial" w:hAnsi="Arial" w:cs="Arial"/>
              </w:rPr>
              <w:t>9.5.1) ширина полосы движения</w:t>
            </w:r>
          </w:p>
        </w:tc>
        <w:tc>
          <w:tcPr>
            <w:tcW w:w="2268" w:type="dxa"/>
          </w:tcPr>
          <w:p w:rsidR="006118EE" w:rsidRPr="004F4DA5" w:rsidRDefault="006118EE" w:rsidP="00BD30DC">
            <w:pPr>
              <w:jc w:val="both"/>
              <w:rPr>
                <w:rFonts w:ascii="Arial" w:hAnsi="Arial" w:cs="Arial"/>
              </w:rPr>
            </w:pPr>
            <w:r w:rsidRPr="004F4DA5">
              <w:rPr>
                <w:rFonts w:ascii="Arial" w:hAnsi="Arial" w:cs="Arial"/>
              </w:rPr>
              <w:t>4,5м</w:t>
            </w:r>
          </w:p>
        </w:tc>
        <w:tc>
          <w:tcPr>
            <w:tcW w:w="2268" w:type="dxa"/>
          </w:tcPr>
          <w:p w:rsidR="006118EE" w:rsidRPr="004F4DA5" w:rsidRDefault="006118EE" w:rsidP="00BD30DC">
            <w:pPr>
              <w:jc w:val="both"/>
              <w:rPr>
                <w:rFonts w:ascii="Arial" w:hAnsi="Arial" w:cs="Arial"/>
              </w:rPr>
            </w:pPr>
            <w:r w:rsidRPr="004F4DA5">
              <w:rPr>
                <w:rFonts w:ascii="Arial" w:hAnsi="Arial" w:cs="Arial"/>
              </w:rPr>
              <w:t>4,5м</w:t>
            </w:r>
          </w:p>
        </w:tc>
      </w:tr>
      <w:tr w:rsidR="006118EE" w:rsidRPr="004F4DA5" w:rsidTr="001C4CB4">
        <w:trPr>
          <w:trHeight w:val="60"/>
        </w:trPr>
        <w:tc>
          <w:tcPr>
            <w:tcW w:w="5103" w:type="dxa"/>
          </w:tcPr>
          <w:p w:rsidR="006118EE" w:rsidRPr="004F4DA5" w:rsidRDefault="006118EE" w:rsidP="00BD30DC">
            <w:pPr>
              <w:ind w:left="601"/>
              <w:jc w:val="both"/>
              <w:rPr>
                <w:rFonts w:ascii="Arial" w:hAnsi="Arial" w:cs="Arial"/>
              </w:rPr>
            </w:pPr>
            <w:r w:rsidRPr="004F4DA5">
              <w:rPr>
                <w:rFonts w:ascii="Arial" w:hAnsi="Arial" w:cs="Arial"/>
              </w:rPr>
              <w:t>9.5.2) число полос движения</w:t>
            </w:r>
          </w:p>
        </w:tc>
        <w:tc>
          <w:tcPr>
            <w:tcW w:w="2268" w:type="dxa"/>
          </w:tcPr>
          <w:p w:rsidR="006118EE" w:rsidRPr="004F4DA5" w:rsidRDefault="006118EE" w:rsidP="00BD30DC">
            <w:pPr>
              <w:jc w:val="both"/>
              <w:rPr>
                <w:rFonts w:ascii="Arial" w:hAnsi="Arial" w:cs="Arial"/>
              </w:rPr>
            </w:pPr>
            <w:r w:rsidRPr="004F4DA5">
              <w:rPr>
                <w:rFonts w:ascii="Arial" w:hAnsi="Arial" w:cs="Arial"/>
              </w:rPr>
              <w:t>1</w:t>
            </w:r>
          </w:p>
        </w:tc>
        <w:tc>
          <w:tcPr>
            <w:tcW w:w="2268" w:type="dxa"/>
          </w:tcPr>
          <w:p w:rsidR="006118EE" w:rsidRPr="004F4DA5" w:rsidRDefault="006118EE" w:rsidP="00BD30DC">
            <w:pPr>
              <w:jc w:val="both"/>
              <w:rPr>
                <w:rFonts w:ascii="Arial" w:hAnsi="Arial" w:cs="Arial"/>
              </w:rPr>
            </w:pPr>
            <w:r w:rsidRPr="004F4DA5">
              <w:rPr>
                <w:rFonts w:ascii="Arial" w:hAnsi="Arial" w:cs="Arial"/>
              </w:rPr>
              <w:t>1</w:t>
            </w:r>
          </w:p>
        </w:tc>
      </w:tr>
      <w:tr w:rsidR="006118EE" w:rsidRPr="004F4DA5" w:rsidTr="001C4CB4">
        <w:trPr>
          <w:trHeight w:val="140"/>
        </w:trPr>
        <w:tc>
          <w:tcPr>
            <w:tcW w:w="5103" w:type="dxa"/>
          </w:tcPr>
          <w:p w:rsidR="006118EE" w:rsidRPr="004F4DA5" w:rsidRDefault="006118EE" w:rsidP="00BD30DC">
            <w:pPr>
              <w:jc w:val="both"/>
              <w:rPr>
                <w:rFonts w:ascii="Arial" w:hAnsi="Arial" w:cs="Arial"/>
              </w:rPr>
            </w:pPr>
            <w:r w:rsidRPr="004F4DA5">
              <w:rPr>
                <w:rFonts w:ascii="Arial" w:hAnsi="Arial" w:cs="Arial"/>
              </w:rPr>
              <w:t xml:space="preserve">10) расстояние от края основной проезжей части улиц, проездов до линии регулирования застройки </w:t>
            </w:r>
          </w:p>
        </w:tc>
        <w:tc>
          <w:tcPr>
            <w:tcW w:w="2268" w:type="dxa"/>
          </w:tcPr>
          <w:p w:rsidR="006118EE" w:rsidRPr="004F4DA5" w:rsidRDefault="006118EE" w:rsidP="00BD30DC">
            <w:pPr>
              <w:jc w:val="both"/>
              <w:rPr>
                <w:rFonts w:ascii="Arial" w:hAnsi="Arial" w:cs="Arial"/>
              </w:rPr>
            </w:pPr>
            <w:r w:rsidRPr="004F4DA5">
              <w:rPr>
                <w:rFonts w:ascii="Arial" w:hAnsi="Arial" w:cs="Arial"/>
              </w:rPr>
              <w:t>5м</w:t>
            </w:r>
          </w:p>
        </w:tc>
        <w:tc>
          <w:tcPr>
            <w:tcW w:w="2268" w:type="dxa"/>
          </w:tcPr>
          <w:p w:rsidR="006118EE" w:rsidRPr="004F4DA5" w:rsidRDefault="006118EE" w:rsidP="00BD30DC">
            <w:pPr>
              <w:jc w:val="both"/>
              <w:rPr>
                <w:rFonts w:ascii="Arial" w:hAnsi="Arial" w:cs="Arial"/>
              </w:rPr>
            </w:pPr>
            <w:r w:rsidRPr="004F4DA5">
              <w:rPr>
                <w:rFonts w:ascii="Arial" w:hAnsi="Arial" w:cs="Arial"/>
              </w:rPr>
              <w:t>25м</w:t>
            </w:r>
          </w:p>
        </w:tc>
      </w:tr>
      <w:tr w:rsidR="006118EE" w:rsidRPr="004F4DA5" w:rsidTr="001C4CB4">
        <w:trPr>
          <w:trHeight w:val="131"/>
        </w:trPr>
        <w:tc>
          <w:tcPr>
            <w:tcW w:w="5103" w:type="dxa"/>
          </w:tcPr>
          <w:p w:rsidR="006118EE" w:rsidRPr="004F4DA5" w:rsidRDefault="006118EE" w:rsidP="00BD30DC">
            <w:pPr>
              <w:jc w:val="both"/>
              <w:rPr>
                <w:rFonts w:ascii="Arial" w:hAnsi="Arial" w:cs="Arial"/>
              </w:rPr>
            </w:pPr>
            <w:r w:rsidRPr="004F4DA5">
              <w:rPr>
                <w:rFonts w:ascii="Arial" w:hAnsi="Arial" w:cs="Arial"/>
              </w:rPr>
              <w:t>11) площадка для разворота автомобилей в конце проезжей части тупиковой улицы с островками диаметром</w:t>
            </w:r>
          </w:p>
        </w:tc>
        <w:tc>
          <w:tcPr>
            <w:tcW w:w="2268" w:type="dxa"/>
          </w:tcPr>
          <w:p w:rsidR="006118EE" w:rsidRPr="004F4DA5" w:rsidRDefault="006118EE" w:rsidP="00BD30DC">
            <w:pPr>
              <w:jc w:val="both"/>
              <w:rPr>
                <w:rFonts w:ascii="Arial" w:hAnsi="Arial" w:cs="Arial"/>
              </w:rPr>
            </w:pPr>
            <w:r w:rsidRPr="004F4DA5">
              <w:rPr>
                <w:rFonts w:ascii="Arial" w:hAnsi="Arial" w:cs="Arial"/>
              </w:rPr>
              <w:t>16м</w:t>
            </w:r>
          </w:p>
        </w:tc>
        <w:tc>
          <w:tcPr>
            <w:tcW w:w="2268" w:type="dxa"/>
          </w:tcPr>
          <w:p w:rsidR="006118EE" w:rsidRPr="004F4DA5" w:rsidRDefault="006118EE" w:rsidP="00BD30DC">
            <w:pPr>
              <w:jc w:val="both"/>
              <w:rPr>
                <w:rFonts w:ascii="Arial" w:hAnsi="Arial" w:cs="Arial"/>
              </w:rPr>
            </w:pPr>
            <w:r w:rsidRPr="004F4DA5">
              <w:rPr>
                <w:rFonts w:ascii="Arial" w:hAnsi="Arial" w:cs="Arial"/>
              </w:rPr>
              <w:t>16м</w:t>
            </w:r>
          </w:p>
        </w:tc>
      </w:tr>
      <w:tr w:rsidR="006118EE" w:rsidRPr="004F4DA5" w:rsidTr="001C4CB4">
        <w:trPr>
          <w:trHeight w:val="138"/>
        </w:trPr>
        <w:tc>
          <w:tcPr>
            <w:tcW w:w="5103"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12) площадка для разворота общественного пасс</w:t>
            </w:r>
            <w:r w:rsidRPr="004F4DA5">
              <w:rPr>
                <w:rFonts w:ascii="Arial" w:hAnsi="Arial" w:cs="Arial"/>
              </w:rPr>
              <w:t>а</w:t>
            </w:r>
            <w:r w:rsidRPr="004F4DA5">
              <w:rPr>
                <w:rFonts w:ascii="Arial" w:hAnsi="Arial" w:cs="Arial"/>
              </w:rPr>
              <w:t xml:space="preserve">жирского транспорта при организации конечного остановочного пункта диаметром </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30м</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30м</w:t>
            </w:r>
          </w:p>
        </w:tc>
      </w:tr>
      <w:tr w:rsidR="006118EE" w:rsidRPr="004F4DA5" w:rsidTr="001C4CB4">
        <w:trPr>
          <w:trHeight w:val="60"/>
        </w:trPr>
        <w:tc>
          <w:tcPr>
            <w:tcW w:w="5103" w:type="dxa"/>
            <w:tcBorders>
              <w:right w:val="nil"/>
            </w:tcBorders>
          </w:tcPr>
          <w:p w:rsidR="006118EE" w:rsidRPr="004F4DA5" w:rsidRDefault="006118EE" w:rsidP="00BD30DC">
            <w:pPr>
              <w:jc w:val="both"/>
              <w:rPr>
                <w:rFonts w:ascii="Arial" w:hAnsi="Arial" w:cs="Arial"/>
              </w:rPr>
            </w:pPr>
            <w:r w:rsidRPr="004F4DA5">
              <w:rPr>
                <w:rFonts w:ascii="Arial" w:hAnsi="Arial" w:cs="Arial"/>
              </w:rPr>
              <w:t>13) расстояние от края велодорожки до:</w:t>
            </w:r>
          </w:p>
        </w:tc>
        <w:tc>
          <w:tcPr>
            <w:tcW w:w="2268" w:type="dxa"/>
            <w:tcBorders>
              <w:left w:val="nil"/>
              <w:right w:val="nil"/>
            </w:tcBorders>
          </w:tcPr>
          <w:p w:rsidR="006118EE" w:rsidRPr="004F4DA5" w:rsidRDefault="006118EE" w:rsidP="00BD30DC">
            <w:pPr>
              <w:jc w:val="both"/>
              <w:rPr>
                <w:rFonts w:ascii="Arial" w:hAnsi="Arial" w:cs="Arial"/>
              </w:rPr>
            </w:pPr>
          </w:p>
        </w:tc>
        <w:tc>
          <w:tcPr>
            <w:tcW w:w="2268" w:type="dxa"/>
            <w:tcBorders>
              <w:left w:val="nil"/>
            </w:tcBorders>
          </w:tcPr>
          <w:p w:rsidR="006118EE" w:rsidRPr="004F4DA5" w:rsidRDefault="006118EE" w:rsidP="00BD30DC">
            <w:pPr>
              <w:jc w:val="both"/>
              <w:rPr>
                <w:rFonts w:ascii="Arial" w:hAnsi="Arial" w:cs="Arial"/>
              </w:rPr>
            </w:pPr>
          </w:p>
        </w:tc>
      </w:tr>
      <w:tr w:rsidR="006118EE" w:rsidRPr="004F4DA5" w:rsidTr="001C4CB4">
        <w:trPr>
          <w:trHeight w:val="60"/>
        </w:trPr>
        <w:tc>
          <w:tcPr>
            <w:tcW w:w="5103" w:type="dxa"/>
          </w:tcPr>
          <w:p w:rsidR="006118EE" w:rsidRPr="004F4DA5" w:rsidRDefault="006118EE" w:rsidP="00BD30DC">
            <w:pPr>
              <w:ind w:left="318"/>
              <w:jc w:val="both"/>
              <w:rPr>
                <w:rFonts w:ascii="Arial" w:hAnsi="Arial" w:cs="Arial"/>
              </w:rPr>
            </w:pPr>
            <w:r w:rsidRPr="004F4DA5">
              <w:rPr>
                <w:rFonts w:ascii="Arial" w:hAnsi="Arial" w:cs="Arial"/>
              </w:rPr>
              <w:t>13.1) проезжей части улиц, опор, деревьев</w:t>
            </w:r>
          </w:p>
        </w:tc>
        <w:tc>
          <w:tcPr>
            <w:tcW w:w="2268" w:type="dxa"/>
          </w:tcPr>
          <w:p w:rsidR="006118EE" w:rsidRPr="004F4DA5" w:rsidRDefault="006118EE" w:rsidP="00BD30DC">
            <w:pPr>
              <w:jc w:val="both"/>
              <w:rPr>
                <w:rFonts w:ascii="Arial" w:hAnsi="Arial" w:cs="Arial"/>
              </w:rPr>
            </w:pPr>
            <w:r w:rsidRPr="004F4DA5">
              <w:rPr>
                <w:rFonts w:ascii="Arial" w:hAnsi="Arial" w:cs="Arial"/>
              </w:rPr>
              <w:t>0,75м</w:t>
            </w:r>
          </w:p>
        </w:tc>
        <w:tc>
          <w:tcPr>
            <w:tcW w:w="2268" w:type="dxa"/>
          </w:tcPr>
          <w:p w:rsidR="006118EE" w:rsidRPr="004F4DA5" w:rsidRDefault="006118EE" w:rsidP="00BD30DC">
            <w:pPr>
              <w:jc w:val="both"/>
              <w:rPr>
                <w:rFonts w:ascii="Arial" w:hAnsi="Arial" w:cs="Arial"/>
              </w:rPr>
            </w:pPr>
            <w:r w:rsidRPr="004F4DA5">
              <w:rPr>
                <w:rFonts w:ascii="Arial" w:hAnsi="Arial" w:cs="Arial"/>
              </w:rPr>
              <w:t>0,75м</w:t>
            </w:r>
          </w:p>
        </w:tc>
      </w:tr>
      <w:tr w:rsidR="006118EE" w:rsidRPr="004F4DA5" w:rsidTr="001C4CB4">
        <w:trPr>
          <w:trHeight w:val="60"/>
        </w:trPr>
        <w:tc>
          <w:tcPr>
            <w:tcW w:w="5103" w:type="dxa"/>
          </w:tcPr>
          <w:p w:rsidR="006118EE" w:rsidRPr="004F4DA5" w:rsidRDefault="006118EE" w:rsidP="00BD30DC">
            <w:pPr>
              <w:ind w:left="318"/>
              <w:jc w:val="both"/>
              <w:rPr>
                <w:rFonts w:ascii="Arial" w:hAnsi="Arial" w:cs="Arial"/>
              </w:rPr>
            </w:pPr>
            <w:r w:rsidRPr="004F4DA5">
              <w:rPr>
                <w:rFonts w:ascii="Arial" w:hAnsi="Arial" w:cs="Arial"/>
              </w:rPr>
              <w:t>13.2) тротуаров</w:t>
            </w:r>
          </w:p>
        </w:tc>
        <w:tc>
          <w:tcPr>
            <w:tcW w:w="2268" w:type="dxa"/>
          </w:tcPr>
          <w:p w:rsidR="006118EE" w:rsidRPr="004F4DA5" w:rsidRDefault="006118EE" w:rsidP="00BD30DC">
            <w:pPr>
              <w:jc w:val="both"/>
              <w:rPr>
                <w:rFonts w:ascii="Arial" w:hAnsi="Arial" w:cs="Arial"/>
              </w:rPr>
            </w:pPr>
            <w:r w:rsidRPr="004F4DA5">
              <w:rPr>
                <w:rFonts w:ascii="Arial" w:hAnsi="Arial" w:cs="Arial"/>
              </w:rPr>
              <w:t>0,5м</w:t>
            </w:r>
          </w:p>
        </w:tc>
        <w:tc>
          <w:tcPr>
            <w:tcW w:w="2268" w:type="dxa"/>
          </w:tcPr>
          <w:p w:rsidR="006118EE" w:rsidRPr="004F4DA5" w:rsidRDefault="006118EE" w:rsidP="00BD30DC">
            <w:pPr>
              <w:jc w:val="both"/>
              <w:rPr>
                <w:rFonts w:ascii="Arial" w:hAnsi="Arial" w:cs="Arial"/>
              </w:rPr>
            </w:pPr>
            <w:r w:rsidRPr="004F4DA5">
              <w:rPr>
                <w:rFonts w:ascii="Arial" w:hAnsi="Arial" w:cs="Arial"/>
              </w:rPr>
              <w:t>0,5м</w:t>
            </w:r>
          </w:p>
        </w:tc>
      </w:tr>
      <w:tr w:rsidR="006118EE" w:rsidRPr="004F4DA5" w:rsidTr="001C4CB4">
        <w:trPr>
          <w:trHeight w:val="60"/>
        </w:trPr>
        <w:tc>
          <w:tcPr>
            <w:tcW w:w="5103" w:type="dxa"/>
            <w:tcBorders>
              <w:bottom w:val="single" w:sz="4" w:space="0" w:color="auto"/>
            </w:tcBorders>
          </w:tcPr>
          <w:p w:rsidR="006118EE" w:rsidRPr="004F4DA5" w:rsidRDefault="006118EE" w:rsidP="00BD30DC">
            <w:pPr>
              <w:ind w:left="318"/>
              <w:jc w:val="both"/>
              <w:rPr>
                <w:rFonts w:ascii="Arial" w:hAnsi="Arial" w:cs="Arial"/>
              </w:rPr>
            </w:pPr>
            <w:r w:rsidRPr="004F4DA5">
              <w:rPr>
                <w:rFonts w:ascii="Arial" w:hAnsi="Arial" w:cs="Arial"/>
              </w:rPr>
              <w:t>13.3) стоянок автомобилей и стоянок общес</w:t>
            </w:r>
            <w:r w:rsidRPr="004F4DA5">
              <w:rPr>
                <w:rFonts w:ascii="Arial" w:hAnsi="Arial" w:cs="Arial"/>
              </w:rPr>
              <w:t>т</w:t>
            </w:r>
            <w:r w:rsidRPr="004F4DA5">
              <w:rPr>
                <w:rFonts w:ascii="Arial" w:hAnsi="Arial" w:cs="Arial"/>
              </w:rPr>
              <w:t>венного транспорта</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1,5м</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1,5м</w:t>
            </w:r>
          </w:p>
        </w:tc>
      </w:tr>
      <w:tr w:rsidR="006118EE" w:rsidRPr="004F4DA5" w:rsidTr="001C4CB4">
        <w:trPr>
          <w:trHeight w:val="60"/>
        </w:trPr>
        <w:tc>
          <w:tcPr>
            <w:tcW w:w="5103" w:type="dxa"/>
            <w:tcBorders>
              <w:right w:val="nil"/>
            </w:tcBorders>
          </w:tcPr>
          <w:p w:rsidR="006118EE" w:rsidRPr="004F4DA5" w:rsidRDefault="006118EE" w:rsidP="00BD30DC">
            <w:pPr>
              <w:jc w:val="both"/>
              <w:rPr>
                <w:rFonts w:ascii="Arial" w:hAnsi="Arial" w:cs="Arial"/>
              </w:rPr>
            </w:pPr>
            <w:r w:rsidRPr="004F4DA5">
              <w:rPr>
                <w:rFonts w:ascii="Arial" w:hAnsi="Arial" w:cs="Arial"/>
              </w:rPr>
              <w:t>14) организация остановок общественного тран</w:t>
            </w:r>
            <w:r w:rsidRPr="004F4DA5">
              <w:rPr>
                <w:rFonts w:ascii="Arial" w:hAnsi="Arial" w:cs="Arial"/>
              </w:rPr>
              <w:t>с</w:t>
            </w:r>
            <w:r w:rsidRPr="004F4DA5">
              <w:rPr>
                <w:rFonts w:ascii="Arial" w:hAnsi="Arial" w:cs="Arial"/>
              </w:rPr>
              <w:t>порта</w:t>
            </w:r>
          </w:p>
        </w:tc>
        <w:tc>
          <w:tcPr>
            <w:tcW w:w="2268" w:type="dxa"/>
            <w:tcBorders>
              <w:left w:val="nil"/>
              <w:right w:val="nil"/>
            </w:tcBorders>
          </w:tcPr>
          <w:p w:rsidR="006118EE" w:rsidRPr="004F4DA5" w:rsidRDefault="006118EE" w:rsidP="00BD30DC">
            <w:pPr>
              <w:jc w:val="both"/>
              <w:rPr>
                <w:rFonts w:ascii="Arial" w:hAnsi="Arial" w:cs="Arial"/>
              </w:rPr>
            </w:pPr>
          </w:p>
        </w:tc>
        <w:tc>
          <w:tcPr>
            <w:tcW w:w="2268" w:type="dxa"/>
            <w:tcBorders>
              <w:left w:val="nil"/>
            </w:tcBorders>
          </w:tcPr>
          <w:p w:rsidR="006118EE" w:rsidRPr="004F4DA5" w:rsidRDefault="006118EE" w:rsidP="00BD30DC">
            <w:pPr>
              <w:jc w:val="both"/>
              <w:rPr>
                <w:rFonts w:ascii="Arial" w:hAnsi="Arial" w:cs="Arial"/>
              </w:rPr>
            </w:pPr>
          </w:p>
        </w:tc>
      </w:tr>
      <w:tr w:rsidR="006118EE" w:rsidRPr="004F4DA5" w:rsidTr="001C4CB4">
        <w:trPr>
          <w:trHeight w:val="60"/>
        </w:trPr>
        <w:tc>
          <w:tcPr>
            <w:tcW w:w="5103" w:type="dxa"/>
            <w:tcBorders>
              <w:bottom w:val="single" w:sz="4" w:space="0" w:color="auto"/>
            </w:tcBorders>
          </w:tcPr>
          <w:p w:rsidR="006118EE" w:rsidRPr="004F4DA5" w:rsidRDefault="006118EE" w:rsidP="00BD30DC">
            <w:pPr>
              <w:ind w:left="318"/>
              <w:jc w:val="both"/>
              <w:rPr>
                <w:rFonts w:ascii="Arial" w:hAnsi="Arial" w:cs="Arial"/>
              </w:rPr>
            </w:pPr>
            <w:r w:rsidRPr="004F4DA5">
              <w:rPr>
                <w:rFonts w:ascii="Arial" w:hAnsi="Arial" w:cs="Arial"/>
              </w:rPr>
              <w:t>14.1) расстояние между остановочными пл</w:t>
            </w:r>
            <w:r w:rsidRPr="004F4DA5">
              <w:rPr>
                <w:rFonts w:ascii="Arial" w:hAnsi="Arial" w:cs="Arial"/>
              </w:rPr>
              <w:t>о</w:t>
            </w:r>
            <w:r w:rsidRPr="004F4DA5">
              <w:rPr>
                <w:rFonts w:ascii="Arial" w:hAnsi="Arial" w:cs="Arial"/>
              </w:rPr>
              <w:t>щадками общественного транспорта</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400м</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600м</w:t>
            </w:r>
          </w:p>
        </w:tc>
      </w:tr>
      <w:tr w:rsidR="006118EE" w:rsidRPr="004F4DA5" w:rsidTr="001C4CB4">
        <w:trPr>
          <w:trHeight w:val="60"/>
        </w:trPr>
        <w:tc>
          <w:tcPr>
            <w:tcW w:w="5103" w:type="dxa"/>
            <w:tcBorders>
              <w:right w:val="nil"/>
            </w:tcBorders>
          </w:tcPr>
          <w:p w:rsidR="006118EE" w:rsidRPr="004F4DA5" w:rsidRDefault="006118EE" w:rsidP="00BD30DC">
            <w:pPr>
              <w:ind w:left="318"/>
              <w:jc w:val="both"/>
              <w:rPr>
                <w:rFonts w:ascii="Arial" w:hAnsi="Arial" w:cs="Arial"/>
              </w:rPr>
            </w:pPr>
            <w:r w:rsidRPr="004F4DA5">
              <w:rPr>
                <w:rFonts w:ascii="Arial" w:hAnsi="Arial" w:cs="Arial"/>
              </w:rPr>
              <w:t>14.2) расстояние от остановочных площадок до:</w:t>
            </w:r>
          </w:p>
        </w:tc>
        <w:tc>
          <w:tcPr>
            <w:tcW w:w="2268" w:type="dxa"/>
            <w:tcBorders>
              <w:left w:val="nil"/>
              <w:right w:val="nil"/>
            </w:tcBorders>
          </w:tcPr>
          <w:p w:rsidR="006118EE" w:rsidRPr="004F4DA5" w:rsidRDefault="006118EE" w:rsidP="00BD30DC">
            <w:pPr>
              <w:jc w:val="both"/>
              <w:rPr>
                <w:rFonts w:ascii="Arial" w:hAnsi="Arial" w:cs="Arial"/>
              </w:rPr>
            </w:pPr>
          </w:p>
        </w:tc>
        <w:tc>
          <w:tcPr>
            <w:tcW w:w="2268" w:type="dxa"/>
            <w:tcBorders>
              <w:left w:val="nil"/>
            </w:tcBorders>
          </w:tcPr>
          <w:p w:rsidR="006118EE" w:rsidRPr="004F4DA5" w:rsidRDefault="006118EE" w:rsidP="00BD30DC">
            <w:pPr>
              <w:jc w:val="both"/>
              <w:rPr>
                <w:rFonts w:ascii="Arial" w:hAnsi="Arial" w:cs="Arial"/>
              </w:rPr>
            </w:pPr>
          </w:p>
        </w:tc>
      </w:tr>
      <w:tr w:rsidR="006118EE" w:rsidRPr="004F4DA5" w:rsidTr="001C4CB4">
        <w:trPr>
          <w:trHeight w:val="60"/>
        </w:trPr>
        <w:tc>
          <w:tcPr>
            <w:tcW w:w="5103" w:type="dxa"/>
          </w:tcPr>
          <w:p w:rsidR="006118EE" w:rsidRPr="004F4DA5" w:rsidRDefault="006118EE" w:rsidP="00BD30DC">
            <w:pPr>
              <w:ind w:left="601"/>
              <w:jc w:val="both"/>
              <w:rPr>
                <w:rFonts w:ascii="Arial" w:hAnsi="Arial" w:cs="Arial"/>
              </w:rPr>
            </w:pPr>
            <w:r w:rsidRPr="004F4DA5">
              <w:rPr>
                <w:rFonts w:ascii="Arial" w:hAnsi="Arial" w:cs="Arial"/>
              </w:rPr>
              <w:t>14.2.1) перекрестков</w:t>
            </w:r>
          </w:p>
        </w:tc>
        <w:tc>
          <w:tcPr>
            <w:tcW w:w="2268" w:type="dxa"/>
          </w:tcPr>
          <w:p w:rsidR="006118EE" w:rsidRPr="004F4DA5" w:rsidRDefault="006118EE" w:rsidP="00BD30DC">
            <w:pPr>
              <w:jc w:val="both"/>
              <w:rPr>
                <w:rFonts w:ascii="Arial" w:hAnsi="Arial" w:cs="Arial"/>
              </w:rPr>
            </w:pPr>
            <w:r w:rsidRPr="004F4DA5">
              <w:rPr>
                <w:rFonts w:ascii="Arial" w:hAnsi="Arial" w:cs="Arial"/>
              </w:rPr>
              <w:t>25м</w:t>
            </w:r>
          </w:p>
        </w:tc>
        <w:tc>
          <w:tcPr>
            <w:tcW w:w="2268" w:type="dxa"/>
          </w:tcPr>
          <w:p w:rsidR="006118EE" w:rsidRPr="004F4DA5" w:rsidRDefault="006118EE" w:rsidP="00BD30DC">
            <w:pPr>
              <w:jc w:val="both"/>
              <w:rPr>
                <w:rFonts w:ascii="Arial" w:hAnsi="Arial" w:cs="Arial"/>
              </w:rPr>
            </w:pPr>
            <w:r w:rsidRPr="004F4DA5">
              <w:rPr>
                <w:rFonts w:ascii="Arial" w:hAnsi="Arial" w:cs="Arial"/>
              </w:rPr>
              <w:t>25м</w:t>
            </w:r>
          </w:p>
        </w:tc>
      </w:tr>
      <w:tr w:rsidR="006118EE" w:rsidRPr="004F4DA5" w:rsidTr="001C4CB4">
        <w:trPr>
          <w:trHeight w:val="60"/>
        </w:trPr>
        <w:tc>
          <w:tcPr>
            <w:tcW w:w="5103" w:type="dxa"/>
          </w:tcPr>
          <w:p w:rsidR="006118EE" w:rsidRPr="004F4DA5" w:rsidRDefault="006118EE" w:rsidP="00BD30DC">
            <w:pPr>
              <w:ind w:left="601"/>
              <w:jc w:val="both"/>
              <w:rPr>
                <w:rFonts w:ascii="Arial" w:hAnsi="Arial" w:cs="Arial"/>
              </w:rPr>
            </w:pPr>
            <w:r w:rsidRPr="004F4DA5">
              <w:rPr>
                <w:rFonts w:ascii="Arial" w:hAnsi="Arial" w:cs="Arial"/>
              </w:rPr>
              <w:t>14.2.2) пешеходных переходов</w:t>
            </w:r>
          </w:p>
        </w:tc>
        <w:tc>
          <w:tcPr>
            <w:tcW w:w="2268" w:type="dxa"/>
          </w:tcPr>
          <w:p w:rsidR="006118EE" w:rsidRPr="004F4DA5" w:rsidRDefault="006118EE" w:rsidP="00BD30DC">
            <w:pPr>
              <w:jc w:val="both"/>
              <w:rPr>
                <w:rFonts w:ascii="Arial" w:hAnsi="Arial" w:cs="Arial"/>
              </w:rPr>
            </w:pPr>
            <w:r w:rsidRPr="004F4DA5">
              <w:rPr>
                <w:rFonts w:ascii="Arial" w:hAnsi="Arial" w:cs="Arial"/>
              </w:rPr>
              <w:t>5м</w:t>
            </w:r>
          </w:p>
        </w:tc>
        <w:tc>
          <w:tcPr>
            <w:tcW w:w="2268" w:type="dxa"/>
          </w:tcPr>
          <w:p w:rsidR="006118EE" w:rsidRPr="004F4DA5" w:rsidRDefault="006118EE" w:rsidP="00BD30DC">
            <w:pPr>
              <w:jc w:val="both"/>
              <w:rPr>
                <w:rFonts w:ascii="Arial" w:hAnsi="Arial" w:cs="Arial"/>
              </w:rPr>
            </w:pPr>
            <w:r w:rsidRPr="004F4DA5">
              <w:rPr>
                <w:rFonts w:ascii="Arial" w:hAnsi="Arial" w:cs="Arial"/>
              </w:rPr>
              <w:t>5м</w:t>
            </w:r>
          </w:p>
        </w:tc>
      </w:tr>
      <w:tr w:rsidR="006118EE" w:rsidRPr="004F4DA5" w:rsidTr="001C4CB4">
        <w:trPr>
          <w:trHeight w:val="60"/>
        </w:trPr>
        <w:tc>
          <w:tcPr>
            <w:tcW w:w="5103" w:type="dxa"/>
          </w:tcPr>
          <w:p w:rsidR="006118EE" w:rsidRPr="004F4DA5" w:rsidRDefault="006118EE" w:rsidP="00BD30DC">
            <w:pPr>
              <w:ind w:left="318"/>
              <w:jc w:val="both"/>
              <w:rPr>
                <w:rFonts w:ascii="Arial" w:hAnsi="Arial" w:cs="Arial"/>
              </w:rPr>
            </w:pPr>
            <w:r w:rsidRPr="004F4DA5">
              <w:rPr>
                <w:rFonts w:ascii="Arial" w:hAnsi="Arial" w:cs="Arial"/>
              </w:rPr>
              <w:t>14.3) длина остановочной площадки</w:t>
            </w:r>
          </w:p>
        </w:tc>
        <w:tc>
          <w:tcPr>
            <w:tcW w:w="2268" w:type="dxa"/>
          </w:tcPr>
          <w:p w:rsidR="006118EE" w:rsidRPr="004F4DA5" w:rsidRDefault="006118EE" w:rsidP="00BD30DC">
            <w:pPr>
              <w:jc w:val="both"/>
              <w:rPr>
                <w:rFonts w:ascii="Arial" w:hAnsi="Arial" w:cs="Arial"/>
              </w:rPr>
            </w:pPr>
            <w:r w:rsidRPr="004F4DA5">
              <w:rPr>
                <w:rFonts w:ascii="Arial" w:hAnsi="Arial" w:cs="Arial"/>
              </w:rPr>
              <w:t>13м</w:t>
            </w:r>
          </w:p>
        </w:tc>
        <w:tc>
          <w:tcPr>
            <w:tcW w:w="2268" w:type="dxa"/>
          </w:tcPr>
          <w:p w:rsidR="006118EE" w:rsidRPr="004F4DA5" w:rsidRDefault="006118EE" w:rsidP="00BD30DC">
            <w:pPr>
              <w:jc w:val="both"/>
              <w:rPr>
                <w:rFonts w:ascii="Arial" w:hAnsi="Arial" w:cs="Arial"/>
              </w:rPr>
            </w:pPr>
            <w:r w:rsidRPr="004F4DA5">
              <w:rPr>
                <w:rFonts w:ascii="Arial" w:hAnsi="Arial" w:cs="Arial"/>
              </w:rPr>
              <w:t>20м</w:t>
            </w:r>
          </w:p>
        </w:tc>
      </w:tr>
      <w:tr w:rsidR="006118EE" w:rsidRPr="004F4DA5" w:rsidTr="001C4CB4">
        <w:trPr>
          <w:trHeight w:val="60"/>
        </w:trPr>
        <w:tc>
          <w:tcPr>
            <w:tcW w:w="5103" w:type="dxa"/>
          </w:tcPr>
          <w:p w:rsidR="006118EE" w:rsidRPr="004F4DA5" w:rsidRDefault="006118EE" w:rsidP="00BD30DC">
            <w:pPr>
              <w:ind w:left="318"/>
              <w:jc w:val="both"/>
              <w:rPr>
                <w:rFonts w:ascii="Arial" w:hAnsi="Arial" w:cs="Arial"/>
              </w:rPr>
            </w:pPr>
            <w:r w:rsidRPr="004F4DA5">
              <w:rPr>
                <w:rFonts w:ascii="Arial" w:hAnsi="Arial" w:cs="Arial"/>
              </w:rPr>
              <w:t>14.4) ширина остановочной площадки</w:t>
            </w:r>
          </w:p>
        </w:tc>
        <w:tc>
          <w:tcPr>
            <w:tcW w:w="2268" w:type="dxa"/>
          </w:tcPr>
          <w:p w:rsidR="006118EE" w:rsidRPr="004F4DA5" w:rsidRDefault="006118EE" w:rsidP="00BD30DC">
            <w:pPr>
              <w:jc w:val="both"/>
              <w:rPr>
                <w:rFonts w:ascii="Arial" w:hAnsi="Arial" w:cs="Arial"/>
              </w:rPr>
            </w:pPr>
            <w:r w:rsidRPr="004F4DA5">
              <w:rPr>
                <w:rFonts w:ascii="Arial" w:hAnsi="Arial" w:cs="Arial"/>
              </w:rPr>
              <w:t>3,0м</w:t>
            </w:r>
          </w:p>
        </w:tc>
        <w:tc>
          <w:tcPr>
            <w:tcW w:w="2268" w:type="dxa"/>
          </w:tcPr>
          <w:p w:rsidR="006118EE" w:rsidRPr="004F4DA5" w:rsidRDefault="006118EE" w:rsidP="00BD30DC">
            <w:pPr>
              <w:jc w:val="both"/>
              <w:rPr>
                <w:rFonts w:ascii="Arial" w:hAnsi="Arial" w:cs="Arial"/>
              </w:rPr>
            </w:pPr>
            <w:r w:rsidRPr="004F4DA5">
              <w:rPr>
                <w:rFonts w:ascii="Arial" w:hAnsi="Arial" w:cs="Arial"/>
              </w:rPr>
              <w:t>3,5м</w:t>
            </w:r>
          </w:p>
        </w:tc>
      </w:tr>
      <w:tr w:rsidR="006118EE" w:rsidRPr="004F4DA5" w:rsidTr="001C4CB4">
        <w:trPr>
          <w:trHeight w:val="60"/>
        </w:trPr>
        <w:tc>
          <w:tcPr>
            <w:tcW w:w="5103" w:type="dxa"/>
          </w:tcPr>
          <w:p w:rsidR="006118EE" w:rsidRPr="004F4DA5" w:rsidRDefault="006118EE" w:rsidP="00BD30DC">
            <w:pPr>
              <w:ind w:left="318"/>
              <w:jc w:val="both"/>
              <w:rPr>
                <w:rFonts w:ascii="Arial" w:hAnsi="Arial" w:cs="Arial"/>
              </w:rPr>
            </w:pPr>
            <w:r w:rsidRPr="004F4DA5">
              <w:rPr>
                <w:rFonts w:ascii="Arial" w:hAnsi="Arial" w:cs="Arial"/>
              </w:rPr>
              <w:t xml:space="preserve">14.5) длина участков въезда и выезда (заездной </w:t>
            </w:r>
            <w:r w:rsidRPr="004F4DA5">
              <w:rPr>
                <w:rFonts w:ascii="Arial" w:hAnsi="Arial" w:cs="Arial"/>
              </w:rPr>
              <w:lastRenderedPageBreak/>
              <w:t>карман)</w:t>
            </w:r>
          </w:p>
        </w:tc>
        <w:tc>
          <w:tcPr>
            <w:tcW w:w="2268" w:type="dxa"/>
          </w:tcPr>
          <w:p w:rsidR="006118EE" w:rsidRPr="004F4DA5" w:rsidRDefault="006118EE" w:rsidP="00BD30DC">
            <w:pPr>
              <w:jc w:val="both"/>
              <w:rPr>
                <w:rFonts w:ascii="Arial" w:hAnsi="Arial" w:cs="Arial"/>
              </w:rPr>
            </w:pPr>
            <w:r w:rsidRPr="004F4DA5">
              <w:rPr>
                <w:rFonts w:ascii="Arial" w:hAnsi="Arial" w:cs="Arial"/>
              </w:rPr>
              <w:lastRenderedPageBreak/>
              <w:t>15м</w:t>
            </w:r>
          </w:p>
        </w:tc>
        <w:tc>
          <w:tcPr>
            <w:tcW w:w="2268" w:type="dxa"/>
          </w:tcPr>
          <w:p w:rsidR="006118EE" w:rsidRPr="004F4DA5" w:rsidRDefault="006118EE" w:rsidP="00BD30DC">
            <w:pPr>
              <w:jc w:val="both"/>
              <w:rPr>
                <w:rFonts w:ascii="Arial" w:hAnsi="Arial" w:cs="Arial"/>
              </w:rPr>
            </w:pPr>
            <w:r w:rsidRPr="004F4DA5">
              <w:rPr>
                <w:rFonts w:ascii="Arial" w:hAnsi="Arial" w:cs="Arial"/>
              </w:rPr>
              <w:t>20м</w:t>
            </w:r>
          </w:p>
        </w:tc>
      </w:tr>
      <w:tr w:rsidR="006118EE" w:rsidRPr="004F4DA5" w:rsidTr="001C4CB4">
        <w:trPr>
          <w:trHeight w:val="60"/>
        </w:trPr>
        <w:tc>
          <w:tcPr>
            <w:tcW w:w="5103" w:type="dxa"/>
          </w:tcPr>
          <w:p w:rsidR="006118EE" w:rsidRPr="004F4DA5" w:rsidRDefault="006118EE" w:rsidP="00BD30DC">
            <w:pPr>
              <w:ind w:left="318"/>
              <w:jc w:val="both"/>
              <w:rPr>
                <w:rFonts w:ascii="Arial" w:hAnsi="Arial" w:cs="Arial"/>
              </w:rPr>
            </w:pPr>
            <w:r w:rsidRPr="004F4DA5">
              <w:rPr>
                <w:rFonts w:ascii="Arial" w:hAnsi="Arial" w:cs="Arial"/>
              </w:rPr>
              <w:lastRenderedPageBreak/>
              <w:t>14.6) расстояние от бортового камня проезжей части до остановочного павильона для пасс</w:t>
            </w:r>
            <w:r w:rsidRPr="004F4DA5">
              <w:rPr>
                <w:rFonts w:ascii="Arial" w:hAnsi="Arial" w:cs="Arial"/>
              </w:rPr>
              <w:t>а</w:t>
            </w:r>
            <w:r w:rsidRPr="004F4DA5">
              <w:rPr>
                <w:rFonts w:ascii="Arial" w:hAnsi="Arial" w:cs="Arial"/>
              </w:rPr>
              <w:t xml:space="preserve">жиров </w:t>
            </w:r>
          </w:p>
        </w:tc>
        <w:tc>
          <w:tcPr>
            <w:tcW w:w="2268" w:type="dxa"/>
          </w:tcPr>
          <w:p w:rsidR="006118EE" w:rsidRPr="004F4DA5" w:rsidRDefault="006118EE" w:rsidP="00BD30DC">
            <w:pPr>
              <w:jc w:val="both"/>
              <w:rPr>
                <w:rFonts w:ascii="Arial" w:hAnsi="Arial" w:cs="Arial"/>
              </w:rPr>
            </w:pPr>
            <w:r w:rsidRPr="004F4DA5">
              <w:rPr>
                <w:rFonts w:ascii="Arial" w:hAnsi="Arial" w:cs="Arial"/>
              </w:rPr>
              <w:t>1,5м</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r>
      <w:tr w:rsidR="006118EE" w:rsidRPr="004F4DA5" w:rsidTr="001C4CB4">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15) размеры треугольника видимости на не регул</w:t>
            </w:r>
            <w:r w:rsidRPr="004F4DA5">
              <w:rPr>
                <w:rFonts w:ascii="Arial" w:hAnsi="Arial" w:cs="Arial"/>
              </w:rPr>
              <w:t>и</w:t>
            </w:r>
            <w:r w:rsidRPr="004F4DA5">
              <w:rPr>
                <w:rFonts w:ascii="Arial" w:hAnsi="Arial" w:cs="Arial"/>
              </w:rPr>
              <w:t>руемых перекрестках и примыканиях улиц и пеш</w:t>
            </w:r>
            <w:r w:rsidRPr="004F4DA5">
              <w:rPr>
                <w:rFonts w:ascii="Arial" w:hAnsi="Arial" w:cs="Arial"/>
              </w:rPr>
              <w:t>е</w:t>
            </w:r>
            <w:r w:rsidRPr="004F4DA5">
              <w:rPr>
                <w:rFonts w:ascii="Arial" w:hAnsi="Arial" w:cs="Arial"/>
              </w:rPr>
              <w:t>ходных переходах</w:t>
            </w:r>
          </w:p>
        </w:tc>
        <w:tc>
          <w:tcPr>
            <w:tcW w:w="2268" w:type="dxa"/>
          </w:tcPr>
          <w:p w:rsidR="006118EE" w:rsidRPr="004F4DA5" w:rsidRDefault="006118EE" w:rsidP="00BD30DC">
            <w:pPr>
              <w:jc w:val="both"/>
              <w:rPr>
                <w:rFonts w:ascii="Arial" w:hAnsi="Arial" w:cs="Arial"/>
              </w:rPr>
            </w:pPr>
            <w:r w:rsidRPr="004F4DA5">
              <w:rPr>
                <w:rFonts w:ascii="Arial" w:hAnsi="Arial" w:cs="Arial"/>
              </w:rPr>
              <w:t>определяется по расчету</w:t>
            </w:r>
          </w:p>
        </w:tc>
        <w:tc>
          <w:tcPr>
            <w:tcW w:w="2268" w:type="dxa"/>
          </w:tcPr>
          <w:p w:rsidR="006118EE" w:rsidRPr="004F4DA5" w:rsidRDefault="006118EE" w:rsidP="00BD30DC">
            <w:pPr>
              <w:jc w:val="both"/>
              <w:rPr>
                <w:rFonts w:ascii="Arial" w:hAnsi="Arial" w:cs="Arial"/>
              </w:rPr>
            </w:pPr>
            <w:r w:rsidRPr="004F4DA5">
              <w:rPr>
                <w:rFonts w:ascii="Arial" w:hAnsi="Arial" w:cs="Arial"/>
              </w:rPr>
              <w:t>определяется по расчету</w:t>
            </w:r>
          </w:p>
        </w:tc>
      </w:tr>
    </w:tbl>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На территориях, подверженных затоплению запрещается строительство кап</w:t>
      </w:r>
      <w:r w:rsidRPr="004F4DA5">
        <w:rPr>
          <w:rFonts w:ascii="Arial" w:hAnsi="Arial" w:cs="Arial"/>
          <w:sz w:val="24"/>
          <w:szCs w:val="24"/>
        </w:rPr>
        <w:t>и</w:t>
      </w:r>
      <w:r w:rsidRPr="004F4DA5">
        <w:rPr>
          <w:rFonts w:ascii="Arial" w:hAnsi="Arial" w:cs="Arial"/>
          <w:sz w:val="24"/>
          <w:szCs w:val="24"/>
        </w:rPr>
        <w:t>тальных зданий, строений, сооружений без проведения специальных защитных м</w:t>
      </w:r>
      <w:r w:rsidRPr="004F4DA5">
        <w:rPr>
          <w:rFonts w:ascii="Arial" w:hAnsi="Arial" w:cs="Arial"/>
          <w:sz w:val="24"/>
          <w:szCs w:val="24"/>
        </w:rPr>
        <w:t>е</w:t>
      </w:r>
      <w:r w:rsidRPr="004F4DA5">
        <w:rPr>
          <w:rFonts w:ascii="Arial" w:hAnsi="Arial" w:cs="Arial"/>
          <w:sz w:val="24"/>
          <w:szCs w:val="24"/>
        </w:rPr>
        <w:t>роприятий по предотвращению негативного воздействия вод.</w:t>
      </w:r>
    </w:p>
    <w:p w:rsidR="006118EE" w:rsidRPr="004F4DA5" w:rsidRDefault="006118EE" w:rsidP="00BD30DC">
      <w:pPr>
        <w:ind w:firstLine="709"/>
        <w:jc w:val="both"/>
        <w:rPr>
          <w:rFonts w:ascii="Arial" w:hAnsi="Arial" w:cs="Arial"/>
          <w:b/>
          <w:sz w:val="24"/>
          <w:szCs w:val="24"/>
        </w:rPr>
      </w:pPr>
      <w:r w:rsidRPr="004F4DA5">
        <w:rPr>
          <w:rFonts w:ascii="Arial" w:hAnsi="Arial" w:cs="Arial"/>
          <w:b/>
          <w:sz w:val="24"/>
          <w:szCs w:val="24"/>
        </w:rPr>
        <w:t>Статья 41.27. Предельные (минимальные и (или) максимальные) разм</w:t>
      </w:r>
      <w:r w:rsidRPr="004F4DA5">
        <w:rPr>
          <w:rFonts w:ascii="Arial" w:hAnsi="Arial" w:cs="Arial"/>
          <w:b/>
          <w:sz w:val="24"/>
          <w:szCs w:val="24"/>
        </w:rPr>
        <w:t>е</w:t>
      </w:r>
      <w:r w:rsidRPr="004F4DA5">
        <w:rPr>
          <w:rFonts w:ascii="Arial" w:hAnsi="Arial" w:cs="Arial"/>
          <w:b/>
          <w:sz w:val="24"/>
          <w:szCs w:val="24"/>
        </w:rPr>
        <w:t>ры земельных участков и предельные параметры разрешенного строительс</w:t>
      </w:r>
      <w:r w:rsidRPr="004F4DA5">
        <w:rPr>
          <w:rFonts w:ascii="Arial" w:hAnsi="Arial" w:cs="Arial"/>
          <w:b/>
          <w:sz w:val="24"/>
          <w:szCs w:val="24"/>
        </w:rPr>
        <w:t>т</w:t>
      </w:r>
      <w:r w:rsidRPr="004F4DA5">
        <w:rPr>
          <w:rFonts w:ascii="Arial" w:hAnsi="Arial" w:cs="Arial"/>
          <w:b/>
          <w:sz w:val="24"/>
          <w:szCs w:val="24"/>
        </w:rPr>
        <w:t>ва, реконструкции объектов капитального строительства для видов разреше</w:t>
      </w:r>
      <w:r w:rsidRPr="004F4DA5">
        <w:rPr>
          <w:rFonts w:ascii="Arial" w:hAnsi="Arial" w:cs="Arial"/>
          <w:b/>
          <w:sz w:val="24"/>
          <w:szCs w:val="24"/>
        </w:rPr>
        <w:t>н</w:t>
      </w:r>
      <w:r w:rsidRPr="004F4DA5">
        <w:rPr>
          <w:rFonts w:ascii="Arial" w:hAnsi="Arial" w:cs="Arial"/>
          <w:b/>
          <w:sz w:val="24"/>
          <w:szCs w:val="24"/>
        </w:rPr>
        <w:t>ного использования: 12.1 (Ритуальная деятельность)</w:t>
      </w:r>
    </w:p>
    <w:tbl>
      <w:tblPr>
        <w:tblStyle w:val="aff"/>
        <w:tblW w:w="9639" w:type="dxa"/>
        <w:tblInd w:w="108" w:type="dxa"/>
        <w:tblLayout w:type="fixed"/>
        <w:tblLook w:val="04A0"/>
      </w:tblPr>
      <w:tblGrid>
        <w:gridCol w:w="5103"/>
        <w:gridCol w:w="2268"/>
        <w:gridCol w:w="2268"/>
      </w:tblGrid>
      <w:tr w:rsidR="006118EE" w:rsidRPr="004F4DA5" w:rsidTr="001C4CB4">
        <w:trPr>
          <w:trHeight w:val="125"/>
        </w:trPr>
        <w:tc>
          <w:tcPr>
            <w:tcW w:w="5103"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Обязательные параметры:</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1C4CB4">
        <w:trPr>
          <w:trHeight w:val="64"/>
        </w:trPr>
        <w:tc>
          <w:tcPr>
            <w:tcW w:w="5103"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1) предельные (минимальные и (или) максимал</w:t>
            </w:r>
            <w:r w:rsidRPr="004F4DA5">
              <w:rPr>
                <w:rFonts w:ascii="Arial" w:hAnsi="Arial" w:cs="Arial"/>
              </w:rPr>
              <w:t>ь</w:t>
            </w:r>
            <w:r w:rsidRPr="004F4DA5">
              <w:rPr>
                <w:rFonts w:ascii="Arial" w:hAnsi="Arial" w:cs="Arial"/>
              </w:rPr>
              <w:t xml:space="preserve">ные) размеры земельных участков </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Borders>
              <w:bottom w:val="single" w:sz="4" w:space="0" w:color="auto"/>
            </w:tcBorders>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1C4CB4">
        <w:trPr>
          <w:trHeight w:val="64"/>
        </w:trPr>
        <w:tc>
          <w:tcPr>
            <w:tcW w:w="5103" w:type="dxa"/>
            <w:tcBorders>
              <w:right w:val="nil"/>
            </w:tcBorders>
          </w:tcPr>
          <w:p w:rsidR="006118EE" w:rsidRPr="004F4DA5" w:rsidRDefault="006118EE" w:rsidP="00BD30DC">
            <w:pPr>
              <w:jc w:val="both"/>
              <w:rPr>
                <w:rFonts w:ascii="Arial" w:hAnsi="Arial" w:cs="Arial"/>
              </w:rPr>
            </w:pPr>
            <w:r w:rsidRPr="004F4DA5">
              <w:rPr>
                <w:rFonts w:ascii="Arial" w:hAnsi="Arial" w:cs="Arial"/>
              </w:rPr>
              <w:t>2) предельная (минимальная и (или) максимал</w:t>
            </w:r>
            <w:r w:rsidRPr="004F4DA5">
              <w:rPr>
                <w:rFonts w:ascii="Arial" w:hAnsi="Arial" w:cs="Arial"/>
              </w:rPr>
              <w:t>ь</w:t>
            </w:r>
            <w:r w:rsidRPr="004F4DA5">
              <w:rPr>
                <w:rFonts w:ascii="Arial" w:hAnsi="Arial" w:cs="Arial"/>
              </w:rPr>
              <w:t xml:space="preserve">ная) площадь земельного участка </w:t>
            </w:r>
          </w:p>
        </w:tc>
        <w:tc>
          <w:tcPr>
            <w:tcW w:w="2268" w:type="dxa"/>
            <w:tcBorders>
              <w:left w:val="nil"/>
              <w:right w:val="nil"/>
            </w:tcBorders>
          </w:tcPr>
          <w:p w:rsidR="006118EE" w:rsidRPr="004F4DA5" w:rsidRDefault="006118EE" w:rsidP="00BD30DC">
            <w:pPr>
              <w:jc w:val="both"/>
              <w:rPr>
                <w:rFonts w:ascii="Arial" w:hAnsi="Arial" w:cs="Arial"/>
                <w:vertAlign w:val="superscript"/>
              </w:rPr>
            </w:pPr>
          </w:p>
        </w:tc>
        <w:tc>
          <w:tcPr>
            <w:tcW w:w="2268" w:type="dxa"/>
            <w:tcBorders>
              <w:left w:val="nil"/>
            </w:tcBorders>
          </w:tcPr>
          <w:p w:rsidR="006118EE" w:rsidRPr="004F4DA5" w:rsidRDefault="006118EE" w:rsidP="00BD30DC">
            <w:pPr>
              <w:jc w:val="both"/>
              <w:rPr>
                <w:rFonts w:ascii="Arial" w:hAnsi="Arial" w:cs="Arial"/>
                <w:vertAlign w:val="superscript"/>
              </w:rPr>
            </w:pPr>
          </w:p>
        </w:tc>
      </w:tr>
      <w:tr w:rsidR="006118EE" w:rsidRPr="004F4DA5" w:rsidTr="001C4CB4">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t xml:space="preserve">2.1) кладбище традиционного захоронения </w:t>
            </w:r>
          </w:p>
        </w:tc>
        <w:tc>
          <w:tcPr>
            <w:tcW w:w="2268" w:type="dxa"/>
          </w:tcPr>
          <w:p w:rsidR="006118EE" w:rsidRPr="004F4DA5" w:rsidRDefault="006118EE" w:rsidP="00BD30DC">
            <w:pPr>
              <w:jc w:val="both"/>
              <w:rPr>
                <w:rFonts w:ascii="Arial" w:hAnsi="Arial" w:cs="Arial"/>
              </w:rPr>
            </w:pPr>
            <w:r w:rsidRPr="004F4DA5">
              <w:rPr>
                <w:rFonts w:ascii="Arial" w:hAnsi="Arial" w:cs="Arial"/>
              </w:rPr>
              <w:t>0,24 га на 1 тыс. ч</w:t>
            </w:r>
            <w:r w:rsidRPr="004F4DA5">
              <w:rPr>
                <w:rFonts w:ascii="Arial" w:hAnsi="Arial" w:cs="Arial"/>
              </w:rPr>
              <w:t>е</w:t>
            </w:r>
            <w:r w:rsidRPr="004F4DA5">
              <w:rPr>
                <w:rFonts w:ascii="Arial" w:hAnsi="Arial" w:cs="Arial"/>
              </w:rPr>
              <w:t>ловек</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560"/>
        </w:trPr>
        <w:tc>
          <w:tcPr>
            <w:tcW w:w="5103" w:type="dxa"/>
          </w:tcPr>
          <w:p w:rsidR="006118EE" w:rsidRPr="004F4DA5" w:rsidRDefault="006118EE" w:rsidP="00BD30DC">
            <w:pPr>
              <w:jc w:val="both"/>
              <w:rPr>
                <w:rFonts w:ascii="Arial" w:hAnsi="Arial" w:cs="Arial"/>
              </w:rPr>
            </w:pPr>
            <w:r w:rsidRPr="004F4DA5">
              <w:rPr>
                <w:rFonts w:ascii="Arial" w:hAnsi="Arial" w:cs="Arial"/>
              </w:rPr>
              <w:t>3) отступы от границ земельного участка в целях определения мест допустимого размещения зд</w:t>
            </w:r>
            <w:r w:rsidRPr="004F4DA5">
              <w:rPr>
                <w:rFonts w:ascii="Arial" w:hAnsi="Arial" w:cs="Arial"/>
              </w:rPr>
              <w:t>а</w:t>
            </w:r>
            <w:r w:rsidRPr="004F4DA5">
              <w:rPr>
                <w:rFonts w:ascii="Arial" w:hAnsi="Arial" w:cs="Arial"/>
              </w:rPr>
              <w:t>ний, строений, сооружений, за пределами которых строительство зданий, строений, сооружений з</w:t>
            </w:r>
            <w:r w:rsidRPr="004F4DA5">
              <w:rPr>
                <w:rFonts w:ascii="Arial" w:hAnsi="Arial" w:cs="Arial"/>
              </w:rPr>
              <w:t>а</w:t>
            </w:r>
            <w:r w:rsidRPr="004F4DA5">
              <w:rPr>
                <w:rFonts w:ascii="Arial" w:hAnsi="Arial" w:cs="Arial"/>
              </w:rPr>
              <w:t xml:space="preserve">прещено </w:t>
            </w:r>
          </w:p>
        </w:tc>
        <w:tc>
          <w:tcPr>
            <w:tcW w:w="2268" w:type="dxa"/>
          </w:tcPr>
          <w:p w:rsidR="006118EE" w:rsidRPr="004F4DA5" w:rsidRDefault="006118EE" w:rsidP="00BD30DC">
            <w:pPr>
              <w:jc w:val="both"/>
              <w:rPr>
                <w:rFonts w:ascii="Arial" w:hAnsi="Arial" w:cs="Arial"/>
              </w:rPr>
            </w:pPr>
            <w:r w:rsidRPr="004F4DA5">
              <w:rPr>
                <w:rFonts w:ascii="Arial" w:hAnsi="Arial" w:cs="Arial"/>
              </w:rPr>
              <w:t>6м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4) предельное количество этажей</w:t>
            </w:r>
          </w:p>
        </w:tc>
        <w:tc>
          <w:tcPr>
            <w:tcW w:w="2268" w:type="dxa"/>
          </w:tcPr>
          <w:p w:rsidR="006118EE" w:rsidRPr="004F4DA5" w:rsidRDefault="006118EE" w:rsidP="00BD30DC">
            <w:pPr>
              <w:jc w:val="both"/>
              <w:rPr>
                <w:rFonts w:ascii="Arial" w:hAnsi="Arial" w:cs="Arial"/>
              </w:rPr>
            </w:pPr>
            <w:r w:rsidRPr="004F4DA5">
              <w:rPr>
                <w:rFonts w:ascii="Arial" w:hAnsi="Arial" w:cs="Arial"/>
              </w:rPr>
              <w:t xml:space="preserve">1 </w:t>
            </w:r>
          </w:p>
        </w:tc>
        <w:tc>
          <w:tcPr>
            <w:tcW w:w="2268" w:type="dxa"/>
          </w:tcPr>
          <w:p w:rsidR="006118EE" w:rsidRPr="004F4DA5" w:rsidRDefault="006118EE" w:rsidP="00BD30DC">
            <w:pPr>
              <w:jc w:val="both"/>
              <w:rPr>
                <w:rFonts w:ascii="Arial" w:hAnsi="Arial" w:cs="Arial"/>
              </w:rPr>
            </w:pPr>
            <w:r w:rsidRPr="004F4DA5">
              <w:rPr>
                <w:rFonts w:ascii="Arial" w:hAnsi="Arial" w:cs="Arial"/>
              </w:rPr>
              <w:t>1 этаж с цокольным этажом</w:t>
            </w:r>
          </w:p>
        </w:tc>
      </w:tr>
      <w:tr w:rsidR="006118EE" w:rsidRPr="004F4DA5" w:rsidTr="001C4CB4">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5) предельная высота зданий</w:t>
            </w:r>
          </w:p>
        </w:tc>
        <w:tc>
          <w:tcPr>
            <w:tcW w:w="2268" w:type="dxa"/>
          </w:tcPr>
          <w:p w:rsidR="006118EE" w:rsidRPr="004F4DA5" w:rsidRDefault="006118EE" w:rsidP="00BD30DC">
            <w:pPr>
              <w:jc w:val="both"/>
              <w:rPr>
                <w:rFonts w:ascii="Arial" w:hAnsi="Arial" w:cs="Arial"/>
              </w:rPr>
            </w:pPr>
            <w:r w:rsidRPr="004F4DA5">
              <w:rPr>
                <w:rFonts w:ascii="Arial" w:hAnsi="Arial" w:cs="Arial"/>
              </w:rPr>
              <w:t>3,5м</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r>
      <w:tr w:rsidR="006118EE" w:rsidRPr="004F4DA5" w:rsidTr="001C4CB4">
        <w:trPr>
          <w:trHeight w:val="60"/>
        </w:trPr>
        <w:tc>
          <w:tcPr>
            <w:tcW w:w="5103" w:type="dxa"/>
          </w:tcPr>
          <w:p w:rsidR="006118EE" w:rsidRPr="004F4DA5" w:rsidRDefault="006118EE" w:rsidP="00BD30DC">
            <w:pPr>
              <w:jc w:val="both"/>
              <w:rPr>
                <w:rFonts w:ascii="Arial" w:hAnsi="Arial" w:cs="Arial"/>
              </w:rPr>
            </w:pPr>
            <w:r w:rsidRPr="004F4DA5">
              <w:rPr>
                <w:rFonts w:ascii="Arial" w:hAnsi="Arial" w:cs="Arial"/>
              </w:rPr>
              <w:t>6) процент застройки земельного участка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10%</w:t>
            </w:r>
          </w:p>
        </w:tc>
      </w:tr>
      <w:tr w:rsidR="006118EE" w:rsidRPr="004F4DA5" w:rsidTr="001C4CB4">
        <w:trPr>
          <w:trHeight w:val="60"/>
        </w:trPr>
        <w:tc>
          <w:tcPr>
            <w:tcW w:w="5103"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Дополнительные параметры:</w:t>
            </w:r>
          </w:p>
        </w:tc>
        <w:tc>
          <w:tcPr>
            <w:tcW w:w="2268"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tcBorders>
              <w:bottom w:val="single" w:sz="4" w:space="0" w:color="auto"/>
            </w:tcBorders>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1C4CB4">
        <w:trPr>
          <w:trHeight w:val="267"/>
        </w:trPr>
        <w:tc>
          <w:tcPr>
            <w:tcW w:w="5103" w:type="dxa"/>
            <w:tcBorders>
              <w:right w:val="nil"/>
            </w:tcBorders>
          </w:tcPr>
          <w:p w:rsidR="006118EE" w:rsidRPr="004F4DA5" w:rsidRDefault="006118EE" w:rsidP="00BD30DC">
            <w:pPr>
              <w:jc w:val="both"/>
              <w:rPr>
                <w:rFonts w:ascii="Arial" w:hAnsi="Arial" w:cs="Arial"/>
              </w:rPr>
            </w:pPr>
            <w:r w:rsidRPr="004F4DA5">
              <w:rPr>
                <w:rFonts w:ascii="Arial" w:hAnsi="Arial" w:cs="Arial"/>
              </w:rPr>
              <w:t>1) расстояние от стен жилых домов, общеобраз</w:t>
            </w:r>
            <w:r w:rsidRPr="004F4DA5">
              <w:rPr>
                <w:rFonts w:ascii="Arial" w:hAnsi="Arial" w:cs="Arial"/>
              </w:rPr>
              <w:t>о</w:t>
            </w:r>
            <w:r w:rsidRPr="004F4DA5">
              <w:rPr>
                <w:rFonts w:ascii="Arial" w:hAnsi="Arial" w:cs="Arial"/>
              </w:rPr>
              <w:t>вательных школ, детских дошкольных учреждений и учреждений здравоохранения до границ земел</w:t>
            </w:r>
            <w:r w:rsidRPr="004F4DA5">
              <w:rPr>
                <w:rFonts w:ascii="Arial" w:hAnsi="Arial" w:cs="Arial"/>
              </w:rPr>
              <w:t>ь</w:t>
            </w:r>
            <w:r w:rsidRPr="004F4DA5">
              <w:rPr>
                <w:rFonts w:ascii="Arial" w:hAnsi="Arial" w:cs="Arial"/>
              </w:rPr>
              <w:t>ных участков кладбище традиционного захорон</w:t>
            </w:r>
            <w:r w:rsidRPr="004F4DA5">
              <w:rPr>
                <w:rFonts w:ascii="Arial" w:hAnsi="Arial" w:cs="Arial"/>
              </w:rPr>
              <w:t>е</w:t>
            </w:r>
            <w:r w:rsidRPr="004F4DA5">
              <w:rPr>
                <w:rFonts w:ascii="Arial" w:hAnsi="Arial" w:cs="Arial"/>
              </w:rPr>
              <w:t>ния:</w:t>
            </w:r>
          </w:p>
        </w:tc>
        <w:tc>
          <w:tcPr>
            <w:tcW w:w="2268" w:type="dxa"/>
            <w:tcBorders>
              <w:left w:val="nil"/>
              <w:right w:val="nil"/>
            </w:tcBorders>
          </w:tcPr>
          <w:p w:rsidR="006118EE" w:rsidRPr="004F4DA5" w:rsidRDefault="006118EE" w:rsidP="00BD30DC">
            <w:pPr>
              <w:jc w:val="both"/>
              <w:rPr>
                <w:rFonts w:ascii="Arial" w:hAnsi="Arial" w:cs="Arial"/>
              </w:rPr>
            </w:pPr>
          </w:p>
        </w:tc>
        <w:tc>
          <w:tcPr>
            <w:tcW w:w="2268" w:type="dxa"/>
            <w:tcBorders>
              <w:left w:val="nil"/>
            </w:tcBorders>
          </w:tcPr>
          <w:p w:rsidR="006118EE" w:rsidRPr="004F4DA5" w:rsidRDefault="006118EE" w:rsidP="00BD30DC">
            <w:pPr>
              <w:jc w:val="both"/>
              <w:rPr>
                <w:rFonts w:ascii="Arial" w:hAnsi="Arial" w:cs="Arial"/>
              </w:rPr>
            </w:pPr>
          </w:p>
        </w:tc>
      </w:tr>
      <w:tr w:rsidR="006118EE" w:rsidRPr="004F4DA5" w:rsidTr="001C4CB4">
        <w:trPr>
          <w:trHeight w:val="60"/>
        </w:trPr>
        <w:tc>
          <w:tcPr>
            <w:tcW w:w="5103" w:type="dxa"/>
          </w:tcPr>
          <w:p w:rsidR="006118EE" w:rsidRPr="004F4DA5" w:rsidRDefault="006118EE" w:rsidP="00BD30DC">
            <w:pPr>
              <w:ind w:left="318"/>
              <w:jc w:val="both"/>
              <w:rPr>
                <w:rFonts w:ascii="Arial" w:hAnsi="Arial" w:cs="Arial"/>
              </w:rPr>
            </w:pPr>
            <w:r w:rsidRPr="004F4DA5">
              <w:rPr>
                <w:rFonts w:ascii="Arial" w:hAnsi="Arial" w:cs="Arial"/>
              </w:rPr>
              <w:t>1.1) площадью 10-20 га</w:t>
            </w:r>
          </w:p>
        </w:tc>
        <w:tc>
          <w:tcPr>
            <w:tcW w:w="2268" w:type="dxa"/>
          </w:tcPr>
          <w:p w:rsidR="006118EE" w:rsidRPr="004F4DA5" w:rsidRDefault="006118EE" w:rsidP="00BD30DC">
            <w:pPr>
              <w:jc w:val="both"/>
              <w:rPr>
                <w:rFonts w:ascii="Arial" w:hAnsi="Arial" w:cs="Arial"/>
              </w:rPr>
            </w:pPr>
            <w:r w:rsidRPr="004F4DA5">
              <w:rPr>
                <w:rFonts w:ascii="Arial" w:hAnsi="Arial" w:cs="Arial"/>
              </w:rPr>
              <w:t>3</w:t>
            </w:r>
            <w:r w:rsidRPr="004F4DA5">
              <w:rPr>
                <w:rFonts w:ascii="Arial" w:hAnsi="Arial" w:cs="Arial"/>
                <w:lang w:val="en-US"/>
              </w:rPr>
              <w:t>00</w:t>
            </w:r>
            <w:r w:rsidRPr="004F4DA5">
              <w:rPr>
                <w:rFonts w:ascii="Arial" w:hAnsi="Arial" w:cs="Arial"/>
              </w:rPr>
              <w:t>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60"/>
        </w:trPr>
        <w:tc>
          <w:tcPr>
            <w:tcW w:w="5103" w:type="dxa"/>
          </w:tcPr>
          <w:p w:rsidR="006118EE" w:rsidRPr="004F4DA5" w:rsidRDefault="006118EE" w:rsidP="00BD30DC">
            <w:pPr>
              <w:ind w:left="318"/>
              <w:jc w:val="both"/>
              <w:rPr>
                <w:rFonts w:ascii="Arial" w:hAnsi="Arial" w:cs="Arial"/>
              </w:rPr>
            </w:pPr>
            <w:r w:rsidRPr="004F4DA5">
              <w:rPr>
                <w:rFonts w:ascii="Arial" w:hAnsi="Arial" w:cs="Arial"/>
              </w:rPr>
              <w:t>1.2) площадью 10 га и менее</w:t>
            </w:r>
          </w:p>
        </w:tc>
        <w:tc>
          <w:tcPr>
            <w:tcW w:w="2268" w:type="dxa"/>
          </w:tcPr>
          <w:p w:rsidR="006118EE" w:rsidRPr="004F4DA5" w:rsidRDefault="006118EE" w:rsidP="00BD30DC">
            <w:pPr>
              <w:jc w:val="both"/>
              <w:rPr>
                <w:rFonts w:ascii="Arial" w:hAnsi="Arial" w:cs="Arial"/>
              </w:rPr>
            </w:pPr>
            <w:r w:rsidRPr="004F4DA5">
              <w:rPr>
                <w:rFonts w:ascii="Arial" w:hAnsi="Arial" w:cs="Arial"/>
              </w:rPr>
              <w:t>1</w:t>
            </w:r>
            <w:r w:rsidRPr="004F4DA5">
              <w:rPr>
                <w:rFonts w:ascii="Arial" w:hAnsi="Arial" w:cs="Arial"/>
                <w:lang w:val="en-US"/>
              </w:rPr>
              <w:t>00</w:t>
            </w:r>
            <w:r w:rsidRPr="004F4DA5">
              <w:rPr>
                <w:rFonts w:ascii="Arial" w:hAnsi="Arial" w:cs="Arial"/>
              </w:rPr>
              <w:t>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60"/>
        </w:trPr>
        <w:tc>
          <w:tcPr>
            <w:tcW w:w="5103" w:type="dxa"/>
          </w:tcPr>
          <w:p w:rsidR="006118EE" w:rsidRPr="004F4DA5" w:rsidRDefault="006118EE" w:rsidP="00BD30DC">
            <w:pPr>
              <w:ind w:left="318"/>
              <w:jc w:val="both"/>
              <w:rPr>
                <w:rFonts w:ascii="Arial" w:hAnsi="Arial" w:cs="Arial"/>
              </w:rPr>
            </w:pPr>
            <w:r w:rsidRPr="004F4DA5">
              <w:rPr>
                <w:rFonts w:ascii="Arial" w:hAnsi="Arial" w:cs="Arial"/>
              </w:rPr>
              <w:t>1.3) закрытие кладбища и мемориальные ко</w:t>
            </w:r>
            <w:r w:rsidRPr="004F4DA5">
              <w:rPr>
                <w:rFonts w:ascii="Arial" w:hAnsi="Arial" w:cs="Arial"/>
              </w:rPr>
              <w:t>м</w:t>
            </w:r>
            <w:r w:rsidRPr="004F4DA5">
              <w:rPr>
                <w:rFonts w:ascii="Arial" w:hAnsi="Arial" w:cs="Arial"/>
              </w:rPr>
              <w:t>плекса</w:t>
            </w:r>
          </w:p>
        </w:tc>
        <w:tc>
          <w:tcPr>
            <w:tcW w:w="2268" w:type="dxa"/>
          </w:tcPr>
          <w:p w:rsidR="006118EE" w:rsidRPr="004F4DA5" w:rsidRDefault="006118EE" w:rsidP="00BD30DC">
            <w:pPr>
              <w:jc w:val="both"/>
              <w:rPr>
                <w:rFonts w:ascii="Arial" w:hAnsi="Arial" w:cs="Arial"/>
              </w:rPr>
            </w:pPr>
            <w:r w:rsidRPr="004F4DA5">
              <w:rPr>
                <w:rFonts w:ascii="Arial" w:hAnsi="Arial" w:cs="Arial"/>
              </w:rPr>
              <w:t>50м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t>1.4) расстояние от границ земельных участков кладбища до красной линии</w:t>
            </w:r>
          </w:p>
        </w:tc>
        <w:tc>
          <w:tcPr>
            <w:tcW w:w="2268" w:type="dxa"/>
          </w:tcPr>
          <w:p w:rsidR="006118EE" w:rsidRPr="004F4DA5" w:rsidRDefault="006118EE" w:rsidP="00BD30DC">
            <w:pPr>
              <w:jc w:val="both"/>
              <w:rPr>
                <w:rFonts w:ascii="Arial" w:hAnsi="Arial" w:cs="Arial"/>
              </w:rPr>
            </w:pPr>
            <w:r w:rsidRPr="004F4DA5">
              <w:rPr>
                <w:rFonts w:ascii="Arial" w:hAnsi="Arial" w:cs="Arial"/>
              </w:rPr>
              <w:t>6м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64"/>
        </w:trPr>
        <w:tc>
          <w:tcPr>
            <w:tcW w:w="5103" w:type="dxa"/>
          </w:tcPr>
          <w:p w:rsidR="006118EE" w:rsidRPr="004F4DA5" w:rsidRDefault="006118EE" w:rsidP="00BD30DC">
            <w:pPr>
              <w:jc w:val="both"/>
              <w:rPr>
                <w:rFonts w:ascii="Arial" w:hAnsi="Arial" w:cs="Arial"/>
              </w:rPr>
            </w:pPr>
            <w:r w:rsidRPr="004F4DA5">
              <w:rPr>
                <w:rFonts w:ascii="Arial" w:hAnsi="Arial" w:cs="Arial"/>
              </w:rPr>
              <w:t>2) обеспечение проезда пожарной техники к здан</w:t>
            </w:r>
            <w:r w:rsidRPr="004F4DA5">
              <w:rPr>
                <w:rFonts w:ascii="Arial" w:hAnsi="Arial" w:cs="Arial"/>
              </w:rPr>
              <w:t>и</w:t>
            </w:r>
            <w:r w:rsidRPr="004F4DA5">
              <w:rPr>
                <w:rFonts w:ascii="Arial" w:hAnsi="Arial" w:cs="Arial"/>
              </w:rPr>
              <w:t>ям, строениям, сооружениям на расстоянии</w:t>
            </w:r>
          </w:p>
        </w:tc>
        <w:tc>
          <w:tcPr>
            <w:tcW w:w="2268" w:type="dxa"/>
          </w:tcPr>
          <w:p w:rsidR="006118EE" w:rsidRPr="004F4DA5" w:rsidRDefault="006118EE" w:rsidP="00BD30DC">
            <w:pPr>
              <w:jc w:val="both"/>
              <w:rPr>
                <w:rFonts w:ascii="Arial" w:hAnsi="Arial" w:cs="Arial"/>
              </w:rPr>
            </w:pPr>
            <w:r w:rsidRPr="004F4DA5">
              <w:rPr>
                <w:rFonts w:ascii="Arial" w:hAnsi="Arial" w:cs="Arial"/>
              </w:rPr>
              <w:t>3м</w:t>
            </w:r>
          </w:p>
        </w:tc>
        <w:tc>
          <w:tcPr>
            <w:tcW w:w="2268" w:type="dxa"/>
          </w:tcPr>
          <w:p w:rsidR="006118EE" w:rsidRPr="004F4DA5" w:rsidRDefault="006118EE" w:rsidP="00BD30DC">
            <w:pPr>
              <w:jc w:val="both"/>
              <w:rPr>
                <w:rFonts w:ascii="Arial" w:hAnsi="Arial" w:cs="Arial"/>
              </w:rPr>
            </w:pPr>
            <w:r w:rsidRPr="004F4DA5">
              <w:rPr>
                <w:rFonts w:ascii="Arial" w:hAnsi="Arial" w:cs="Arial"/>
              </w:rPr>
              <w:t>8м</w:t>
            </w:r>
          </w:p>
        </w:tc>
      </w:tr>
    </w:tbl>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На территориях, подверженных затоплению запрещается строительство кап</w:t>
      </w:r>
      <w:r w:rsidRPr="004F4DA5">
        <w:rPr>
          <w:rFonts w:ascii="Arial" w:hAnsi="Arial" w:cs="Arial"/>
          <w:sz w:val="24"/>
          <w:szCs w:val="24"/>
        </w:rPr>
        <w:t>и</w:t>
      </w:r>
      <w:r w:rsidRPr="004F4DA5">
        <w:rPr>
          <w:rFonts w:ascii="Arial" w:hAnsi="Arial" w:cs="Arial"/>
          <w:sz w:val="24"/>
          <w:szCs w:val="24"/>
        </w:rPr>
        <w:t>тальных зданий, строений, сооружений без проведения специальных защитных м</w:t>
      </w:r>
      <w:r w:rsidRPr="004F4DA5">
        <w:rPr>
          <w:rFonts w:ascii="Arial" w:hAnsi="Arial" w:cs="Arial"/>
          <w:sz w:val="24"/>
          <w:szCs w:val="24"/>
        </w:rPr>
        <w:t>е</w:t>
      </w:r>
      <w:r w:rsidRPr="004F4DA5">
        <w:rPr>
          <w:rFonts w:ascii="Arial" w:hAnsi="Arial" w:cs="Arial"/>
          <w:sz w:val="24"/>
          <w:szCs w:val="24"/>
        </w:rPr>
        <w:t>роприятий по предотвращению негативного воздействия вод.</w:t>
      </w:r>
    </w:p>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 xml:space="preserve">На территории </w:t>
      </w:r>
      <w:proofErr w:type="spellStart"/>
      <w:r w:rsidRPr="004F4DA5">
        <w:rPr>
          <w:rFonts w:ascii="Arial" w:hAnsi="Arial" w:cs="Arial"/>
          <w:sz w:val="24"/>
          <w:szCs w:val="24"/>
        </w:rPr>
        <w:t>водоохранных</w:t>
      </w:r>
      <w:proofErr w:type="spellEnd"/>
      <w:r w:rsidRPr="004F4DA5">
        <w:rPr>
          <w:rFonts w:ascii="Arial" w:hAnsi="Arial" w:cs="Arial"/>
          <w:sz w:val="24"/>
          <w:szCs w:val="24"/>
        </w:rPr>
        <w:t xml:space="preserve"> зон водных объектов общего пользования ра</w:t>
      </w:r>
      <w:r w:rsidRPr="004F4DA5">
        <w:rPr>
          <w:rFonts w:ascii="Arial" w:hAnsi="Arial" w:cs="Arial"/>
          <w:sz w:val="24"/>
          <w:szCs w:val="24"/>
        </w:rPr>
        <w:t>з</w:t>
      </w:r>
      <w:r w:rsidRPr="004F4DA5">
        <w:rPr>
          <w:rFonts w:ascii="Arial" w:hAnsi="Arial" w:cs="Arial"/>
          <w:sz w:val="24"/>
          <w:szCs w:val="24"/>
        </w:rPr>
        <w:t>мещение надворных уборных допускается только с устройством водонепроницаем</w:t>
      </w:r>
      <w:r w:rsidRPr="004F4DA5">
        <w:rPr>
          <w:rFonts w:ascii="Arial" w:hAnsi="Arial" w:cs="Arial"/>
          <w:sz w:val="24"/>
          <w:szCs w:val="24"/>
        </w:rPr>
        <w:t>о</w:t>
      </w:r>
      <w:r w:rsidRPr="004F4DA5">
        <w:rPr>
          <w:rFonts w:ascii="Arial" w:hAnsi="Arial" w:cs="Arial"/>
          <w:sz w:val="24"/>
          <w:szCs w:val="24"/>
        </w:rPr>
        <w:t>го выгреба.</w:t>
      </w:r>
    </w:p>
    <w:p w:rsidR="006118EE" w:rsidRPr="004F4DA5" w:rsidRDefault="006118EE" w:rsidP="00BD30DC">
      <w:pPr>
        <w:ind w:firstLine="709"/>
        <w:jc w:val="both"/>
        <w:rPr>
          <w:rFonts w:ascii="Arial" w:hAnsi="Arial" w:cs="Arial"/>
          <w:b/>
          <w:sz w:val="24"/>
          <w:szCs w:val="24"/>
        </w:rPr>
      </w:pPr>
      <w:r w:rsidRPr="004F4DA5">
        <w:rPr>
          <w:rFonts w:ascii="Arial" w:hAnsi="Arial" w:cs="Arial"/>
          <w:b/>
          <w:sz w:val="24"/>
          <w:szCs w:val="24"/>
        </w:rPr>
        <w:t>Статья 41.28. Предельные (минимальные и (или) максимальные) разм</w:t>
      </w:r>
      <w:r w:rsidRPr="004F4DA5">
        <w:rPr>
          <w:rFonts w:ascii="Arial" w:hAnsi="Arial" w:cs="Arial"/>
          <w:b/>
          <w:sz w:val="24"/>
          <w:szCs w:val="24"/>
        </w:rPr>
        <w:t>е</w:t>
      </w:r>
      <w:r w:rsidRPr="004F4DA5">
        <w:rPr>
          <w:rFonts w:ascii="Arial" w:hAnsi="Arial" w:cs="Arial"/>
          <w:b/>
          <w:sz w:val="24"/>
          <w:szCs w:val="24"/>
        </w:rPr>
        <w:t>ры земельных участков и предельные параметры разрешенного строительс</w:t>
      </w:r>
      <w:r w:rsidRPr="004F4DA5">
        <w:rPr>
          <w:rFonts w:ascii="Arial" w:hAnsi="Arial" w:cs="Arial"/>
          <w:b/>
          <w:sz w:val="24"/>
          <w:szCs w:val="24"/>
        </w:rPr>
        <w:t>т</w:t>
      </w:r>
      <w:r w:rsidRPr="004F4DA5">
        <w:rPr>
          <w:rFonts w:ascii="Arial" w:hAnsi="Arial" w:cs="Arial"/>
          <w:b/>
          <w:sz w:val="24"/>
          <w:szCs w:val="24"/>
        </w:rPr>
        <w:t>ва, реконструкции объектов капитального строительства для видов разреше</w:t>
      </w:r>
      <w:r w:rsidRPr="004F4DA5">
        <w:rPr>
          <w:rFonts w:ascii="Arial" w:hAnsi="Arial" w:cs="Arial"/>
          <w:b/>
          <w:sz w:val="24"/>
          <w:szCs w:val="24"/>
        </w:rPr>
        <w:t>н</w:t>
      </w:r>
      <w:r w:rsidRPr="004F4DA5">
        <w:rPr>
          <w:rFonts w:ascii="Arial" w:hAnsi="Arial" w:cs="Arial"/>
          <w:b/>
          <w:sz w:val="24"/>
          <w:szCs w:val="24"/>
        </w:rPr>
        <w:t>ного использования: 12.2 (Специальная деятельность)</w:t>
      </w:r>
    </w:p>
    <w:tbl>
      <w:tblPr>
        <w:tblStyle w:val="aff"/>
        <w:tblW w:w="9639" w:type="dxa"/>
        <w:tblInd w:w="108" w:type="dxa"/>
        <w:tblLayout w:type="fixed"/>
        <w:tblLook w:val="04A0"/>
      </w:tblPr>
      <w:tblGrid>
        <w:gridCol w:w="5103"/>
        <w:gridCol w:w="2268"/>
        <w:gridCol w:w="2268"/>
      </w:tblGrid>
      <w:tr w:rsidR="006118EE" w:rsidRPr="004F4DA5" w:rsidTr="001C4CB4">
        <w:trPr>
          <w:trHeight w:val="64"/>
        </w:trPr>
        <w:tc>
          <w:tcPr>
            <w:tcW w:w="5103"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Обязательные параметры:</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shd w:val="clear" w:color="auto" w:fill="BFBFBF" w:themeFill="background1" w:themeFillShade="BF"/>
            <w:vAlign w:val="center"/>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1C4CB4">
        <w:trPr>
          <w:trHeight w:val="64"/>
        </w:trPr>
        <w:tc>
          <w:tcPr>
            <w:tcW w:w="5103" w:type="dxa"/>
          </w:tcPr>
          <w:p w:rsidR="006118EE" w:rsidRPr="004F4DA5" w:rsidRDefault="006118EE" w:rsidP="00BD30DC">
            <w:pPr>
              <w:jc w:val="both"/>
              <w:rPr>
                <w:rFonts w:ascii="Arial" w:hAnsi="Arial" w:cs="Arial"/>
              </w:rPr>
            </w:pPr>
            <w:r w:rsidRPr="004F4DA5">
              <w:rPr>
                <w:rFonts w:ascii="Arial" w:hAnsi="Arial" w:cs="Arial"/>
              </w:rPr>
              <w:t>1) предельные (минимальные и (или) максимал</w:t>
            </w:r>
            <w:r w:rsidRPr="004F4DA5">
              <w:rPr>
                <w:rFonts w:ascii="Arial" w:hAnsi="Arial" w:cs="Arial"/>
              </w:rPr>
              <w:t>ь</w:t>
            </w:r>
            <w:r w:rsidRPr="004F4DA5">
              <w:rPr>
                <w:rFonts w:ascii="Arial" w:hAnsi="Arial" w:cs="Arial"/>
              </w:rPr>
              <w:t>ные) размеры земельных участков</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1C4CB4">
        <w:trPr>
          <w:trHeight w:val="64"/>
        </w:trPr>
        <w:tc>
          <w:tcPr>
            <w:tcW w:w="5103" w:type="dxa"/>
          </w:tcPr>
          <w:p w:rsidR="006118EE" w:rsidRPr="004F4DA5" w:rsidRDefault="006118EE" w:rsidP="00BD30DC">
            <w:pPr>
              <w:jc w:val="both"/>
              <w:rPr>
                <w:rFonts w:ascii="Arial" w:hAnsi="Arial" w:cs="Arial"/>
              </w:rPr>
            </w:pPr>
            <w:r w:rsidRPr="004F4DA5">
              <w:rPr>
                <w:rFonts w:ascii="Arial" w:hAnsi="Arial" w:cs="Arial"/>
              </w:rPr>
              <w:t>2) предельная (минимальная и (или) максимал</w:t>
            </w:r>
            <w:r w:rsidRPr="004F4DA5">
              <w:rPr>
                <w:rFonts w:ascii="Arial" w:hAnsi="Arial" w:cs="Arial"/>
              </w:rPr>
              <w:t>ь</w:t>
            </w:r>
            <w:r w:rsidRPr="004F4DA5">
              <w:rPr>
                <w:rFonts w:ascii="Arial" w:hAnsi="Arial" w:cs="Arial"/>
              </w:rPr>
              <w:lastRenderedPageBreak/>
              <w:t xml:space="preserve">ная) площадь земельного участка </w:t>
            </w:r>
          </w:p>
        </w:tc>
        <w:tc>
          <w:tcPr>
            <w:tcW w:w="2268" w:type="dxa"/>
          </w:tcPr>
          <w:p w:rsidR="006118EE" w:rsidRPr="004F4DA5" w:rsidRDefault="006118EE" w:rsidP="00BD30DC">
            <w:pPr>
              <w:jc w:val="both"/>
              <w:rPr>
                <w:rFonts w:ascii="Arial" w:hAnsi="Arial" w:cs="Arial"/>
                <w:vertAlign w:val="superscript"/>
              </w:rPr>
            </w:pPr>
            <w:r w:rsidRPr="004F4DA5">
              <w:rPr>
                <w:rFonts w:ascii="Arial" w:hAnsi="Arial" w:cs="Arial"/>
              </w:rPr>
              <w:lastRenderedPageBreak/>
              <w:t>не подлежат уст</w:t>
            </w:r>
            <w:r w:rsidRPr="004F4DA5">
              <w:rPr>
                <w:rFonts w:ascii="Arial" w:hAnsi="Arial" w:cs="Arial"/>
              </w:rPr>
              <w:t>а</w:t>
            </w:r>
            <w:r w:rsidRPr="004F4DA5">
              <w:rPr>
                <w:rFonts w:ascii="Arial" w:hAnsi="Arial" w:cs="Arial"/>
              </w:rPr>
              <w:lastRenderedPageBreak/>
              <w:t>новлению</w:t>
            </w:r>
          </w:p>
        </w:tc>
        <w:tc>
          <w:tcPr>
            <w:tcW w:w="2268" w:type="dxa"/>
          </w:tcPr>
          <w:p w:rsidR="006118EE" w:rsidRPr="004F4DA5" w:rsidRDefault="006118EE" w:rsidP="00BD30DC">
            <w:pPr>
              <w:jc w:val="both"/>
              <w:rPr>
                <w:rFonts w:ascii="Arial" w:hAnsi="Arial" w:cs="Arial"/>
                <w:vertAlign w:val="superscript"/>
              </w:rPr>
            </w:pPr>
            <w:r w:rsidRPr="004F4DA5">
              <w:rPr>
                <w:rFonts w:ascii="Arial" w:hAnsi="Arial" w:cs="Arial"/>
              </w:rPr>
              <w:lastRenderedPageBreak/>
              <w:t>не подлежат уст</w:t>
            </w:r>
            <w:r w:rsidRPr="004F4DA5">
              <w:rPr>
                <w:rFonts w:ascii="Arial" w:hAnsi="Arial" w:cs="Arial"/>
              </w:rPr>
              <w:t>а</w:t>
            </w:r>
            <w:r w:rsidRPr="004F4DA5">
              <w:rPr>
                <w:rFonts w:ascii="Arial" w:hAnsi="Arial" w:cs="Arial"/>
              </w:rPr>
              <w:lastRenderedPageBreak/>
              <w:t>новлению</w:t>
            </w:r>
          </w:p>
        </w:tc>
      </w:tr>
      <w:tr w:rsidR="006118EE" w:rsidRPr="004F4DA5" w:rsidTr="001C4CB4">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lastRenderedPageBreak/>
              <w:t>2.1) предприятия по обезвреживаю отходов</w:t>
            </w:r>
          </w:p>
        </w:tc>
        <w:tc>
          <w:tcPr>
            <w:tcW w:w="2268" w:type="dxa"/>
          </w:tcPr>
          <w:p w:rsidR="006118EE" w:rsidRPr="004F4DA5" w:rsidRDefault="006118EE" w:rsidP="00BD30DC">
            <w:pPr>
              <w:jc w:val="both"/>
              <w:rPr>
                <w:rFonts w:ascii="Arial" w:hAnsi="Arial" w:cs="Arial"/>
              </w:rPr>
            </w:pPr>
            <w:r w:rsidRPr="004F4DA5">
              <w:rPr>
                <w:rFonts w:ascii="Arial" w:hAnsi="Arial" w:cs="Arial"/>
              </w:rPr>
              <w:t>0,1 га</w:t>
            </w:r>
          </w:p>
        </w:tc>
        <w:tc>
          <w:tcPr>
            <w:tcW w:w="2268" w:type="dxa"/>
          </w:tcPr>
          <w:p w:rsidR="006118EE" w:rsidRPr="004F4DA5" w:rsidRDefault="006118EE" w:rsidP="00BD30DC">
            <w:pPr>
              <w:jc w:val="both"/>
              <w:rPr>
                <w:rFonts w:ascii="Arial" w:hAnsi="Arial" w:cs="Arial"/>
              </w:rPr>
            </w:pPr>
            <w:r w:rsidRPr="004F4DA5">
              <w:rPr>
                <w:rFonts w:ascii="Arial" w:hAnsi="Arial" w:cs="Arial"/>
              </w:rPr>
              <w:t>0,3 га</w:t>
            </w:r>
          </w:p>
        </w:tc>
      </w:tr>
      <w:tr w:rsidR="006118EE" w:rsidRPr="004F4DA5" w:rsidTr="001C4CB4">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t>2.2) мусороперерабатывающие, мусоросжиг</w:t>
            </w:r>
            <w:r w:rsidRPr="004F4DA5">
              <w:rPr>
                <w:rFonts w:ascii="Arial" w:hAnsi="Arial" w:cs="Arial"/>
              </w:rPr>
              <w:t>а</w:t>
            </w:r>
            <w:r w:rsidRPr="004F4DA5">
              <w:rPr>
                <w:rFonts w:ascii="Arial" w:hAnsi="Arial" w:cs="Arial"/>
              </w:rPr>
              <w:t>тельные предприятия на 1000т коммунальных отходов</w:t>
            </w:r>
          </w:p>
        </w:tc>
        <w:tc>
          <w:tcPr>
            <w:tcW w:w="2268" w:type="dxa"/>
          </w:tcPr>
          <w:p w:rsidR="006118EE" w:rsidRPr="004F4DA5" w:rsidRDefault="006118EE" w:rsidP="00BD30DC">
            <w:pPr>
              <w:jc w:val="both"/>
              <w:rPr>
                <w:rFonts w:ascii="Arial" w:hAnsi="Arial" w:cs="Arial"/>
              </w:rPr>
            </w:pPr>
            <w:r w:rsidRPr="004F4DA5">
              <w:rPr>
                <w:rFonts w:ascii="Arial" w:hAnsi="Arial" w:cs="Arial"/>
              </w:rPr>
              <w:t>0,05 га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t>2.3) площадки временного накопления ТКО</w:t>
            </w:r>
          </w:p>
        </w:tc>
        <w:tc>
          <w:tcPr>
            <w:tcW w:w="2268" w:type="dxa"/>
          </w:tcPr>
          <w:p w:rsidR="006118EE" w:rsidRPr="004F4DA5" w:rsidRDefault="006118EE" w:rsidP="00BD30DC">
            <w:pPr>
              <w:jc w:val="both"/>
              <w:rPr>
                <w:rFonts w:ascii="Arial" w:hAnsi="Arial" w:cs="Arial"/>
              </w:rPr>
            </w:pPr>
            <w:r w:rsidRPr="004F4DA5">
              <w:rPr>
                <w:rFonts w:ascii="Arial" w:hAnsi="Arial" w:cs="Arial"/>
              </w:rPr>
              <w:t>0,1 га</w:t>
            </w:r>
          </w:p>
        </w:tc>
        <w:tc>
          <w:tcPr>
            <w:tcW w:w="2268" w:type="dxa"/>
          </w:tcPr>
          <w:p w:rsidR="006118EE" w:rsidRPr="004F4DA5" w:rsidRDefault="006118EE" w:rsidP="00BD30DC">
            <w:pPr>
              <w:jc w:val="both"/>
              <w:rPr>
                <w:rFonts w:ascii="Arial" w:hAnsi="Arial" w:cs="Arial"/>
              </w:rPr>
            </w:pPr>
            <w:r w:rsidRPr="004F4DA5">
              <w:rPr>
                <w:rFonts w:ascii="Arial" w:hAnsi="Arial" w:cs="Arial"/>
              </w:rPr>
              <w:t>1,0 га</w:t>
            </w:r>
          </w:p>
        </w:tc>
      </w:tr>
      <w:tr w:rsidR="006118EE" w:rsidRPr="004F4DA5" w:rsidTr="001C4CB4">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t>2.4) полигоны ТКО</w:t>
            </w:r>
          </w:p>
        </w:tc>
        <w:tc>
          <w:tcPr>
            <w:tcW w:w="2268" w:type="dxa"/>
          </w:tcPr>
          <w:p w:rsidR="006118EE" w:rsidRPr="004F4DA5" w:rsidRDefault="006118EE" w:rsidP="00BD30DC">
            <w:pPr>
              <w:jc w:val="both"/>
              <w:rPr>
                <w:rFonts w:ascii="Arial" w:hAnsi="Arial" w:cs="Arial"/>
              </w:rPr>
            </w:pPr>
            <w:r w:rsidRPr="004F4DA5">
              <w:rPr>
                <w:rFonts w:ascii="Arial" w:hAnsi="Arial" w:cs="Arial"/>
              </w:rPr>
              <w:t>1,0 га</w:t>
            </w:r>
          </w:p>
        </w:tc>
        <w:tc>
          <w:tcPr>
            <w:tcW w:w="2268" w:type="dxa"/>
          </w:tcPr>
          <w:p w:rsidR="006118EE" w:rsidRPr="004F4DA5" w:rsidRDefault="006118EE" w:rsidP="00BD30DC">
            <w:pPr>
              <w:jc w:val="both"/>
              <w:rPr>
                <w:rFonts w:ascii="Arial" w:hAnsi="Arial" w:cs="Arial"/>
              </w:rPr>
            </w:pPr>
            <w:r w:rsidRPr="004F4DA5">
              <w:rPr>
                <w:rFonts w:ascii="Arial" w:hAnsi="Arial" w:cs="Arial"/>
              </w:rPr>
              <w:t>3,0 га</w:t>
            </w:r>
          </w:p>
        </w:tc>
      </w:tr>
      <w:tr w:rsidR="006118EE" w:rsidRPr="004F4DA5" w:rsidTr="001C4CB4">
        <w:trPr>
          <w:trHeight w:val="269"/>
        </w:trPr>
        <w:tc>
          <w:tcPr>
            <w:tcW w:w="5103" w:type="dxa"/>
          </w:tcPr>
          <w:p w:rsidR="006118EE" w:rsidRPr="004F4DA5" w:rsidRDefault="006118EE" w:rsidP="00BD30DC">
            <w:pPr>
              <w:jc w:val="both"/>
              <w:rPr>
                <w:rFonts w:ascii="Arial" w:hAnsi="Arial" w:cs="Arial"/>
              </w:rPr>
            </w:pPr>
            <w:r w:rsidRPr="004F4DA5">
              <w:rPr>
                <w:rFonts w:ascii="Arial" w:hAnsi="Arial" w:cs="Arial"/>
              </w:rPr>
              <w:t>3) отступы от границ земельного участка в целях определения мест допустимого размещения зд</w:t>
            </w:r>
            <w:r w:rsidRPr="004F4DA5">
              <w:rPr>
                <w:rFonts w:ascii="Arial" w:hAnsi="Arial" w:cs="Arial"/>
              </w:rPr>
              <w:t>а</w:t>
            </w:r>
            <w:r w:rsidRPr="004F4DA5">
              <w:rPr>
                <w:rFonts w:ascii="Arial" w:hAnsi="Arial" w:cs="Arial"/>
              </w:rPr>
              <w:t>ний, строений, сооружений, за пределами которых строительство зданий, строений, сооружений з</w:t>
            </w:r>
            <w:r w:rsidRPr="004F4DA5">
              <w:rPr>
                <w:rFonts w:ascii="Arial" w:hAnsi="Arial" w:cs="Arial"/>
              </w:rPr>
              <w:t>а</w:t>
            </w:r>
            <w:r w:rsidRPr="004F4DA5">
              <w:rPr>
                <w:rFonts w:ascii="Arial" w:hAnsi="Arial" w:cs="Arial"/>
              </w:rPr>
              <w:t>прещено</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269"/>
        </w:trPr>
        <w:tc>
          <w:tcPr>
            <w:tcW w:w="5103" w:type="dxa"/>
          </w:tcPr>
          <w:p w:rsidR="006118EE" w:rsidRPr="004F4DA5" w:rsidRDefault="006118EE" w:rsidP="00BD30DC">
            <w:pPr>
              <w:jc w:val="both"/>
              <w:rPr>
                <w:rFonts w:ascii="Arial" w:hAnsi="Arial" w:cs="Arial"/>
              </w:rPr>
            </w:pPr>
            <w:r w:rsidRPr="004F4DA5">
              <w:rPr>
                <w:rFonts w:ascii="Arial" w:hAnsi="Arial" w:cs="Arial"/>
              </w:rPr>
              <w:t>4) отступы от границ земельного участка в целях определения мест допустимого размещения зд</w:t>
            </w:r>
            <w:r w:rsidRPr="004F4DA5">
              <w:rPr>
                <w:rFonts w:ascii="Arial" w:hAnsi="Arial" w:cs="Arial"/>
              </w:rPr>
              <w:t>а</w:t>
            </w:r>
            <w:r w:rsidRPr="004F4DA5">
              <w:rPr>
                <w:rFonts w:ascii="Arial" w:hAnsi="Arial" w:cs="Arial"/>
              </w:rPr>
              <w:t>ний, строений, сооружений, за пределами которых строительство зданий, строений, сооружений з</w:t>
            </w:r>
            <w:r w:rsidRPr="004F4DA5">
              <w:rPr>
                <w:rFonts w:ascii="Arial" w:hAnsi="Arial" w:cs="Arial"/>
              </w:rPr>
              <w:t>а</w:t>
            </w:r>
            <w:r w:rsidRPr="004F4DA5">
              <w:rPr>
                <w:rFonts w:ascii="Arial" w:hAnsi="Arial" w:cs="Arial"/>
              </w:rPr>
              <w:t>прещено (скотомогильники)</w:t>
            </w:r>
          </w:p>
        </w:tc>
        <w:tc>
          <w:tcPr>
            <w:tcW w:w="2268" w:type="dxa"/>
          </w:tcPr>
          <w:p w:rsidR="006118EE" w:rsidRPr="004F4DA5" w:rsidRDefault="006118EE" w:rsidP="00BD30DC">
            <w:pPr>
              <w:jc w:val="both"/>
              <w:rPr>
                <w:rFonts w:ascii="Arial" w:hAnsi="Arial" w:cs="Arial"/>
              </w:rPr>
            </w:pPr>
            <w:r w:rsidRPr="004F4DA5">
              <w:rPr>
                <w:rFonts w:ascii="Arial" w:hAnsi="Arial" w:cs="Arial"/>
              </w:rPr>
              <w:t>10м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64"/>
        </w:trPr>
        <w:tc>
          <w:tcPr>
            <w:tcW w:w="5103" w:type="dxa"/>
          </w:tcPr>
          <w:p w:rsidR="006118EE" w:rsidRPr="004F4DA5" w:rsidRDefault="006118EE" w:rsidP="00BD30DC">
            <w:pPr>
              <w:jc w:val="both"/>
              <w:rPr>
                <w:rFonts w:ascii="Arial" w:hAnsi="Arial" w:cs="Arial"/>
              </w:rPr>
            </w:pPr>
            <w:r w:rsidRPr="004F4DA5">
              <w:rPr>
                <w:rFonts w:ascii="Arial" w:hAnsi="Arial" w:cs="Arial"/>
              </w:rPr>
              <w:t>5) предельное количество этажей</w:t>
            </w:r>
          </w:p>
        </w:tc>
        <w:tc>
          <w:tcPr>
            <w:tcW w:w="2268" w:type="dxa"/>
          </w:tcPr>
          <w:p w:rsidR="006118EE" w:rsidRPr="004F4DA5" w:rsidRDefault="006118EE" w:rsidP="00BD30DC">
            <w:pPr>
              <w:jc w:val="both"/>
              <w:rPr>
                <w:rFonts w:ascii="Arial" w:hAnsi="Arial" w:cs="Arial"/>
              </w:rPr>
            </w:pPr>
            <w:r w:rsidRPr="004F4DA5">
              <w:rPr>
                <w:rFonts w:ascii="Arial" w:hAnsi="Arial" w:cs="Arial"/>
              </w:rPr>
              <w:t>1</w:t>
            </w:r>
          </w:p>
        </w:tc>
        <w:tc>
          <w:tcPr>
            <w:tcW w:w="2268" w:type="dxa"/>
          </w:tcPr>
          <w:p w:rsidR="006118EE" w:rsidRPr="004F4DA5" w:rsidRDefault="006118EE" w:rsidP="00BD30DC">
            <w:pPr>
              <w:jc w:val="both"/>
              <w:rPr>
                <w:rFonts w:ascii="Arial" w:hAnsi="Arial" w:cs="Arial"/>
              </w:rPr>
            </w:pPr>
            <w:r w:rsidRPr="004F4DA5">
              <w:rPr>
                <w:rFonts w:ascii="Arial" w:hAnsi="Arial" w:cs="Arial"/>
              </w:rPr>
              <w:t>2</w:t>
            </w:r>
          </w:p>
        </w:tc>
      </w:tr>
      <w:tr w:rsidR="006118EE" w:rsidRPr="004F4DA5" w:rsidTr="001C4CB4">
        <w:trPr>
          <w:trHeight w:val="64"/>
        </w:trPr>
        <w:tc>
          <w:tcPr>
            <w:tcW w:w="5103" w:type="dxa"/>
          </w:tcPr>
          <w:p w:rsidR="006118EE" w:rsidRPr="004F4DA5" w:rsidRDefault="006118EE" w:rsidP="00BD30DC">
            <w:pPr>
              <w:jc w:val="both"/>
              <w:rPr>
                <w:rFonts w:ascii="Arial" w:hAnsi="Arial" w:cs="Arial"/>
              </w:rPr>
            </w:pPr>
            <w:r w:rsidRPr="004F4DA5">
              <w:rPr>
                <w:rFonts w:ascii="Arial" w:hAnsi="Arial" w:cs="Arial"/>
              </w:rPr>
              <w:t>6) предельная высота зданий</w:t>
            </w:r>
          </w:p>
        </w:tc>
        <w:tc>
          <w:tcPr>
            <w:tcW w:w="2268" w:type="dxa"/>
          </w:tcPr>
          <w:p w:rsidR="006118EE" w:rsidRPr="004F4DA5" w:rsidRDefault="006118EE" w:rsidP="00BD30DC">
            <w:pPr>
              <w:jc w:val="both"/>
              <w:rPr>
                <w:rFonts w:ascii="Arial" w:hAnsi="Arial" w:cs="Arial"/>
              </w:rPr>
            </w:pPr>
            <w:r w:rsidRPr="004F4DA5">
              <w:rPr>
                <w:rFonts w:ascii="Arial" w:hAnsi="Arial" w:cs="Arial"/>
              </w:rPr>
              <w:t>2,8м</w:t>
            </w:r>
          </w:p>
        </w:tc>
        <w:tc>
          <w:tcPr>
            <w:tcW w:w="2268" w:type="dxa"/>
          </w:tcPr>
          <w:p w:rsidR="006118EE" w:rsidRPr="004F4DA5" w:rsidRDefault="004F14DD" w:rsidP="00BD30DC">
            <w:pPr>
              <w:jc w:val="both"/>
              <w:rPr>
                <w:rFonts w:ascii="Arial" w:hAnsi="Arial" w:cs="Arial"/>
              </w:rPr>
            </w:pPr>
            <w:r w:rsidRPr="004F4DA5">
              <w:rPr>
                <w:rFonts w:ascii="Arial" w:hAnsi="Arial" w:cs="Arial"/>
              </w:rPr>
              <w:t>2</w:t>
            </w:r>
            <w:r w:rsidR="006118EE" w:rsidRPr="004F4DA5">
              <w:rPr>
                <w:rFonts w:ascii="Arial" w:hAnsi="Arial" w:cs="Arial"/>
              </w:rPr>
              <w:t>0м</w:t>
            </w:r>
          </w:p>
        </w:tc>
      </w:tr>
      <w:tr w:rsidR="006118EE" w:rsidRPr="004F4DA5" w:rsidTr="001C4CB4">
        <w:trPr>
          <w:trHeight w:val="64"/>
        </w:trPr>
        <w:tc>
          <w:tcPr>
            <w:tcW w:w="5103" w:type="dxa"/>
          </w:tcPr>
          <w:p w:rsidR="006118EE" w:rsidRPr="004F4DA5" w:rsidRDefault="006118EE" w:rsidP="00BD30DC">
            <w:pPr>
              <w:jc w:val="both"/>
              <w:rPr>
                <w:rFonts w:ascii="Arial" w:hAnsi="Arial" w:cs="Arial"/>
              </w:rPr>
            </w:pPr>
            <w:r w:rsidRPr="004F4DA5">
              <w:rPr>
                <w:rFonts w:ascii="Arial" w:hAnsi="Arial" w:cs="Arial"/>
              </w:rPr>
              <w:t>7) процент застройки земельного участка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c>
          <w:tcPr>
            <w:tcW w:w="2268" w:type="dxa"/>
          </w:tcPr>
          <w:p w:rsidR="006118EE" w:rsidRPr="004F4DA5" w:rsidRDefault="006118EE" w:rsidP="00BD30DC">
            <w:pPr>
              <w:jc w:val="both"/>
              <w:rPr>
                <w:rFonts w:ascii="Arial" w:hAnsi="Arial" w:cs="Arial"/>
              </w:rPr>
            </w:pPr>
            <w:r w:rsidRPr="004F4DA5">
              <w:rPr>
                <w:rFonts w:ascii="Arial" w:hAnsi="Arial" w:cs="Arial"/>
              </w:rPr>
              <w:t>70%</w:t>
            </w:r>
          </w:p>
        </w:tc>
      </w:tr>
      <w:tr w:rsidR="006118EE" w:rsidRPr="004F4DA5" w:rsidTr="001C4CB4">
        <w:trPr>
          <w:trHeight w:val="64"/>
        </w:trPr>
        <w:tc>
          <w:tcPr>
            <w:tcW w:w="5103" w:type="dxa"/>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Дополнительные параметры:</w:t>
            </w:r>
          </w:p>
        </w:tc>
        <w:tc>
          <w:tcPr>
            <w:tcW w:w="2268" w:type="dxa"/>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минимальные</w:t>
            </w:r>
          </w:p>
        </w:tc>
        <w:tc>
          <w:tcPr>
            <w:tcW w:w="2268" w:type="dxa"/>
            <w:shd w:val="clear" w:color="auto" w:fill="BFBFBF" w:themeFill="background1" w:themeFillShade="BF"/>
          </w:tcPr>
          <w:p w:rsidR="006118EE" w:rsidRPr="004F4DA5" w:rsidRDefault="006118EE" w:rsidP="00BD30DC">
            <w:pPr>
              <w:jc w:val="both"/>
              <w:rPr>
                <w:rFonts w:ascii="Arial" w:hAnsi="Arial" w:cs="Arial"/>
                <w:b/>
              </w:rPr>
            </w:pPr>
            <w:r w:rsidRPr="004F4DA5">
              <w:rPr>
                <w:rFonts w:ascii="Arial" w:hAnsi="Arial" w:cs="Arial"/>
                <w:b/>
              </w:rPr>
              <w:t>максимальные</w:t>
            </w:r>
          </w:p>
        </w:tc>
      </w:tr>
      <w:tr w:rsidR="006118EE" w:rsidRPr="004F4DA5" w:rsidTr="001C4CB4">
        <w:trPr>
          <w:trHeight w:val="64"/>
        </w:trPr>
        <w:tc>
          <w:tcPr>
            <w:tcW w:w="9639" w:type="dxa"/>
            <w:gridSpan w:val="3"/>
          </w:tcPr>
          <w:p w:rsidR="006118EE" w:rsidRPr="004F4DA5" w:rsidRDefault="006118EE" w:rsidP="00BD30DC">
            <w:pPr>
              <w:jc w:val="both"/>
              <w:rPr>
                <w:rFonts w:ascii="Arial" w:hAnsi="Arial" w:cs="Arial"/>
              </w:rPr>
            </w:pPr>
            <w:r w:rsidRPr="004F4DA5">
              <w:rPr>
                <w:rFonts w:ascii="Arial" w:hAnsi="Arial" w:cs="Arial"/>
              </w:rPr>
              <w:t>1) размеры санитарно-защитных зон</w:t>
            </w:r>
          </w:p>
        </w:tc>
      </w:tr>
      <w:tr w:rsidR="006118EE" w:rsidRPr="004F4DA5" w:rsidTr="001C4CB4">
        <w:trPr>
          <w:trHeight w:val="221"/>
        </w:trPr>
        <w:tc>
          <w:tcPr>
            <w:tcW w:w="5103" w:type="dxa"/>
          </w:tcPr>
          <w:p w:rsidR="006118EE" w:rsidRPr="004F4DA5" w:rsidRDefault="006118EE" w:rsidP="00BD30DC">
            <w:pPr>
              <w:ind w:left="318"/>
              <w:jc w:val="both"/>
              <w:rPr>
                <w:rFonts w:ascii="Arial" w:hAnsi="Arial" w:cs="Arial"/>
              </w:rPr>
            </w:pPr>
            <w:r w:rsidRPr="004F4DA5">
              <w:rPr>
                <w:rFonts w:ascii="Arial" w:hAnsi="Arial" w:cs="Arial"/>
              </w:rPr>
              <w:t>1.1) полигоны по размещению, обезврежив</w:t>
            </w:r>
            <w:r w:rsidRPr="004F4DA5">
              <w:rPr>
                <w:rFonts w:ascii="Arial" w:hAnsi="Arial" w:cs="Arial"/>
              </w:rPr>
              <w:t>а</w:t>
            </w:r>
            <w:r w:rsidRPr="004F4DA5">
              <w:rPr>
                <w:rFonts w:ascii="Arial" w:hAnsi="Arial" w:cs="Arial"/>
              </w:rPr>
              <w:t>нию, захоронению токсичных отходов произво</w:t>
            </w:r>
            <w:r w:rsidRPr="004F4DA5">
              <w:rPr>
                <w:rFonts w:ascii="Arial" w:hAnsi="Arial" w:cs="Arial"/>
              </w:rPr>
              <w:t>д</w:t>
            </w:r>
            <w:r w:rsidRPr="004F4DA5">
              <w:rPr>
                <w:rFonts w:ascii="Arial" w:hAnsi="Arial" w:cs="Arial"/>
              </w:rPr>
              <w:t>ства и потребления 1-2 классов вредности; ск</w:t>
            </w:r>
            <w:r w:rsidRPr="004F4DA5">
              <w:rPr>
                <w:rFonts w:ascii="Arial" w:hAnsi="Arial" w:cs="Arial"/>
              </w:rPr>
              <w:t>о</w:t>
            </w:r>
            <w:r w:rsidRPr="004F4DA5">
              <w:rPr>
                <w:rFonts w:ascii="Arial" w:hAnsi="Arial" w:cs="Arial"/>
              </w:rPr>
              <w:t>томогильники с захоронениями в ямах;</w:t>
            </w:r>
          </w:p>
        </w:tc>
        <w:tc>
          <w:tcPr>
            <w:tcW w:w="2268" w:type="dxa"/>
          </w:tcPr>
          <w:p w:rsidR="006118EE" w:rsidRPr="004F4DA5" w:rsidRDefault="006118EE" w:rsidP="00BD30DC">
            <w:pPr>
              <w:jc w:val="both"/>
              <w:rPr>
                <w:rFonts w:ascii="Arial" w:hAnsi="Arial" w:cs="Arial"/>
              </w:rPr>
            </w:pPr>
            <w:r w:rsidRPr="004F4DA5">
              <w:rPr>
                <w:rFonts w:ascii="Arial" w:hAnsi="Arial" w:cs="Arial"/>
              </w:rPr>
              <w:t>1000 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1C4CB4">
        <w:trPr>
          <w:trHeight w:val="318"/>
        </w:trPr>
        <w:tc>
          <w:tcPr>
            <w:tcW w:w="5103" w:type="dxa"/>
          </w:tcPr>
          <w:p w:rsidR="006118EE" w:rsidRPr="004F4DA5" w:rsidRDefault="006118EE" w:rsidP="00BD30DC">
            <w:pPr>
              <w:ind w:left="318"/>
              <w:jc w:val="both"/>
              <w:rPr>
                <w:rFonts w:ascii="Arial" w:hAnsi="Arial" w:cs="Arial"/>
              </w:rPr>
            </w:pPr>
            <w:r w:rsidRPr="004F4DA5">
              <w:rPr>
                <w:rFonts w:ascii="Arial" w:hAnsi="Arial" w:cs="Arial"/>
              </w:rPr>
              <w:t>1.2) </w:t>
            </w:r>
            <w:proofErr w:type="spellStart"/>
            <w:r w:rsidRPr="004F4DA5">
              <w:rPr>
                <w:rFonts w:ascii="Arial" w:hAnsi="Arial" w:cs="Arial"/>
              </w:rPr>
              <w:t>мусорозжигающие</w:t>
            </w:r>
            <w:proofErr w:type="spellEnd"/>
            <w:r w:rsidRPr="004F4DA5">
              <w:rPr>
                <w:rFonts w:ascii="Arial" w:hAnsi="Arial" w:cs="Arial"/>
              </w:rPr>
              <w:t>, мусоросортировочные, мусороперерабатывающие объекты мощностью от 40 тыс. тонн в год</w:t>
            </w:r>
          </w:p>
        </w:tc>
        <w:tc>
          <w:tcPr>
            <w:tcW w:w="2268" w:type="dxa"/>
          </w:tcPr>
          <w:p w:rsidR="006118EE" w:rsidRPr="004F4DA5" w:rsidRDefault="006118EE" w:rsidP="00BD30DC">
            <w:pPr>
              <w:jc w:val="both"/>
              <w:rPr>
                <w:rFonts w:ascii="Arial" w:hAnsi="Arial" w:cs="Arial"/>
              </w:rPr>
            </w:pPr>
            <w:r w:rsidRPr="004F4DA5">
              <w:rPr>
                <w:rFonts w:ascii="Arial" w:hAnsi="Arial" w:cs="Arial"/>
              </w:rPr>
              <w:t>1000 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1C4CB4">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t>1.3) полигоны ТКО; скотомогильники с биоте</w:t>
            </w:r>
            <w:r w:rsidRPr="004F4DA5">
              <w:rPr>
                <w:rFonts w:ascii="Arial" w:hAnsi="Arial" w:cs="Arial"/>
              </w:rPr>
              <w:t>р</w:t>
            </w:r>
            <w:r w:rsidRPr="004F4DA5">
              <w:rPr>
                <w:rFonts w:ascii="Arial" w:hAnsi="Arial" w:cs="Arial"/>
              </w:rPr>
              <w:t>мическими камерами; сливные станции</w:t>
            </w:r>
          </w:p>
        </w:tc>
        <w:tc>
          <w:tcPr>
            <w:tcW w:w="2268" w:type="dxa"/>
          </w:tcPr>
          <w:p w:rsidR="006118EE" w:rsidRPr="004F4DA5" w:rsidRDefault="006118EE" w:rsidP="00BD30DC">
            <w:pPr>
              <w:jc w:val="both"/>
              <w:rPr>
                <w:rFonts w:ascii="Arial" w:hAnsi="Arial" w:cs="Arial"/>
              </w:rPr>
            </w:pPr>
            <w:r w:rsidRPr="004F4DA5">
              <w:rPr>
                <w:rFonts w:ascii="Arial" w:hAnsi="Arial" w:cs="Arial"/>
              </w:rPr>
              <w:t>500м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1C4CB4">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t>1.4) полигоны по размещению и обезврежив</w:t>
            </w:r>
            <w:r w:rsidRPr="004F4DA5">
              <w:rPr>
                <w:rFonts w:ascii="Arial" w:hAnsi="Arial" w:cs="Arial"/>
              </w:rPr>
              <w:t>а</w:t>
            </w:r>
            <w:r w:rsidRPr="004F4DA5">
              <w:rPr>
                <w:rFonts w:ascii="Arial" w:hAnsi="Arial" w:cs="Arial"/>
              </w:rPr>
              <w:t>нию, захоронению токсичных отходов произво</w:t>
            </w:r>
            <w:r w:rsidRPr="004F4DA5">
              <w:rPr>
                <w:rFonts w:ascii="Arial" w:hAnsi="Arial" w:cs="Arial"/>
              </w:rPr>
              <w:t>д</w:t>
            </w:r>
            <w:r w:rsidRPr="004F4DA5">
              <w:rPr>
                <w:rFonts w:ascii="Arial" w:hAnsi="Arial" w:cs="Arial"/>
              </w:rPr>
              <w:t xml:space="preserve">ства и потребления 3-4 классов опасности </w:t>
            </w:r>
          </w:p>
        </w:tc>
        <w:tc>
          <w:tcPr>
            <w:tcW w:w="2268" w:type="dxa"/>
          </w:tcPr>
          <w:p w:rsidR="006118EE" w:rsidRPr="004F4DA5" w:rsidRDefault="006118EE" w:rsidP="00BD30DC">
            <w:pPr>
              <w:jc w:val="both"/>
              <w:rPr>
                <w:rFonts w:ascii="Arial" w:hAnsi="Arial" w:cs="Arial"/>
              </w:rPr>
            </w:pPr>
            <w:r w:rsidRPr="004F4DA5">
              <w:rPr>
                <w:rFonts w:ascii="Arial" w:hAnsi="Arial" w:cs="Arial"/>
              </w:rPr>
              <w:t>500м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1C4CB4">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t>1.5) центральные базы по сбору утильсырья; склады компостов; сливные станции;</w:t>
            </w:r>
          </w:p>
        </w:tc>
        <w:tc>
          <w:tcPr>
            <w:tcW w:w="2268" w:type="dxa"/>
          </w:tcPr>
          <w:p w:rsidR="006118EE" w:rsidRPr="004F4DA5" w:rsidRDefault="006118EE" w:rsidP="00BD30DC">
            <w:pPr>
              <w:jc w:val="both"/>
              <w:rPr>
                <w:rFonts w:ascii="Arial" w:hAnsi="Arial" w:cs="Arial"/>
              </w:rPr>
            </w:pPr>
            <w:r w:rsidRPr="004F4DA5">
              <w:rPr>
                <w:rFonts w:ascii="Arial" w:hAnsi="Arial" w:cs="Arial"/>
              </w:rPr>
              <w:t>100м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1C4CB4">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t>1.6) базы районного значения для сбора утил</w:t>
            </w:r>
            <w:r w:rsidRPr="004F4DA5">
              <w:rPr>
                <w:rFonts w:ascii="Arial" w:hAnsi="Arial" w:cs="Arial"/>
              </w:rPr>
              <w:t>ь</w:t>
            </w:r>
            <w:r w:rsidRPr="004F4DA5">
              <w:rPr>
                <w:rFonts w:ascii="Arial" w:hAnsi="Arial" w:cs="Arial"/>
              </w:rPr>
              <w:t>сырья; мусороперегрузочные станции</w:t>
            </w:r>
          </w:p>
        </w:tc>
        <w:tc>
          <w:tcPr>
            <w:tcW w:w="2268" w:type="dxa"/>
          </w:tcPr>
          <w:p w:rsidR="006118EE" w:rsidRPr="004F4DA5" w:rsidRDefault="006118EE" w:rsidP="00BD30DC">
            <w:pPr>
              <w:jc w:val="both"/>
              <w:rPr>
                <w:rFonts w:ascii="Arial" w:hAnsi="Arial" w:cs="Arial"/>
              </w:rPr>
            </w:pPr>
            <w:r w:rsidRPr="004F4DA5">
              <w:rPr>
                <w:rFonts w:ascii="Arial" w:hAnsi="Arial" w:cs="Arial"/>
              </w:rPr>
              <w:t>100м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подлежат уст</w:t>
            </w:r>
            <w:r w:rsidRPr="004F4DA5">
              <w:rPr>
                <w:rFonts w:ascii="Arial" w:hAnsi="Arial" w:cs="Arial"/>
              </w:rPr>
              <w:t>а</w:t>
            </w:r>
            <w:r w:rsidRPr="004F4DA5">
              <w:rPr>
                <w:rFonts w:ascii="Arial" w:hAnsi="Arial" w:cs="Arial"/>
              </w:rPr>
              <w:t>новлению</w:t>
            </w:r>
          </w:p>
        </w:tc>
      </w:tr>
      <w:tr w:rsidR="006118EE" w:rsidRPr="004F4DA5" w:rsidTr="001C4CB4">
        <w:trPr>
          <w:trHeight w:val="64"/>
        </w:trPr>
        <w:tc>
          <w:tcPr>
            <w:tcW w:w="5103" w:type="dxa"/>
          </w:tcPr>
          <w:p w:rsidR="006118EE" w:rsidRPr="004F4DA5" w:rsidRDefault="006118EE" w:rsidP="00BD30DC">
            <w:pPr>
              <w:jc w:val="both"/>
              <w:rPr>
                <w:rFonts w:ascii="Arial" w:hAnsi="Arial" w:cs="Arial"/>
              </w:rPr>
            </w:pPr>
            <w:r w:rsidRPr="004F4DA5">
              <w:rPr>
                <w:rFonts w:ascii="Arial" w:hAnsi="Arial" w:cs="Arial"/>
              </w:rPr>
              <w:t>2) мощность</w:t>
            </w:r>
          </w:p>
        </w:tc>
        <w:tc>
          <w:tcPr>
            <w:tcW w:w="2268" w:type="dxa"/>
          </w:tcPr>
          <w:p w:rsidR="006118EE" w:rsidRPr="004F4DA5" w:rsidRDefault="006118EE" w:rsidP="00BD30DC">
            <w:pPr>
              <w:jc w:val="both"/>
              <w:rPr>
                <w:rFonts w:ascii="Arial" w:hAnsi="Arial" w:cs="Arial"/>
              </w:rPr>
            </w:pPr>
          </w:p>
        </w:tc>
        <w:tc>
          <w:tcPr>
            <w:tcW w:w="2268" w:type="dxa"/>
          </w:tcPr>
          <w:p w:rsidR="006118EE" w:rsidRPr="004F4DA5" w:rsidRDefault="006118EE" w:rsidP="00BD30DC">
            <w:pPr>
              <w:jc w:val="both"/>
              <w:rPr>
                <w:rFonts w:ascii="Arial" w:hAnsi="Arial" w:cs="Arial"/>
              </w:rPr>
            </w:pPr>
          </w:p>
        </w:tc>
      </w:tr>
      <w:tr w:rsidR="006118EE" w:rsidRPr="004F4DA5" w:rsidTr="001C4CB4">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t>2.1) предприятий по обезвреживаю отходов</w:t>
            </w:r>
          </w:p>
        </w:tc>
        <w:tc>
          <w:tcPr>
            <w:tcW w:w="2268" w:type="dxa"/>
          </w:tcPr>
          <w:p w:rsidR="006118EE" w:rsidRPr="004F4DA5" w:rsidRDefault="006118EE" w:rsidP="00BD30DC">
            <w:pPr>
              <w:jc w:val="both"/>
              <w:rPr>
                <w:rFonts w:ascii="Arial" w:hAnsi="Arial" w:cs="Arial"/>
              </w:rPr>
            </w:pPr>
            <w:r w:rsidRPr="004F4DA5">
              <w:rPr>
                <w:rFonts w:ascii="Arial" w:hAnsi="Arial" w:cs="Arial"/>
              </w:rPr>
              <w:t>300 т/год</w:t>
            </w:r>
          </w:p>
        </w:tc>
        <w:tc>
          <w:tcPr>
            <w:tcW w:w="2268" w:type="dxa"/>
          </w:tcPr>
          <w:p w:rsidR="006118EE" w:rsidRPr="004F4DA5" w:rsidRDefault="006118EE" w:rsidP="00BD30DC">
            <w:pPr>
              <w:jc w:val="both"/>
              <w:rPr>
                <w:rFonts w:ascii="Arial" w:hAnsi="Arial" w:cs="Arial"/>
              </w:rPr>
            </w:pPr>
            <w:r w:rsidRPr="004F4DA5">
              <w:rPr>
                <w:rFonts w:ascii="Arial" w:hAnsi="Arial" w:cs="Arial"/>
              </w:rPr>
              <w:t>5000 т/год</w:t>
            </w:r>
          </w:p>
        </w:tc>
      </w:tr>
      <w:tr w:rsidR="006118EE" w:rsidRPr="004F4DA5" w:rsidTr="001C4CB4">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t>2.2) полигонов ТКО</w:t>
            </w:r>
          </w:p>
        </w:tc>
        <w:tc>
          <w:tcPr>
            <w:tcW w:w="2268" w:type="dxa"/>
          </w:tcPr>
          <w:p w:rsidR="006118EE" w:rsidRPr="004F4DA5" w:rsidRDefault="006118EE" w:rsidP="00BD30DC">
            <w:pPr>
              <w:jc w:val="both"/>
              <w:rPr>
                <w:rFonts w:ascii="Arial" w:hAnsi="Arial" w:cs="Arial"/>
              </w:rPr>
            </w:pPr>
            <w:r w:rsidRPr="004F4DA5">
              <w:rPr>
                <w:rFonts w:ascii="Arial" w:hAnsi="Arial" w:cs="Arial"/>
              </w:rPr>
              <w:t>26 т/год</w:t>
            </w:r>
          </w:p>
        </w:tc>
        <w:tc>
          <w:tcPr>
            <w:tcW w:w="2268" w:type="dxa"/>
          </w:tcPr>
          <w:p w:rsidR="006118EE" w:rsidRPr="004F4DA5" w:rsidRDefault="006118EE" w:rsidP="00BD30DC">
            <w:pPr>
              <w:jc w:val="both"/>
              <w:rPr>
                <w:rFonts w:ascii="Arial" w:hAnsi="Arial" w:cs="Arial"/>
              </w:rPr>
            </w:pPr>
            <w:r w:rsidRPr="004F4DA5">
              <w:rPr>
                <w:rFonts w:ascii="Arial" w:hAnsi="Arial" w:cs="Arial"/>
              </w:rPr>
              <w:t>1100 т/год</w:t>
            </w:r>
          </w:p>
        </w:tc>
      </w:tr>
      <w:tr w:rsidR="006118EE" w:rsidRPr="004F4DA5" w:rsidTr="001C4CB4">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t>2.3) площадок временного накопления ТКО</w:t>
            </w:r>
          </w:p>
        </w:tc>
        <w:tc>
          <w:tcPr>
            <w:tcW w:w="2268" w:type="dxa"/>
          </w:tcPr>
          <w:p w:rsidR="006118EE" w:rsidRPr="004F4DA5" w:rsidRDefault="006118EE" w:rsidP="00BD30DC">
            <w:pPr>
              <w:jc w:val="both"/>
              <w:rPr>
                <w:rFonts w:ascii="Arial" w:hAnsi="Arial" w:cs="Arial"/>
              </w:rPr>
            </w:pPr>
            <w:r w:rsidRPr="004F4DA5">
              <w:rPr>
                <w:rFonts w:ascii="Arial" w:hAnsi="Arial" w:cs="Arial"/>
              </w:rPr>
              <w:t>7,5 т/год</w:t>
            </w:r>
          </w:p>
        </w:tc>
        <w:tc>
          <w:tcPr>
            <w:tcW w:w="2268" w:type="dxa"/>
          </w:tcPr>
          <w:p w:rsidR="006118EE" w:rsidRPr="004F4DA5" w:rsidRDefault="006118EE" w:rsidP="00BD30DC">
            <w:pPr>
              <w:jc w:val="both"/>
              <w:rPr>
                <w:rFonts w:ascii="Arial" w:hAnsi="Arial" w:cs="Arial"/>
              </w:rPr>
            </w:pPr>
            <w:r w:rsidRPr="004F4DA5">
              <w:rPr>
                <w:rFonts w:ascii="Arial" w:hAnsi="Arial" w:cs="Arial"/>
              </w:rPr>
              <w:t>100 т/год</w:t>
            </w:r>
          </w:p>
        </w:tc>
      </w:tr>
      <w:tr w:rsidR="006118EE" w:rsidRPr="004F4DA5" w:rsidTr="001C4CB4">
        <w:trPr>
          <w:trHeight w:val="64"/>
        </w:trPr>
        <w:tc>
          <w:tcPr>
            <w:tcW w:w="9639" w:type="dxa"/>
            <w:gridSpan w:val="3"/>
          </w:tcPr>
          <w:p w:rsidR="006118EE" w:rsidRPr="004F4DA5" w:rsidRDefault="006118EE" w:rsidP="00BD30DC">
            <w:pPr>
              <w:jc w:val="both"/>
              <w:rPr>
                <w:rFonts w:ascii="Arial" w:hAnsi="Arial" w:cs="Arial"/>
              </w:rPr>
            </w:pPr>
            <w:r w:rsidRPr="004F4DA5">
              <w:rPr>
                <w:rFonts w:ascii="Arial" w:hAnsi="Arial" w:cs="Arial"/>
              </w:rPr>
              <w:t>3) расчетные площади земельных участков на 1000т ТКО:</w:t>
            </w:r>
          </w:p>
        </w:tc>
      </w:tr>
      <w:tr w:rsidR="006118EE" w:rsidRPr="004F4DA5" w:rsidTr="001C4CB4">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t xml:space="preserve">3.1) мусороперерабатывающие, </w:t>
            </w:r>
            <w:proofErr w:type="spellStart"/>
            <w:r w:rsidRPr="004F4DA5">
              <w:rPr>
                <w:rFonts w:ascii="Arial" w:hAnsi="Arial" w:cs="Arial"/>
              </w:rPr>
              <w:t>мусорозж</w:t>
            </w:r>
            <w:r w:rsidRPr="004F4DA5">
              <w:rPr>
                <w:rFonts w:ascii="Arial" w:hAnsi="Arial" w:cs="Arial"/>
              </w:rPr>
              <w:t>и</w:t>
            </w:r>
            <w:r w:rsidRPr="004F4DA5">
              <w:rPr>
                <w:rFonts w:ascii="Arial" w:hAnsi="Arial" w:cs="Arial"/>
              </w:rPr>
              <w:t>гающие</w:t>
            </w:r>
            <w:proofErr w:type="spellEnd"/>
            <w:r w:rsidRPr="004F4DA5">
              <w:rPr>
                <w:rFonts w:ascii="Arial" w:hAnsi="Arial" w:cs="Arial"/>
              </w:rPr>
              <w:t xml:space="preserve"> предприятия мощностью тыс. т в год</w:t>
            </w:r>
          </w:p>
        </w:tc>
        <w:tc>
          <w:tcPr>
            <w:tcW w:w="2268" w:type="dxa"/>
          </w:tcPr>
          <w:p w:rsidR="006118EE" w:rsidRPr="004F4DA5" w:rsidRDefault="006118EE" w:rsidP="00BD30DC">
            <w:pPr>
              <w:jc w:val="both"/>
              <w:rPr>
                <w:rFonts w:ascii="Arial" w:hAnsi="Arial" w:cs="Arial"/>
              </w:rPr>
            </w:pPr>
            <w:r w:rsidRPr="004F4DA5">
              <w:rPr>
                <w:rFonts w:ascii="Arial" w:hAnsi="Arial" w:cs="Arial"/>
              </w:rPr>
              <w:t>0,05 га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t>3.2) склады компоста</w:t>
            </w:r>
          </w:p>
        </w:tc>
        <w:tc>
          <w:tcPr>
            <w:tcW w:w="2268" w:type="dxa"/>
          </w:tcPr>
          <w:p w:rsidR="006118EE" w:rsidRPr="004F4DA5" w:rsidRDefault="006118EE" w:rsidP="00BD30DC">
            <w:pPr>
              <w:jc w:val="both"/>
              <w:rPr>
                <w:rFonts w:ascii="Arial" w:hAnsi="Arial" w:cs="Arial"/>
              </w:rPr>
            </w:pPr>
            <w:r w:rsidRPr="004F4DA5">
              <w:rPr>
                <w:rFonts w:ascii="Arial" w:hAnsi="Arial" w:cs="Arial"/>
              </w:rPr>
              <w:t>0,04 га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t>3.3) полигоны ТКО</w:t>
            </w:r>
          </w:p>
        </w:tc>
        <w:tc>
          <w:tcPr>
            <w:tcW w:w="2268" w:type="dxa"/>
          </w:tcPr>
          <w:p w:rsidR="006118EE" w:rsidRPr="004F4DA5" w:rsidRDefault="006118EE" w:rsidP="00BD30DC">
            <w:pPr>
              <w:jc w:val="both"/>
              <w:rPr>
                <w:rFonts w:ascii="Arial" w:hAnsi="Arial" w:cs="Arial"/>
              </w:rPr>
            </w:pPr>
            <w:r w:rsidRPr="004F4DA5">
              <w:rPr>
                <w:rFonts w:ascii="Arial" w:hAnsi="Arial" w:cs="Arial"/>
              </w:rPr>
              <w:t>0,02 га</w:t>
            </w:r>
          </w:p>
        </w:tc>
        <w:tc>
          <w:tcPr>
            <w:tcW w:w="2268" w:type="dxa"/>
          </w:tcPr>
          <w:p w:rsidR="006118EE" w:rsidRPr="004F4DA5" w:rsidRDefault="006118EE" w:rsidP="00BD30DC">
            <w:pPr>
              <w:jc w:val="both"/>
              <w:rPr>
                <w:rFonts w:ascii="Arial" w:hAnsi="Arial" w:cs="Arial"/>
              </w:rPr>
            </w:pPr>
            <w:r w:rsidRPr="004F4DA5">
              <w:rPr>
                <w:rFonts w:ascii="Arial" w:hAnsi="Arial" w:cs="Arial"/>
              </w:rPr>
              <w:t>0,05 га</w:t>
            </w:r>
          </w:p>
        </w:tc>
      </w:tr>
      <w:tr w:rsidR="006118EE" w:rsidRPr="004F4DA5" w:rsidTr="001C4CB4">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t>3.4) мусороперегрузочные станции</w:t>
            </w:r>
          </w:p>
        </w:tc>
        <w:tc>
          <w:tcPr>
            <w:tcW w:w="2268" w:type="dxa"/>
          </w:tcPr>
          <w:p w:rsidR="006118EE" w:rsidRPr="004F4DA5" w:rsidRDefault="006118EE" w:rsidP="00BD30DC">
            <w:pPr>
              <w:jc w:val="both"/>
              <w:rPr>
                <w:rFonts w:ascii="Arial" w:hAnsi="Arial" w:cs="Arial"/>
              </w:rPr>
            </w:pPr>
            <w:r w:rsidRPr="004F4DA5">
              <w:rPr>
                <w:rFonts w:ascii="Arial" w:hAnsi="Arial" w:cs="Arial"/>
              </w:rPr>
              <w:t>0,04 га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64"/>
        </w:trPr>
        <w:tc>
          <w:tcPr>
            <w:tcW w:w="5103" w:type="dxa"/>
          </w:tcPr>
          <w:p w:rsidR="006118EE" w:rsidRPr="004F4DA5" w:rsidRDefault="006118EE" w:rsidP="00BD30DC">
            <w:pPr>
              <w:ind w:left="318"/>
              <w:jc w:val="both"/>
              <w:rPr>
                <w:rFonts w:ascii="Arial" w:hAnsi="Arial" w:cs="Arial"/>
              </w:rPr>
            </w:pPr>
            <w:r w:rsidRPr="004F4DA5">
              <w:rPr>
                <w:rFonts w:ascii="Arial" w:hAnsi="Arial" w:cs="Arial"/>
              </w:rPr>
              <w:t>3.5) сливные станции</w:t>
            </w:r>
          </w:p>
        </w:tc>
        <w:tc>
          <w:tcPr>
            <w:tcW w:w="2268" w:type="dxa"/>
          </w:tcPr>
          <w:p w:rsidR="006118EE" w:rsidRPr="004F4DA5" w:rsidRDefault="006118EE" w:rsidP="00BD30DC">
            <w:pPr>
              <w:jc w:val="both"/>
              <w:rPr>
                <w:rFonts w:ascii="Arial" w:hAnsi="Arial" w:cs="Arial"/>
              </w:rPr>
            </w:pPr>
            <w:r w:rsidRPr="004F4DA5">
              <w:rPr>
                <w:rFonts w:ascii="Arial" w:hAnsi="Arial" w:cs="Arial"/>
              </w:rPr>
              <w:t>0,02 га</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64"/>
        </w:trPr>
        <w:tc>
          <w:tcPr>
            <w:tcW w:w="9639" w:type="dxa"/>
            <w:gridSpan w:val="3"/>
          </w:tcPr>
          <w:p w:rsidR="006118EE" w:rsidRPr="004F4DA5" w:rsidRDefault="004F14DD" w:rsidP="00BD30DC">
            <w:pPr>
              <w:jc w:val="both"/>
              <w:rPr>
                <w:rFonts w:ascii="Arial" w:hAnsi="Arial" w:cs="Arial"/>
              </w:rPr>
            </w:pPr>
            <w:r w:rsidRPr="004F4DA5">
              <w:rPr>
                <w:rFonts w:ascii="Arial" w:hAnsi="Arial" w:cs="Arial"/>
              </w:rPr>
              <w:t>4</w:t>
            </w:r>
            <w:r w:rsidR="006118EE" w:rsidRPr="004F4DA5">
              <w:rPr>
                <w:rFonts w:ascii="Arial" w:hAnsi="Arial" w:cs="Arial"/>
              </w:rPr>
              <w:t>) для скотомогильников (биотермических ям)</w:t>
            </w:r>
          </w:p>
        </w:tc>
      </w:tr>
      <w:tr w:rsidR="006118EE" w:rsidRPr="004F4DA5" w:rsidTr="001C4CB4">
        <w:trPr>
          <w:trHeight w:val="64"/>
        </w:trPr>
        <w:tc>
          <w:tcPr>
            <w:tcW w:w="5103" w:type="dxa"/>
          </w:tcPr>
          <w:p w:rsidR="006118EE" w:rsidRPr="004F4DA5" w:rsidRDefault="004F14DD" w:rsidP="00BD30DC">
            <w:pPr>
              <w:ind w:left="318"/>
              <w:jc w:val="both"/>
              <w:rPr>
                <w:rFonts w:ascii="Arial" w:hAnsi="Arial" w:cs="Arial"/>
              </w:rPr>
            </w:pPr>
            <w:r w:rsidRPr="004F4DA5">
              <w:rPr>
                <w:rFonts w:ascii="Arial" w:hAnsi="Arial" w:cs="Arial"/>
              </w:rPr>
              <w:t>4</w:t>
            </w:r>
            <w:r w:rsidR="006118EE" w:rsidRPr="004F4DA5">
              <w:rPr>
                <w:rFonts w:ascii="Arial" w:hAnsi="Arial" w:cs="Arial"/>
              </w:rPr>
              <w:t xml:space="preserve">.1) уровень стояния грунтовых вод </w:t>
            </w:r>
          </w:p>
        </w:tc>
        <w:tc>
          <w:tcPr>
            <w:tcW w:w="2268" w:type="dxa"/>
          </w:tcPr>
          <w:p w:rsidR="006118EE" w:rsidRPr="004F4DA5" w:rsidRDefault="006118EE" w:rsidP="00BD30DC">
            <w:pPr>
              <w:jc w:val="both"/>
              <w:rPr>
                <w:rFonts w:ascii="Arial" w:hAnsi="Arial" w:cs="Arial"/>
              </w:rPr>
            </w:pPr>
            <w:r w:rsidRPr="004F4DA5">
              <w:rPr>
                <w:rFonts w:ascii="Arial" w:hAnsi="Arial" w:cs="Arial"/>
              </w:rPr>
              <w:t>2м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r w:rsidR="006118EE" w:rsidRPr="004F4DA5" w:rsidTr="001C4CB4">
        <w:trPr>
          <w:trHeight w:val="64"/>
        </w:trPr>
        <w:tc>
          <w:tcPr>
            <w:tcW w:w="5103" w:type="dxa"/>
          </w:tcPr>
          <w:p w:rsidR="006118EE" w:rsidRPr="004F4DA5" w:rsidRDefault="004F14DD" w:rsidP="00BD30DC">
            <w:pPr>
              <w:ind w:left="318"/>
              <w:jc w:val="both"/>
              <w:rPr>
                <w:rFonts w:ascii="Arial" w:hAnsi="Arial" w:cs="Arial"/>
              </w:rPr>
            </w:pPr>
            <w:r w:rsidRPr="004F4DA5">
              <w:rPr>
                <w:rFonts w:ascii="Arial" w:hAnsi="Arial" w:cs="Arial"/>
              </w:rPr>
              <w:t>4</w:t>
            </w:r>
            <w:r w:rsidR="006118EE" w:rsidRPr="004F4DA5">
              <w:rPr>
                <w:rFonts w:ascii="Arial" w:hAnsi="Arial" w:cs="Arial"/>
              </w:rPr>
              <w:t>.</w:t>
            </w:r>
            <w:r w:rsidRPr="004F4DA5">
              <w:rPr>
                <w:rFonts w:ascii="Arial" w:hAnsi="Arial" w:cs="Arial"/>
              </w:rPr>
              <w:t>2</w:t>
            </w:r>
            <w:r w:rsidR="006118EE" w:rsidRPr="004F4DA5">
              <w:rPr>
                <w:rFonts w:ascii="Arial" w:hAnsi="Arial" w:cs="Arial"/>
              </w:rPr>
              <w:t>) расстояние от автомобильных дорог</w:t>
            </w:r>
          </w:p>
        </w:tc>
        <w:tc>
          <w:tcPr>
            <w:tcW w:w="2268" w:type="dxa"/>
          </w:tcPr>
          <w:p w:rsidR="006118EE" w:rsidRPr="004F4DA5" w:rsidRDefault="006118EE" w:rsidP="00BD30DC">
            <w:pPr>
              <w:jc w:val="both"/>
              <w:rPr>
                <w:rFonts w:ascii="Arial" w:hAnsi="Arial" w:cs="Arial"/>
              </w:rPr>
            </w:pPr>
            <w:r w:rsidRPr="004F4DA5">
              <w:rPr>
                <w:rFonts w:ascii="Arial" w:hAnsi="Arial" w:cs="Arial"/>
              </w:rPr>
              <w:t>50м</w:t>
            </w:r>
          </w:p>
        </w:tc>
        <w:tc>
          <w:tcPr>
            <w:tcW w:w="2268" w:type="dxa"/>
          </w:tcPr>
          <w:p w:rsidR="006118EE" w:rsidRPr="004F4DA5" w:rsidRDefault="006118EE" w:rsidP="00BD30DC">
            <w:pPr>
              <w:jc w:val="both"/>
              <w:rPr>
                <w:rFonts w:ascii="Arial" w:hAnsi="Arial" w:cs="Arial"/>
              </w:rPr>
            </w:pPr>
            <w:r w:rsidRPr="004F4DA5">
              <w:rPr>
                <w:rFonts w:ascii="Arial" w:hAnsi="Arial" w:cs="Arial"/>
              </w:rPr>
              <w:t>300м</w:t>
            </w:r>
          </w:p>
        </w:tc>
      </w:tr>
      <w:tr w:rsidR="006118EE" w:rsidRPr="004F4DA5" w:rsidTr="001C4CB4">
        <w:trPr>
          <w:trHeight w:val="64"/>
        </w:trPr>
        <w:tc>
          <w:tcPr>
            <w:tcW w:w="5103" w:type="dxa"/>
          </w:tcPr>
          <w:p w:rsidR="006118EE" w:rsidRPr="004F4DA5" w:rsidRDefault="004F14DD" w:rsidP="00BD30DC">
            <w:pPr>
              <w:ind w:left="318"/>
              <w:jc w:val="both"/>
              <w:rPr>
                <w:rFonts w:ascii="Arial" w:hAnsi="Arial" w:cs="Arial"/>
              </w:rPr>
            </w:pPr>
            <w:r w:rsidRPr="004F4DA5">
              <w:rPr>
                <w:rFonts w:ascii="Arial" w:hAnsi="Arial" w:cs="Arial"/>
              </w:rPr>
              <w:t>4</w:t>
            </w:r>
            <w:r w:rsidR="006118EE" w:rsidRPr="004F4DA5">
              <w:rPr>
                <w:rFonts w:ascii="Arial" w:hAnsi="Arial" w:cs="Arial"/>
              </w:rPr>
              <w:t>.</w:t>
            </w:r>
            <w:r w:rsidRPr="004F4DA5">
              <w:rPr>
                <w:rFonts w:ascii="Arial" w:hAnsi="Arial" w:cs="Arial"/>
              </w:rPr>
              <w:t>3</w:t>
            </w:r>
            <w:r w:rsidR="006118EE" w:rsidRPr="004F4DA5">
              <w:rPr>
                <w:rFonts w:ascii="Arial" w:hAnsi="Arial" w:cs="Arial"/>
              </w:rPr>
              <w:t>) расстояние до пастбища</w:t>
            </w:r>
          </w:p>
        </w:tc>
        <w:tc>
          <w:tcPr>
            <w:tcW w:w="2268" w:type="dxa"/>
          </w:tcPr>
          <w:p w:rsidR="006118EE" w:rsidRPr="004F4DA5" w:rsidRDefault="006118EE" w:rsidP="00BD30DC">
            <w:pPr>
              <w:jc w:val="both"/>
              <w:rPr>
                <w:rFonts w:ascii="Arial" w:hAnsi="Arial" w:cs="Arial"/>
              </w:rPr>
            </w:pPr>
            <w:r w:rsidRPr="004F4DA5">
              <w:rPr>
                <w:rFonts w:ascii="Arial" w:hAnsi="Arial" w:cs="Arial"/>
              </w:rPr>
              <w:t>200м</w:t>
            </w:r>
          </w:p>
        </w:tc>
        <w:tc>
          <w:tcPr>
            <w:tcW w:w="2268" w:type="dxa"/>
          </w:tcPr>
          <w:p w:rsidR="006118EE" w:rsidRPr="004F4DA5" w:rsidRDefault="006118EE" w:rsidP="00BD30DC">
            <w:pPr>
              <w:jc w:val="both"/>
              <w:rPr>
                <w:rFonts w:ascii="Arial" w:hAnsi="Arial" w:cs="Arial"/>
              </w:rPr>
            </w:pPr>
            <w:r w:rsidRPr="004F4DA5">
              <w:rPr>
                <w:rFonts w:ascii="Arial" w:hAnsi="Arial" w:cs="Arial"/>
              </w:rPr>
              <w:t>не подлежит уст</w:t>
            </w:r>
            <w:r w:rsidRPr="004F4DA5">
              <w:rPr>
                <w:rFonts w:ascii="Arial" w:hAnsi="Arial" w:cs="Arial"/>
              </w:rPr>
              <w:t>а</w:t>
            </w:r>
            <w:r w:rsidRPr="004F4DA5">
              <w:rPr>
                <w:rFonts w:ascii="Arial" w:hAnsi="Arial" w:cs="Arial"/>
              </w:rPr>
              <w:t>новлению</w:t>
            </w:r>
          </w:p>
        </w:tc>
      </w:tr>
    </w:tbl>
    <w:p w:rsidR="006118EE" w:rsidRPr="004F4DA5" w:rsidRDefault="006118EE" w:rsidP="00BD30DC">
      <w:pPr>
        <w:ind w:firstLine="709"/>
        <w:jc w:val="both"/>
        <w:rPr>
          <w:rFonts w:ascii="Arial" w:hAnsi="Arial" w:cs="Arial"/>
          <w:sz w:val="24"/>
          <w:szCs w:val="24"/>
        </w:rPr>
      </w:pPr>
      <w:r w:rsidRPr="004F4DA5">
        <w:rPr>
          <w:rFonts w:ascii="Arial" w:hAnsi="Arial" w:cs="Arial"/>
          <w:sz w:val="24"/>
          <w:szCs w:val="24"/>
        </w:rPr>
        <w:t>На территориях, подверженных затоплению запрещается строительство кап</w:t>
      </w:r>
      <w:r w:rsidRPr="004F4DA5">
        <w:rPr>
          <w:rFonts w:ascii="Arial" w:hAnsi="Arial" w:cs="Arial"/>
          <w:sz w:val="24"/>
          <w:szCs w:val="24"/>
        </w:rPr>
        <w:t>и</w:t>
      </w:r>
      <w:r w:rsidRPr="004F4DA5">
        <w:rPr>
          <w:rFonts w:ascii="Arial" w:hAnsi="Arial" w:cs="Arial"/>
          <w:sz w:val="24"/>
          <w:szCs w:val="24"/>
        </w:rPr>
        <w:t>тальных зданий, строений, сооружений без проведения специальных защитных м</w:t>
      </w:r>
      <w:r w:rsidRPr="004F4DA5">
        <w:rPr>
          <w:rFonts w:ascii="Arial" w:hAnsi="Arial" w:cs="Arial"/>
          <w:sz w:val="24"/>
          <w:szCs w:val="24"/>
        </w:rPr>
        <w:t>е</w:t>
      </w:r>
      <w:r w:rsidRPr="004F4DA5">
        <w:rPr>
          <w:rFonts w:ascii="Arial" w:hAnsi="Arial" w:cs="Arial"/>
          <w:sz w:val="24"/>
          <w:szCs w:val="24"/>
        </w:rPr>
        <w:t>роприятий по предотвращению негативного воздействия вод.</w:t>
      </w:r>
    </w:p>
    <w:p w:rsidR="00952679" w:rsidRPr="004F4DA5" w:rsidRDefault="00952679" w:rsidP="00BD30DC">
      <w:pPr>
        <w:ind w:firstLine="709"/>
        <w:jc w:val="both"/>
        <w:rPr>
          <w:rFonts w:ascii="Arial" w:hAnsi="Arial" w:cs="Arial"/>
          <w:b/>
          <w:sz w:val="24"/>
          <w:szCs w:val="24"/>
        </w:rPr>
      </w:pPr>
      <w:r w:rsidRPr="004F4DA5">
        <w:rPr>
          <w:rFonts w:ascii="Arial" w:hAnsi="Arial" w:cs="Arial"/>
          <w:b/>
          <w:sz w:val="24"/>
          <w:szCs w:val="24"/>
        </w:rPr>
        <w:t>Глава</w:t>
      </w:r>
      <w:r w:rsidR="00AC49FF" w:rsidRPr="004F4DA5">
        <w:rPr>
          <w:rFonts w:ascii="Arial" w:hAnsi="Arial" w:cs="Arial"/>
          <w:b/>
          <w:sz w:val="24"/>
          <w:szCs w:val="24"/>
        </w:rPr>
        <w:t> </w:t>
      </w:r>
      <w:r w:rsidRPr="004F4DA5">
        <w:rPr>
          <w:rFonts w:ascii="Arial" w:hAnsi="Arial" w:cs="Arial"/>
          <w:b/>
          <w:sz w:val="24"/>
          <w:szCs w:val="24"/>
        </w:rPr>
        <w:t>8.</w:t>
      </w:r>
      <w:r w:rsidR="00AC49FF" w:rsidRPr="004F4DA5">
        <w:rPr>
          <w:rFonts w:ascii="Arial" w:hAnsi="Arial" w:cs="Arial"/>
          <w:b/>
          <w:sz w:val="24"/>
          <w:szCs w:val="24"/>
        </w:rPr>
        <w:t> Зоны с особыми условиями использования территории</w:t>
      </w:r>
    </w:p>
    <w:p w:rsidR="00952679" w:rsidRPr="004F4DA5" w:rsidRDefault="00952679" w:rsidP="00BD30DC">
      <w:pPr>
        <w:ind w:firstLine="709"/>
        <w:jc w:val="both"/>
        <w:rPr>
          <w:rFonts w:ascii="Arial" w:hAnsi="Arial" w:cs="Arial"/>
          <w:b/>
          <w:sz w:val="24"/>
          <w:szCs w:val="24"/>
        </w:rPr>
      </w:pPr>
      <w:r w:rsidRPr="004F4DA5">
        <w:rPr>
          <w:rFonts w:ascii="Arial" w:hAnsi="Arial" w:cs="Arial"/>
          <w:b/>
          <w:sz w:val="24"/>
          <w:szCs w:val="24"/>
        </w:rPr>
        <w:lastRenderedPageBreak/>
        <w:t>Статья</w:t>
      </w:r>
      <w:r w:rsidR="00AC49FF" w:rsidRPr="004F4DA5">
        <w:rPr>
          <w:rFonts w:ascii="Arial" w:hAnsi="Arial" w:cs="Arial"/>
          <w:b/>
          <w:sz w:val="24"/>
          <w:szCs w:val="24"/>
        </w:rPr>
        <w:t> </w:t>
      </w:r>
      <w:r w:rsidRPr="004F4DA5">
        <w:rPr>
          <w:rFonts w:ascii="Arial" w:hAnsi="Arial" w:cs="Arial"/>
          <w:b/>
          <w:sz w:val="24"/>
          <w:szCs w:val="24"/>
        </w:rPr>
        <w:t>42.</w:t>
      </w:r>
      <w:r w:rsidR="00AC49FF" w:rsidRPr="004F4DA5">
        <w:rPr>
          <w:rFonts w:ascii="Arial" w:hAnsi="Arial" w:cs="Arial"/>
          <w:b/>
          <w:sz w:val="24"/>
          <w:szCs w:val="24"/>
        </w:rPr>
        <w:t> </w:t>
      </w:r>
      <w:r w:rsidRPr="004F4DA5">
        <w:rPr>
          <w:rFonts w:ascii="Arial" w:hAnsi="Arial" w:cs="Arial"/>
          <w:b/>
          <w:sz w:val="24"/>
          <w:szCs w:val="24"/>
        </w:rPr>
        <w:t>Общие положения</w:t>
      </w:r>
    </w:p>
    <w:p w:rsidR="00E81D4B" w:rsidRPr="004F4DA5" w:rsidRDefault="00E81D4B" w:rsidP="00BD30DC">
      <w:pPr>
        <w:ind w:firstLine="709"/>
        <w:jc w:val="both"/>
        <w:rPr>
          <w:rFonts w:ascii="Arial" w:hAnsi="Arial" w:cs="Arial"/>
          <w:sz w:val="24"/>
          <w:szCs w:val="24"/>
        </w:rPr>
      </w:pPr>
      <w:r w:rsidRPr="004F4DA5">
        <w:rPr>
          <w:rFonts w:ascii="Arial" w:hAnsi="Arial" w:cs="Arial"/>
          <w:sz w:val="24"/>
          <w:szCs w:val="24"/>
        </w:rPr>
        <w:t>В настоящих правилах отображены следующие зоны с особыми условиями использования территории (далее – ЗОУИТ), сведения о которых внесены в единый государственный реестр недвижимости (далее – ЕГРН), и в отношении которых имеются ограничения использования земельных участков и объектов капитального строительства, установленные в соответствии с федеральным законодательством Российской Федерации:</w:t>
      </w:r>
    </w:p>
    <w:tbl>
      <w:tblPr>
        <w:tblStyle w:val="aff"/>
        <w:tblW w:w="9639" w:type="dxa"/>
        <w:tblInd w:w="108" w:type="dxa"/>
        <w:tblLayout w:type="fixed"/>
        <w:tblLook w:val="04A0"/>
      </w:tblPr>
      <w:tblGrid>
        <w:gridCol w:w="567"/>
        <w:gridCol w:w="993"/>
        <w:gridCol w:w="1134"/>
        <w:gridCol w:w="6945"/>
      </w:tblGrid>
      <w:tr w:rsidR="00E81D4B" w:rsidRPr="004F4DA5" w:rsidTr="00A45ABA">
        <w:trPr>
          <w:trHeight w:val="86"/>
        </w:trPr>
        <w:tc>
          <w:tcPr>
            <w:tcW w:w="567" w:type="dxa"/>
            <w:vAlign w:val="center"/>
          </w:tcPr>
          <w:p w:rsidR="00E81D4B" w:rsidRPr="004F4DA5" w:rsidRDefault="00E81D4B" w:rsidP="00BD30DC">
            <w:pPr>
              <w:jc w:val="both"/>
              <w:rPr>
                <w:rFonts w:ascii="Arial" w:hAnsi="Arial" w:cs="Arial"/>
                <w:b/>
                <w:sz w:val="24"/>
                <w:szCs w:val="24"/>
              </w:rPr>
            </w:pPr>
            <w:r w:rsidRPr="004F4DA5">
              <w:rPr>
                <w:rFonts w:ascii="Arial" w:hAnsi="Arial" w:cs="Arial"/>
                <w:b/>
                <w:sz w:val="24"/>
                <w:szCs w:val="24"/>
              </w:rPr>
              <w:t>№</w:t>
            </w:r>
          </w:p>
        </w:tc>
        <w:tc>
          <w:tcPr>
            <w:tcW w:w="993" w:type="dxa"/>
            <w:vAlign w:val="center"/>
          </w:tcPr>
          <w:p w:rsidR="00E81D4B" w:rsidRPr="004F4DA5" w:rsidRDefault="00E81D4B" w:rsidP="00BD30DC">
            <w:pPr>
              <w:ind w:left="-108" w:right="-108"/>
              <w:jc w:val="both"/>
              <w:rPr>
                <w:rFonts w:ascii="Arial" w:hAnsi="Arial" w:cs="Arial"/>
                <w:b/>
                <w:sz w:val="24"/>
                <w:szCs w:val="24"/>
              </w:rPr>
            </w:pPr>
            <w:r w:rsidRPr="004F4DA5">
              <w:rPr>
                <w:rFonts w:ascii="Arial" w:hAnsi="Arial" w:cs="Arial"/>
                <w:b/>
                <w:sz w:val="24"/>
                <w:szCs w:val="24"/>
              </w:rPr>
              <w:t>Об</w:t>
            </w:r>
            <w:r w:rsidRPr="004F4DA5">
              <w:rPr>
                <w:rFonts w:ascii="Arial" w:hAnsi="Arial" w:cs="Arial"/>
                <w:b/>
                <w:sz w:val="24"/>
                <w:szCs w:val="24"/>
              </w:rPr>
              <w:t>о</w:t>
            </w:r>
            <w:r w:rsidRPr="004F4DA5">
              <w:rPr>
                <w:rFonts w:ascii="Arial" w:hAnsi="Arial" w:cs="Arial"/>
                <w:b/>
                <w:sz w:val="24"/>
                <w:szCs w:val="24"/>
              </w:rPr>
              <w:t>знач</w:t>
            </w:r>
            <w:r w:rsidRPr="004F4DA5">
              <w:rPr>
                <w:rFonts w:ascii="Arial" w:hAnsi="Arial" w:cs="Arial"/>
                <w:b/>
                <w:sz w:val="24"/>
                <w:szCs w:val="24"/>
              </w:rPr>
              <w:t>е</w:t>
            </w:r>
            <w:r w:rsidRPr="004F4DA5">
              <w:rPr>
                <w:rFonts w:ascii="Arial" w:hAnsi="Arial" w:cs="Arial"/>
                <w:b/>
                <w:sz w:val="24"/>
                <w:szCs w:val="24"/>
              </w:rPr>
              <w:t>ние з</w:t>
            </w:r>
            <w:r w:rsidRPr="004F4DA5">
              <w:rPr>
                <w:rFonts w:ascii="Arial" w:hAnsi="Arial" w:cs="Arial"/>
                <w:b/>
                <w:sz w:val="24"/>
                <w:szCs w:val="24"/>
              </w:rPr>
              <w:t>о</w:t>
            </w:r>
            <w:r w:rsidRPr="004F4DA5">
              <w:rPr>
                <w:rFonts w:ascii="Arial" w:hAnsi="Arial" w:cs="Arial"/>
                <w:b/>
                <w:sz w:val="24"/>
                <w:szCs w:val="24"/>
              </w:rPr>
              <w:t>ны</w:t>
            </w:r>
          </w:p>
        </w:tc>
        <w:tc>
          <w:tcPr>
            <w:tcW w:w="1134" w:type="dxa"/>
            <w:vAlign w:val="center"/>
          </w:tcPr>
          <w:p w:rsidR="00E81D4B" w:rsidRPr="004F4DA5" w:rsidRDefault="00E81D4B" w:rsidP="00BD30DC">
            <w:pPr>
              <w:jc w:val="both"/>
              <w:rPr>
                <w:rFonts w:ascii="Arial" w:hAnsi="Arial" w:cs="Arial"/>
                <w:b/>
                <w:sz w:val="24"/>
                <w:szCs w:val="24"/>
              </w:rPr>
            </w:pPr>
            <w:r w:rsidRPr="004F4DA5">
              <w:rPr>
                <w:rFonts w:ascii="Arial" w:hAnsi="Arial" w:cs="Arial"/>
                <w:b/>
                <w:sz w:val="24"/>
                <w:szCs w:val="24"/>
              </w:rPr>
              <w:t>Усло</w:t>
            </w:r>
            <w:r w:rsidRPr="004F4DA5">
              <w:rPr>
                <w:rFonts w:ascii="Arial" w:hAnsi="Arial" w:cs="Arial"/>
                <w:b/>
                <w:sz w:val="24"/>
                <w:szCs w:val="24"/>
              </w:rPr>
              <w:t>в</w:t>
            </w:r>
            <w:r w:rsidRPr="004F4DA5">
              <w:rPr>
                <w:rFonts w:ascii="Arial" w:hAnsi="Arial" w:cs="Arial"/>
                <w:b/>
                <w:sz w:val="24"/>
                <w:szCs w:val="24"/>
              </w:rPr>
              <w:t>ное об</w:t>
            </w:r>
            <w:r w:rsidRPr="004F4DA5">
              <w:rPr>
                <w:rFonts w:ascii="Arial" w:hAnsi="Arial" w:cs="Arial"/>
                <w:b/>
                <w:sz w:val="24"/>
                <w:szCs w:val="24"/>
              </w:rPr>
              <w:t>о</w:t>
            </w:r>
            <w:r w:rsidRPr="004F4DA5">
              <w:rPr>
                <w:rFonts w:ascii="Arial" w:hAnsi="Arial" w:cs="Arial"/>
                <w:b/>
                <w:sz w:val="24"/>
                <w:szCs w:val="24"/>
              </w:rPr>
              <w:t>знач</w:t>
            </w:r>
            <w:r w:rsidRPr="004F4DA5">
              <w:rPr>
                <w:rFonts w:ascii="Arial" w:hAnsi="Arial" w:cs="Arial"/>
                <w:b/>
                <w:sz w:val="24"/>
                <w:szCs w:val="24"/>
              </w:rPr>
              <w:t>е</w:t>
            </w:r>
            <w:r w:rsidRPr="004F4DA5">
              <w:rPr>
                <w:rFonts w:ascii="Arial" w:hAnsi="Arial" w:cs="Arial"/>
                <w:b/>
                <w:sz w:val="24"/>
                <w:szCs w:val="24"/>
              </w:rPr>
              <w:t>ние</w:t>
            </w:r>
          </w:p>
        </w:tc>
        <w:tc>
          <w:tcPr>
            <w:tcW w:w="6945" w:type="dxa"/>
            <w:vAlign w:val="center"/>
          </w:tcPr>
          <w:p w:rsidR="00E81D4B" w:rsidRPr="004F4DA5" w:rsidRDefault="00E81D4B" w:rsidP="00BD30DC">
            <w:pPr>
              <w:jc w:val="both"/>
              <w:rPr>
                <w:rFonts w:ascii="Arial" w:hAnsi="Arial" w:cs="Arial"/>
                <w:b/>
                <w:sz w:val="24"/>
                <w:szCs w:val="24"/>
              </w:rPr>
            </w:pPr>
            <w:r w:rsidRPr="004F4DA5">
              <w:rPr>
                <w:rFonts w:ascii="Arial" w:hAnsi="Arial" w:cs="Arial"/>
                <w:b/>
                <w:sz w:val="24"/>
                <w:szCs w:val="24"/>
              </w:rPr>
              <w:t>Наименование зоны с особыми условиями использ</w:t>
            </w:r>
            <w:r w:rsidRPr="004F4DA5">
              <w:rPr>
                <w:rFonts w:ascii="Arial" w:hAnsi="Arial" w:cs="Arial"/>
                <w:b/>
                <w:sz w:val="24"/>
                <w:szCs w:val="24"/>
              </w:rPr>
              <w:t>о</w:t>
            </w:r>
            <w:r w:rsidRPr="004F4DA5">
              <w:rPr>
                <w:rFonts w:ascii="Arial" w:hAnsi="Arial" w:cs="Arial"/>
                <w:b/>
                <w:sz w:val="24"/>
                <w:szCs w:val="24"/>
              </w:rPr>
              <w:t>вания территории</w:t>
            </w:r>
          </w:p>
        </w:tc>
      </w:tr>
      <w:tr w:rsidR="00762A64" w:rsidRPr="004F4DA5" w:rsidTr="00A45ABA">
        <w:trPr>
          <w:trHeight w:val="86"/>
        </w:trPr>
        <w:tc>
          <w:tcPr>
            <w:tcW w:w="567" w:type="dxa"/>
            <w:vAlign w:val="center"/>
          </w:tcPr>
          <w:p w:rsidR="00762A64" w:rsidRPr="004F4DA5" w:rsidRDefault="00762A64" w:rsidP="00BD30DC">
            <w:pPr>
              <w:jc w:val="both"/>
              <w:rPr>
                <w:rFonts w:ascii="Arial" w:hAnsi="Arial" w:cs="Arial"/>
                <w:sz w:val="24"/>
                <w:szCs w:val="24"/>
              </w:rPr>
            </w:pPr>
            <w:r w:rsidRPr="004F4DA5">
              <w:rPr>
                <w:rFonts w:ascii="Arial" w:hAnsi="Arial" w:cs="Arial"/>
                <w:sz w:val="24"/>
                <w:szCs w:val="24"/>
              </w:rPr>
              <w:t>1</w:t>
            </w:r>
          </w:p>
        </w:tc>
        <w:tc>
          <w:tcPr>
            <w:tcW w:w="993" w:type="dxa"/>
            <w:vAlign w:val="center"/>
          </w:tcPr>
          <w:p w:rsidR="00762A64" w:rsidRPr="004F4DA5" w:rsidRDefault="00762A64" w:rsidP="00BD30DC">
            <w:pPr>
              <w:jc w:val="both"/>
              <w:rPr>
                <w:rFonts w:ascii="Arial" w:hAnsi="Arial" w:cs="Arial"/>
                <w:sz w:val="24"/>
                <w:szCs w:val="24"/>
              </w:rPr>
            </w:pPr>
            <w:r w:rsidRPr="004F4DA5">
              <w:rPr>
                <w:rFonts w:ascii="Arial" w:hAnsi="Arial" w:cs="Arial"/>
                <w:sz w:val="24"/>
                <w:szCs w:val="24"/>
              </w:rPr>
              <w:t>СЗЗ</w:t>
            </w:r>
          </w:p>
        </w:tc>
        <w:tc>
          <w:tcPr>
            <w:tcW w:w="1134" w:type="dxa"/>
            <w:vAlign w:val="center"/>
          </w:tcPr>
          <w:p w:rsidR="00762A64" w:rsidRPr="004F4DA5" w:rsidRDefault="00762A64" w:rsidP="00BD30DC">
            <w:pPr>
              <w:autoSpaceDE w:val="0"/>
              <w:autoSpaceDN w:val="0"/>
              <w:adjustRightInd w:val="0"/>
              <w:jc w:val="both"/>
              <w:rPr>
                <w:rFonts w:ascii="Arial" w:hAnsi="Arial" w:cs="Arial"/>
                <w:sz w:val="24"/>
                <w:szCs w:val="24"/>
              </w:rPr>
            </w:pPr>
            <w:r w:rsidRPr="004F4DA5">
              <w:rPr>
                <w:rFonts w:ascii="Arial" w:hAnsi="Arial" w:cs="Arial"/>
                <w:noProof/>
                <w:position w:val="-27"/>
                <w:sz w:val="24"/>
                <w:szCs w:val="24"/>
              </w:rPr>
              <w:drawing>
                <wp:inline distT="0" distB="0" distL="0" distR="0">
                  <wp:extent cx="540000" cy="298462"/>
                  <wp:effectExtent l="19050" t="0" r="0" b="0"/>
                  <wp:docPr id="4" name="Рисунок 41" descr="base_1_308583_3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ase_1_308583_34012"/>
                          <pic:cNvPicPr preferRelativeResize="0">
                            <a:picLocks noChangeArrowheads="1"/>
                          </pic:cNvPicPr>
                        </pic:nvPicPr>
                        <pic:blipFill>
                          <a:blip r:embed="rId25" cstate="print"/>
                          <a:srcRect/>
                          <a:stretch>
                            <a:fillRect/>
                          </a:stretch>
                        </pic:blipFill>
                        <pic:spPr bwMode="auto">
                          <a:xfrm>
                            <a:off x="0" y="0"/>
                            <a:ext cx="540000" cy="298462"/>
                          </a:xfrm>
                          <a:prstGeom prst="rect">
                            <a:avLst/>
                          </a:prstGeom>
                          <a:noFill/>
                          <a:ln w="9525">
                            <a:noFill/>
                            <a:miter lim="800000"/>
                            <a:headEnd/>
                            <a:tailEnd/>
                          </a:ln>
                        </pic:spPr>
                      </pic:pic>
                    </a:graphicData>
                  </a:graphic>
                </wp:inline>
              </w:drawing>
            </w:r>
          </w:p>
        </w:tc>
        <w:tc>
          <w:tcPr>
            <w:tcW w:w="6945" w:type="dxa"/>
            <w:vAlign w:val="center"/>
          </w:tcPr>
          <w:p w:rsidR="00762A64" w:rsidRPr="004F4DA5" w:rsidRDefault="00762A64" w:rsidP="00BD30DC">
            <w:pPr>
              <w:autoSpaceDE w:val="0"/>
              <w:autoSpaceDN w:val="0"/>
              <w:adjustRightInd w:val="0"/>
              <w:jc w:val="both"/>
              <w:rPr>
                <w:rFonts w:ascii="Arial" w:hAnsi="Arial" w:cs="Arial"/>
                <w:sz w:val="24"/>
                <w:szCs w:val="24"/>
              </w:rPr>
            </w:pPr>
            <w:r w:rsidRPr="004F4DA5">
              <w:rPr>
                <w:rFonts w:ascii="Arial" w:hAnsi="Arial" w:cs="Arial"/>
                <w:sz w:val="24"/>
                <w:szCs w:val="24"/>
              </w:rPr>
              <w:t>Санитарно-защитная зона</w:t>
            </w:r>
          </w:p>
        </w:tc>
      </w:tr>
      <w:tr w:rsidR="00762A64" w:rsidRPr="004F4DA5" w:rsidTr="00A45ABA">
        <w:trPr>
          <w:trHeight w:val="86"/>
        </w:trPr>
        <w:tc>
          <w:tcPr>
            <w:tcW w:w="567" w:type="dxa"/>
            <w:vAlign w:val="center"/>
          </w:tcPr>
          <w:p w:rsidR="00762A64" w:rsidRPr="004F4DA5" w:rsidRDefault="00762A64" w:rsidP="00BD30DC">
            <w:pPr>
              <w:jc w:val="both"/>
              <w:rPr>
                <w:rFonts w:ascii="Arial" w:hAnsi="Arial" w:cs="Arial"/>
                <w:sz w:val="24"/>
                <w:szCs w:val="24"/>
              </w:rPr>
            </w:pPr>
            <w:r w:rsidRPr="004F4DA5">
              <w:rPr>
                <w:rFonts w:ascii="Arial" w:hAnsi="Arial" w:cs="Arial"/>
                <w:sz w:val="24"/>
                <w:szCs w:val="24"/>
              </w:rPr>
              <w:t>2</w:t>
            </w:r>
          </w:p>
        </w:tc>
        <w:tc>
          <w:tcPr>
            <w:tcW w:w="993" w:type="dxa"/>
            <w:vAlign w:val="center"/>
          </w:tcPr>
          <w:p w:rsidR="00762A64" w:rsidRPr="004F4DA5" w:rsidRDefault="00762A64" w:rsidP="00BD30DC">
            <w:pPr>
              <w:jc w:val="both"/>
              <w:rPr>
                <w:rFonts w:ascii="Arial" w:hAnsi="Arial" w:cs="Arial"/>
                <w:sz w:val="24"/>
                <w:szCs w:val="24"/>
              </w:rPr>
            </w:pPr>
            <w:r w:rsidRPr="004F4DA5">
              <w:rPr>
                <w:rFonts w:ascii="Arial" w:hAnsi="Arial" w:cs="Arial"/>
                <w:sz w:val="24"/>
                <w:szCs w:val="24"/>
              </w:rPr>
              <w:t>ОЭ</w:t>
            </w:r>
          </w:p>
        </w:tc>
        <w:tc>
          <w:tcPr>
            <w:tcW w:w="1134" w:type="dxa"/>
            <w:vAlign w:val="center"/>
          </w:tcPr>
          <w:p w:rsidR="00762A64" w:rsidRPr="004F4DA5" w:rsidRDefault="00762A64" w:rsidP="00BD30DC">
            <w:pPr>
              <w:autoSpaceDE w:val="0"/>
              <w:autoSpaceDN w:val="0"/>
              <w:adjustRightInd w:val="0"/>
              <w:jc w:val="both"/>
              <w:rPr>
                <w:rFonts w:ascii="Arial" w:hAnsi="Arial" w:cs="Arial"/>
                <w:sz w:val="24"/>
                <w:szCs w:val="24"/>
              </w:rPr>
            </w:pPr>
            <w:r w:rsidRPr="004F4DA5">
              <w:rPr>
                <w:rFonts w:ascii="Arial" w:hAnsi="Arial" w:cs="Arial"/>
                <w:noProof/>
                <w:sz w:val="24"/>
                <w:szCs w:val="24"/>
              </w:rPr>
              <w:drawing>
                <wp:inline distT="0" distB="0" distL="0" distR="0">
                  <wp:extent cx="540000" cy="289333"/>
                  <wp:effectExtent l="19050" t="0" r="0" b="0"/>
                  <wp:docPr id="5" name="Рисунок 3" descr="base_1_308583_3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se_1_308583_34038"/>
                          <pic:cNvPicPr preferRelativeResize="0">
                            <a:picLocks noChangeArrowheads="1"/>
                          </pic:cNvPicPr>
                        </pic:nvPicPr>
                        <pic:blipFill>
                          <a:blip r:embed="rId26" cstate="print"/>
                          <a:srcRect/>
                          <a:stretch>
                            <a:fillRect/>
                          </a:stretch>
                        </pic:blipFill>
                        <pic:spPr bwMode="auto">
                          <a:xfrm>
                            <a:off x="0" y="0"/>
                            <a:ext cx="540000" cy="289333"/>
                          </a:xfrm>
                          <a:prstGeom prst="rect">
                            <a:avLst/>
                          </a:prstGeom>
                          <a:noFill/>
                          <a:ln w="9525">
                            <a:noFill/>
                            <a:miter lim="800000"/>
                            <a:headEnd/>
                            <a:tailEnd/>
                          </a:ln>
                        </pic:spPr>
                      </pic:pic>
                    </a:graphicData>
                  </a:graphic>
                </wp:inline>
              </w:drawing>
            </w:r>
          </w:p>
        </w:tc>
        <w:tc>
          <w:tcPr>
            <w:tcW w:w="6945" w:type="dxa"/>
            <w:vAlign w:val="center"/>
          </w:tcPr>
          <w:p w:rsidR="00762A64" w:rsidRPr="004F4DA5" w:rsidRDefault="00762A64" w:rsidP="00BD30DC">
            <w:pPr>
              <w:autoSpaceDE w:val="0"/>
              <w:autoSpaceDN w:val="0"/>
              <w:adjustRightInd w:val="0"/>
              <w:jc w:val="both"/>
              <w:rPr>
                <w:rFonts w:ascii="Arial" w:hAnsi="Arial" w:cs="Arial"/>
                <w:sz w:val="24"/>
                <w:szCs w:val="24"/>
              </w:rPr>
            </w:pPr>
            <w:r w:rsidRPr="004F4DA5">
              <w:rPr>
                <w:rFonts w:ascii="Arial" w:hAnsi="Arial" w:cs="Arial"/>
                <w:sz w:val="24"/>
                <w:szCs w:val="24"/>
              </w:rPr>
              <w:t>Охранная зона объектов электроэнергетики (объектов электросетевого хозяйства и объектов по производству электрической энергии)</w:t>
            </w:r>
          </w:p>
        </w:tc>
      </w:tr>
      <w:tr w:rsidR="00762A64" w:rsidRPr="004F4DA5" w:rsidTr="00A45ABA">
        <w:trPr>
          <w:trHeight w:val="86"/>
        </w:trPr>
        <w:tc>
          <w:tcPr>
            <w:tcW w:w="567" w:type="dxa"/>
            <w:vAlign w:val="center"/>
          </w:tcPr>
          <w:p w:rsidR="00762A64" w:rsidRPr="004F4DA5" w:rsidRDefault="00762A64" w:rsidP="00BD30DC">
            <w:pPr>
              <w:jc w:val="both"/>
              <w:rPr>
                <w:rFonts w:ascii="Arial" w:hAnsi="Arial" w:cs="Arial"/>
                <w:sz w:val="24"/>
                <w:szCs w:val="24"/>
              </w:rPr>
            </w:pPr>
            <w:r w:rsidRPr="004F4DA5">
              <w:rPr>
                <w:rFonts w:ascii="Arial" w:hAnsi="Arial" w:cs="Arial"/>
                <w:sz w:val="24"/>
                <w:szCs w:val="24"/>
              </w:rPr>
              <w:t>3</w:t>
            </w:r>
          </w:p>
        </w:tc>
        <w:tc>
          <w:tcPr>
            <w:tcW w:w="993" w:type="dxa"/>
            <w:vAlign w:val="center"/>
          </w:tcPr>
          <w:p w:rsidR="00762A64" w:rsidRPr="004F4DA5" w:rsidRDefault="00762A64" w:rsidP="00BD30DC">
            <w:pPr>
              <w:jc w:val="both"/>
              <w:rPr>
                <w:rFonts w:ascii="Arial" w:hAnsi="Arial" w:cs="Arial"/>
                <w:sz w:val="24"/>
                <w:szCs w:val="24"/>
              </w:rPr>
            </w:pPr>
            <w:r w:rsidRPr="004F4DA5">
              <w:rPr>
                <w:rFonts w:ascii="Arial" w:hAnsi="Arial" w:cs="Arial"/>
                <w:sz w:val="24"/>
                <w:szCs w:val="24"/>
              </w:rPr>
              <w:t>ПТ</w:t>
            </w:r>
          </w:p>
        </w:tc>
        <w:tc>
          <w:tcPr>
            <w:tcW w:w="1134" w:type="dxa"/>
            <w:vAlign w:val="center"/>
          </w:tcPr>
          <w:p w:rsidR="00762A64" w:rsidRPr="004F4DA5" w:rsidRDefault="00762A64" w:rsidP="00BD30DC">
            <w:pPr>
              <w:autoSpaceDE w:val="0"/>
              <w:autoSpaceDN w:val="0"/>
              <w:adjustRightInd w:val="0"/>
              <w:jc w:val="both"/>
              <w:rPr>
                <w:rFonts w:ascii="Arial" w:hAnsi="Arial" w:cs="Arial"/>
                <w:sz w:val="24"/>
                <w:szCs w:val="24"/>
              </w:rPr>
            </w:pPr>
            <w:r w:rsidRPr="004F4DA5">
              <w:rPr>
                <w:rFonts w:ascii="Arial" w:hAnsi="Arial" w:cs="Arial"/>
                <w:noProof/>
                <w:position w:val="-24"/>
                <w:sz w:val="24"/>
                <w:szCs w:val="24"/>
              </w:rPr>
              <w:drawing>
                <wp:inline distT="0" distB="0" distL="0" distR="0">
                  <wp:extent cx="540000" cy="279579"/>
                  <wp:effectExtent l="19050" t="0" r="0" b="0"/>
                  <wp:docPr id="6" name="Рисунок 35" descr="base_1_308583_3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ase_1_308583_34105"/>
                          <pic:cNvPicPr preferRelativeResize="0">
                            <a:picLocks noChangeArrowheads="1"/>
                          </pic:cNvPicPr>
                        </pic:nvPicPr>
                        <pic:blipFill>
                          <a:blip r:embed="rId27" cstate="print"/>
                          <a:srcRect/>
                          <a:stretch>
                            <a:fillRect/>
                          </a:stretch>
                        </pic:blipFill>
                        <pic:spPr bwMode="auto">
                          <a:xfrm>
                            <a:off x="0" y="0"/>
                            <a:ext cx="540000" cy="279579"/>
                          </a:xfrm>
                          <a:prstGeom prst="rect">
                            <a:avLst/>
                          </a:prstGeom>
                          <a:noFill/>
                          <a:ln w="9525">
                            <a:noFill/>
                            <a:miter lim="800000"/>
                            <a:headEnd/>
                            <a:tailEnd/>
                          </a:ln>
                        </pic:spPr>
                      </pic:pic>
                    </a:graphicData>
                  </a:graphic>
                </wp:inline>
              </w:drawing>
            </w:r>
          </w:p>
        </w:tc>
        <w:tc>
          <w:tcPr>
            <w:tcW w:w="6945" w:type="dxa"/>
            <w:vAlign w:val="center"/>
          </w:tcPr>
          <w:p w:rsidR="00762A64" w:rsidRPr="004F4DA5" w:rsidRDefault="00762A64" w:rsidP="00BD30DC">
            <w:pPr>
              <w:autoSpaceDE w:val="0"/>
              <w:autoSpaceDN w:val="0"/>
              <w:adjustRightInd w:val="0"/>
              <w:jc w:val="both"/>
              <w:rPr>
                <w:rFonts w:ascii="Arial" w:hAnsi="Arial" w:cs="Arial"/>
                <w:sz w:val="24"/>
                <w:szCs w:val="24"/>
              </w:rPr>
            </w:pPr>
            <w:r w:rsidRPr="004F4DA5">
              <w:rPr>
                <w:rFonts w:ascii="Arial" w:hAnsi="Arial" w:cs="Arial"/>
                <w:sz w:val="24"/>
                <w:szCs w:val="24"/>
              </w:rPr>
              <w:t>Приаэродромная территория</w:t>
            </w:r>
          </w:p>
        </w:tc>
      </w:tr>
      <w:tr w:rsidR="00762A64" w:rsidRPr="004F4DA5" w:rsidTr="00A45ABA">
        <w:trPr>
          <w:trHeight w:val="86"/>
        </w:trPr>
        <w:tc>
          <w:tcPr>
            <w:tcW w:w="567" w:type="dxa"/>
            <w:vMerge w:val="restart"/>
            <w:vAlign w:val="center"/>
          </w:tcPr>
          <w:p w:rsidR="00762A64" w:rsidRPr="004F4DA5" w:rsidRDefault="00762A64" w:rsidP="00BD30DC">
            <w:pPr>
              <w:jc w:val="both"/>
              <w:rPr>
                <w:rFonts w:ascii="Arial" w:hAnsi="Arial" w:cs="Arial"/>
                <w:sz w:val="24"/>
                <w:szCs w:val="24"/>
              </w:rPr>
            </w:pPr>
            <w:r w:rsidRPr="004F4DA5">
              <w:rPr>
                <w:rFonts w:ascii="Arial" w:hAnsi="Arial" w:cs="Arial"/>
                <w:sz w:val="24"/>
                <w:szCs w:val="24"/>
              </w:rPr>
              <w:t>4</w:t>
            </w:r>
          </w:p>
        </w:tc>
        <w:tc>
          <w:tcPr>
            <w:tcW w:w="993" w:type="dxa"/>
            <w:vAlign w:val="center"/>
          </w:tcPr>
          <w:p w:rsidR="00762A64" w:rsidRPr="004F4DA5" w:rsidRDefault="00762A64" w:rsidP="00BD30DC">
            <w:pPr>
              <w:jc w:val="both"/>
              <w:rPr>
                <w:rFonts w:ascii="Arial" w:hAnsi="Arial" w:cs="Arial"/>
                <w:sz w:val="24"/>
                <w:szCs w:val="24"/>
              </w:rPr>
            </w:pPr>
            <w:r w:rsidRPr="004F4DA5">
              <w:rPr>
                <w:rFonts w:ascii="Arial" w:hAnsi="Arial" w:cs="Arial"/>
                <w:sz w:val="24"/>
                <w:szCs w:val="24"/>
              </w:rPr>
              <w:t>ЗСО-1</w:t>
            </w:r>
          </w:p>
        </w:tc>
        <w:tc>
          <w:tcPr>
            <w:tcW w:w="1134" w:type="dxa"/>
            <w:vAlign w:val="center"/>
          </w:tcPr>
          <w:p w:rsidR="00762A64" w:rsidRPr="004F4DA5" w:rsidRDefault="00762A64" w:rsidP="00BD30DC">
            <w:pPr>
              <w:autoSpaceDE w:val="0"/>
              <w:autoSpaceDN w:val="0"/>
              <w:adjustRightInd w:val="0"/>
              <w:jc w:val="both"/>
              <w:rPr>
                <w:rFonts w:ascii="Arial" w:hAnsi="Arial" w:cs="Arial"/>
                <w:sz w:val="24"/>
                <w:szCs w:val="24"/>
              </w:rPr>
            </w:pPr>
            <w:r w:rsidRPr="004F4DA5">
              <w:rPr>
                <w:rFonts w:ascii="Arial" w:hAnsi="Arial" w:cs="Arial"/>
                <w:noProof/>
                <w:sz w:val="24"/>
                <w:szCs w:val="24"/>
              </w:rPr>
              <w:drawing>
                <wp:inline distT="0" distB="0" distL="0" distR="0">
                  <wp:extent cx="540000" cy="303944"/>
                  <wp:effectExtent l="19050" t="0" r="0" b="0"/>
                  <wp:docPr id="7" name="Рисунок 7" descr="base_1_308583_3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se_1_308583_34058"/>
                          <pic:cNvPicPr preferRelativeResize="0">
                            <a:picLocks noChangeArrowheads="1"/>
                          </pic:cNvPicPr>
                        </pic:nvPicPr>
                        <pic:blipFill>
                          <a:blip r:embed="rId28" cstate="print"/>
                          <a:srcRect/>
                          <a:stretch>
                            <a:fillRect/>
                          </a:stretch>
                        </pic:blipFill>
                        <pic:spPr bwMode="auto">
                          <a:xfrm>
                            <a:off x="0" y="0"/>
                            <a:ext cx="540000" cy="303944"/>
                          </a:xfrm>
                          <a:prstGeom prst="rect">
                            <a:avLst/>
                          </a:prstGeom>
                          <a:noFill/>
                          <a:ln w="9525">
                            <a:noFill/>
                            <a:miter lim="800000"/>
                            <a:headEnd/>
                            <a:tailEnd/>
                          </a:ln>
                        </pic:spPr>
                      </pic:pic>
                    </a:graphicData>
                  </a:graphic>
                </wp:inline>
              </w:drawing>
            </w:r>
          </w:p>
        </w:tc>
        <w:tc>
          <w:tcPr>
            <w:tcW w:w="6945" w:type="dxa"/>
            <w:vAlign w:val="center"/>
          </w:tcPr>
          <w:p w:rsidR="00762A64" w:rsidRPr="004F4DA5" w:rsidRDefault="00762A64" w:rsidP="00BD30DC">
            <w:pPr>
              <w:autoSpaceDE w:val="0"/>
              <w:autoSpaceDN w:val="0"/>
              <w:adjustRightInd w:val="0"/>
              <w:jc w:val="both"/>
              <w:rPr>
                <w:rFonts w:ascii="Arial" w:hAnsi="Arial" w:cs="Arial"/>
                <w:sz w:val="24"/>
                <w:szCs w:val="24"/>
              </w:rPr>
            </w:pPr>
            <w:r w:rsidRPr="004F4DA5">
              <w:rPr>
                <w:rFonts w:ascii="Arial" w:hAnsi="Arial" w:cs="Arial"/>
                <w:sz w:val="24"/>
                <w:szCs w:val="24"/>
              </w:rPr>
              <w:t>Первый пояс зоны санитарной охраны источника вод</w:t>
            </w:r>
            <w:r w:rsidRPr="004F4DA5">
              <w:rPr>
                <w:rFonts w:ascii="Arial" w:hAnsi="Arial" w:cs="Arial"/>
                <w:sz w:val="24"/>
                <w:szCs w:val="24"/>
              </w:rPr>
              <w:t>о</w:t>
            </w:r>
            <w:r w:rsidRPr="004F4DA5">
              <w:rPr>
                <w:rFonts w:ascii="Arial" w:hAnsi="Arial" w:cs="Arial"/>
                <w:sz w:val="24"/>
                <w:szCs w:val="24"/>
              </w:rPr>
              <w:t>снабжения</w:t>
            </w:r>
          </w:p>
        </w:tc>
      </w:tr>
      <w:tr w:rsidR="00762A64" w:rsidRPr="004F4DA5" w:rsidTr="00A45ABA">
        <w:trPr>
          <w:trHeight w:val="86"/>
        </w:trPr>
        <w:tc>
          <w:tcPr>
            <w:tcW w:w="567" w:type="dxa"/>
            <w:vMerge/>
            <w:vAlign w:val="center"/>
          </w:tcPr>
          <w:p w:rsidR="00762A64" w:rsidRPr="004F4DA5" w:rsidRDefault="00762A64" w:rsidP="00BD30DC">
            <w:pPr>
              <w:jc w:val="both"/>
              <w:rPr>
                <w:rFonts w:ascii="Arial" w:hAnsi="Arial" w:cs="Arial"/>
                <w:sz w:val="24"/>
                <w:szCs w:val="24"/>
              </w:rPr>
            </w:pPr>
          </w:p>
        </w:tc>
        <w:tc>
          <w:tcPr>
            <w:tcW w:w="993" w:type="dxa"/>
            <w:vAlign w:val="center"/>
          </w:tcPr>
          <w:p w:rsidR="00762A64" w:rsidRPr="004F4DA5" w:rsidRDefault="00762A64" w:rsidP="00BD30DC">
            <w:pPr>
              <w:jc w:val="both"/>
              <w:rPr>
                <w:rFonts w:ascii="Arial" w:hAnsi="Arial" w:cs="Arial"/>
                <w:sz w:val="24"/>
                <w:szCs w:val="24"/>
              </w:rPr>
            </w:pPr>
            <w:r w:rsidRPr="004F4DA5">
              <w:rPr>
                <w:rFonts w:ascii="Arial" w:hAnsi="Arial" w:cs="Arial"/>
                <w:sz w:val="24"/>
                <w:szCs w:val="24"/>
              </w:rPr>
              <w:t>ЗСО-2</w:t>
            </w:r>
          </w:p>
        </w:tc>
        <w:tc>
          <w:tcPr>
            <w:tcW w:w="1134" w:type="dxa"/>
            <w:vAlign w:val="center"/>
          </w:tcPr>
          <w:p w:rsidR="00762A64" w:rsidRPr="004F4DA5" w:rsidRDefault="00762A64" w:rsidP="00BD30DC">
            <w:pPr>
              <w:autoSpaceDE w:val="0"/>
              <w:autoSpaceDN w:val="0"/>
              <w:adjustRightInd w:val="0"/>
              <w:jc w:val="both"/>
              <w:rPr>
                <w:rFonts w:ascii="Arial" w:hAnsi="Arial" w:cs="Arial"/>
                <w:sz w:val="24"/>
                <w:szCs w:val="24"/>
              </w:rPr>
            </w:pPr>
            <w:r w:rsidRPr="004F4DA5">
              <w:rPr>
                <w:rFonts w:ascii="Arial" w:hAnsi="Arial" w:cs="Arial"/>
                <w:noProof/>
                <w:position w:val="-27"/>
                <w:sz w:val="24"/>
                <w:szCs w:val="24"/>
              </w:rPr>
              <w:drawing>
                <wp:inline distT="0" distB="0" distL="0" distR="0">
                  <wp:extent cx="540000" cy="301652"/>
                  <wp:effectExtent l="19050" t="0" r="0" b="0"/>
                  <wp:docPr id="8" name="Рисунок 9" descr="base_1_308583_3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se_1_308583_34060"/>
                          <pic:cNvPicPr preferRelativeResize="0">
                            <a:picLocks noChangeArrowheads="1"/>
                          </pic:cNvPicPr>
                        </pic:nvPicPr>
                        <pic:blipFill>
                          <a:blip r:embed="rId29" cstate="print"/>
                          <a:srcRect/>
                          <a:stretch>
                            <a:fillRect/>
                          </a:stretch>
                        </pic:blipFill>
                        <pic:spPr bwMode="auto">
                          <a:xfrm>
                            <a:off x="0" y="0"/>
                            <a:ext cx="540000" cy="301652"/>
                          </a:xfrm>
                          <a:prstGeom prst="rect">
                            <a:avLst/>
                          </a:prstGeom>
                          <a:noFill/>
                          <a:ln w="9525">
                            <a:noFill/>
                            <a:miter lim="800000"/>
                            <a:headEnd/>
                            <a:tailEnd/>
                          </a:ln>
                        </pic:spPr>
                      </pic:pic>
                    </a:graphicData>
                  </a:graphic>
                </wp:inline>
              </w:drawing>
            </w:r>
          </w:p>
        </w:tc>
        <w:tc>
          <w:tcPr>
            <w:tcW w:w="6945" w:type="dxa"/>
            <w:vAlign w:val="center"/>
          </w:tcPr>
          <w:p w:rsidR="00762A64" w:rsidRPr="004F4DA5" w:rsidRDefault="00762A64" w:rsidP="00BD30DC">
            <w:pPr>
              <w:autoSpaceDE w:val="0"/>
              <w:autoSpaceDN w:val="0"/>
              <w:adjustRightInd w:val="0"/>
              <w:jc w:val="both"/>
              <w:rPr>
                <w:rFonts w:ascii="Arial" w:hAnsi="Arial" w:cs="Arial"/>
                <w:sz w:val="24"/>
                <w:szCs w:val="24"/>
              </w:rPr>
            </w:pPr>
            <w:r w:rsidRPr="004F4DA5">
              <w:rPr>
                <w:rFonts w:ascii="Arial" w:hAnsi="Arial" w:cs="Arial"/>
                <w:sz w:val="24"/>
                <w:szCs w:val="24"/>
              </w:rPr>
              <w:t>Второй пояс зоны санитарной охраны источника вод</w:t>
            </w:r>
            <w:r w:rsidRPr="004F4DA5">
              <w:rPr>
                <w:rFonts w:ascii="Arial" w:hAnsi="Arial" w:cs="Arial"/>
                <w:sz w:val="24"/>
                <w:szCs w:val="24"/>
              </w:rPr>
              <w:t>о</w:t>
            </w:r>
            <w:r w:rsidRPr="004F4DA5">
              <w:rPr>
                <w:rFonts w:ascii="Arial" w:hAnsi="Arial" w:cs="Arial"/>
                <w:sz w:val="24"/>
                <w:szCs w:val="24"/>
              </w:rPr>
              <w:t>снабжения</w:t>
            </w:r>
          </w:p>
        </w:tc>
      </w:tr>
      <w:tr w:rsidR="00762A64" w:rsidRPr="004F4DA5" w:rsidTr="00A45ABA">
        <w:trPr>
          <w:trHeight w:val="86"/>
        </w:trPr>
        <w:tc>
          <w:tcPr>
            <w:tcW w:w="567" w:type="dxa"/>
            <w:vMerge/>
            <w:vAlign w:val="center"/>
          </w:tcPr>
          <w:p w:rsidR="00762A64" w:rsidRPr="004F4DA5" w:rsidRDefault="00762A64" w:rsidP="00BD30DC">
            <w:pPr>
              <w:jc w:val="both"/>
              <w:rPr>
                <w:rFonts w:ascii="Arial" w:hAnsi="Arial" w:cs="Arial"/>
                <w:sz w:val="24"/>
                <w:szCs w:val="24"/>
              </w:rPr>
            </w:pPr>
          </w:p>
        </w:tc>
        <w:tc>
          <w:tcPr>
            <w:tcW w:w="993" w:type="dxa"/>
            <w:vAlign w:val="center"/>
          </w:tcPr>
          <w:p w:rsidR="00762A64" w:rsidRPr="004F4DA5" w:rsidRDefault="00762A64" w:rsidP="00BD30DC">
            <w:pPr>
              <w:jc w:val="both"/>
              <w:rPr>
                <w:rFonts w:ascii="Arial" w:hAnsi="Arial" w:cs="Arial"/>
                <w:sz w:val="24"/>
                <w:szCs w:val="24"/>
              </w:rPr>
            </w:pPr>
            <w:r w:rsidRPr="004F4DA5">
              <w:rPr>
                <w:rFonts w:ascii="Arial" w:hAnsi="Arial" w:cs="Arial"/>
                <w:sz w:val="24"/>
                <w:szCs w:val="24"/>
              </w:rPr>
              <w:t>ЗСО-3</w:t>
            </w:r>
          </w:p>
        </w:tc>
        <w:tc>
          <w:tcPr>
            <w:tcW w:w="1134" w:type="dxa"/>
            <w:vAlign w:val="center"/>
          </w:tcPr>
          <w:p w:rsidR="00762A64" w:rsidRPr="004F4DA5" w:rsidRDefault="00762A64" w:rsidP="00BD30DC">
            <w:pPr>
              <w:autoSpaceDE w:val="0"/>
              <w:autoSpaceDN w:val="0"/>
              <w:adjustRightInd w:val="0"/>
              <w:jc w:val="both"/>
              <w:rPr>
                <w:rFonts w:ascii="Arial" w:hAnsi="Arial" w:cs="Arial"/>
                <w:sz w:val="24"/>
                <w:szCs w:val="24"/>
              </w:rPr>
            </w:pPr>
            <w:r w:rsidRPr="004F4DA5">
              <w:rPr>
                <w:rFonts w:ascii="Arial" w:hAnsi="Arial" w:cs="Arial"/>
                <w:noProof/>
                <w:position w:val="-28"/>
                <w:sz w:val="24"/>
                <w:szCs w:val="24"/>
              </w:rPr>
              <w:drawing>
                <wp:inline distT="0" distB="0" distL="0" distR="0">
                  <wp:extent cx="540000" cy="302010"/>
                  <wp:effectExtent l="19050" t="0" r="0" b="0"/>
                  <wp:docPr id="10" name="Рисунок 11" descr="base_1_308583_3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se_1_308583_34062"/>
                          <pic:cNvPicPr preferRelativeResize="0">
                            <a:picLocks noChangeArrowheads="1"/>
                          </pic:cNvPicPr>
                        </pic:nvPicPr>
                        <pic:blipFill>
                          <a:blip r:embed="rId30" cstate="print"/>
                          <a:srcRect/>
                          <a:stretch>
                            <a:fillRect/>
                          </a:stretch>
                        </pic:blipFill>
                        <pic:spPr bwMode="auto">
                          <a:xfrm>
                            <a:off x="0" y="0"/>
                            <a:ext cx="540000" cy="302010"/>
                          </a:xfrm>
                          <a:prstGeom prst="rect">
                            <a:avLst/>
                          </a:prstGeom>
                          <a:noFill/>
                          <a:ln w="9525">
                            <a:noFill/>
                            <a:miter lim="800000"/>
                            <a:headEnd/>
                            <a:tailEnd/>
                          </a:ln>
                        </pic:spPr>
                      </pic:pic>
                    </a:graphicData>
                  </a:graphic>
                </wp:inline>
              </w:drawing>
            </w:r>
          </w:p>
        </w:tc>
        <w:tc>
          <w:tcPr>
            <w:tcW w:w="6945" w:type="dxa"/>
            <w:vAlign w:val="center"/>
          </w:tcPr>
          <w:p w:rsidR="00762A64" w:rsidRPr="004F4DA5" w:rsidRDefault="00762A64" w:rsidP="00BD30DC">
            <w:pPr>
              <w:autoSpaceDE w:val="0"/>
              <w:autoSpaceDN w:val="0"/>
              <w:adjustRightInd w:val="0"/>
              <w:jc w:val="both"/>
              <w:rPr>
                <w:rFonts w:ascii="Arial" w:hAnsi="Arial" w:cs="Arial"/>
                <w:sz w:val="24"/>
                <w:szCs w:val="24"/>
              </w:rPr>
            </w:pPr>
            <w:r w:rsidRPr="004F4DA5">
              <w:rPr>
                <w:rFonts w:ascii="Arial" w:hAnsi="Arial" w:cs="Arial"/>
                <w:sz w:val="24"/>
                <w:szCs w:val="24"/>
              </w:rPr>
              <w:t>Третий пояс зоны санитарной охраны источника водосна</w:t>
            </w:r>
            <w:r w:rsidRPr="004F4DA5">
              <w:rPr>
                <w:rFonts w:ascii="Arial" w:hAnsi="Arial" w:cs="Arial"/>
                <w:sz w:val="24"/>
                <w:szCs w:val="24"/>
              </w:rPr>
              <w:t>б</w:t>
            </w:r>
            <w:r w:rsidRPr="004F4DA5">
              <w:rPr>
                <w:rFonts w:ascii="Arial" w:hAnsi="Arial" w:cs="Arial"/>
                <w:sz w:val="24"/>
                <w:szCs w:val="24"/>
              </w:rPr>
              <w:t>жения</w:t>
            </w:r>
          </w:p>
        </w:tc>
      </w:tr>
      <w:tr w:rsidR="00762A64" w:rsidRPr="004F4DA5" w:rsidTr="00A45ABA">
        <w:trPr>
          <w:trHeight w:val="86"/>
        </w:trPr>
        <w:tc>
          <w:tcPr>
            <w:tcW w:w="567" w:type="dxa"/>
            <w:vAlign w:val="center"/>
          </w:tcPr>
          <w:p w:rsidR="00762A64" w:rsidRPr="004F4DA5" w:rsidRDefault="00762A64" w:rsidP="00BD30DC">
            <w:pPr>
              <w:jc w:val="both"/>
              <w:rPr>
                <w:rFonts w:ascii="Arial" w:hAnsi="Arial" w:cs="Arial"/>
                <w:sz w:val="24"/>
                <w:szCs w:val="24"/>
              </w:rPr>
            </w:pPr>
            <w:r w:rsidRPr="004F4DA5">
              <w:rPr>
                <w:rFonts w:ascii="Arial" w:hAnsi="Arial" w:cs="Arial"/>
                <w:sz w:val="24"/>
                <w:szCs w:val="24"/>
              </w:rPr>
              <w:t>5</w:t>
            </w:r>
          </w:p>
        </w:tc>
        <w:tc>
          <w:tcPr>
            <w:tcW w:w="993" w:type="dxa"/>
            <w:vAlign w:val="center"/>
          </w:tcPr>
          <w:p w:rsidR="00762A64" w:rsidRPr="004F4DA5" w:rsidRDefault="00762A64" w:rsidP="00BD30DC">
            <w:pPr>
              <w:jc w:val="both"/>
              <w:rPr>
                <w:rFonts w:ascii="Arial" w:hAnsi="Arial" w:cs="Arial"/>
                <w:sz w:val="24"/>
                <w:szCs w:val="24"/>
              </w:rPr>
            </w:pPr>
            <w:r w:rsidRPr="004F4DA5">
              <w:rPr>
                <w:rFonts w:ascii="Arial" w:hAnsi="Arial" w:cs="Arial"/>
                <w:sz w:val="24"/>
                <w:szCs w:val="24"/>
              </w:rPr>
              <w:t>ВЗ</w:t>
            </w:r>
          </w:p>
        </w:tc>
        <w:tc>
          <w:tcPr>
            <w:tcW w:w="1134" w:type="dxa"/>
            <w:vAlign w:val="center"/>
          </w:tcPr>
          <w:p w:rsidR="00762A64" w:rsidRPr="004F4DA5" w:rsidRDefault="00762A64" w:rsidP="00BD30DC">
            <w:pPr>
              <w:autoSpaceDE w:val="0"/>
              <w:autoSpaceDN w:val="0"/>
              <w:adjustRightInd w:val="0"/>
              <w:jc w:val="both"/>
              <w:rPr>
                <w:rFonts w:ascii="Arial" w:hAnsi="Arial" w:cs="Arial"/>
                <w:sz w:val="24"/>
                <w:szCs w:val="24"/>
              </w:rPr>
            </w:pPr>
            <w:r w:rsidRPr="004F4DA5">
              <w:rPr>
                <w:rFonts w:ascii="Arial" w:hAnsi="Arial" w:cs="Arial"/>
                <w:noProof/>
                <w:position w:val="-25"/>
                <w:sz w:val="24"/>
                <w:szCs w:val="24"/>
              </w:rPr>
              <w:drawing>
                <wp:inline distT="0" distB="0" distL="0" distR="0">
                  <wp:extent cx="540000" cy="289333"/>
                  <wp:effectExtent l="19050" t="0" r="0" b="0"/>
                  <wp:docPr id="12" name="Рисунок 15" descr="base_1_308583_3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se_1_308583_34081"/>
                          <pic:cNvPicPr preferRelativeResize="0">
                            <a:picLocks noChangeArrowheads="1"/>
                          </pic:cNvPicPr>
                        </pic:nvPicPr>
                        <pic:blipFill>
                          <a:blip r:embed="rId31" cstate="print"/>
                          <a:srcRect/>
                          <a:stretch>
                            <a:fillRect/>
                          </a:stretch>
                        </pic:blipFill>
                        <pic:spPr bwMode="auto">
                          <a:xfrm>
                            <a:off x="0" y="0"/>
                            <a:ext cx="540000" cy="289333"/>
                          </a:xfrm>
                          <a:prstGeom prst="rect">
                            <a:avLst/>
                          </a:prstGeom>
                          <a:noFill/>
                          <a:ln w="9525">
                            <a:noFill/>
                            <a:miter lim="800000"/>
                            <a:headEnd/>
                            <a:tailEnd/>
                          </a:ln>
                        </pic:spPr>
                      </pic:pic>
                    </a:graphicData>
                  </a:graphic>
                </wp:inline>
              </w:drawing>
            </w:r>
          </w:p>
        </w:tc>
        <w:tc>
          <w:tcPr>
            <w:tcW w:w="6945" w:type="dxa"/>
            <w:vAlign w:val="center"/>
          </w:tcPr>
          <w:p w:rsidR="00762A64" w:rsidRPr="004F4DA5" w:rsidRDefault="00762A64" w:rsidP="00BD30DC">
            <w:pPr>
              <w:autoSpaceDE w:val="0"/>
              <w:autoSpaceDN w:val="0"/>
              <w:adjustRightInd w:val="0"/>
              <w:jc w:val="both"/>
              <w:rPr>
                <w:rFonts w:ascii="Arial" w:hAnsi="Arial" w:cs="Arial"/>
                <w:sz w:val="24"/>
                <w:szCs w:val="24"/>
              </w:rPr>
            </w:pPr>
            <w:proofErr w:type="spellStart"/>
            <w:r w:rsidRPr="004F4DA5">
              <w:rPr>
                <w:rFonts w:ascii="Arial" w:hAnsi="Arial" w:cs="Arial"/>
                <w:sz w:val="24"/>
                <w:szCs w:val="24"/>
              </w:rPr>
              <w:t>Водоохранная</w:t>
            </w:r>
            <w:proofErr w:type="spellEnd"/>
            <w:r w:rsidRPr="004F4DA5">
              <w:rPr>
                <w:rFonts w:ascii="Arial" w:hAnsi="Arial" w:cs="Arial"/>
                <w:sz w:val="24"/>
                <w:szCs w:val="24"/>
              </w:rPr>
              <w:t xml:space="preserve"> зона</w:t>
            </w:r>
          </w:p>
        </w:tc>
      </w:tr>
      <w:tr w:rsidR="00762A64" w:rsidRPr="004F4DA5" w:rsidTr="00A45ABA">
        <w:trPr>
          <w:trHeight w:val="86"/>
        </w:trPr>
        <w:tc>
          <w:tcPr>
            <w:tcW w:w="567" w:type="dxa"/>
            <w:vMerge w:val="restart"/>
            <w:vAlign w:val="center"/>
          </w:tcPr>
          <w:p w:rsidR="00762A64" w:rsidRPr="004F4DA5" w:rsidRDefault="00762A64" w:rsidP="00BD30DC">
            <w:pPr>
              <w:jc w:val="both"/>
              <w:rPr>
                <w:rFonts w:ascii="Arial" w:hAnsi="Arial" w:cs="Arial"/>
                <w:sz w:val="24"/>
                <w:szCs w:val="24"/>
              </w:rPr>
            </w:pPr>
            <w:r w:rsidRPr="004F4DA5">
              <w:rPr>
                <w:rFonts w:ascii="Arial" w:hAnsi="Arial" w:cs="Arial"/>
                <w:sz w:val="24"/>
                <w:szCs w:val="24"/>
              </w:rPr>
              <w:t>6</w:t>
            </w:r>
          </w:p>
        </w:tc>
        <w:tc>
          <w:tcPr>
            <w:tcW w:w="993" w:type="dxa"/>
            <w:vAlign w:val="center"/>
          </w:tcPr>
          <w:p w:rsidR="00762A64" w:rsidRPr="004F4DA5" w:rsidRDefault="00762A64" w:rsidP="00BD30DC">
            <w:pPr>
              <w:jc w:val="both"/>
              <w:rPr>
                <w:rFonts w:ascii="Arial" w:hAnsi="Arial" w:cs="Arial"/>
                <w:sz w:val="24"/>
                <w:szCs w:val="24"/>
              </w:rPr>
            </w:pPr>
            <w:r w:rsidRPr="004F4DA5">
              <w:rPr>
                <w:rFonts w:ascii="Arial" w:hAnsi="Arial" w:cs="Arial"/>
                <w:sz w:val="24"/>
                <w:szCs w:val="24"/>
              </w:rPr>
              <w:t>ЗЗ</w:t>
            </w:r>
          </w:p>
        </w:tc>
        <w:tc>
          <w:tcPr>
            <w:tcW w:w="1134" w:type="dxa"/>
            <w:vAlign w:val="center"/>
          </w:tcPr>
          <w:p w:rsidR="00762A64" w:rsidRPr="004F4DA5" w:rsidRDefault="00762A64" w:rsidP="00BD30DC">
            <w:pPr>
              <w:autoSpaceDE w:val="0"/>
              <w:autoSpaceDN w:val="0"/>
              <w:adjustRightInd w:val="0"/>
              <w:jc w:val="both"/>
              <w:rPr>
                <w:rFonts w:ascii="Arial" w:hAnsi="Arial" w:cs="Arial"/>
                <w:sz w:val="24"/>
                <w:szCs w:val="24"/>
              </w:rPr>
            </w:pPr>
            <w:r w:rsidRPr="004F4DA5">
              <w:rPr>
                <w:rFonts w:ascii="Arial" w:hAnsi="Arial" w:cs="Arial"/>
                <w:noProof/>
                <w:position w:val="-33"/>
                <w:sz w:val="24"/>
                <w:szCs w:val="24"/>
              </w:rPr>
              <w:drawing>
                <wp:inline distT="0" distB="0" distL="0" distR="0">
                  <wp:extent cx="540000" cy="327579"/>
                  <wp:effectExtent l="19050" t="0" r="0" b="0"/>
                  <wp:docPr id="17" name="Рисунок 23" descr="base_1_308583_3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se_1_308583_34087"/>
                          <pic:cNvPicPr preferRelativeResize="0">
                            <a:picLocks noChangeArrowheads="1"/>
                          </pic:cNvPicPr>
                        </pic:nvPicPr>
                        <pic:blipFill>
                          <a:blip r:embed="rId32" cstate="print"/>
                          <a:srcRect/>
                          <a:stretch>
                            <a:fillRect/>
                          </a:stretch>
                        </pic:blipFill>
                        <pic:spPr bwMode="auto">
                          <a:xfrm>
                            <a:off x="0" y="0"/>
                            <a:ext cx="540000" cy="327579"/>
                          </a:xfrm>
                          <a:prstGeom prst="rect">
                            <a:avLst/>
                          </a:prstGeom>
                          <a:noFill/>
                          <a:ln w="9525">
                            <a:noFill/>
                            <a:miter lim="800000"/>
                            <a:headEnd/>
                            <a:tailEnd/>
                          </a:ln>
                        </pic:spPr>
                      </pic:pic>
                    </a:graphicData>
                  </a:graphic>
                </wp:inline>
              </w:drawing>
            </w:r>
          </w:p>
        </w:tc>
        <w:tc>
          <w:tcPr>
            <w:tcW w:w="6945" w:type="dxa"/>
            <w:vAlign w:val="center"/>
          </w:tcPr>
          <w:p w:rsidR="00762A64" w:rsidRPr="004F4DA5" w:rsidRDefault="00762A64" w:rsidP="00BD30DC">
            <w:pPr>
              <w:autoSpaceDE w:val="0"/>
              <w:autoSpaceDN w:val="0"/>
              <w:adjustRightInd w:val="0"/>
              <w:jc w:val="both"/>
              <w:rPr>
                <w:rFonts w:ascii="Arial" w:hAnsi="Arial" w:cs="Arial"/>
                <w:sz w:val="24"/>
                <w:szCs w:val="24"/>
              </w:rPr>
            </w:pPr>
            <w:r w:rsidRPr="004F4DA5">
              <w:rPr>
                <w:rFonts w:ascii="Arial" w:hAnsi="Arial" w:cs="Arial"/>
                <w:sz w:val="24"/>
                <w:szCs w:val="24"/>
              </w:rPr>
              <w:t>Зона затопления</w:t>
            </w:r>
          </w:p>
        </w:tc>
      </w:tr>
      <w:tr w:rsidR="00762A64" w:rsidRPr="004F4DA5" w:rsidTr="00A45ABA">
        <w:trPr>
          <w:trHeight w:val="86"/>
        </w:trPr>
        <w:tc>
          <w:tcPr>
            <w:tcW w:w="567" w:type="dxa"/>
            <w:vMerge/>
            <w:vAlign w:val="center"/>
          </w:tcPr>
          <w:p w:rsidR="00762A64" w:rsidRPr="004F4DA5" w:rsidRDefault="00762A64" w:rsidP="00BD30DC">
            <w:pPr>
              <w:jc w:val="both"/>
              <w:rPr>
                <w:rFonts w:ascii="Arial" w:hAnsi="Arial" w:cs="Arial"/>
                <w:sz w:val="24"/>
                <w:szCs w:val="24"/>
              </w:rPr>
            </w:pPr>
          </w:p>
        </w:tc>
        <w:tc>
          <w:tcPr>
            <w:tcW w:w="993" w:type="dxa"/>
            <w:vAlign w:val="center"/>
          </w:tcPr>
          <w:p w:rsidR="00762A64" w:rsidRPr="004F4DA5" w:rsidRDefault="00762A64" w:rsidP="00BD30DC">
            <w:pPr>
              <w:jc w:val="both"/>
              <w:rPr>
                <w:rFonts w:ascii="Arial" w:hAnsi="Arial" w:cs="Arial"/>
                <w:sz w:val="24"/>
                <w:szCs w:val="24"/>
              </w:rPr>
            </w:pPr>
            <w:r w:rsidRPr="004F4DA5">
              <w:rPr>
                <w:rFonts w:ascii="Arial" w:hAnsi="Arial" w:cs="Arial"/>
                <w:sz w:val="24"/>
                <w:szCs w:val="24"/>
              </w:rPr>
              <w:t>ЗП</w:t>
            </w:r>
          </w:p>
        </w:tc>
        <w:tc>
          <w:tcPr>
            <w:tcW w:w="1134" w:type="dxa"/>
            <w:vAlign w:val="center"/>
          </w:tcPr>
          <w:p w:rsidR="00762A64" w:rsidRPr="004F4DA5" w:rsidRDefault="00762A64" w:rsidP="00BD30DC">
            <w:pPr>
              <w:autoSpaceDE w:val="0"/>
              <w:autoSpaceDN w:val="0"/>
              <w:adjustRightInd w:val="0"/>
              <w:jc w:val="both"/>
              <w:rPr>
                <w:rFonts w:ascii="Arial" w:hAnsi="Arial" w:cs="Arial"/>
                <w:sz w:val="24"/>
                <w:szCs w:val="24"/>
              </w:rPr>
            </w:pPr>
            <w:r w:rsidRPr="004F4DA5">
              <w:rPr>
                <w:rFonts w:ascii="Arial" w:hAnsi="Arial" w:cs="Arial"/>
                <w:noProof/>
                <w:position w:val="-33"/>
                <w:sz w:val="24"/>
                <w:szCs w:val="24"/>
              </w:rPr>
              <w:drawing>
                <wp:inline distT="0" distB="0" distL="0" distR="0">
                  <wp:extent cx="540000" cy="322299"/>
                  <wp:effectExtent l="19050" t="0" r="0" b="0"/>
                  <wp:docPr id="18" name="Рисунок 25" descr="base_1_308583_3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se_1_308583_34089"/>
                          <pic:cNvPicPr preferRelativeResize="0">
                            <a:picLocks noChangeArrowheads="1"/>
                          </pic:cNvPicPr>
                        </pic:nvPicPr>
                        <pic:blipFill>
                          <a:blip r:embed="rId33" cstate="print"/>
                          <a:srcRect/>
                          <a:stretch>
                            <a:fillRect/>
                          </a:stretch>
                        </pic:blipFill>
                        <pic:spPr bwMode="auto">
                          <a:xfrm>
                            <a:off x="0" y="0"/>
                            <a:ext cx="540000" cy="322299"/>
                          </a:xfrm>
                          <a:prstGeom prst="rect">
                            <a:avLst/>
                          </a:prstGeom>
                          <a:noFill/>
                          <a:ln w="9525">
                            <a:noFill/>
                            <a:miter lim="800000"/>
                            <a:headEnd/>
                            <a:tailEnd/>
                          </a:ln>
                        </pic:spPr>
                      </pic:pic>
                    </a:graphicData>
                  </a:graphic>
                </wp:inline>
              </w:drawing>
            </w:r>
          </w:p>
        </w:tc>
        <w:tc>
          <w:tcPr>
            <w:tcW w:w="6945" w:type="dxa"/>
            <w:vAlign w:val="center"/>
          </w:tcPr>
          <w:p w:rsidR="00762A64" w:rsidRPr="004F4DA5" w:rsidRDefault="00762A64" w:rsidP="00BD30DC">
            <w:pPr>
              <w:autoSpaceDE w:val="0"/>
              <w:autoSpaceDN w:val="0"/>
              <w:adjustRightInd w:val="0"/>
              <w:jc w:val="both"/>
              <w:rPr>
                <w:rFonts w:ascii="Arial" w:hAnsi="Arial" w:cs="Arial"/>
                <w:sz w:val="24"/>
                <w:szCs w:val="24"/>
              </w:rPr>
            </w:pPr>
            <w:r w:rsidRPr="004F4DA5">
              <w:rPr>
                <w:rFonts w:ascii="Arial" w:hAnsi="Arial" w:cs="Arial"/>
                <w:sz w:val="24"/>
                <w:szCs w:val="24"/>
              </w:rPr>
              <w:t>Зона подтопления</w:t>
            </w:r>
          </w:p>
        </w:tc>
      </w:tr>
      <w:tr w:rsidR="00E81D4B" w:rsidRPr="004F4DA5" w:rsidTr="00A45ABA">
        <w:trPr>
          <w:trHeight w:val="86"/>
        </w:trPr>
        <w:tc>
          <w:tcPr>
            <w:tcW w:w="567" w:type="dxa"/>
            <w:vAlign w:val="center"/>
          </w:tcPr>
          <w:p w:rsidR="00E81D4B" w:rsidRPr="004F4DA5" w:rsidRDefault="00762A64" w:rsidP="00BD30DC">
            <w:pPr>
              <w:jc w:val="both"/>
              <w:rPr>
                <w:rFonts w:ascii="Arial" w:hAnsi="Arial" w:cs="Arial"/>
                <w:sz w:val="24"/>
                <w:szCs w:val="24"/>
              </w:rPr>
            </w:pPr>
            <w:r w:rsidRPr="004F4DA5">
              <w:rPr>
                <w:rFonts w:ascii="Arial" w:hAnsi="Arial" w:cs="Arial"/>
                <w:sz w:val="24"/>
                <w:szCs w:val="24"/>
              </w:rPr>
              <w:t>7</w:t>
            </w:r>
          </w:p>
        </w:tc>
        <w:tc>
          <w:tcPr>
            <w:tcW w:w="993" w:type="dxa"/>
            <w:vAlign w:val="center"/>
          </w:tcPr>
          <w:p w:rsidR="00E81D4B" w:rsidRPr="004F4DA5" w:rsidRDefault="00E81D4B" w:rsidP="00BD30DC">
            <w:pPr>
              <w:jc w:val="both"/>
              <w:rPr>
                <w:rFonts w:ascii="Arial" w:hAnsi="Arial" w:cs="Arial"/>
                <w:sz w:val="24"/>
                <w:szCs w:val="24"/>
              </w:rPr>
            </w:pPr>
            <w:r w:rsidRPr="004F4DA5">
              <w:rPr>
                <w:rFonts w:ascii="Arial" w:hAnsi="Arial" w:cs="Arial"/>
                <w:sz w:val="24"/>
                <w:szCs w:val="24"/>
              </w:rPr>
              <w:t>ОКН</w:t>
            </w:r>
          </w:p>
        </w:tc>
        <w:tc>
          <w:tcPr>
            <w:tcW w:w="1134" w:type="dxa"/>
            <w:vAlign w:val="center"/>
          </w:tcPr>
          <w:p w:rsidR="00E81D4B" w:rsidRPr="004F4DA5" w:rsidRDefault="00E81D4B" w:rsidP="00BD30DC">
            <w:pPr>
              <w:jc w:val="both"/>
              <w:rPr>
                <w:rFonts w:ascii="Arial" w:hAnsi="Arial" w:cs="Arial"/>
                <w:sz w:val="24"/>
                <w:szCs w:val="24"/>
              </w:rPr>
            </w:pPr>
            <w:r w:rsidRPr="004F4DA5">
              <w:rPr>
                <w:rFonts w:ascii="Arial" w:hAnsi="Arial" w:cs="Arial"/>
                <w:noProof/>
                <w:position w:val="-24"/>
                <w:sz w:val="24"/>
                <w:szCs w:val="24"/>
              </w:rPr>
              <w:drawing>
                <wp:inline distT="0" distB="0" distL="0" distR="0">
                  <wp:extent cx="541560" cy="276045"/>
                  <wp:effectExtent l="19050" t="0" r="0" b="0"/>
                  <wp:docPr id="9" name="Рисунок 19" descr="base_1_308583_3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se_1_308583_34072"/>
                          <pic:cNvPicPr preferRelativeResize="0">
                            <a:picLocks noChangeArrowheads="1"/>
                          </pic:cNvPicPr>
                        </pic:nvPicPr>
                        <pic:blipFill>
                          <a:blip r:embed="rId34" cstate="print"/>
                          <a:srcRect/>
                          <a:stretch>
                            <a:fillRect/>
                          </a:stretch>
                        </pic:blipFill>
                        <pic:spPr bwMode="auto">
                          <a:xfrm>
                            <a:off x="0" y="0"/>
                            <a:ext cx="542626" cy="276589"/>
                          </a:xfrm>
                          <a:prstGeom prst="rect">
                            <a:avLst/>
                          </a:prstGeom>
                          <a:noFill/>
                          <a:ln w="9525">
                            <a:noFill/>
                            <a:miter lim="800000"/>
                            <a:headEnd/>
                            <a:tailEnd/>
                          </a:ln>
                        </pic:spPr>
                      </pic:pic>
                    </a:graphicData>
                  </a:graphic>
                </wp:inline>
              </w:drawing>
            </w:r>
          </w:p>
        </w:tc>
        <w:tc>
          <w:tcPr>
            <w:tcW w:w="6945" w:type="dxa"/>
            <w:vAlign w:val="center"/>
          </w:tcPr>
          <w:p w:rsidR="00E81D4B" w:rsidRPr="004F4DA5" w:rsidRDefault="00E81D4B" w:rsidP="00BD30DC">
            <w:pPr>
              <w:jc w:val="both"/>
              <w:rPr>
                <w:rFonts w:ascii="Arial" w:hAnsi="Arial" w:cs="Arial"/>
                <w:sz w:val="24"/>
                <w:szCs w:val="24"/>
              </w:rPr>
            </w:pPr>
            <w:r w:rsidRPr="004F4DA5">
              <w:rPr>
                <w:rFonts w:ascii="Arial" w:hAnsi="Arial" w:cs="Arial"/>
                <w:sz w:val="24"/>
                <w:szCs w:val="24"/>
              </w:rPr>
              <w:t>Зона охраны объектов культурного наследия</w:t>
            </w:r>
          </w:p>
        </w:tc>
      </w:tr>
      <w:tr w:rsidR="00E81D4B" w:rsidRPr="004F4DA5" w:rsidTr="00A45ABA">
        <w:trPr>
          <w:trHeight w:val="86"/>
        </w:trPr>
        <w:tc>
          <w:tcPr>
            <w:tcW w:w="567" w:type="dxa"/>
            <w:vAlign w:val="center"/>
          </w:tcPr>
          <w:p w:rsidR="00E81D4B" w:rsidRPr="004F4DA5" w:rsidRDefault="00762A64" w:rsidP="00BD30DC">
            <w:pPr>
              <w:jc w:val="both"/>
              <w:rPr>
                <w:rFonts w:ascii="Arial" w:hAnsi="Arial" w:cs="Arial"/>
                <w:sz w:val="24"/>
                <w:szCs w:val="24"/>
              </w:rPr>
            </w:pPr>
            <w:r w:rsidRPr="004F4DA5">
              <w:rPr>
                <w:rFonts w:ascii="Arial" w:hAnsi="Arial" w:cs="Arial"/>
                <w:sz w:val="24"/>
                <w:szCs w:val="24"/>
              </w:rPr>
              <w:t>8</w:t>
            </w:r>
          </w:p>
        </w:tc>
        <w:tc>
          <w:tcPr>
            <w:tcW w:w="993" w:type="dxa"/>
            <w:vAlign w:val="center"/>
          </w:tcPr>
          <w:p w:rsidR="00E81D4B" w:rsidRPr="004F4DA5" w:rsidRDefault="00E81D4B" w:rsidP="00BD30DC">
            <w:pPr>
              <w:jc w:val="both"/>
              <w:rPr>
                <w:rFonts w:ascii="Arial" w:hAnsi="Arial" w:cs="Arial"/>
                <w:sz w:val="24"/>
                <w:szCs w:val="24"/>
              </w:rPr>
            </w:pPr>
            <w:r w:rsidRPr="004F4DA5">
              <w:rPr>
                <w:rFonts w:ascii="Arial" w:hAnsi="Arial" w:cs="Arial"/>
                <w:sz w:val="24"/>
                <w:szCs w:val="24"/>
              </w:rPr>
              <w:t>ЗОКН</w:t>
            </w:r>
          </w:p>
        </w:tc>
        <w:tc>
          <w:tcPr>
            <w:tcW w:w="1134" w:type="dxa"/>
            <w:vAlign w:val="center"/>
          </w:tcPr>
          <w:p w:rsidR="00E81D4B" w:rsidRPr="004F4DA5" w:rsidRDefault="00E81D4B" w:rsidP="00BD30DC">
            <w:pPr>
              <w:jc w:val="both"/>
              <w:rPr>
                <w:rFonts w:ascii="Arial" w:hAnsi="Arial" w:cs="Arial"/>
                <w:sz w:val="24"/>
                <w:szCs w:val="24"/>
              </w:rPr>
            </w:pPr>
            <w:r w:rsidRPr="004F4DA5">
              <w:rPr>
                <w:rFonts w:ascii="Arial" w:hAnsi="Arial" w:cs="Arial"/>
                <w:noProof/>
                <w:position w:val="-28"/>
                <w:sz w:val="24"/>
                <w:szCs w:val="24"/>
              </w:rPr>
              <w:drawing>
                <wp:inline distT="0" distB="0" distL="0" distR="0">
                  <wp:extent cx="540000" cy="301159"/>
                  <wp:effectExtent l="19050" t="0" r="0" b="0"/>
                  <wp:docPr id="11" name="Рисунок 17" descr="base_1_308583_3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se_1_308583_34080"/>
                          <pic:cNvPicPr preferRelativeResize="0">
                            <a:picLocks noChangeArrowheads="1"/>
                          </pic:cNvPicPr>
                        </pic:nvPicPr>
                        <pic:blipFill>
                          <a:blip r:embed="rId35" cstate="print"/>
                          <a:srcRect/>
                          <a:stretch>
                            <a:fillRect/>
                          </a:stretch>
                        </pic:blipFill>
                        <pic:spPr bwMode="auto">
                          <a:xfrm>
                            <a:off x="0" y="0"/>
                            <a:ext cx="540000" cy="301159"/>
                          </a:xfrm>
                          <a:prstGeom prst="rect">
                            <a:avLst/>
                          </a:prstGeom>
                          <a:noFill/>
                          <a:ln w="9525">
                            <a:noFill/>
                            <a:miter lim="800000"/>
                            <a:headEnd/>
                            <a:tailEnd/>
                          </a:ln>
                        </pic:spPr>
                      </pic:pic>
                    </a:graphicData>
                  </a:graphic>
                </wp:inline>
              </w:drawing>
            </w:r>
          </w:p>
        </w:tc>
        <w:tc>
          <w:tcPr>
            <w:tcW w:w="6945" w:type="dxa"/>
            <w:vAlign w:val="center"/>
          </w:tcPr>
          <w:p w:rsidR="00E81D4B" w:rsidRPr="004F4DA5" w:rsidRDefault="00E81D4B" w:rsidP="00BD30DC">
            <w:pPr>
              <w:jc w:val="both"/>
              <w:rPr>
                <w:rFonts w:ascii="Arial" w:hAnsi="Arial" w:cs="Arial"/>
                <w:sz w:val="24"/>
                <w:szCs w:val="24"/>
              </w:rPr>
            </w:pPr>
            <w:r w:rsidRPr="004F4DA5">
              <w:rPr>
                <w:rFonts w:ascii="Arial" w:hAnsi="Arial" w:cs="Arial"/>
                <w:sz w:val="24"/>
                <w:szCs w:val="24"/>
              </w:rPr>
              <w:t>Защитная зона объекта культурного наследия</w:t>
            </w:r>
          </w:p>
        </w:tc>
      </w:tr>
      <w:tr w:rsidR="00E81D4B" w:rsidRPr="004F4DA5" w:rsidTr="00A45ABA">
        <w:trPr>
          <w:trHeight w:val="86"/>
        </w:trPr>
        <w:tc>
          <w:tcPr>
            <w:tcW w:w="567" w:type="dxa"/>
            <w:vAlign w:val="center"/>
          </w:tcPr>
          <w:p w:rsidR="00E81D4B" w:rsidRPr="004F4DA5" w:rsidRDefault="00762A64" w:rsidP="00BD30DC">
            <w:pPr>
              <w:jc w:val="both"/>
              <w:rPr>
                <w:rFonts w:ascii="Arial" w:hAnsi="Arial" w:cs="Arial"/>
                <w:sz w:val="24"/>
                <w:szCs w:val="24"/>
              </w:rPr>
            </w:pPr>
            <w:r w:rsidRPr="004F4DA5">
              <w:rPr>
                <w:rFonts w:ascii="Arial" w:hAnsi="Arial" w:cs="Arial"/>
                <w:sz w:val="24"/>
                <w:szCs w:val="24"/>
              </w:rPr>
              <w:t>9</w:t>
            </w:r>
          </w:p>
        </w:tc>
        <w:tc>
          <w:tcPr>
            <w:tcW w:w="993" w:type="dxa"/>
            <w:vAlign w:val="center"/>
          </w:tcPr>
          <w:p w:rsidR="00E81D4B" w:rsidRPr="004F4DA5" w:rsidRDefault="00E81D4B" w:rsidP="00BD30DC">
            <w:pPr>
              <w:jc w:val="both"/>
              <w:rPr>
                <w:rFonts w:ascii="Arial" w:hAnsi="Arial" w:cs="Arial"/>
                <w:sz w:val="24"/>
                <w:szCs w:val="24"/>
              </w:rPr>
            </w:pPr>
            <w:r w:rsidRPr="004F4DA5">
              <w:rPr>
                <w:rFonts w:ascii="Arial" w:hAnsi="Arial" w:cs="Arial"/>
                <w:sz w:val="24"/>
                <w:szCs w:val="24"/>
              </w:rPr>
              <w:t>ПАД</w:t>
            </w:r>
          </w:p>
        </w:tc>
        <w:tc>
          <w:tcPr>
            <w:tcW w:w="1134" w:type="dxa"/>
            <w:vAlign w:val="center"/>
          </w:tcPr>
          <w:p w:rsidR="00E81D4B" w:rsidRPr="004F4DA5" w:rsidRDefault="00E81D4B" w:rsidP="00BD30DC">
            <w:pPr>
              <w:autoSpaceDE w:val="0"/>
              <w:autoSpaceDN w:val="0"/>
              <w:adjustRightInd w:val="0"/>
              <w:jc w:val="both"/>
              <w:rPr>
                <w:rFonts w:ascii="Arial" w:hAnsi="Arial" w:cs="Arial"/>
                <w:sz w:val="24"/>
                <w:szCs w:val="24"/>
              </w:rPr>
            </w:pPr>
            <w:r w:rsidRPr="004F4DA5">
              <w:rPr>
                <w:rFonts w:ascii="Arial" w:hAnsi="Arial" w:cs="Arial"/>
                <w:noProof/>
                <w:position w:val="-26"/>
                <w:sz w:val="24"/>
                <w:szCs w:val="24"/>
              </w:rPr>
              <w:drawing>
                <wp:inline distT="0" distB="0" distL="0" distR="0">
                  <wp:extent cx="540000" cy="294295"/>
                  <wp:effectExtent l="19050" t="0" r="0" b="0"/>
                  <wp:docPr id="15" name="Рисунок 33" descr="base_1_308583_3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ase_1_308583_34103"/>
                          <pic:cNvPicPr preferRelativeResize="0">
                            <a:picLocks noChangeArrowheads="1"/>
                          </pic:cNvPicPr>
                        </pic:nvPicPr>
                        <pic:blipFill>
                          <a:blip r:embed="rId36" cstate="print"/>
                          <a:srcRect/>
                          <a:stretch>
                            <a:fillRect/>
                          </a:stretch>
                        </pic:blipFill>
                        <pic:spPr bwMode="auto">
                          <a:xfrm>
                            <a:off x="0" y="0"/>
                            <a:ext cx="540000" cy="294295"/>
                          </a:xfrm>
                          <a:prstGeom prst="rect">
                            <a:avLst/>
                          </a:prstGeom>
                          <a:noFill/>
                          <a:ln w="9525">
                            <a:noFill/>
                            <a:miter lim="800000"/>
                            <a:headEnd/>
                            <a:tailEnd/>
                          </a:ln>
                        </pic:spPr>
                      </pic:pic>
                    </a:graphicData>
                  </a:graphic>
                </wp:inline>
              </w:drawing>
            </w:r>
          </w:p>
        </w:tc>
        <w:tc>
          <w:tcPr>
            <w:tcW w:w="6945" w:type="dxa"/>
            <w:vAlign w:val="center"/>
          </w:tcPr>
          <w:p w:rsidR="00E81D4B" w:rsidRPr="004F4DA5" w:rsidRDefault="00E81D4B" w:rsidP="00BD30DC">
            <w:pPr>
              <w:autoSpaceDE w:val="0"/>
              <w:autoSpaceDN w:val="0"/>
              <w:adjustRightInd w:val="0"/>
              <w:jc w:val="both"/>
              <w:rPr>
                <w:rFonts w:ascii="Arial" w:hAnsi="Arial" w:cs="Arial"/>
                <w:sz w:val="24"/>
                <w:szCs w:val="24"/>
              </w:rPr>
            </w:pPr>
            <w:r w:rsidRPr="004F4DA5">
              <w:rPr>
                <w:rFonts w:ascii="Arial" w:hAnsi="Arial" w:cs="Arial"/>
                <w:sz w:val="24"/>
                <w:szCs w:val="24"/>
              </w:rPr>
              <w:t>Придорожные полосы автомобильных дорог</w:t>
            </w:r>
          </w:p>
        </w:tc>
      </w:tr>
      <w:tr w:rsidR="00E81D4B" w:rsidRPr="004F4DA5" w:rsidTr="00A45ABA">
        <w:trPr>
          <w:trHeight w:val="86"/>
        </w:trPr>
        <w:tc>
          <w:tcPr>
            <w:tcW w:w="567" w:type="dxa"/>
            <w:vAlign w:val="center"/>
          </w:tcPr>
          <w:p w:rsidR="00E81D4B" w:rsidRPr="004F4DA5" w:rsidRDefault="00762A64" w:rsidP="00BD30DC">
            <w:pPr>
              <w:jc w:val="both"/>
              <w:rPr>
                <w:rFonts w:ascii="Arial" w:hAnsi="Arial" w:cs="Arial"/>
                <w:sz w:val="24"/>
                <w:szCs w:val="24"/>
              </w:rPr>
            </w:pPr>
            <w:r w:rsidRPr="004F4DA5">
              <w:rPr>
                <w:rFonts w:ascii="Arial" w:hAnsi="Arial" w:cs="Arial"/>
                <w:sz w:val="24"/>
                <w:szCs w:val="24"/>
              </w:rPr>
              <w:t>10</w:t>
            </w:r>
          </w:p>
        </w:tc>
        <w:tc>
          <w:tcPr>
            <w:tcW w:w="993" w:type="dxa"/>
            <w:vAlign w:val="center"/>
          </w:tcPr>
          <w:p w:rsidR="00E81D4B" w:rsidRPr="004F4DA5" w:rsidRDefault="00E81D4B" w:rsidP="00BD30DC">
            <w:pPr>
              <w:jc w:val="both"/>
              <w:rPr>
                <w:rFonts w:ascii="Arial" w:hAnsi="Arial" w:cs="Arial"/>
                <w:sz w:val="24"/>
                <w:szCs w:val="24"/>
              </w:rPr>
            </w:pPr>
            <w:r w:rsidRPr="004F4DA5">
              <w:rPr>
                <w:rFonts w:ascii="Arial" w:hAnsi="Arial" w:cs="Arial"/>
                <w:sz w:val="24"/>
                <w:szCs w:val="24"/>
              </w:rPr>
              <w:t>ОЗТ</w:t>
            </w:r>
          </w:p>
        </w:tc>
        <w:tc>
          <w:tcPr>
            <w:tcW w:w="1134" w:type="dxa"/>
            <w:vAlign w:val="center"/>
          </w:tcPr>
          <w:p w:rsidR="00E81D4B" w:rsidRPr="004F4DA5" w:rsidRDefault="00E81D4B" w:rsidP="00BD30DC">
            <w:pPr>
              <w:autoSpaceDE w:val="0"/>
              <w:autoSpaceDN w:val="0"/>
              <w:adjustRightInd w:val="0"/>
              <w:jc w:val="both"/>
              <w:rPr>
                <w:rFonts w:ascii="Arial" w:hAnsi="Arial" w:cs="Arial"/>
                <w:sz w:val="24"/>
                <w:szCs w:val="24"/>
              </w:rPr>
            </w:pPr>
            <w:r w:rsidRPr="004F4DA5">
              <w:rPr>
                <w:rFonts w:ascii="Arial" w:hAnsi="Arial" w:cs="Arial"/>
                <w:noProof/>
                <w:position w:val="-26"/>
                <w:sz w:val="24"/>
                <w:szCs w:val="24"/>
              </w:rPr>
              <w:drawing>
                <wp:inline distT="0" distB="0" distL="0" distR="0">
                  <wp:extent cx="540000" cy="293651"/>
                  <wp:effectExtent l="19050" t="0" r="0" b="0"/>
                  <wp:docPr id="22" name="Рисунок 3" descr="base_1_308583_3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se_1_308583_34038"/>
                          <pic:cNvPicPr preferRelativeResize="0">
                            <a:picLocks noChangeArrowheads="1"/>
                          </pic:cNvPicPr>
                        </pic:nvPicPr>
                        <pic:blipFill>
                          <a:blip r:embed="rId26" cstate="print"/>
                          <a:srcRect/>
                          <a:stretch>
                            <a:fillRect/>
                          </a:stretch>
                        </pic:blipFill>
                        <pic:spPr bwMode="auto">
                          <a:xfrm>
                            <a:off x="0" y="0"/>
                            <a:ext cx="540000" cy="293651"/>
                          </a:xfrm>
                          <a:prstGeom prst="rect">
                            <a:avLst/>
                          </a:prstGeom>
                          <a:noFill/>
                          <a:ln w="9525">
                            <a:noFill/>
                            <a:miter lim="800000"/>
                            <a:headEnd/>
                            <a:tailEnd/>
                          </a:ln>
                        </pic:spPr>
                      </pic:pic>
                    </a:graphicData>
                  </a:graphic>
                </wp:inline>
              </w:drawing>
            </w:r>
          </w:p>
        </w:tc>
        <w:tc>
          <w:tcPr>
            <w:tcW w:w="6945" w:type="dxa"/>
            <w:vAlign w:val="center"/>
          </w:tcPr>
          <w:p w:rsidR="00E81D4B" w:rsidRPr="004F4DA5" w:rsidRDefault="00E81D4B" w:rsidP="00BD30DC">
            <w:pPr>
              <w:autoSpaceDE w:val="0"/>
              <w:autoSpaceDN w:val="0"/>
              <w:adjustRightInd w:val="0"/>
              <w:jc w:val="both"/>
              <w:rPr>
                <w:rFonts w:ascii="Arial" w:hAnsi="Arial" w:cs="Arial"/>
                <w:sz w:val="24"/>
                <w:szCs w:val="24"/>
              </w:rPr>
            </w:pPr>
            <w:r w:rsidRPr="004F4DA5">
              <w:rPr>
                <w:rFonts w:ascii="Arial" w:hAnsi="Arial" w:cs="Arial"/>
                <w:sz w:val="24"/>
                <w:szCs w:val="24"/>
              </w:rPr>
              <w:t>Охранная зона трубопроводов (газопроводов, нефтепр</w:t>
            </w:r>
            <w:r w:rsidRPr="004F4DA5">
              <w:rPr>
                <w:rFonts w:ascii="Arial" w:hAnsi="Arial" w:cs="Arial"/>
                <w:sz w:val="24"/>
                <w:szCs w:val="24"/>
              </w:rPr>
              <w:t>о</w:t>
            </w:r>
            <w:r w:rsidRPr="004F4DA5">
              <w:rPr>
                <w:rFonts w:ascii="Arial" w:hAnsi="Arial" w:cs="Arial"/>
                <w:sz w:val="24"/>
                <w:szCs w:val="24"/>
              </w:rPr>
              <w:t xml:space="preserve">водов и нефтепродуктопроводов, </w:t>
            </w:r>
            <w:proofErr w:type="spellStart"/>
            <w:r w:rsidRPr="004F4DA5">
              <w:rPr>
                <w:rFonts w:ascii="Arial" w:hAnsi="Arial" w:cs="Arial"/>
                <w:sz w:val="24"/>
                <w:szCs w:val="24"/>
              </w:rPr>
              <w:t>аммиакопроводов</w:t>
            </w:r>
            <w:proofErr w:type="spellEnd"/>
            <w:r w:rsidRPr="004F4DA5">
              <w:rPr>
                <w:rFonts w:ascii="Arial" w:hAnsi="Arial" w:cs="Arial"/>
                <w:sz w:val="24"/>
                <w:szCs w:val="24"/>
              </w:rPr>
              <w:t>)</w:t>
            </w:r>
          </w:p>
        </w:tc>
      </w:tr>
      <w:tr w:rsidR="00E81D4B" w:rsidRPr="004F4DA5" w:rsidTr="00A45ABA">
        <w:trPr>
          <w:trHeight w:val="86"/>
        </w:trPr>
        <w:tc>
          <w:tcPr>
            <w:tcW w:w="567" w:type="dxa"/>
            <w:vAlign w:val="center"/>
          </w:tcPr>
          <w:p w:rsidR="00E81D4B" w:rsidRPr="004F4DA5" w:rsidRDefault="00762A64" w:rsidP="00BD30DC">
            <w:pPr>
              <w:jc w:val="both"/>
              <w:rPr>
                <w:rFonts w:ascii="Arial" w:hAnsi="Arial" w:cs="Arial"/>
                <w:sz w:val="24"/>
                <w:szCs w:val="24"/>
              </w:rPr>
            </w:pPr>
            <w:r w:rsidRPr="004F4DA5">
              <w:rPr>
                <w:rFonts w:ascii="Arial" w:hAnsi="Arial" w:cs="Arial"/>
                <w:sz w:val="24"/>
                <w:szCs w:val="24"/>
              </w:rPr>
              <w:t>11</w:t>
            </w:r>
          </w:p>
        </w:tc>
        <w:tc>
          <w:tcPr>
            <w:tcW w:w="993" w:type="dxa"/>
            <w:vAlign w:val="center"/>
          </w:tcPr>
          <w:p w:rsidR="00E81D4B" w:rsidRPr="004F4DA5" w:rsidRDefault="00E81D4B" w:rsidP="00BD30DC">
            <w:pPr>
              <w:jc w:val="both"/>
              <w:rPr>
                <w:rFonts w:ascii="Arial" w:hAnsi="Arial" w:cs="Arial"/>
                <w:sz w:val="24"/>
                <w:szCs w:val="24"/>
              </w:rPr>
            </w:pPr>
            <w:r w:rsidRPr="004F4DA5">
              <w:rPr>
                <w:rFonts w:ascii="Arial" w:hAnsi="Arial" w:cs="Arial"/>
                <w:sz w:val="24"/>
                <w:szCs w:val="24"/>
              </w:rPr>
              <w:t>ЛСС</w:t>
            </w:r>
          </w:p>
        </w:tc>
        <w:tc>
          <w:tcPr>
            <w:tcW w:w="1134" w:type="dxa"/>
            <w:vAlign w:val="center"/>
          </w:tcPr>
          <w:p w:rsidR="00E81D4B" w:rsidRPr="004F4DA5" w:rsidRDefault="00E81D4B" w:rsidP="00BD30DC">
            <w:pPr>
              <w:autoSpaceDE w:val="0"/>
              <w:autoSpaceDN w:val="0"/>
              <w:adjustRightInd w:val="0"/>
              <w:jc w:val="both"/>
              <w:rPr>
                <w:rFonts w:ascii="Arial" w:hAnsi="Arial" w:cs="Arial"/>
                <w:sz w:val="24"/>
                <w:szCs w:val="24"/>
              </w:rPr>
            </w:pPr>
            <w:r w:rsidRPr="004F4DA5">
              <w:rPr>
                <w:rFonts w:ascii="Arial" w:hAnsi="Arial" w:cs="Arial"/>
                <w:noProof/>
                <w:position w:val="-26"/>
                <w:sz w:val="24"/>
                <w:szCs w:val="24"/>
              </w:rPr>
              <w:drawing>
                <wp:inline distT="0" distB="0" distL="0" distR="0">
                  <wp:extent cx="540000" cy="288147"/>
                  <wp:effectExtent l="19050" t="0" r="0" b="0"/>
                  <wp:docPr id="23" name="Рисунок 45" descr="base_1_308583_3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ase_1_308583_34044"/>
                          <pic:cNvPicPr preferRelativeResize="0">
                            <a:picLocks noChangeArrowheads="1"/>
                          </pic:cNvPicPr>
                        </pic:nvPicPr>
                        <pic:blipFill>
                          <a:blip r:embed="rId26" cstate="print"/>
                          <a:srcRect/>
                          <a:stretch>
                            <a:fillRect/>
                          </a:stretch>
                        </pic:blipFill>
                        <pic:spPr bwMode="auto">
                          <a:xfrm>
                            <a:off x="0" y="0"/>
                            <a:ext cx="540000" cy="288147"/>
                          </a:xfrm>
                          <a:prstGeom prst="rect">
                            <a:avLst/>
                          </a:prstGeom>
                          <a:noFill/>
                          <a:ln w="9525">
                            <a:noFill/>
                            <a:miter lim="800000"/>
                            <a:headEnd/>
                            <a:tailEnd/>
                          </a:ln>
                        </pic:spPr>
                      </pic:pic>
                    </a:graphicData>
                  </a:graphic>
                </wp:inline>
              </w:drawing>
            </w:r>
          </w:p>
        </w:tc>
        <w:tc>
          <w:tcPr>
            <w:tcW w:w="6945" w:type="dxa"/>
            <w:vAlign w:val="center"/>
          </w:tcPr>
          <w:p w:rsidR="00E81D4B" w:rsidRPr="004F4DA5" w:rsidRDefault="00E81D4B" w:rsidP="00BD30DC">
            <w:pPr>
              <w:autoSpaceDE w:val="0"/>
              <w:autoSpaceDN w:val="0"/>
              <w:adjustRightInd w:val="0"/>
              <w:jc w:val="both"/>
              <w:rPr>
                <w:rFonts w:ascii="Arial" w:hAnsi="Arial" w:cs="Arial"/>
                <w:sz w:val="24"/>
                <w:szCs w:val="24"/>
              </w:rPr>
            </w:pPr>
            <w:r w:rsidRPr="004F4DA5">
              <w:rPr>
                <w:rFonts w:ascii="Arial" w:hAnsi="Arial" w:cs="Arial"/>
                <w:sz w:val="24"/>
                <w:szCs w:val="24"/>
              </w:rPr>
              <w:t>Охранная зона линий и сооружений связи</w:t>
            </w:r>
          </w:p>
        </w:tc>
      </w:tr>
      <w:tr w:rsidR="00E81D4B" w:rsidRPr="004F4DA5" w:rsidTr="00A45ABA">
        <w:trPr>
          <w:trHeight w:val="86"/>
        </w:trPr>
        <w:tc>
          <w:tcPr>
            <w:tcW w:w="567" w:type="dxa"/>
            <w:vAlign w:val="center"/>
          </w:tcPr>
          <w:p w:rsidR="00E81D4B" w:rsidRPr="004F4DA5" w:rsidRDefault="00762A64" w:rsidP="00BD30DC">
            <w:pPr>
              <w:jc w:val="both"/>
              <w:rPr>
                <w:rFonts w:ascii="Arial" w:hAnsi="Arial" w:cs="Arial"/>
                <w:sz w:val="24"/>
                <w:szCs w:val="24"/>
              </w:rPr>
            </w:pPr>
            <w:r w:rsidRPr="004F4DA5">
              <w:rPr>
                <w:rFonts w:ascii="Arial" w:hAnsi="Arial" w:cs="Arial"/>
                <w:sz w:val="24"/>
                <w:szCs w:val="24"/>
              </w:rPr>
              <w:t>12</w:t>
            </w:r>
          </w:p>
        </w:tc>
        <w:tc>
          <w:tcPr>
            <w:tcW w:w="993" w:type="dxa"/>
            <w:vAlign w:val="center"/>
          </w:tcPr>
          <w:p w:rsidR="00E81D4B" w:rsidRPr="004F4DA5" w:rsidRDefault="00E81D4B" w:rsidP="00BD30DC">
            <w:pPr>
              <w:jc w:val="both"/>
              <w:rPr>
                <w:rFonts w:ascii="Arial" w:hAnsi="Arial" w:cs="Arial"/>
                <w:sz w:val="24"/>
                <w:szCs w:val="24"/>
              </w:rPr>
            </w:pPr>
            <w:r w:rsidRPr="004F4DA5">
              <w:rPr>
                <w:rFonts w:ascii="Arial" w:hAnsi="Arial" w:cs="Arial"/>
                <w:sz w:val="24"/>
                <w:szCs w:val="24"/>
              </w:rPr>
              <w:t>ЗОО</w:t>
            </w:r>
          </w:p>
        </w:tc>
        <w:tc>
          <w:tcPr>
            <w:tcW w:w="1134" w:type="dxa"/>
            <w:vAlign w:val="center"/>
          </w:tcPr>
          <w:p w:rsidR="00E81D4B" w:rsidRPr="004F4DA5" w:rsidRDefault="00E81D4B" w:rsidP="00BD30DC">
            <w:pPr>
              <w:autoSpaceDE w:val="0"/>
              <w:autoSpaceDN w:val="0"/>
              <w:adjustRightInd w:val="0"/>
              <w:jc w:val="both"/>
              <w:rPr>
                <w:rFonts w:ascii="Arial" w:hAnsi="Arial" w:cs="Arial"/>
                <w:sz w:val="24"/>
                <w:szCs w:val="24"/>
              </w:rPr>
            </w:pPr>
            <w:r w:rsidRPr="004F4DA5">
              <w:rPr>
                <w:rFonts w:ascii="Arial" w:hAnsi="Arial" w:cs="Arial"/>
                <w:noProof/>
                <w:position w:val="-26"/>
                <w:sz w:val="24"/>
                <w:szCs w:val="24"/>
              </w:rPr>
              <w:drawing>
                <wp:inline distT="0" distB="0" distL="0" distR="0">
                  <wp:extent cx="540000" cy="294329"/>
                  <wp:effectExtent l="19050" t="0" r="0" b="0"/>
                  <wp:docPr id="25" name="Рисунок 31" descr="base_1_308583_3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ase_1_308583_34095"/>
                          <pic:cNvPicPr preferRelativeResize="0">
                            <a:picLocks noChangeArrowheads="1"/>
                          </pic:cNvPicPr>
                        </pic:nvPicPr>
                        <pic:blipFill>
                          <a:blip r:embed="rId37" cstate="print"/>
                          <a:srcRect/>
                          <a:stretch>
                            <a:fillRect/>
                          </a:stretch>
                        </pic:blipFill>
                        <pic:spPr bwMode="auto">
                          <a:xfrm>
                            <a:off x="0" y="0"/>
                            <a:ext cx="540000" cy="294329"/>
                          </a:xfrm>
                          <a:prstGeom prst="rect">
                            <a:avLst/>
                          </a:prstGeom>
                          <a:noFill/>
                          <a:ln w="9525">
                            <a:noFill/>
                            <a:miter lim="800000"/>
                            <a:headEnd/>
                            <a:tailEnd/>
                          </a:ln>
                        </pic:spPr>
                      </pic:pic>
                    </a:graphicData>
                  </a:graphic>
                </wp:inline>
              </w:drawing>
            </w:r>
          </w:p>
        </w:tc>
        <w:tc>
          <w:tcPr>
            <w:tcW w:w="6945" w:type="dxa"/>
            <w:vAlign w:val="center"/>
          </w:tcPr>
          <w:p w:rsidR="00E81D4B" w:rsidRPr="004F4DA5" w:rsidRDefault="00E81D4B" w:rsidP="00BD30DC">
            <w:pPr>
              <w:autoSpaceDE w:val="0"/>
              <w:autoSpaceDN w:val="0"/>
              <w:adjustRightInd w:val="0"/>
              <w:jc w:val="both"/>
              <w:rPr>
                <w:rFonts w:ascii="Arial" w:hAnsi="Arial" w:cs="Arial"/>
                <w:sz w:val="24"/>
                <w:szCs w:val="24"/>
              </w:rPr>
            </w:pPr>
            <w:r w:rsidRPr="004F4DA5">
              <w:rPr>
                <w:rFonts w:ascii="Arial" w:hAnsi="Arial" w:cs="Arial"/>
                <w:sz w:val="24"/>
                <w:szCs w:val="24"/>
              </w:rPr>
              <w:t>Зона охраняемого объекта</w:t>
            </w:r>
          </w:p>
        </w:tc>
      </w:tr>
      <w:tr w:rsidR="00E81D4B" w:rsidRPr="004F4DA5" w:rsidTr="00A45ABA">
        <w:trPr>
          <w:trHeight w:val="86"/>
        </w:trPr>
        <w:tc>
          <w:tcPr>
            <w:tcW w:w="567" w:type="dxa"/>
            <w:vAlign w:val="center"/>
          </w:tcPr>
          <w:p w:rsidR="00E81D4B" w:rsidRPr="004F4DA5" w:rsidRDefault="00762A64" w:rsidP="00BD30DC">
            <w:pPr>
              <w:jc w:val="both"/>
              <w:rPr>
                <w:rFonts w:ascii="Arial" w:hAnsi="Arial" w:cs="Arial"/>
                <w:sz w:val="24"/>
                <w:szCs w:val="24"/>
              </w:rPr>
            </w:pPr>
            <w:r w:rsidRPr="004F4DA5">
              <w:rPr>
                <w:rFonts w:ascii="Arial" w:hAnsi="Arial" w:cs="Arial"/>
                <w:sz w:val="24"/>
                <w:szCs w:val="24"/>
              </w:rPr>
              <w:t>13</w:t>
            </w:r>
          </w:p>
        </w:tc>
        <w:tc>
          <w:tcPr>
            <w:tcW w:w="993" w:type="dxa"/>
            <w:vAlign w:val="center"/>
          </w:tcPr>
          <w:p w:rsidR="00E81D4B" w:rsidRPr="004F4DA5" w:rsidRDefault="00E81D4B" w:rsidP="00BD30DC">
            <w:pPr>
              <w:jc w:val="both"/>
              <w:rPr>
                <w:rFonts w:ascii="Arial" w:hAnsi="Arial" w:cs="Arial"/>
                <w:sz w:val="24"/>
                <w:szCs w:val="24"/>
              </w:rPr>
            </w:pPr>
            <w:r w:rsidRPr="004F4DA5">
              <w:rPr>
                <w:rFonts w:ascii="Arial" w:hAnsi="Arial" w:cs="Arial"/>
                <w:sz w:val="24"/>
                <w:szCs w:val="24"/>
              </w:rPr>
              <w:t>ОВО</w:t>
            </w:r>
          </w:p>
        </w:tc>
        <w:tc>
          <w:tcPr>
            <w:tcW w:w="1134" w:type="dxa"/>
            <w:vAlign w:val="center"/>
          </w:tcPr>
          <w:p w:rsidR="00E81D4B" w:rsidRPr="004F4DA5" w:rsidRDefault="00E81D4B" w:rsidP="00BD30DC">
            <w:pPr>
              <w:autoSpaceDE w:val="0"/>
              <w:autoSpaceDN w:val="0"/>
              <w:adjustRightInd w:val="0"/>
              <w:jc w:val="both"/>
              <w:rPr>
                <w:rFonts w:ascii="Arial" w:hAnsi="Arial" w:cs="Arial"/>
                <w:sz w:val="24"/>
                <w:szCs w:val="24"/>
              </w:rPr>
            </w:pPr>
            <w:r w:rsidRPr="004F4DA5">
              <w:rPr>
                <w:rFonts w:ascii="Arial" w:hAnsi="Arial" w:cs="Arial"/>
                <w:noProof/>
                <w:position w:val="-26"/>
                <w:sz w:val="24"/>
                <w:szCs w:val="24"/>
              </w:rPr>
              <w:drawing>
                <wp:inline distT="0" distB="0" distL="0" distR="0">
                  <wp:extent cx="540000" cy="296190"/>
                  <wp:effectExtent l="19050" t="0" r="0" b="0"/>
                  <wp:docPr id="26" name="Рисунок 51" descr="base_1_308583_3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ase_1_308583_34095"/>
                          <pic:cNvPicPr preferRelativeResize="0">
                            <a:picLocks noChangeArrowheads="1"/>
                          </pic:cNvPicPr>
                        </pic:nvPicPr>
                        <pic:blipFill>
                          <a:blip r:embed="rId37" cstate="print"/>
                          <a:srcRect/>
                          <a:stretch>
                            <a:fillRect/>
                          </a:stretch>
                        </pic:blipFill>
                        <pic:spPr bwMode="auto">
                          <a:xfrm>
                            <a:off x="0" y="0"/>
                            <a:ext cx="540000" cy="296190"/>
                          </a:xfrm>
                          <a:prstGeom prst="rect">
                            <a:avLst/>
                          </a:prstGeom>
                          <a:noFill/>
                          <a:ln w="9525">
                            <a:noFill/>
                            <a:miter lim="800000"/>
                            <a:headEnd/>
                            <a:tailEnd/>
                          </a:ln>
                        </pic:spPr>
                      </pic:pic>
                    </a:graphicData>
                  </a:graphic>
                </wp:inline>
              </w:drawing>
            </w:r>
          </w:p>
        </w:tc>
        <w:tc>
          <w:tcPr>
            <w:tcW w:w="6945" w:type="dxa"/>
            <w:vAlign w:val="center"/>
          </w:tcPr>
          <w:p w:rsidR="00E81D4B" w:rsidRPr="004F4DA5" w:rsidRDefault="00E81D4B" w:rsidP="00BD30DC">
            <w:pPr>
              <w:autoSpaceDE w:val="0"/>
              <w:autoSpaceDN w:val="0"/>
              <w:adjustRightInd w:val="0"/>
              <w:jc w:val="both"/>
              <w:rPr>
                <w:rFonts w:ascii="Arial" w:hAnsi="Arial" w:cs="Arial"/>
                <w:sz w:val="24"/>
                <w:szCs w:val="24"/>
              </w:rPr>
            </w:pPr>
            <w:r w:rsidRPr="004F4DA5">
              <w:rPr>
                <w:rFonts w:ascii="Arial" w:hAnsi="Arial" w:cs="Arial"/>
                <w:sz w:val="24"/>
                <w:szCs w:val="24"/>
              </w:rPr>
              <w:t>Зона охраняемого военного объекта, охранная зона вое</w:t>
            </w:r>
            <w:r w:rsidRPr="004F4DA5">
              <w:rPr>
                <w:rFonts w:ascii="Arial" w:hAnsi="Arial" w:cs="Arial"/>
                <w:sz w:val="24"/>
                <w:szCs w:val="24"/>
              </w:rPr>
              <w:t>н</w:t>
            </w:r>
            <w:r w:rsidRPr="004F4DA5">
              <w:rPr>
                <w:rFonts w:ascii="Arial" w:hAnsi="Arial" w:cs="Arial"/>
                <w:sz w:val="24"/>
                <w:szCs w:val="24"/>
              </w:rPr>
              <w:t>ного объекта, запретные и специальные зоны, устанавл</w:t>
            </w:r>
            <w:r w:rsidRPr="004F4DA5">
              <w:rPr>
                <w:rFonts w:ascii="Arial" w:hAnsi="Arial" w:cs="Arial"/>
                <w:sz w:val="24"/>
                <w:szCs w:val="24"/>
              </w:rPr>
              <w:t>и</w:t>
            </w:r>
            <w:r w:rsidRPr="004F4DA5">
              <w:rPr>
                <w:rFonts w:ascii="Arial" w:hAnsi="Arial" w:cs="Arial"/>
                <w:sz w:val="24"/>
                <w:szCs w:val="24"/>
              </w:rPr>
              <w:t>ваемые в связи с размещением указанных объектов</w:t>
            </w:r>
          </w:p>
        </w:tc>
      </w:tr>
      <w:tr w:rsidR="00E81D4B" w:rsidRPr="004F4DA5" w:rsidTr="00A45ABA">
        <w:trPr>
          <w:trHeight w:val="86"/>
        </w:trPr>
        <w:tc>
          <w:tcPr>
            <w:tcW w:w="567" w:type="dxa"/>
            <w:vAlign w:val="center"/>
          </w:tcPr>
          <w:p w:rsidR="00E81D4B" w:rsidRPr="004F4DA5" w:rsidRDefault="00E81D4B" w:rsidP="00BD30DC">
            <w:pPr>
              <w:jc w:val="both"/>
              <w:rPr>
                <w:rFonts w:ascii="Arial" w:hAnsi="Arial" w:cs="Arial"/>
                <w:sz w:val="24"/>
                <w:szCs w:val="24"/>
              </w:rPr>
            </w:pPr>
            <w:r w:rsidRPr="004F4DA5">
              <w:rPr>
                <w:rFonts w:ascii="Arial" w:hAnsi="Arial" w:cs="Arial"/>
                <w:sz w:val="24"/>
                <w:szCs w:val="24"/>
              </w:rPr>
              <w:t>1</w:t>
            </w:r>
            <w:r w:rsidR="00762A64" w:rsidRPr="004F4DA5">
              <w:rPr>
                <w:rFonts w:ascii="Arial" w:hAnsi="Arial" w:cs="Arial"/>
                <w:sz w:val="24"/>
                <w:szCs w:val="24"/>
              </w:rPr>
              <w:t>4</w:t>
            </w:r>
          </w:p>
        </w:tc>
        <w:tc>
          <w:tcPr>
            <w:tcW w:w="993" w:type="dxa"/>
            <w:vAlign w:val="center"/>
          </w:tcPr>
          <w:p w:rsidR="00E81D4B" w:rsidRPr="004F4DA5" w:rsidRDefault="00E81D4B" w:rsidP="00BD30DC">
            <w:pPr>
              <w:jc w:val="both"/>
              <w:rPr>
                <w:rFonts w:ascii="Arial" w:hAnsi="Arial" w:cs="Arial"/>
                <w:sz w:val="24"/>
                <w:szCs w:val="24"/>
              </w:rPr>
            </w:pPr>
            <w:r w:rsidRPr="004F4DA5">
              <w:rPr>
                <w:rFonts w:ascii="Arial" w:hAnsi="Arial" w:cs="Arial"/>
                <w:sz w:val="24"/>
                <w:szCs w:val="24"/>
              </w:rPr>
              <w:t>ООПТ</w:t>
            </w:r>
          </w:p>
        </w:tc>
        <w:tc>
          <w:tcPr>
            <w:tcW w:w="1134" w:type="dxa"/>
            <w:vAlign w:val="center"/>
          </w:tcPr>
          <w:p w:rsidR="00E81D4B" w:rsidRPr="004F4DA5" w:rsidRDefault="00E81D4B" w:rsidP="00BD30DC">
            <w:pPr>
              <w:autoSpaceDE w:val="0"/>
              <w:autoSpaceDN w:val="0"/>
              <w:adjustRightInd w:val="0"/>
              <w:jc w:val="both"/>
              <w:rPr>
                <w:rFonts w:ascii="Arial" w:hAnsi="Arial" w:cs="Arial"/>
                <w:sz w:val="24"/>
                <w:szCs w:val="24"/>
              </w:rPr>
            </w:pPr>
            <w:r w:rsidRPr="004F4DA5">
              <w:rPr>
                <w:rFonts w:ascii="Arial" w:hAnsi="Arial" w:cs="Arial"/>
                <w:noProof/>
                <w:position w:val="-28"/>
                <w:sz w:val="24"/>
                <w:szCs w:val="24"/>
              </w:rPr>
              <w:drawing>
                <wp:inline distT="0" distB="0" distL="0" distR="0">
                  <wp:extent cx="540000" cy="301159"/>
                  <wp:effectExtent l="19050" t="0" r="0" b="0"/>
                  <wp:docPr id="27" name="Рисунок 1" descr="base_1_308583_3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e_1_308583_34052"/>
                          <pic:cNvPicPr preferRelativeResize="0">
                            <a:picLocks noChangeArrowheads="1"/>
                          </pic:cNvPicPr>
                        </pic:nvPicPr>
                        <pic:blipFill>
                          <a:blip r:embed="rId38" cstate="print"/>
                          <a:srcRect/>
                          <a:stretch>
                            <a:fillRect/>
                          </a:stretch>
                        </pic:blipFill>
                        <pic:spPr bwMode="auto">
                          <a:xfrm>
                            <a:off x="0" y="0"/>
                            <a:ext cx="540000" cy="301159"/>
                          </a:xfrm>
                          <a:prstGeom prst="rect">
                            <a:avLst/>
                          </a:prstGeom>
                          <a:noFill/>
                          <a:ln w="9525">
                            <a:noFill/>
                            <a:miter lim="800000"/>
                            <a:headEnd/>
                            <a:tailEnd/>
                          </a:ln>
                        </pic:spPr>
                      </pic:pic>
                    </a:graphicData>
                  </a:graphic>
                </wp:inline>
              </w:drawing>
            </w:r>
          </w:p>
        </w:tc>
        <w:tc>
          <w:tcPr>
            <w:tcW w:w="6945" w:type="dxa"/>
            <w:vAlign w:val="center"/>
          </w:tcPr>
          <w:p w:rsidR="00E81D4B" w:rsidRPr="004F4DA5" w:rsidRDefault="00E81D4B" w:rsidP="00BD30DC">
            <w:pPr>
              <w:autoSpaceDE w:val="0"/>
              <w:autoSpaceDN w:val="0"/>
              <w:adjustRightInd w:val="0"/>
              <w:jc w:val="both"/>
              <w:rPr>
                <w:rFonts w:ascii="Arial" w:hAnsi="Arial" w:cs="Arial"/>
                <w:sz w:val="24"/>
                <w:szCs w:val="24"/>
              </w:rPr>
            </w:pPr>
            <w:r w:rsidRPr="004F4DA5">
              <w:rPr>
                <w:rFonts w:ascii="Arial" w:hAnsi="Arial" w:cs="Arial"/>
                <w:sz w:val="24"/>
                <w:szCs w:val="24"/>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tc>
      </w:tr>
      <w:tr w:rsidR="00E81D4B" w:rsidRPr="004F4DA5" w:rsidTr="00A45ABA">
        <w:trPr>
          <w:trHeight w:val="86"/>
        </w:trPr>
        <w:tc>
          <w:tcPr>
            <w:tcW w:w="567" w:type="dxa"/>
            <w:vAlign w:val="center"/>
          </w:tcPr>
          <w:p w:rsidR="00E81D4B" w:rsidRPr="004F4DA5" w:rsidRDefault="00E81D4B" w:rsidP="00BD30DC">
            <w:pPr>
              <w:jc w:val="both"/>
              <w:rPr>
                <w:rFonts w:ascii="Arial" w:hAnsi="Arial" w:cs="Arial"/>
                <w:sz w:val="24"/>
                <w:szCs w:val="24"/>
              </w:rPr>
            </w:pPr>
            <w:r w:rsidRPr="004F4DA5">
              <w:rPr>
                <w:rFonts w:ascii="Arial" w:hAnsi="Arial" w:cs="Arial"/>
                <w:sz w:val="24"/>
                <w:szCs w:val="24"/>
              </w:rPr>
              <w:t>1</w:t>
            </w:r>
            <w:r w:rsidR="00762A64" w:rsidRPr="004F4DA5">
              <w:rPr>
                <w:rFonts w:ascii="Arial" w:hAnsi="Arial" w:cs="Arial"/>
                <w:sz w:val="24"/>
                <w:szCs w:val="24"/>
              </w:rPr>
              <w:t>5</w:t>
            </w:r>
          </w:p>
        </w:tc>
        <w:tc>
          <w:tcPr>
            <w:tcW w:w="993" w:type="dxa"/>
            <w:vAlign w:val="center"/>
          </w:tcPr>
          <w:p w:rsidR="00E81D4B" w:rsidRPr="004F4DA5" w:rsidRDefault="00E81D4B" w:rsidP="00BD30DC">
            <w:pPr>
              <w:jc w:val="both"/>
              <w:rPr>
                <w:rFonts w:ascii="Arial" w:hAnsi="Arial" w:cs="Arial"/>
                <w:sz w:val="24"/>
                <w:szCs w:val="24"/>
              </w:rPr>
            </w:pPr>
            <w:r w:rsidRPr="004F4DA5">
              <w:rPr>
                <w:rFonts w:ascii="Arial" w:hAnsi="Arial" w:cs="Arial"/>
                <w:sz w:val="24"/>
                <w:szCs w:val="24"/>
              </w:rPr>
              <w:t>СПН</w:t>
            </w:r>
          </w:p>
        </w:tc>
        <w:tc>
          <w:tcPr>
            <w:tcW w:w="1134" w:type="dxa"/>
            <w:vAlign w:val="center"/>
          </w:tcPr>
          <w:p w:rsidR="00E81D4B" w:rsidRPr="004F4DA5" w:rsidRDefault="00E81D4B" w:rsidP="00BD30DC">
            <w:pPr>
              <w:autoSpaceDE w:val="0"/>
              <w:autoSpaceDN w:val="0"/>
              <w:adjustRightInd w:val="0"/>
              <w:jc w:val="both"/>
              <w:rPr>
                <w:rFonts w:ascii="Arial" w:hAnsi="Arial" w:cs="Arial"/>
                <w:sz w:val="24"/>
                <w:szCs w:val="24"/>
              </w:rPr>
            </w:pPr>
            <w:r w:rsidRPr="004F4DA5">
              <w:rPr>
                <w:rFonts w:ascii="Arial" w:hAnsi="Arial" w:cs="Arial"/>
                <w:noProof/>
                <w:position w:val="-33"/>
                <w:sz w:val="24"/>
                <w:szCs w:val="24"/>
              </w:rPr>
              <w:drawing>
                <wp:inline distT="0" distB="0" distL="0" distR="0">
                  <wp:extent cx="540000" cy="303944"/>
                  <wp:effectExtent l="19050" t="0" r="0" b="0"/>
                  <wp:docPr id="28" name="Рисунок 5" descr="base_1_308583_3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se_1_308583_34054"/>
                          <pic:cNvPicPr preferRelativeResize="0">
                            <a:picLocks noChangeArrowheads="1"/>
                          </pic:cNvPicPr>
                        </pic:nvPicPr>
                        <pic:blipFill>
                          <a:blip r:embed="rId39" cstate="print"/>
                          <a:srcRect/>
                          <a:stretch>
                            <a:fillRect/>
                          </a:stretch>
                        </pic:blipFill>
                        <pic:spPr bwMode="auto">
                          <a:xfrm>
                            <a:off x="0" y="0"/>
                            <a:ext cx="540000" cy="303944"/>
                          </a:xfrm>
                          <a:prstGeom prst="rect">
                            <a:avLst/>
                          </a:prstGeom>
                          <a:noFill/>
                          <a:ln w="9525">
                            <a:noFill/>
                            <a:miter lim="800000"/>
                            <a:headEnd/>
                            <a:tailEnd/>
                          </a:ln>
                        </pic:spPr>
                      </pic:pic>
                    </a:graphicData>
                  </a:graphic>
                </wp:inline>
              </w:drawing>
            </w:r>
          </w:p>
        </w:tc>
        <w:tc>
          <w:tcPr>
            <w:tcW w:w="6945" w:type="dxa"/>
            <w:vAlign w:val="center"/>
          </w:tcPr>
          <w:p w:rsidR="00E81D4B" w:rsidRPr="004F4DA5" w:rsidRDefault="00E81D4B" w:rsidP="00BD30DC">
            <w:pPr>
              <w:autoSpaceDE w:val="0"/>
              <w:autoSpaceDN w:val="0"/>
              <w:adjustRightInd w:val="0"/>
              <w:jc w:val="both"/>
              <w:rPr>
                <w:rFonts w:ascii="Arial" w:hAnsi="Arial" w:cs="Arial"/>
                <w:sz w:val="24"/>
                <w:szCs w:val="24"/>
              </w:rPr>
            </w:pPr>
            <w:r w:rsidRPr="004F4DA5">
              <w:rPr>
                <w:rFonts w:ascii="Arial" w:hAnsi="Arial" w:cs="Arial"/>
                <w:sz w:val="24"/>
                <w:szCs w:val="24"/>
              </w:rPr>
              <w:t>Охранная зона стационарных пунктов наблюдений за с</w:t>
            </w:r>
            <w:r w:rsidRPr="004F4DA5">
              <w:rPr>
                <w:rFonts w:ascii="Arial" w:hAnsi="Arial" w:cs="Arial"/>
                <w:sz w:val="24"/>
                <w:szCs w:val="24"/>
              </w:rPr>
              <w:t>о</w:t>
            </w:r>
            <w:r w:rsidRPr="004F4DA5">
              <w:rPr>
                <w:rFonts w:ascii="Arial" w:hAnsi="Arial" w:cs="Arial"/>
                <w:sz w:val="24"/>
                <w:szCs w:val="24"/>
              </w:rPr>
              <w:t>стоянием окружающей среды, ее загрязнением</w:t>
            </w:r>
          </w:p>
        </w:tc>
      </w:tr>
      <w:tr w:rsidR="00E81D4B" w:rsidRPr="004F4DA5" w:rsidTr="00A45ABA">
        <w:trPr>
          <w:trHeight w:val="86"/>
        </w:trPr>
        <w:tc>
          <w:tcPr>
            <w:tcW w:w="567" w:type="dxa"/>
            <w:vAlign w:val="center"/>
          </w:tcPr>
          <w:p w:rsidR="00E81D4B" w:rsidRPr="004F4DA5" w:rsidRDefault="00762A64" w:rsidP="00BD30DC">
            <w:pPr>
              <w:jc w:val="both"/>
              <w:rPr>
                <w:rFonts w:ascii="Arial" w:hAnsi="Arial" w:cs="Arial"/>
                <w:sz w:val="24"/>
                <w:szCs w:val="24"/>
              </w:rPr>
            </w:pPr>
            <w:r w:rsidRPr="004F4DA5">
              <w:rPr>
                <w:rFonts w:ascii="Arial" w:hAnsi="Arial" w:cs="Arial"/>
                <w:sz w:val="24"/>
                <w:szCs w:val="24"/>
              </w:rPr>
              <w:t>16</w:t>
            </w:r>
          </w:p>
        </w:tc>
        <w:tc>
          <w:tcPr>
            <w:tcW w:w="993" w:type="dxa"/>
            <w:vAlign w:val="center"/>
          </w:tcPr>
          <w:p w:rsidR="00E81D4B" w:rsidRPr="004F4DA5" w:rsidRDefault="00E81D4B" w:rsidP="00BD30DC">
            <w:pPr>
              <w:jc w:val="both"/>
              <w:rPr>
                <w:rFonts w:ascii="Arial" w:hAnsi="Arial" w:cs="Arial"/>
                <w:sz w:val="24"/>
                <w:szCs w:val="24"/>
              </w:rPr>
            </w:pPr>
            <w:r w:rsidRPr="004F4DA5">
              <w:rPr>
                <w:rFonts w:ascii="Arial" w:hAnsi="Arial" w:cs="Arial"/>
                <w:sz w:val="24"/>
                <w:szCs w:val="24"/>
              </w:rPr>
              <w:t>РЗ</w:t>
            </w:r>
          </w:p>
        </w:tc>
        <w:tc>
          <w:tcPr>
            <w:tcW w:w="1134" w:type="dxa"/>
            <w:vAlign w:val="center"/>
          </w:tcPr>
          <w:p w:rsidR="00E81D4B" w:rsidRPr="004F4DA5" w:rsidRDefault="00E81D4B" w:rsidP="00BD30DC">
            <w:pPr>
              <w:autoSpaceDE w:val="0"/>
              <w:autoSpaceDN w:val="0"/>
              <w:adjustRightInd w:val="0"/>
              <w:jc w:val="both"/>
              <w:rPr>
                <w:rFonts w:ascii="Arial" w:hAnsi="Arial" w:cs="Arial"/>
                <w:noProof/>
                <w:position w:val="-25"/>
                <w:sz w:val="24"/>
                <w:szCs w:val="24"/>
              </w:rPr>
            </w:pPr>
            <w:r w:rsidRPr="004F4DA5">
              <w:rPr>
                <w:rFonts w:ascii="Arial" w:hAnsi="Arial" w:cs="Arial"/>
                <w:noProof/>
                <w:position w:val="-24"/>
                <w:sz w:val="24"/>
                <w:szCs w:val="24"/>
              </w:rPr>
              <w:drawing>
                <wp:inline distT="0" distB="0" distL="0" distR="0">
                  <wp:extent cx="540000" cy="275480"/>
                  <wp:effectExtent l="19050" t="0" r="0" b="0"/>
                  <wp:docPr id="32" name="Рисунок 27" descr="base_1_308583_3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ase_1_308583_34091"/>
                          <pic:cNvPicPr preferRelativeResize="0">
                            <a:picLocks noChangeArrowheads="1"/>
                          </pic:cNvPicPr>
                        </pic:nvPicPr>
                        <pic:blipFill>
                          <a:blip r:embed="rId40" cstate="print"/>
                          <a:srcRect/>
                          <a:stretch>
                            <a:fillRect/>
                          </a:stretch>
                        </pic:blipFill>
                        <pic:spPr bwMode="auto">
                          <a:xfrm>
                            <a:off x="0" y="0"/>
                            <a:ext cx="540000" cy="275480"/>
                          </a:xfrm>
                          <a:prstGeom prst="rect">
                            <a:avLst/>
                          </a:prstGeom>
                          <a:noFill/>
                          <a:ln w="9525">
                            <a:noFill/>
                            <a:miter lim="800000"/>
                            <a:headEnd/>
                            <a:tailEnd/>
                          </a:ln>
                        </pic:spPr>
                      </pic:pic>
                    </a:graphicData>
                  </a:graphic>
                </wp:inline>
              </w:drawing>
            </w:r>
          </w:p>
        </w:tc>
        <w:tc>
          <w:tcPr>
            <w:tcW w:w="6945" w:type="dxa"/>
            <w:vAlign w:val="center"/>
          </w:tcPr>
          <w:p w:rsidR="00E81D4B" w:rsidRPr="004F4DA5" w:rsidRDefault="00E81D4B" w:rsidP="00BD30DC">
            <w:pPr>
              <w:autoSpaceDE w:val="0"/>
              <w:autoSpaceDN w:val="0"/>
              <w:adjustRightInd w:val="0"/>
              <w:jc w:val="both"/>
              <w:rPr>
                <w:rFonts w:ascii="Arial" w:hAnsi="Arial" w:cs="Arial"/>
                <w:sz w:val="24"/>
                <w:szCs w:val="24"/>
              </w:rPr>
            </w:pPr>
            <w:r w:rsidRPr="004F4DA5">
              <w:rPr>
                <w:rFonts w:ascii="Arial" w:hAnsi="Arial" w:cs="Arial"/>
                <w:sz w:val="24"/>
                <w:szCs w:val="24"/>
              </w:rPr>
              <w:t>Рыбоохранная зона</w:t>
            </w:r>
          </w:p>
        </w:tc>
      </w:tr>
      <w:tr w:rsidR="00E81D4B" w:rsidRPr="004F4DA5" w:rsidTr="00A45ABA">
        <w:trPr>
          <w:trHeight w:val="86"/>
        </w:trPr>
        <w:tc>
          <w:tcPr>
            <w:tcW w:w="567" w:type="dxa"/>
            <w:vAlign w:val="center"/>
          </w:tcPr>
          <w:p w:rsidR="00E81D4B" w:rsidRPr="004F4DA5" w:rsidRDefault="00E81D4B" w:rsidP="00BD30DC">
            <w:pPr>
              <w:jc w:val="both"/>
              <w:rPr>
                <w:rFonts w:ascii="Arial" w:hAnsi="Arial" w:cs="Arial"/>
                <w:sz w:val="24"/>
                <w:szCs w:val="24"/>
              </w:rPr>
            </w:pPr>
            <w:r w:rsidRPr="004F4DA5">
              <w:rPr>
                <w:rFonts w:ascii="Arial" w:hAnsi="Arial" w:cs="Arial"/>
                <w:sz w:val="24"/>
                <w:szCs w:val="24"/>
              </w:rPr>
              <w:t>1</w:t>
            </w:r>
            <w:r w:rsidR="00762A64" w:rsidRPr="004F4DA5">
              <w:rPr>
                <w:rFonts w:ascii="Arial" w:hAnsi="Arial" w:cs="Arial"/>
                <w:sz w:val="24"/>
                <w:szCs w:val="24"/>
              </w:rPr>
              <w:t>7</w:t>
            </w:r>
          </w:p>
        </w:tc>
        <w:tc>
          <w:tcPr>
            <w:tcW w:w="993" w:type="dxa"/>
            <w:vAlign w:val="center"/>
          </w:tcPr>
          <w:p w:rsidR="00E81D4B" w:rsidRPr="004F4DA5" w:rsidRDefault="00E81D4B" w:rsidP="00BD30DC">
            <w:pPr>
              <w:jc w:val="both"/>
              <w:rPr>
                <w:rFonts w:ascii="Arial" w:hAnsi="Arial" w:cs="Arial"/>
                <w:sz w:val="24"/>
                <w:szCs w:val="24"/>
              </w:rPr>
            </w:pPr>
            <w:r w:rsidRPr="004F4DA5">
              <w:rPr>
                <w:rFonts w:ascii="Arial" w:hAnsi="Arial" w:cs="Arial"/>
                <w:sz w:val="24"/>
                <w:szCs w:val="24"/>
              </w:rPr>
              <w:t>ПЗП</w:t>
            </w:r>
          </w:p>
        </w:tc>
        <w:tc>
          <w:tcPr>
            <w:tcW w:w="1134" w:type="dxa"/>
            <w:vAlign w:val="center"/>
          </w:tcPr>
          <w:p w:rsidR="00E81D4B" w:rsidRPr="004F4DA5" w:rsidRDefault="00E81D4B" w:rsidP="00BD30DC">
            <w:pPr>
              <w:autoSpaceDE w:val="0"/>
              <w:autoSpaceDN w:val="0"/>
              <w:adjustRightInd w:val="0"/>
              <w:jc w:val="both"/>
              <w:rPr>
                <w:rFonts w:ascii="Arial" w:hAnsi="Arial" w:cs="Arial"/>
                <w:sz w:val="24"/>
                <w:szCs w:val="24"/>
              </w:rPr>
            </w:pPr>
            <w:r w:rsidRPr="004F4DA5">
              <w:rPr>
                <w:rFonts w:ascii="Arial" w:hAnsi="Arial" w:cs="Arial"/>
                <w:noProof/>
                <w:position w:val="-24"/>
                <w:sz w:val="24"/>
                <w:szCs w:val="24"/>
              </w:rPr>
              <w:drawing>
                <wp:inline distT="0" distB="0" distL="0" distR="0">
                  <wp:extent cx="540000" cy="282251"/>
                  <wp:effectExtent l="19050" t="0" r="0" b="0"/>
                  <wp:docPr id="34" name="Рисунок 21" descr="base_1_308583_3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se_1_308583_34083"/>
                          <pic:cNvPicPr preferRelativeResize="0">
                            <a:picLocks noChangeArrowheads="1"/>
                          </pic:cNvPicPr>
                        </pic:nvPicPr>
                        <pic:blipFill>
                          <a:blip r:embed="rId41" cstate="print"/>
                          <a:srcRect/>
                          <a:stretch>
                            <a:fillRect/>
                          </a:stretch>
                        </pic:blipFill>
                        <pic:spPr bwMode="auto">
                          <a:xfrm>
                            <a:off x="0" y="0"/>
                            <a:ext cx="540000" cy="282251"/>
                          </a:xfrm>
                          <a:prstGeom prst="rect">
                            <a:avLst/>
                          </a:prstGeom>
                          <a:noFill/>
                          <a:ln w="9525">
                            <a:noFill/>
                            <a:miter lim="800000"/>
                            <a:headEnd/>
                            <a:tailEnd/>
                          </a:ln>
                        </pic:spPr>
                      </pic:pic>
                    </a:graphicData>
                  </a:graphic>
                </wp:inline>
              </w:drawing>
            </w:r>
          </w:p>
        </w:tc>
        <w:tc>
          <w:tcPr>
            <w:tcW w:w="6945" w:type="dxa"/>
            <w:vAlign w:val="center"/>
          </w:tcPr>
          <w:p w:rsidR="00E81D4B" w:rsidRPr="004F4DA5" w:rsidRDefault="00E81D4B" w:rsidP="00BD30DC">
            <w:pPr>
              <w:autoSpaceDE w:val="0"/>
              <w:autoSpaceDN w:val="0"/>
              <w:adjustRightInd w:val="0"/>
              <w:jc w:val="both"/>
              <w:rPr>
                <w:rFonts w:ascii="Arial" w:hAnsi="Arial" w:cs="Arial"/>
                <w:sz w:val="24"/>
                <w:szCs w:val="24"/>
              </w:rPr>
            </w:pPr>
            <w:r w:rsidRPr="004F4DA5">
              <w:rPr>
                <w:rFonts w:ascii="Arial" w:hAnsi="Arial" w:cs="Arial"/>
                <w:sz w:val="24"/>
                <w:szCs w:val="24"/>
              </w:rPr>
              <w:t>Прибрежная защитная полоса</w:t>
            </w:r>
          </w:p>
        </w:tc>
      </w:tr>
      <w:tr w:rsidR="00E81D4B" w:rsidRPr="004F4DA5" w:rsidTr="00A45ABA">
        <w:trPr>
          <w:trHeight w:val="86"/>
        </w:trPr>
        <w:tc>
          <w:tcPr>
            <w:tcW w:w="567" w:type="dxa"/>
            <w:vAlign w:val="center"/>
          </w:tcPr>
          <w:p w:rsidR="00E81D4B" w:rsidRPr="004F4DA5" w:rsidRDefault="0000437C" w:rsidP="00BD30DC">
            <w:pPr>
              <w:jc w:val="both"/>
              <w:rPr>
                <w:rFonts w:ascii="Arial" w:hAnsi="Arial" w:cs="Arial"/>
                <w:sz w:val="24"/>
                <w:szCs w:val="24"/>
              </w:rPr>
            </w:pPr>
            <w:r w:rsidRPr="004F4DA5">
              <w:rPr>
                <w:rFonts w:ascii="Arial" w:hAnsi="Arial" w:cs="Arial"/>
                <w:sz w:val="24"/>
                <w:szCs w:val="24"/>
              </w:rPr>
              <w:t>1</w:t>
            </w:r>
            <w:r w:rsidR="00762A64" w:rsidRPr="004F4DA5">
              <w:rPr>
                <w:rFonts w:ascii="Arial" w:hAnsi="Arial" w:cs="Arial"/>
                <w:sz w:val="24"/>
                <w:szCs w:val="24"/>
              </w:rPr>
              <w:t>8</w:t>
            </w:r>
          </w:p>
        </w:tc>
        <w:tc>
          <w:tcPr>
            <w:tcW w:w="993" w:type="dxa"/>
            <w:vAlign w:val="center"/>
          </w:tcPr>
          <w:p w:rsidR="00E81D4B" w:rsidRPr="004F4DA5" w:rsidRDefault="00E81D4B" w:rsidP="00BD30DC">
            <w:pPr>
              <w:jc w:val="both"/>
              <w:rPr>
                <w:rFonts w:ascii="Arial" w:hAnsi="Arial" w:cs="Arial"/>
                <w:sz w:val="24"/>
                <w:szCs w:val="24"/>
              </w:rPr>
            </w:pPr>
            <w:r w:rsidRPr="004F4DA5">
              <w:rPr>
                <w:rFonts w:ascii="Arial" w:hAnsi="Arial" w:cs="Arial"/>
                <w:sz w:val="24"/>
                <w:szCs w:val="24"/>
              </w:rPr>
              <w:t>ЗПВ</w:t>
            </w:r>
          </w:p>
        </w:tc>
        <w:tc>
          <w:tcPr>
            <w:tcW w:w="1134" w:type="dxa"/>
            <w:vAlign w:val="center"/>
          </w:tcPr>
          <w:p w:rsidR="00E81D4B" w:rsidRPr="004F4DA5" w:rsidRDefault="00E81D4B" w:rsidP="00BD30DC">
            <w:pPr>
              <w:autoSpaceDE w:val="0"/>
              <w:autoSpaceDN w:val="0"/>
              <w:adjustRightInd w:val="0"/>
              <w:jc w:val="both"/>
              <w:rPr>
                <w:rFonts w:ascii="Arial" w:hAnsi="Arial" w:cs="Arial"/>
                <w:sz w:val="24"/>
                <w:szCs w:val="24"/>
              </w:rPr>
            </w:pPr>
            <w:r w:rsidRPr="004F4DA5">
              <w:rPr>
                <w:rFonts w:ascii="Arial" w:hAnsi="Arial" w:cs="Arial"/>
                <w:noProof/>
                <w:position w:val="-27"/>
                <w:sz w:val="24"/>
                <w:szCs w:val="24"/>
              </w:rPr>
              <w:drawing>
                <wp:inline distT="0" distB="0" distL="0" distR="0">
                  <wp:extent cx="540000" cy="300853"/>
                  <wp:effectExtent l="19050" t="0" r="0" b="0"/>
                  <wp:docPr id="42" name="Рисунок 13" descr="base_1_308583_3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se_1_308583_34064"/>
                          <pic:cNvPicPr preferRelativeResize="0">
                            <a:picLocks noChangeArrowheads="1"/>
                          </pic:cNvPicPr>
                        </pic:nvPicPr>
                        <pic:blipFill>
                          <a:blip r:embed="rId42" cstate="print"/>
                          <a:srcRect/>
                          <a:stretch>
                            <a:fillRect/>
                          </a:stretch>
                        </pic:blipFill>
                        <pic:spPr bwMode="auto">
                          <a:xfrm>
                            <a:off x="0" y="0"/>
                            <a:ext cx="540000" cy="300853"/>
                          </a:xfrm>
                          <a:prstGeom prst="rect">
                            <a:avLst/>
                          </a:prstGeom>
                          <a:noFill/>
                          <a:ln w="9525">
                            <a:noFill/>
                            <a:miter lim="800000"/>
                            <a:headEnd/>
                            <a:tailEnd/>
                          </a:ln>
                        </pic:spPr>
                      </pic:pic>
                    </a:graphicData>
                  </a:graphic>
                </wp:inline>
              </w:drawing>
            </w:r>
          </w:p>
        </w:tc>
        <w:tc>
          <w:tcPr>
            <w:tcW w:w="6945" w:type="dxa"/>
            <w:vAlign w:val="center"/>
          </w:tcPr>
          <w:p w:rsidR="00E81D4B" w:rsidRPr="004F4DA5" w:rsidRDefault="00E81D4B" w:rsidP="00BD30DC">
            <w:pPr>
              <w:autoSpaceDE w:val="0"/>
              <w:autoSpaceDN w:val="0"/>
              <w:adjustRightInd w:val="0"/>
              <w:jc w:val="both"/>
              <w:rPr>
                <w:rFonts w:ascii="Arial" w:hAnsi="Arial" w:cs="Arial"/>
                <w:sz w:val="24"/>
                <w:szCs w:val="24"/>
              </w:rPr>
            </w:pPr>
            <w:r w:rsidRPr="004F4DA5">
              <w:rPr>
                <w:rFonts w:ascii="Arial" w:hAnsi="Arial" w:cs="Arial"/>
                <w:sz w:val="24"/>
                <w:szCs w:val="24"/>
              </w:rPr>
              <w:t>Санитарно-защитная полоса водоводов</w:t>
            </w:r>
          </w:p>
        </w:tc>
      </w:tr>
      <w:tr w:rsidR="00E81D4B" w:rsidRPr="004F4DA5" w:rsidTr="00A45ABA">
        <w:trPr>
          <w:trHeight w:val="86"/>
        </w:trPr>
        <w:tc>
          <w:tcPr>
            <w:tcW w:w="567" w:type="dxa"/>
            <w:vAlign w:val="center"/>
          </w:tcPr>
          <w:p w:rsidR="00E81D4B" w:rsidRPr="004F4DA5" w:rsidRDefault="00E81D4B" w:rsidP="00BD30DC">
            <w:pPr>
              <w:jc w:val="both"/>
              <w:rPr>
                <w:rFonts w:ascii="Arial" w:hAnsi="Arial" w:cs="Arial"/>
                <w:sz w:val="24"/>
                <w:szCs w:val="24"/>
              </w:rPr>
            </w:pPr>
            <w:r w:rsidRPr="004F4DA5">
              <w:rPr>
                <w:rFonts w:ascii="Arial" w:hAnsi="Arial" w:cs="Arial"/>
                <w:sz w:val="24"/>
                <w:szCs w:val="24"/>
              </w:rPr>
              <w:lastRenderedPageBreak/>
              <w:t>1</w:t>
            </w:r>
            <w:r w:rsidR="00762A64" w:rsidRPr="004F4DA5">
              <w:rPr>
                <w:rFonts w:ascii="Arial" w:hAnsi="Arial" w:cs="Arial"/>
                <w:sz w:val="24"/>
                <w:szCs w:val="24"/>
              </w:rPr>
              <w:t>9</w:t>
            </w:r>
          </w:p>
        </w:tc>
        <w:tc>
          <w:tcPr>
            <w:tcW w:w="993" w:type="dxa"/>
            <w:vAlign w:val="center"/>
          </w:tcPr>
          <w:p w:rsidR="00E81D4B" w:rsidRPr="004F4DA5" w:rsidRDefault="00E81D4B" w:rsidP="00BD30DC">
            <w:pPr>
              <w:jc w:val="both"/>
              <w:rPr>
                <w:rFonts w:ascii="Arial" w:hAnsi="Arial" w:cs="Arial"/>
                <w:sz w:val="24"/>
                <w:szCs w:val="24"/>
              </w:rPr>
            </w:pPr>
            <w:r w:rsidRPr="004F4DA5">
              <w:rPr>
                <w:rFonts w:ascii="Arial" w:hAnsi="Arial" w:cs="Arial"/>
                <w:sz w:val="24"/>
                <w:szCs w:val="24"/>
              </w:rPr>
              <w:t>ПРО</w:t>
            </w:r>
          </w:p>
        </w:tc>
        <w:tc>
          <w:tcPr>
            <w:tcW w:w="1134" w:type="dxa"/>
            <w:vAlign w:val="center"/>
          </w:tcPr>
          <w:p w:rsidR="00E81D4B" w:rsidRPr="004F4DA5" w:rsidRDefault="00E81D4B" w:rsidP="00BD30DC">
            <w:pPr>
              <w:autoSpaceDE w:val="0"/>
              <w:autoSpaceDN w:val="0"/>
              <w:adjustRightInd w:val="0"/>
              <w:jc w:val="both"/>
              <w:rPr>
                <w:rFonts w:ascii="Arial" w:hAnsi="Arial" w:cs="Arial"/>
                <w:sz w:val="24"/>
                <w:szCs w:val="24"/>
              </w:rPr>
            </w:pPr>
            <w:r w:rsidRPr="004F4DA5">
              <w:rPr>
                <w:rFonts w:ascii="Arial" w:hAnsi="Arial" w:cs="Arial"/>
                <w:noProof/>
                <w:sz w:val="24"/>
                <w:szCs w:val="24"/>
              </w:rPr>
              <w:drawing>
                <wp:inline distT="0" distB="0" distL="0" distR="0">
                  <wp:extent cx="540000" cy="291494"/>
                  <wp:effectExtent l="19050" t="0" r="0" b="0"/>
                  <wp:docPr id="50" name="Рисунок 45" descr="base_1_308583_3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ase_1_308583_34044"/>
                          <pic:cNvPicPr preferRelativeResize="0">
                            <a:picLocks noChangeArrowheads="1"/>
                          </pic:cNvPicPr>
                        </pic:nvPicPr>
                        <pic:blipFill>
                          <a:blip r:embed="rId26" cstate="print"/>
                          <a:srcRect/>
                          <a:stretch>
                            <a:fillRect/>
                          </a:stretch>
                        </pic:blipFill>
                        <pic:spPr bwMode="auto">
                          <a:xfrm>
                            <a:off x="0" y="0"/>
                            <a:ext cx="540000" cy="291494"/>
                          </a:xfrm>
                          <a:prstGeom prst="rect">
                            <a:avLst/>
                          </a:prstGeom>
                          <a:noFill/>
                          <a:ln w="9525">
                            <a:noFill/>
                            <a:miter lim="800000"/>
                            <a:headEnd/>
                            <a:tailEnd/>
                          </a:ln>
                        </pic:spPr>
                      </pic:pic>
                    </a:graphicData>
                  </a:graphic>
                </wp:inline>
              </w:drawing>
            </w:r>
          </w:p>
        </w:tc>
        <w:tc>
          <w:tcPr>
            <w:tcW w:w="6945" w:type="dxa"/>
            <w:vAlign w:val="center"/>
          </w:tcPr>
          <w:p w:rsidR="00E81D4B" w:rsidRPr="004F4DA5" w:rsidRDefault="00E81D4B" w:rsidP="00BD30DC">
            <w:pPr>
              <w:autoSpaceDE w:val="0"/>
              <w:autoSpaceDN w:val="0"/>
              <w:adjustRightInd w:val="0"/>
              <w:jc w:val="both"/>
              <w:rPr>
                <w:rFonts w:ascii="Arial" w:hAnsi="Arial" w:cs="Arial"/>
                <w:sz w:val="24"/>
                <w:szCs w:val="24"/>
              </w:rPr>
            </w:pPr>
            <w:r w:rsidRPr="004F4DA5">
              <w:rPr>
                <w:rFonts w:ascii="Arial" w:hAnsi="Arial" w:cs="Arial"/>
                <w:sz w:val="24"/>
                <w:szCs w:val="24"/>
              </w:rPr>
              <w:t>Зона ограничений передающего радиотехнического объе</w:t>
            </w:r>
            <w:r w:rsidRPr="004F4DA5">
              <w:rPr>
                <w:rFonts w:ascii="Arial" w:hAnsi="Arial" w:cs="Arial"/>
                <w:sz w:val="24"/>
                <w:szCs w:val="24"/>
              </w:rPr>
              <w:t>к</w:t>
            </w:r>
            <w:r w:rsidRPr="004F4DA5">
              <w:rPr>
                <w:rFonts w:ascii="Arial" w:hAnsi="Arial" w:cs="Arial"/>
                <w:sz w:val="24"/>
                <w:szCs w:val="24"/>
              </w:rPr>
              <w:t>та, являющегося объектом капитального строительства</w:t>
            </w:r>
          </w:p>
        </w:tc>
      </w:tr>
      <w:tr w:rsidR="00E81D4B" w:rsidRPr="004F4DA5" w:rsidTr="00A45ABA">
        <w:trPr>
          <w:trHeight w:val="86"/>
        </w:trPr>
        <w:tc>
          <w:tcPr>
            <w:tcW w:w="567" w:type="dxa"/>
            <w:vAlign w:val="center"/>
          </w:tcPr>
          <w:p w:rsidR="00E81D4B" w:rsidRPr="004F4DA5" w:rsidRDefault="00762A64" w:rsidP="00BD30DC">
            <w:pPr>
              <w:jc w:val="both"/>
              <w:rPr>
                <w:rFonts w:ascii="Arial" w:hAnsi="Arial" w:cs="Arial"/>
                <w:sz w:val="24"/>
                <w:szCs w:val="24"/>
              </w:rPr>
            </w:pPr>
            <w:r w:rsidRPr="004F4DA5">
              <w:rPr>
                <w:rFonts w:ascii="Arial" w:hAnsi="Arial" w:cs="Arial"/>
                <w:sz w:val="24"/>
                <w:szCs w:val="24"/>
              </w:rPr>
              <w:t>20</w:t>
            </w:r>
          </w:p>
        </w:tc>
        <w:tc>
          <w:tcPr>
            <w:tcW w:w="993" w:type="dxa"/>
            <w:vAlign w:val="center"/>
          </w:tcPr>
          <w:p w:rsidR="00E81D4B" w:rsidRPr="004F4DA5" w:rsidRDefault="00E81D4B" w:rsidP="00BD30DC">
            <w:pPr>
              <w:jc w:val="both"/>
              <w:rPr>
                <w:rFonts w:ascii="Arial" w:hAnsi="Arial" w:cs="Arial"/>
                <w:sz w:val="24"/>
                <w:szCs w:val="24"/>
              </w:rPr>
            </w:pPr>
            <w:r w:rsidRPr="004F4DA5">
              <w:rPr>
                <w:rFonts w:ascii="Arial" w:hAnsi="Arial" w:cs="Arial"/>
                <w:sz w:val="24"/>
                <w:szCs w:val="24"/>
              </w:rPr>
              <w:t>ГГС</w:t>
            </w:r>
          </w:p>
        </w:tc>
        <w:tc>
          <w:tcPr>
            <w:tcW w:w="1134" w:type="dxa"/>
            <w:vAlign w:val="center"/>
          </w:tcPr>
          <w:p w:rsidR="00E81D4B" w:rsidRPr="004F4DA5" w:rsidRDefault="00E81D4B" w:rsidP="00BD30DC">
            <w:pPr>
              <w:autoSpaceDE w:val="0"/>
              <w:autoSpaceDN w:val="0"/>
              <w:adjustRightInd w:val="0"/>
              <w:jc w:val="both"/>
              <w:rPr>
                <w:rFonts w:ascii="Arial" w:hAnsi="Arial" w:cs="Arial"/>
                <w:sz w:val="24"/>
                <w:szCs w:val="24"/>
              </w:rPr>
            </w:pPr>
            <w:r w:rsidRPr="004F4DA5">
              <w:rPr>
                <w:rFonts w:ascii="Arial" w:hAnsi="Arial" w:cs="Arial"/>
                <w:noProof/>
                <w:position w:val="-33"/>
                <w:sz w:val="24"/>
                <w:szCs w:val="24"/>
              </w:rPr>
              <w:drawing>
                <wp:inline distT="0" distB="0" distL="0" distR="0">
                  <wp:extent cx="540000" cy="307238"/>
                  <wp:effectExtent l="19050" t="0" r="0" b="0"/>
                  <wp:docPr id="52" name="Рисунок 49" descr="base_1_308583_3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ase_1_308583_34054"/>
                          <pic:cNvPicPr preferRelativeResize="0">
                            <a:picLocks noChangeArrowheads="1"/>
                          </pic:cNvPicPr>
                        </pic:nvPicPr>
                        <pic:blipFill>
                          <a:blip r:embed="rId39" cstate="print"/>
                          <a:srcRect/>
                          <a:stretch>
                            <a:fillRect/>
                          </a:stretch>
                        </pic:blipFill>
                        <pic:spPr bwMode="auto">
                          <a:xfrm>
                            <a:off x="0" y="0"/>
                            <a:ext cx="540000" cy="307238"/>
                          </a:xfrm>
                          <a:prstGeom prst="rect">
                            <a:avLst/>
                          </a:prstGeom>
                          <a:noFill/>
                          <a:ln w="9525">
                            <a:noFill/>
                            <a:miter lim="800000"/>
                            <a:headEnd/>
                            <a:tailEnd/>
                          </a:ln>
                        </pic:spPr>
                      </pic:pic>
                    </a:graphicData>
                  </a:graphic>
                </wp:inline>
              </w:drawing>
            </w:r>
          </w:p>
        </w:tc>
        <w:tc>
          <w:tcPr>
            <w:tcW w:w="6945" w:type="dxa"/>
            <w:vAlign w:val="center"/>
          </w:tcPr>
          <w:p w:rsidR="00E81D4B" w:rsidRPr="004F4DA5" w:rsidRDefault="00E81D4B" w:rsidP="00BD30DC">
            <w:pPr>
              <w:autoSpaceDE w:val="0"/>
              <w:autoSpaceDN w:val="0"/>
              <w:adjustRightInd w:val="0"/>
              <w:jc w:val="both"/>
              <w:rPr>
                <w:rFonts w:ascii="Arial" w:hAnsi="Arial" w:cs="Arial"/>
                <w:sz w:val="24"/>
                <w:szCs w:val="24"/>
              </w:rPr>
            </w:pPr>
            <w:r w:rsidRPr="004F4DA5">
              <w:rPr>
                <w:rFonts w:ascii="Arial" w:hAnsi="Arial" w:cs="Arial"/>
                <w:sz w:val="24"/>
                <w:szCs w:val="24"/>
              </w:rPr>
              <w:t>Охранная зона пунктов государственной геодезической с</w:t>
            </w:r>
            <w:r w:rsidRPr="004F4DA5">
              <w:rPr>
                <w:rFonts w:ascii="Arial" w:hAnsi="Arial" w:cs="Arial"/>
                <w:sz w:val="24"/>
                <w:szCs w:val="24"/>
              </w:rPr>
              <w:t>е</w:t>
            </w:r>
            <w:r w:rsidRPr="004F4DA5">
              <w:rPr>
                <w:rFonts w:ascii="Arial" w:hAnsi="Arial" w:cs="Arial"/>
                <w:sz w:val="24"/>
                <w:szCs w:val="24"/>
              </w:rPr>
              <w:t>ти, государственной нивелирной сети и государственной гравиметрической сети</w:t>
            </w:r>
          </w:p>
        </w:tc>
      </w:tr>
      <w:tr w:rsidR="00E81D4B" w:rsidRPr="004F4DA5" w:rsidTr="00A45ABA">
        <w:trPr>
          <w:trHeight w:val="86"/>
        </w:trPr>
        <w:tc>
          <w:tcPr>
            <w:tcW w:w="567" w:type="dxa"/>
            <w:vAlign w:val="center"/>
          </w:tcPr>
          <w:p w:rsidR="00E81D4B" w:rsidRPr="004F4DA5" w:rsidRDefault="0000437C" w:rsidP="00BD30DC">
            <w:pPr>
              <w:jc w:val="both"/>
              <w:rPr>
                <w:rFonts w:ascii="Arial" w:hAnsi="Arial" w:cs="Arial"/>
                <w:sz w:val="24"/>
                <w:szCs w:val="24"/>
              </w:rPr>
            </w:pPr>
            <w:r w:rsidRPr="004F4DA5">
              <w:rPr>
                <w:rFonts w:ascii="Arial" w:hAnsi="Arial" w:cs="Arial"/>
                <w:sz w:val="24"/>
                <w:szCs w:val="24"/>
              </w:rPr>
              <w:t>2</w:t>
            </w:r>
            <w:r w:rsidR="00762A64" w:rsidRPr="004F4DA5">
              <w:rPr>
                <w:rFonts w:ascii="Arial" w:hAnsi="Arial" w:cs="Arial"/>
                <w:sz w:val="24"/>
                <w:szCs w:val="24"/>
              </w:rPr>
              <w:t>1</w:t>
            </w:r>
          </w:p>
        </w:tc>
        <w:tc>
          <w:tcPr>
            <w:tcW w:w="993" w:type="dxa"/>
            <w:vAlign w:val="center"/>
          </w:tcPr>
          <w:p w:rsidR="00E81D4B" w:rsidRPr="004F4DA5" w:rsidRDefault="00E81D4B" w:rsidP="00BD30DC">
            <w:pPr>
              <w:jc w:val="both"/>
              <w:rPr>
                <w:rFonts w:ascii="Arial" w:hAnsi="Arial" w:cs="Arial"/>
                <w:sz w:val="24"/>
                <w:szCs w:val="24"/>
              </w:rPr>
            </w:pPr>
            <w:r w:rsidRPr="004F4DA5">
              <w:rPr>
                <w:rFonts w:ascii="Arial" w:hAnsi="Arial" w:cs="Arial"/>
                <w:sz w:val="24"/>
                <w:szCs w:val="24"/>
              </w:rPr>
              <w:t>ЗН</w:t>
            </w:r>
          </w:p>
        </w:tc>
        <w:tc>
          <w:tcPr>
            <w:tcW w:w="1134" w:type="dxa"/>
            <w:vAlign w:val="center"/>
          </w:tcPr>
          <w:p w:rsidR="00E81D4B" w:rsidRPr="004F4DA5" w:rsidRDefault="00E81D4B" w:rsidP="00BD30DC">
            <w:pPr>
              <w:autoSpaceDE w:val="0"/>
              <w:autoSpaceDN w:val="0"/>
              <w:adjustRightInd w:val="0"/>
              <w:jc w:val="both"/>
              <w:rPr>
                <w:rFonts w:ascii="Arial" w:hAnsi="Arial" w:cs="Arial"/>
                <w:sz w:val="24"/>
                <w:szCs w:val="24"/>
              </w:rPr>
            </w:pPr>
            <w:r w:rsidRPr="004F4DA5">
              <w:rPr>
                <w:rFonts w:ascii="Arial" w:hAnsi="Arial" w:cs="Arial"/>
                <w:noProof/>
                <w:position w:val="-33"/>
                <w:sz w:val="24"/>
                <w:szCs w:val="24"/>
              </w:rPr>
              <w:drawing>
                <wp:inline distT="0" distB="0" distL="0" distR="0">
                  <wp:extent cx="540000" cy="304088"/>
                  <wp:effectExtent l="19050" t="0" r="0" b="0"/>
                  <wp:docPr id="53" name="Рисунок 47" descr="base_1_308583_3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ase_1_308583_34054"/>
                          <pic:cNvPicPr preferRelativeResize="0">
                            <a:picLocks noChangeArrowheads="1"/>
                          </pic:cNvPicPr>
                        </pic:nvPicPr>
                        <pic:blipFill>
                          <a:blip r:embed="rId39" cstate="print"/>
                          <a:srcRect/>
                          <a:stretch>
                            <a:fillRect/>
                          </a:stretch>
                        </pic:blipFill>
                        <pic:spPr bwMode="auto">
                          <a:xfrm>
                            <a:off x="0" y="0"/>
                            <a:ext cx="540000" cy="304088"/>
                          </a:xfrm>
                          <a:prstGeom prst="rect">
                            <a:avLst/>
                          </a:prstGeom>
                          <a:noFill/>
                          <a:ln w="9525">
                            <a:noFill/>
                            <a:miter lim="800000"/>
                            <a:headEnd/>
                            <a:tailEnd/>
                          </a:ln>
                        </pic:spPr>
                      </pic:pic>
                    </a:graphicData>
                  </a:graphic>
                </wp:inline>
              </w:drawing>
            </w:r>
          </w:p>
        </w:tc>
        <w:tc>
          <w:tcPr>
            <w:tcW w:w="6945" w:type="dxa"/>
            <w:vAlign w:val="center"/>
          </w:tcPr>
          <w:p w:rsidR="00E81D4B" w:rsidRPr="004F4DA5" w:rsidRDefault="00E81D4B" w:rsidP="00BD30DC">
            <w:pPr>
              <w:autoSpaceDE w:val="0"/>
              <w:autoSpaceDN w:val="0"/>
              <w:adjustRightInd w:val="0"/>
              <w:jc w:val="both"/>
              <w:rPr>
                <w:rFonts w:ascii="Arial" w:hAnsi="Arial" w:cs="Arial"/>
                <w:sz w:val="24"/>
                <w:szCs w:val="24"/>
              </w:rPr>
            </w:pPr>
            <w:r w:rsidRPr="004F4DA5">
              <w:rPr>
                <w:rFonts w:ascii="Arial" w:hAnsi="Arial" w:cs="Arial"/>
                <w:sz w:val="24"/>
                <w:szCs w:val="24"/>
              </w:rPr>
              <w:t>Зона наблюдения</w:t>
            </w:r>
          </w:p>
        </w:tc>
      </w:tr>
      <w:tr w:rsidR="00E81D4B" w:rsidRPr="004F4DA5" w:rsidTr="00A45ABA">
        <w:trPr>
          <w:trHeight w:val="86"/>
        </w:trPr>
        <w:tc>
          <w:tcPr>
            <w:tcW w:w="567" w:type="dxa"/>
            <w:vAlign w:val="center"/>
          </w:tcPr>
          <w:p w:rsidR="00E81D4B" w:rsidRPr="004F4DA5" w:rsidRDefault="00E81D4B" w:rsidP="00BD30DC">
            <w:pPr>
              <w:jc w:val="both"/>
              <w:rPr>
                <w:rFonts w:ascii="Arial" w:hAnsi="Arial" w:cs="Arial"/>
                <w:sz w:val="24"/>
                <w:szCs w:val="24"/>
              </w:rPr>
            </w:pPr>
            <w:r w:rsidRPr="004F4DA5">
              <w:rPr>
                <w:rFonts w:ascii="Arial" w:hAnsi="Arial" w:cs="Arial"/>
                <w:sz w:val="24"/>
                <w:szCs w:val="24"/>
              </w:rPr>
              <w:t>2</w:t>
            </w:r>
            <w:r w:rsidR="00762A64" w:rsidRPr="004F4DA5">
              <w:rPr>
                <w:rFonts w:ascii="Arial" w:hAnsi="Arial" w:cs="Arial"/>
                <w:sz w:val="24"/>
                <w:szCs w:val="24"/>
              </w:rPr>
              <w:t>2</w:t>
            </w:r>
          </w:p>
        </w:tc>
        <w:tc>
          <w:tcPr>
            <w:tcW w:w="993" w:type="dxa"/>
            <w:vAlign w:val="center"/>
          </w:tcPr>
          <w:p w:rsidR="00E81D4B" w:rsidRPr="004F4DA5" w:rsidRDefault="00E81D4B" w:rsidP="00BD30DC">
            <w:pPr>
              <w:jc w:val="both"/>
              <w:rPr>
                <w:rFonts w:ascii="Arial" w:hAnsi="Arial" w:cs="Arial"/>
                <w:sz w:val="24"/>
                <w:szCs w:val="24"/>
              </w:rPr>
            </w:pPr>
            <w:r w:rsidRPr="004F4DA5">
              <w:rPr>
                <w:rFonts w:ascii="Arial" w:hAnsi="Arial" w:cs="Arial"/>
                <w:sz w:val="24"/>
                <w:szCs w:val="24"/>
              </w:rPr>
              <w:t>ЗБ</w:t>
            </w:r>
          </w:p>
        </w:tc>
        <w:tc>
          <w:tcPr>
            <w:tcW w:w="1134" w:type="dxa"/>
            <w:vAlign w:val="center"/>
          </w:tcPr>
          <w:p w:rsidR="00E81D4B" w:rsidRPr="004F4DA5" w:rsidRDefault="00E81D4B" w:rsidP="00BD30DC">
            <w:pPr>
              <w:autoSpaceDE w:val="0"/>
              <w:autoSpaceDN w:val="0"/>
              <w:adjustRightInd w:val="0"/>
              <w:jc w:val="both"/>
              <w:rPr>
                <w:rFonts w:ascii="Arial" w:hAnsi="Arial" w:cs="Arial"/>
                <w:sz w:val="24"/>
                <w:szCs w:val="24"/>
              </w:rPr>
            </w:pPr>
            <w:r w:rsidRPr="004F4DA5">
              <w:rPr>
                <w:rFonts w:ascii="Arial" w:hAnsi="Arial" w:cs="Arial"/>
                <w:noProof/>
                <w:position w:val="-30"/>
                <w:sz w:val="24"/>
                <w:szCs w:val="24"/>
              </w:rPr>
              <w:drawing>
                <wp:inline distT="0" distB="0" distL="0" distR="0">
                  <wp:extent cx="540000" cy="331082"/>
                  <wp:effectExtent l="19050" t="0" r="0" b="0"/>
                  <wp:docPr id="54" name="Рисунок 55" descr="base_1_308583_3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ase_1_308583_34109"/>
                          <pic:cNvPicPr preferRelativeResize="0">
                            <a:picLocks noChangeArrowheads="1"/>
                          </pic:cNvPicPr>
                        </pic:nvPicPr>
                        <pic:blipFill>
                          <a:blip r:embed="rId43" cstate="print"/>
                          <a:srcRect/>
                          <a:stretch>
                            <a:fillRect/>
                          </a:stretch>
                        </pic:blipFill>
                        <pic:spPr bwMode="auto">
                          <a:xfrm>
                            <a:off x="0" y="0"/>
                            <a:ext cx="540000" cy="331082"/>
                          </a:xfrm>
                          <a:prstGeom prst="rect">
                            <a:avLst/>
                          </a:prstGeom>
                          <a:noFill/>
                          <a:ln w="9525">
                            <a:noFill/>
                            <a:miter lim="800000"/>
                            <a:headEnd/>
                            <a:tailEnd/>
                          </a:ln>
                        </pic:spPr>
                      </pic:pic>
                    </a:graphicData>
                  </a:graphic>
                </wp:inline>
              </w:drawing>
            </w:r>
          </w:p>
        </w:tc>
        <w:tc>
          <w:tcPr>
            <w:tcW w:w="6945" w:type="dxa"/>
            <w:vAlign w:val="center"/>
          </w:tcPr>
          <w:p w:rsidR="00E81D4B" w:rsidRPr="004F4DA5" w:rsidRDefault="00E81D4B" w:rsidP="00BD30DC">
            <w:pPr>
              <w:autoSpaceDE w:val="0"/>
              <w:autoSpaceDN w:val="0"/>
              <w:adjustRightInd w:val="0"/>
              <w:jc w:val="both"/>
              <w:rPr>
                <w:rFonts w:ascii="Arial" w:hAnsi="Arial" w:cs="Arial"/>
                <w:sz w:val="24"/>
                <w:szCs w:val="24"/>
              </w:rPr>
            </w:pPr>
            <w:r w:rsidRPr="004F4DA5">
              <w:rPr>
                <w:rFonts w:ascii="Arial" w:hAnsi="Arial" w:cs="Arial"/>
                <w:sz w:val="24"/>
                <w:szCs w:val="24"/>
              </w:rPr>
              <w:t>Зона безопасности с особым правовым режимом</w:t>
            </w:r>
          </w:p>
        </w:tc>
      </w:tr>
      <w:tr w:rsidR="00E81D4B" w:rsidRPr="004F4DA5" w:rsidTr="00A45ABA">
        <w:trPr>
          <w:trHeight w:val="86"/>
        </w:trPr>
        <w:tc>
          <w:tcPr>
            <w:tcW w:w="567" w:type="dxa"/>
            <w:vAlign w:val="center"/>
          </w:tcPr>
          <w:p w:rsidR="00E81D4B" w:rsidRPr="004F4DA5" w:rsidRDefault="00E81D4B" w:rsidP="00BD30DC">
            <w:pPr>
              <w:jc w:val="both"/>
              <w:rPr>
                <w:rFonts w:ascii="Arial" w:hAnsi="Arial" w:cs="Arial"/>
                <w:sz w:val="24"/>
                <w:szCs w:val="24"/>
              </w:rPr>
            </w:pPr>
            <w:r w:rsidRPr="004F4DA5">
              <w:rPr>
                <w:rFonts w:ascii="Arial" w:hAnsi="Arial" w:cs="Arial"/>
                <w:sz w:val="24"/>
                <w:szCs w:val="24"/>
              </w:rPr>
              <w:t>2</w:t>
            </w:r>
            <w:r w:rsidR="00762A64" w:rsidRPr="004F4DA5">
              <w:rPr>
                <w:rFonts w:ascii="Arial" w:hAnsi="Arial" w:cs="Arial"/>
                <w:sz w:val="24"/>
                <w:szCs w:val="24"/>
              </w:rPr>
              <w:t>3</w:t>
            </w:r>
          </w:p>
        </w:tc>
        <w:tc>
          <w:tcPr>
            <w:tcW w:w="993" w:type="dxa"/>
            <w:vAlign w:val="center"/>
          </w:tcPr>
          <w:p w:rsidR="00E81D4B" w:rsidRPr="004F4DA5" w:rsidRDefault="00E81D4B" w:rsidP="00BD30DC">
            <w:pPr>
              <w:jc w:val="both"/>
              <w:rPr>
                <w:rFonts w:ascii="Arial" w:hAnsi="Arial" w:cs="Arial"/>
                <w:sz w:val="24"/>
                <w:szCs w:val="24"/>
              </w:rPr>
            </w:pPr>
            <w:r w:rsidRPr="004F4DA5">
              <w:rPr>
                <w:rFonts w:ascii="Arial" w:hAnsi="Arial" w:cs="Arial"/>
                <w:sz w:val="24"/>
                <w:szCs w:val="24"/>
              </w:rPr>
              <w:t>РЗЗ</w:t>
            </w:r>
          </w:p>
        </w:tc>
        <w:tc>
          <w:tcPr>
            <w:tcW w:w="1134" w:type="dxa"/>
            <w:vAlign w:val="center"/>
          </w:tcPr>
          <w:p w:rsidR="00E81D4B" w:rsidRPr="004F4DA5" w:rsidRDefault="00E81D4B" w:rsidP="00BD30DC">
            <w:pPr>
              <w:autoSpaceDE w:val="0"/>
              <w:autoSpaceDN w:val="0"/>
              <w:adjustRightInd w:val="0"/>
              <w:jc w:val="both"/>
              <w:rPr>
                <w:rFonts w:ascii="Arial" w:hAnsi="Arial" w:cs="Arial"/>
                <w:sz w:val="24"/>
                <w:szCs w:val="24"/>
              </w:rPr>
            </w:pPr>
            <w:r w:rsidRPr="004F4DA5">
              <w:rPr>
                <w:rFonts w:ascii="Arial" w:hAnsi="Arial" w:cs="Arial"/>
                <w:noProof/>
                <w:position w:val="-24"/>
                <w:sz w:val="24"/>
                <w:szCs w:val="24"/>
              </w:rPr>
              <w:drawing>
                <wp:inline distT="0" distB="0" distL="0" distR="0">
                  <wp:extent cx="540000" cy="280132"/>
                  <wp:effectExtent l="19050" t="0" r="0" b="0"/>
                  <wp:docPr id="56" name="Рисунок 29" descr="base_1_308583_3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se_1_308583_34093"/>
                          <pic:cNvPicPr preferRelativeResize="0">
                            <a:picLocks noChangeArrowheads="1"/>
                          </pic:cNvPicPr>
                        </pic:nvPicPr>
                        <pic:blipFill>
                          <a:blip r:embed="rId44" cstate="print"/>
                          <a:srcRect/>
                          <a:stretch>
                            <a:fillRect/>
                          </a:stretch>
                        </pic:blipFill>
                        <pic:spPr bwMode="auto">
                          <a:xfrm>
                            <a:off x="0" y="0"/>
                            <a:ext cx="540000" cy="280132"/>
                          </a:xfrm>
                          <a:prstGeom prst="rect">
                            <a:avLst/>
                          </a:prstGeom>
                          <a:noFill/>
                          <a:ln w="9525">
                            <a:noFill/>
                            <a:miter lim="800000"/>
                            <a:headEnd/>
                            <a:tailEnd/>
                          </a:ln>
                        </pic:spPr>
                      </pic:pic>
                    </a:graphicData>
                  </a:graphic>
                </wp:inline>
              </w:drawing>
            </w:r>
          </w:p>
        </w:tc>
        <w:tc>
          <w:tcPr>
            <w:tcW w:w="6945" w:type="dxa"/>
            <w:vAlign w:val="center"/>
          </w:tcPr>
          <w:p w:rsidR="00E81D4B" w:rsidRPr="004F4DA5" w:rsidRDefault="00E81D4B" w:rsidP="00BD30DC">
            <w:pPr>
              <w:autoSpaceDE w:val="0"/>
              <w:autoSpaceDN w:val="0"/>
              <w:adjustRightInd w:val="0"/>
              <w:jc w:val="both"/>
              <w:rPr>
                <w:rFonts w:ascii="Arial" w:hAnsi="Arial" w:cs="Arial"/>
                <w:sz w:val="24"/>
                <w:szCs w:val="24"/>
              </w:rPr>
            </w:pPr>
            <w:proofErr w:type="spellStart"/>
            <w:r w:rsidRPr="004F4DA5">
              <w:rPr>
                <w:rFonts w:ascii="Arial" w:hAnsi="Arial" w:cs="Arial"/>
                <w:sz w:val="24"/>
                <w:szCs w:val="24"/>
              </w:rPr>
              <w:t>Рыбохозяйственная</w:t>
            </w:r>
            <w:proofErr w:type="spellEnd"/>
            <w:r w:rsidRPr="004F4DA5">
              <w:rPr>
                <w:rFonts w:ascii="Arial" w:hAnsi="Arial" w:cs="Arial"/>
                <w:sz w:val="24"/>
                <w:szCs w:val="24"/>
              </w:rPr>
              <w:t xml:space="preserve"> заповедная зона</w:t>
            </w:r>
          </w:p>
        </w:tc>
      </w:tr>
      <w:tr w:rsidR="00E81D4B" w:rsidRPr="004F4DA5" w:rsidTr="00A45ABA">
        <w:trPr>
          <w:trHeight w:val="86"/>
        </w:trPr>
        <w:tc>
          <w:tcPr>
            <w:tcW w:w="567" w:type="dxa"/>
            <w:vAlign w:val="center"/>
          </w:tcPr>
          <w:p w:rsidR="00E81D4B" w:rsidRPr="004F4DA5" w:rsidRDefault="00E81D4B" w:rsidP="00BD30DC">
            <w:pPr>
              <w:jc w:val="both"/>
              <w:rPr>
                <w:rFonts w:ascii="Arial" w:hAnsi="Arial" w:cs="Arial"/>
                <w:sz w:val="24"/>
                <w:szCs w:val="24"/>
              </w:rPr>
            </w:pPr>
            <w:r w:rsidRPr="004F4DA5">
              <w:rPr>
                <w:rFonts w:ascii="Arial" w:hAnsi="Arial" w:cs="Arial"/>
                <w:sz w:val="24"/>
                <w:szCs w:val="24"/>
              </w:rPr>
              <w:t>2</w:t>
            </w:r>
            <w:r w:rsidR="00762A64" w:rsidRPr="004F4DA5">
              <w:rPr>
                <w:rFonts w:ascii="Arial" w:hAnsi="Arial" w:cs="Arial"/>
                <w:sz w:val="24"/>
                <w:szCs w:val="24"/>
              </w:rPr>
              <w:t>4</w:t>
            </w:r>
          </w:p>
        </w:tc>
        <w:tc>
          <w:tcPr>
            <w:tcW w:w="993" w:type="dxa"/>
            <w:vAlign w:val="center"/>
          </w:tcPr>
          <w:p w:rsidR="00E81D4B" w:rsidRPr="004F4DA5" w:rsidRDefault="00E81D4B" w:rsidP="00BD30DC">
            <w:pPr>
              <w:jc w:val="both"/>
              <w:rPr>
                <w:rFonts w:ascii="Arial" w:hAnsi="Arial" w:cs="Arial"/>
                <w:sz w:val="24"/>
                <w:szCs w:val="24"/>
              </w:rPr>
            </w:pPr>
            <w:r w:rsidRPr="004F4DA5">
              <w:rPr>
                <w:rFonts w:ascii="Arial" w:hAnsi="Arial" w:cs="Arial"/>
                <w:sz w:val="24"/>
                <w:szCs w:val="24"/>
              </w:rPr>
              <w:t>ЗМР</w:t>
            </w:r>
          </w:p>
        </w:tc>
        <w:tc>
          <w:tcPr>
            <w:tcW w:w="1134" w:type="dxa"/>
            <w:vAlign w:val="center"/>
          </w:tcPr>
          <w:p w:rsidR="00E81D4B" w:rsidRPr="004F4DA5" w:rsidRDefault="00E81D4B" w:rsidP="00BD30DC">
            <w:pPr>
              <w:autoSpaceDE w:val="0"/>
              <w:autoSpaceDN w:val="0"/>
              <w:adjustRightInd w:val="0"/>
              <w:jc w:val="both"/>
              <w:rPr>
                <w:rFonts w:ascii="Arial" w:hAnsi="Arial" w:cs="Arial"/>
                <w:sz w:val="24"/>
                <w:szCs w:val="24"/>
              </w:rPr>
            </w:pPr>
            <w:r w:rsidRPr="004F4DA5">
              <w:rPr>
                <w:rFonts w:ascii="Arial" w:hAnsi="Arial" w:cs="Arial"/>
                <w:noProof/>
                <w:position w:val="-24"/>
                <w:sz w:val="24"/>
                <w:szCs w:val="24"/>
              </w:rPr>
              <w:drawing>
                <wp:inline distT="0" distB="0" distL="0" distR="0">
                  <wp:extent cx="540000" cy="282738"/>
                  <wp:effectExtent l="19050" t="0" r="0" b="0"/>
                  <wp:docPr id="57" name="Рисунок 43" descr="base_1_308583_3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ase_1_308583_34026"/>
                          <pic:cNvPicPr preferRelativeResize="0">
                            <a:picLocks noChangeArrowheads="1"/>
                          </pic:cNvPicPr>
                        </pic:nvPicPr>
                        <pic:blipFill>
                          <a:blip r:embed="rId45" cstate="print"/>
                          <a:srcRect/>
                          <a:stretch>
                            <a:fillRect/>
                          </a:stretch>
                        </pic:blipFill>
                        <pic:spPr bwMode="auto">
                          <a:xfrm>
                            <a:off x="0" y="0"/>
                            <a:ext cx="540000" cy="282738"/>
                          </a:xfrm>
                          <a:prstGeom prst="rect">
                            <a:avLst/>
                          </a:prstGeom>
                          <a:noFill/>
                          <a:ln w="9525">
                            <a:noFill/>
                            <a:miter lim="800000"/>
                            <a:headEnd/>
                            <a:tailEnd/>
                          </a:ln>
                        </pic:spPr>
                      </pic:pic>
                    </a:graphicData>
                  </a:graphic>
                </wp:inline>
              </w:drawing>
            </w:r>
          </w:p>
        </w:tc>
        <w:tc>
          <w:tcPr>
            <w:tcW w:w="6945" w:type="dxa"/>
            <w:vAlign w:val="center"/>
          </w:tcPr>
          <w:p w:rsidR="00E81D4B" w:rsidRPr="004F4DA5" w:rsidRDefault="00E81D4B" w:rsidP="00BD30DC">
            <w:pPr>
              <w:autoSpaceDE w:val="0"/>
              <w:autoSpaceDN w:val="0"/>
              <w:adjustRightInd w:val="0"/>
              <w:jc w:val="both"/>
              <w:rPr>
                <w:rFonts w:ascii="Arial" w:hAnsi="Arial" w:cs="Arial"/>
                <w:sz w:val="24"/>
                <w:szCs w:val="24"/>
              </w:rPr>
            </w:pPr>
            <w:r w:rsidRPr="004F4DA5">
              <w:rPr>
                <w:rFonts w:ascii="Arial" w:hAnsi="Arial" w:cs="Arial"/>
                <w:sz w:val="24"/>
                <w:szCs w:val="24"/>
              </w:rPr>
              <w:t>Зона минимальных расстояний до магистральных или промышленных трубопроводов (газопроводов, нефтепр</w:t>
            </w:r>
            <w:r w:rsidRPr="004F4DA5">
              <w:rPr>
                <w:rFonts w:ascii="Arial" w:hAnsi="Arial" w:cs="Arial"/>
                <w:sz w:val="24"/>
                <w:szCs w:val="24"/>
              </w:rPr>
              <w:t>о</w:t>
            </w:r>
            <w:r w:rsidRPr="004F4DA5">
              <w:rPr>
                <w:rFonts w:ascii="Arial" w:hAnsi="Arial" w:cs="Arial"/>
                <w:sz w:val="24"/>
                <w:szCs w:val="24"/>
              </w:rPr>
              <w:t xml:space="preserve">водов и нефтепродуктопроводов, </w:t>
            </w:r>
            <w:proofErr w:type="spellStart"/>
            <w:r w:rsidRPr="004F4DA5">
              <w:rPr>
                <w:rFonts w:ascii="Arial" w:hAnsi="Arial" w:cs="Arial"/>
                <w:sz w:val="24"/>
                <w:szCs w:val="24"/>
              </w:rPr>
              <w:t>аммиакопроводов</w:t>
            </w:r>
            <w:proofErr w:type="spellEnd"/>
            <w:r w:rsidRPr="004F4DA5">
              <w:rPr>
                <w:rFonts w:ascii="Arial" w:hAnsi="Arial" w:cs="Arial"/>
                <w:sz w:val="24"/>
                <w:szCs w:val="24"/>
              </w:rPr>
              <w:t>)</w:t>
            </w:r>
          </w:p>
        </w:tc>
      </w:tr>
      <w:tr w:rsidR="00E81D4B" w:rsidRPr="004F4DA5" w:rsidTr="00A45ABA">
        <w:trPr>
          <w:trHeight w:val="86"/>
        </w:trPr>
        <w:tc>
          <w:tcPr>
            <w:tcW w:w="567" w:type="dxa"/>
            <w:vAlign w:val="center"/>
          </w:tcPr>
          <w:p w:rsidR="00E81D4B" w:rsidRPr="004F4DA5" w:rsidRDefault="00E81D4B" w:rsidP="00BD30DC">
            <w:pPr>
              <w:jc w:val="both"/>
              <w:rPr>
                <w:rFonts w:ascii="Arial" w:hAnsi="Arial" w:cs="Arial"/>
                <w:sz w:val="24"/>
                <w:szCs w:val="24"/>
              </w:rPr>
            </w:pPr>
            <w:r w:rsidRPr="004F4DA5">
              <w:rPr>
                <w:rFonts w:ascii="Arial" w:hAnsi="Arial" w:cs="Arial"/>
                <w:sz w:val="24"/>
                <w:szCs w:val="24"/>
              </w:rPr>
              <w:t>2</w:t>
            </w:r>
            <w:r w:rsidR="00762A64" w:rsidRPr="004F4DA5">
              <w:rPr>
                <w:rFonts w:ascii="Arial" w:hAnsi="Arial" w:cs="Arial"/>
                <w:sz w:val="24"/>
                <w:szCs w:val="24"/>
              </w:rPr>
              <w:t>5</w:t>
            </w:r>
          </w:p>
        </w:tc>
        <w:tc>
          <w:tcPr>
            <w:tcW w:w="993" w:type="dxa"/>
            <w:vAlign w:val="center"/>
          </w:tcPr>
          <w:p w:rsidR="00E81D4B" w:rsidRPr="004F4DA5" w:rsidRDefault="00E81D4B" w:rsidP="00BD30DC">
            <w:pPr>
              <w:jc w:val="both"/>
              <w:rPr>
                <w:rFonts w:ascii="Arial" w:hAnsi="Arial" w:cs="Arial"/>
                <w:sz w:val="24"/>
                <w:szCs w:val="24"/>
              </w:rPr>
            </w:pPr>
            <w:r w:rsidRPr="004F4DA5">
              <w:rPr>
                <w:rFonts w:ascii="Arial" w:hAnsi="Arial" w:cs="Arial"/>
                <w:sz w:val="24"/>
                <w:szCs w:val="24"/>
              </w:rPr>
              <w:t>Г</w:t>
            </w:r>
            <w:r w:rsidR="00762A64" w:rsidRPr="004F4DA5">
              <w:rPr>
                <w:rFonts w:ascii="Arial" w:hAnsi="Arial" w:cs="Arial"/>
                <w:sz w:val="24"/>
                <w:szCs w:val="24"/>
              </w:rPr>
              <w:t>Э</w:t>
            </w:r>
            <w:r w:rsidRPr="004F4DA5">
              <w:rPr>
                <w:rFonts w:ascii="Arial" w:hAnsi="Arial" w:cs="Arial"/>
                <w:sz w:val="24"/>
                <w:szCs w:val="24"/>
              </w:rPr>
              <w:t>О</w:t>
            </w:r>
          </w:p>
        </w:tc>
        <w:tc>
          <w:tcPr>
            <w:tcW w:w="1134" w:type="dxa"/>
            <w:vAlign w:val="center"/>
          </w:tcPr>
          <w:p w:rsidR="00E81D4B" w:rsidRPr="004F4DA5" w:rsidRDefault="00E81D4B" w:rsidP="00BD30DC">
            <w:pPr>
              <w:autoSpaceDE w:val="0"/>
              <w:autoSpaceDN w:val="0"/>
              <w:adjustRightInd w:val="0"/>
              <w:jc w:val="both"/>
              <w:rPr>
                <w:rFonts w:ascii="Arial" w:hAnsi="Arial" w:cs="Arial"/>
                <w:sz w:val="24"/>
                <w:szCs w:val="24"/>
              </w:rPr>
            </w:pPr>
            <w:r w:rsidRPr="004F4DA5">
              <w:rPr>
                <w:rFonts w:ascii="Arial" w:hAnsi="Arial" w:cs="Arial"/>
                <w:noProof/>
                <w:position w:val="-26"/>
                <w:sz w:val="24"/>
                <w:szCs w:val="24"/>
              </w:rPr>
              <w:drawing>
                <wp:inline distT="0" distB="0" distL="0" distR="0">
                  <wp:extent cx="540000" cy="289825"/>
                  <wp:effectExtent l="19050" t="0" r="0" b="0"/>
                  <wp:docPr id="58" name="Рисунок 39" descr="base_1_308583_3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ase_1_308583_34046"/>
                          <pic:cNvPicPr preferRelativeResize="0">
                            <a:picLocks noChangeArrowheads="1"/>
                          </pic:cNvPicPr>
                        </pic:nvPicPr>
                        <pic:blipFill>
                          <a:blip r:embed="rId26" cstate="print"/>
                          <a:srcRect/>
                          <a:stretch>
                            <a:fillRect/>
                          </a:stretch>
                        </pic:blipFill>
                        <pic:spPr bwMode="auto">
                          <a:xfrm>
                            <a:off x="0" y="0"/>
                            <a:ext cx="540000" cy="289825"/>
                          </a:xfrm>
                          <a:prstGeom prst="rect">
                            <a:avLst/>
                          </a:prstGeom>
                          <a:noFill/>
                          <a:ln w="9525">
                            <a:noFill/>
                            <a:miter lim="800000"/>
                            <a:headEnd/>
                            <a:tailEnd/>
                          </a:ln>
                        </pic:spPr>
                      </pic:pic>
                    </a:graphicData>
                  </a:graphic>
                </wp:inline>
              </w:drawing>
            </w:r>
          </w:p>
        </w:tc>
        <w:tc>
          <w:tcPr>
            <w:tcW w:w="6945" w:type="dxa"/>
            <w:vAlign w:val="center"/>
          </w:tcPr>
          <w:p w:rsidR="00E81D4B" w:rsidRPr="004F4DA5" w:rsidRDefault="00E81D4B" w:rsidP="00BD30DC">
            <w:pPr>
              <w:autoSpaceDE w:val="0"/>
              <w:autoSpaceDN w:val="0"/>
              <w:adjustRightInd w:val="0"/>
              <w:jc w:val="both"/>
              <w:rPr>
                <w:rFonts w:ascii="Arial" w:hAnsi="Arial" w:cs="Arial"/>
                <w:sz w:val="24"/>
                <w:szCs w:val="24"/>
              </w:rPr>
            </w:pPr>
            <w:r w:rsidRPr="004F4DA5">
              <w:rPr>
                <w:rFonts w:ascii="Arial" w:hAnsi="Arial" w:cs="Arial"/>
                <w:sz w:val="24"/>
                <w:szCs w:val="24"/>
              </w:rPr>
              <w:t>Охранная зона гидроэнергетического объекта</w:t>
            </w:r>
          </w:p>
        </w:tc>
      </w:tr>
      <w:tr w:rsidR="00E81D4B" w:rsidRPr="004F4DA5" w:rsidTr="00A45ABA">
        <w:trPr>
          <w:trHeight w:val="86"/>
        </w:trPr>
        <w:tc>
          <w:tcPr>
            <w:tcW w:w="567" w:type="dxa"/>
            <w:vAlign w:val="center"/>
          </w:tcPr>
          <w:p w:rsidR="00E81D4B" w:rsidRPr="004F4DA5" w:rsidRDefault="00E81D4B" w:rsidP="00BD30DC">
            <w:pPr>
              <w:jc w:val="both"/>
              <w:rPr>
                <w:rFonts w:ascii="Arial" w:hAnsi="Arial" w:cs="Arial"/>
                <w:sz w:val="24"/>
                <w:szCs w:val="24"/>
              </w:rPr>
            </w:pPr>
            <w:r w:rsidRPr="004F4DA5">
              <w:rPr>
                <w:rFonts w:ascii="Arial" w:hAnsi="Arial" w:cs="Arial"/>
                <w:sz w:val="24"/>
                <w:szCs w:val="24"/>
              </w:rPr>
              <w:t>2</w:t>
            </w:r>
            <w:r w:rsidR="00762A64" w:rsidRPr="004F4DA5">
              <w:rPr>
                <w:rFonts w:ascii="Arial" w:hAnsi="Arial" w:cs="Arial"/>
                <w:sz w:val="24"/>
                <w:szCs w:val="24"/>
              </w:rPr>
              <w:t>6</w:t>
            </w:r>
          </w:p>
        </w:tc>
        <w:tc>
          <w:tcPr>
            <w:tcW w:w="993" w:type="dxa"/>
            <w:vAlign w:val="center"/>
          </w:tcPr>
          <w:p w:rsidR="00E81D4B" w:rsidRPr="004F4DA5" w:rsidRDefault="00E81D4B" w:rsidP="00BD30DC">
            <w:pPr>
              <w:jc w:val="both"/>
              <w:rPr>
                <w:rFonts w:ascii="Arial" w:hAnsi="Arial" w:cs="Arial"/>
                <w:sz w:val="24"/>
                <w:szCs w:val="24"/>
              </w:rPr>
            </w:pPr>
            <w:r w:rsidRPr="004F4DA5">
              <w:rPr>
                <w:rFonts w:ascii="Arial" w:hAnsi="Arial" w:cs="Arial"/>
                <w:sz w:val="24"/>
                <w:szCs w:val="24"/>
              </w:rPr>
              <w:t>ТС</w:t>
            </w:r>
          </w:p>
        </w:tc>
        <w:tc>
          <w:tcPr>
            <w:tcW w:w="1134" w:type="dxa"/>
            <w:vAlign w:val="center"/>
          </w:tcPr>
          <w:p w:rsidR="00E81D4B" w:rsidRPr="004F4DA5" w:rsidRDefault="00E81D4B" w:rsidP="00BD30DC">
            <w:pPr>
              <w:jc w:val="both"/>
              <w:rPr>
                <w:rFonts w:ascii="Arial" w:hAnsi="Arial" w:cs="Arial"/>
                <w:sz w:val="24"/>
                <w:szCs w:val="24"/>
              </w:rPr>
            </w:pPr>
            <w:r w:rsidRPr="004F4DA5">
              <w:rPr>
                <w:rFonts w:ascii="Arial" w:hAnsi="Arial" w:cs="Arial"/>
                <w:noProof/>
                <w:position w:val="-27"/>
                <w:sz w:val="24"/>
                <w:szCs w:val="24"/>
              </w:rPr>
              <w:drawing>
                <wp:inline distT="0" distB="0" distL="0" distR="0">
                  <wp:extent cx="540000" cy="293989"/>
                  <wp:effectExtent l="19050" t="0" r="0" b="0"/>
                  <wp:docPr id="59" name="Рисунок 37" descr="base_1_308583_3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ase_1_308583_34048"/>
                          <pic:cNvPicPr preferRelativeResize="0">
                            <a:picLocks noChangeArrowheads="1"/>
                          </pic:cNvPicPr>
                        </pic:nvPicPr>
                        <pic:blipFill>
                          <a:blip r:embed="rId46" cstate="print"/>
                          <a:srcRect/>
                          <a:stretch>
                            <a:fillRect/>
                          </a:stretch>
                        </pic:blipFill>
                        <pic:spPr bwMode="auto">
                          <a:xfrm>
                            <a:off x="0" y="0"/>
                            <a:ext cx="540000" cy="293989"/>
                          </a:xfrm>
                          <a:prstGeom prst="rect">
                            <a:avLst/>
                          </a:prstGeom>
                          <a:noFill/>
                          <a:ln w="9525">
                            <a:noFill/>
                            <a:miter lim="800000"/>
                            <a:headEnd/>
                            <a:tailEnd/>
                          </a:ln>
                        </pic:spPr>
                      </pic:pic>
                    </a:graphicData>
                  </a:graphic>
                </wp:inline>
              </w:drawing>
            </w:r>
          </w:p>
        </w:tc>
        <w:tc>
          <w:tcPr>
            <w:tcW w:w="6945" w:type="dxa"/>
            <w:vAlign w:val="center"/>
          </w:tcPr>
          <w:p w:rsidR="00E81D4B" w:rsidRPr="004F4DA5" w:rsidRDefault="00E81D4B" w:rsidP="00BD30DC">
            <w:pPr>
              <w:jc w:val="both"/>
              <w:rPr>
                <w:rFonts w:ascii="Arial" w:hAnsi="Arial" w:cs="Arial"/>
                <w:sz w:val="24"/>
                <w:szCs w:val="24"/>
              </w:rPr>
            </w:pPr>
            <w:r w:rsidRPr="004F4DA5">
              <w:rPr>
                <w:rFonts w:ascii="Arial" w:hAnsi="Arial" w:cs="Arial"/>
                <w:sz w:val="24"/>
                <w:szCs w:val="24"/>
              </w:rPr>
              <w:t>Охранная зона тепловых сетей</w:t>
            </w:r>
          </w:p>
        </w:tc>
      </w:tr>
    </w:tbl>
    <w:p w:rsidR="00E81D4B" w:rsidRPr="004F4DA5" w:rsidRDefault="00E81D4B" w:rsidP="00BD30DC">
      <w:pPr>
        <w:ind w:firstLine="709"/>
        <w:jc w:val="both"/>
        <w:rPr>
          <w:rFonts w:ascii="Arial" w:hAnsi="Arial" w:cs="Arial"/>
          <w:sz w:val="24"/>
          <w:szCs w:val="24"/>
        </w:rPr>
      </w:pPr>
      <w:r w:rsidRPr="004F4DA5">
        <w:rPr>
          <w:rFonts w:ascii="Arial" w:hAnsi="Arial" w:cs="Arial"/>
          <w:sz w:val="24"/>
          <w:szCs w:val="24"/>
        </w:rPr>
        <w:t>Ограничения использования земельных участков, устанавливаемые в гран</w:t>
      </w:r>
      <w:r w:rsidRPr="004F4DA5">
        <w:rPr>
          <w:rFonts w:ascii="Arial" w:hAnsi="Arial" w:cs="Arial"/>
          <w:sz w:val="24"/>
          <w:szCs w:val="24"/>
        </w:rPr>
        <w:t>и</w:t>
      </w:r>
      <w:r w:rsidRPr="004F4DA5">
        <w:rPr>
          <w:rFonts w:ascii="Arial" w:hAnsi="Arial" w:cs="Arial"/>
          <w:sz w:val="24"/>
          <w:szCs w:val="24"/>
        </w:rPr>
        <w:t>цах ЗОУИТ, распространяются на все, что находится над и под поверхностью з</w:t>
      </w:r>
      <w:r w:rsidRPr="004F4DA5">
        <w:rPr>
          <w:rFonts w:ascii="Arial" w:hAnsi="Arial" w:cs="Arial"/>
          <w:sz w:val="24"/>
          <w:szCs w:val="24"/>
        </w:rPr>
        <w:t>е</w:t>
      </w:r>
      <w:r w:rsidRPr="004F4DA5">
        <w:rPr>
          <w:rFonts w:ascii="Arial" w:hAnsi="Arial" w:cs="Arial"/>
          <w:sz w:val="24"/>
          <w:szCs w:val="24"/>
        </w:rPr>
        <w:t>мель, если иное не предусмотрено законодательством о недрах, воздушным и во</w:t>
      </w:r>
      <w:r w:rsidRPr="004F4DA5">
        <w:rPr>
          <w:rFonts w:ascii="Arial" w:hAnsi="Arial" w:cs="Arial"/>
          <w:sz w:val="24"/>
          <w:szCs w:val="24"/>
        </w:rPr>
        <w:t>д</w:t>
      </w:r>
      <w:r w:rsidRPr="004F4DA5">
        <w:rPr>
          <w:rFonts w:ascii="Arial" w:hAnsi="Arial" w:cs="Arial"/>
          <w:sz w:val="24"/>
          <w:szCs w:val="24"/>
        </w:rPr>
        <w:t>ным законодательством, и ограничивают или запрещают размещение и (или) и</w:t>
      </w:r>
      <w:r w:rsidRPr="004F4DA5">
        <w:rPr>
          <w:rFonts w:ascii="Arial" w:hAnsi="Arial" w:cs="Arial"/>
          <w:sz w:val="24"/>
          <w:szCs w:val="24"/>
        </w:rPr>
        <w:t>с</w:t>
      </w:r>
      <w:r w:rsidRPr="004F4DA5">
        <w:rPr>
          <w:rFonts w:ascii="Arial" w:hAnsi="Arial" w:cs="Arial"/>
          <w:sz w:val="24"/>
          <w:szCs w:val="24"/>
        </w:rPr>
        <w:t>пользование расположенных на таких земельных участках объектов недвижимого имущества, а также использование земельных участков для осуществления иных видов деятельности, которые несовместимы с целями установления ЗОУИТ.</w:t>
      </w:r>
    </w:p>
    <w:p w:rsidR="000D6C45" w:rsidRPr="004F4DA5" w:rsidRDefault="000D6C45" w:rsidP="00BD30DC">
      <w:pPr>
        <w:ind w:firstLine="709"/>
        <w:jc w:val="both"/>
        <w:rPr>
          <w:rFonts w:ascii="Arial" w:hAnsi="Arial" w:cs="Arial"/>
          <w:b/>
          <w:sz w:val="24"/>
          <w:szCs w:val="24"/>
        </w:rPr>
      </w:pPr>
      <w:bookmarkStart w:id="68" w:name="_Toc337830482"/>
      <w:bookmarkStart w:id="69" w:name="_Toc344380387"/>
      <w:r w:rsidRPr="004F4DA5">
        <w:rPr>
          <w:rFonts w:ascii="Arial" w:hAnsi="Arial" w:cs="Arial"/>
          <w:b/>
          <w:sz w:val="24"/>
          <w:szCs w:val="24"/>
        </w:rPr>
        <w:t>Статья 42.1 «СЗЗ». Санитарно-защитная зона</w:t>
      </w:r>
    </w:p>
    <w:p w:rsidR="000D6C45" w:rsidRPr="004F4DA5" w:rsidRDefault="000D6C45" w:rsidP="00BD30DC">
      <w:pPr>
        <w:ind w:firstLine="709"/>
        <w:jc w:val="both"/>
        <w:rPr>
          <w:rFonts w:ascii="Arial" w:hAnsi="Arial" w:cs="Arial"/>
          <w:sz w:val="24"/>
          <w:szCs w:val="24"/>
        </w:rPr>
      </w:pPr>
      <w:r w:rsidRPr="004F4DA5">
        <w:rPr>
          <w:rFonts w:ascii="Arial" w:hAnsi="Arial" w:cs="Arial"/>
          <w:sz w:val="24"/>
          <w:szCs w:val="24"/>
        </w:rPr>
        <w:t>1. Санитарно-защитная зона (СЗЗ) – обязательный элемент любого объекта, который является источником воздействия на среду обитания и здоровье человека и рассчитывается согласно техническим санитарно-гигиеническим и противопожарным регламентам.</w:t>
      </w:r>
    </w:p>
    <w:p w:rsidR="000D6C45" w:rsidRPr="004F4DA5" w:rsidRDefault="000D6C45" w:rsidP="00BD30DC">
      <w:pPr>
        <w:ind w:firstLine="709"/>
        <w:jc w:val="both"/>
        <w:rPr>
          <w:rFonts w:ascii="Arial" w:hAnsi="Arial" w:cs="Arial"/>
          <w:b/>
          <w:sz w:val="24"/>
          <w:szCs w:val="24"/>
        </w:rPr>
      </w:pPr>
      <w:r w:rsidRPr="004F4DA5">
        <w:rPr>
          <w:rFonts w:ascii="Arial" w:hAnsi="Arial" w:cs="Arial"/>
          <w:b/>
          <w:sz w:val="24"/>
          <w:szCs w:val="24"/>
        </w:rPr>
        <w:t>Статья 42.1.1 «СЗЗ-1». Санитарно-защитная зона производственных, коммунальных и промышленных предприятий</w:t>
      </w:r>
      <w:bookmarkEnd w:id="68"/>
      <w:bookmarkEnd w:id="69"/>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Разрешается:</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проведение работ по озеленению и благоустройству территории;</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размещение питомников, оранжерей и объектов, предназначенных для о</w:t>
      </w:r>
      <w:r w:rsidRPr="004F4DA5">
        <w:rPr>
          <w:rFonts w:ascii="Arial" w:hAnsi="Arial" w:cs="Arial"/>
          <w:sz w:val="24"/>
          <w:szCs w:val="24"/>
        </w:rPr>
        <w:t>б</w:t>
      </w:r>
      <w:r w:rsidRPr="004F4DA5">
        <w:rPr>
          <w:rFonts w:ascii="Arial" w:hAnsi="Arial" w:cs="Arial"/>
          <w:sz w:val="24"/>
          <w:szCs w:val="24"/>
        </w:rPr>
        <w:t>служивания промышленных и коммунальных предприятий.</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размещение объектов, предназначенных для обслуживания работников предприятий на безлесных участках;</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размещение коммунальных и производственных объектов, класс вредности которых ниже основного производства, при условии сохранения не менее 60% оз</w:t>
      </w:r>
      <w:r w:rsidRPr="004F4DA5">
        <w:rPr>
          <w:rFonts w:ascii="Arial" w:hAnsi="Arial" w:cs="Arial"/>
          <w:sz w:val="24"/>
          <w:szCs w:val="24"/>
        </w:rPr>
        <w:t>е</w:t>
      </w:r>
      <w:r w:rsidRPr="004F4DA5">
        <w:rPr>
          <w:rFonts w:ascii="Arial" w:hAnsi="Arial" w:cs="Arial"/>
          <w:sz w:val="24"/>
          <w:szCs w:val="24"/>
        </w:rPr>
        <w:t>ленения территории СЗЗ;</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 прокладка инженерных и транспортных коммуникаций.</w:t>
      </w:r>
    </w:p>
    <w:p w:rsidR="000D6C45" w:rsidRPr="004F4DA5" w:rsidRDefault="00AC49F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Требуется озеленение санитарно-защитной зоны:</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для предприятий IV, V класса не менее чем на 60% площади;</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для предприятий II и III класса – не менее чем на 50% площади;</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для предприятий, имеющих ширину СЗЗ 1000м и более, – не менее чем на 40% ее территории с обязательной организацией полосы древесно-кустарниковых насажд</w:t>
      </w:r>
      <w:r w:rsidR="00AC49FF" w:rsidRPr="004F4DA5">
        <w:rPr>
          <w:rFonts w:ascii="Arial" w:hAnsi="Arial" w:cs="Arial"/>
          <w:sz w:val="24"/>
          <w:szCs w:val="24"/>
        </w:rPr>
        <w:t>ений со стороны жилой застройки.</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Запрещается:</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расширение территории предприятия за счет СЗЗ;</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размещение предприятий пищевых отраслей промышленности, оптовых складов продовольственного сырья и пищевых продуктов;</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строительство комплексов водопроводных сооружений для подготовки и хранения питьевой воды;</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проведение неконтролируемых рубок деревьев;</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lastRenderedPageBreak/>
        <w:t>5) новое жилищное строительство;</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6) размещение садовых участков.</w:t>
      </w:r>
    </w:p>
    <w:p w:rsidR="000D6C45" w:rsidRPr="004F4DA5" w:rsidRDefault="000D6C45" w:rsidP="00BD30DC">
      <w:pPr>
        <w:ind w:firstLine="709"/>
        <w:jc w:val="both"/>
        <w:rPr>
          <w:rFonts w:ascii="Arial" w:hAnsi="Arial" w:cs="Arial"/>
          <w:b/>
          <w:sz w:val="24"/>
          <w:szCs w:val="24"/>
        </w:rPr>
      </w:pPr>
      <w:r w:rsidRPr="004F4DA5">
        <w:rPr>
          <w:rFonts w:ascii="Arial" w:hAnsi="Arial" w:cs="Arial"/>
          <w:b/>
          <w:sz w:val="24"/>
          <w:szCs w:val="24"/>
        </w:rPr>
        <w:t xml:space="preserve">Статья 42.1.2 «СЗЗ-2». </w:t>
      </w:r>
      <w:r w:rsidR="00AC49FF" w:rsidRPr="004F4DA5">
        <w:rPr>
          <w:rFonts w:ascii="Arial" w:hAnsi="Arial" w:cs="Arial"/>
          <w:b/>
          <w:sz w:val="24"/>
          <w:szCs w:val="24"/>
        </w:rPr>
        <w:t>Санитарно-защитная зона кладбищ</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Санитарно-защитные зоны (СЗЗ-2) кладбищ устанавливаются для обесп</w:t>
      </w:r>
      <w:r w:rsidRPr="004F4DA5">
        <w:rPr>
          <w:rFonts w:ascii="Arial" w:hAnsi="Arial" w:cs="Arial"/>
          <w:sz w:val="24"/>
          <w:szCs w:val="24"/>
        </w:rPr>
        <w:t>е</w:t>
      </w:r>
      <w:r w:rsidRPr="004F4DA5">
        <w:rPr>
          <w:rFonts w:ascii="Arial" w:hAnsi="Arial" w:cs="Arial"/>
          <w:sz w:val="24"/>
          <w:szCs w:val="24"/>
        </w:rPr>
        <w:t xml:space="preserve">чения нормативного расстояния до жилых, общественно-деловых и рекреационных зон, а также для соблюдения требований санитарной охраны водных источников, почв. Для кладбищ площадью до 10га ширина СЗЗ – </w:t>
      </w:r>
      <w:smartTag w:uri="urn:schemas-microsoft-com:office:smarttags" w:element="metricconverter">
        <w:smartTagPr>
          <w:attr w:name="ProductID" w:val="100 м"/>
        </w:smartTagPr>
        <w:r w:rsidRPr="004F4DA5">
          <w:rPr>
            <w:rFonts w:ascii="Arial" w:hAnsi="Arial" w:cs="Arial"/>
            <w:sz w:val="24"/>
            <w:szCs w:val="24"/>
          </w:rPr>
          <w:t>100 м</w:t>
        </w:r>
      </w:smartTag>
      <w:r w:rsidRPr="004F4DA5">
        <w:rPr>
          <w:rFonts w:ascii="Arial" w:hAnsi="Arial" w:cs="Arial"/>
          <w:sz w:val="24"/>
          <w:szCs w:val="24"/>
        </w:rPr>
        <w:t xml:space="preserve">, от 10 до </w:t>
      </w:r>
      <w:smartTag w:uri="urn:schemas-microsoft-com:office:smarttags" w:element="metricconverter">
        <w:smartTagPr>
          <w:attr w:name="ProductID" w:val="20 га"/>
        </w:smartTagPr>
        <w:r w:rsidRPr="004F4DA5">
          <w:rPr>
            <w:rFonts w:ascii="Arial" w:hAnsi="Arial" w:cs="Arial"/>
            <w:sz w:val="24"/>
            <w:szCs w:val="24"/>
          </w:rPr>
          <w:t>20 га</w:t>
        </w:r>
      </w:smartTag>
      <w:r w:rsidRPr="004F4DA5">
        <w:rPr>
          <w:rFonts w:ascii="Arial" w:hAnsi="Arial" w:cs="Arial"/>
          <w:sz w:val="24"/>
          <w:szCs w:val="24"/>
        </w:rPr>
        <w:t xml:space="preserve"> ширина СЗЗ – </w:t>
      </w:r>
      <w:smartTag w:uri="urn:schemas-microsoft-com:office:smarttags" w:element="metricconverter">
        <w:smartTagPr>
          <w:attr w:name="ProductID" w:val="300 м"/>
        </w:smartTagPr>
        <w:r w:rsidRPr="004F4DA5">
          <w:rPr>
            <w:rFonts w:ascii="Arial" w:hAnsi="Arial" w:cs="Arial"/>
            <w:sz w:val="24"/>
            <w:szCs w:val="24"/>
          </w:rPr>
          <w:t>300 м</w:t>
        </w:r>
      </w:smartTag>
      <w:r w:rsidRPr="004F4DA5">
        <w:rPr>
          <w:rFonts w:ascii="Arial" w:hAnsi="Arial" w:cs="Arial"/>
          <w:sz w:val="24"/>
          <w:szCs w:val="24"/>
        </w:rPr>
        <w:t xml:space="preserve">, для закрытых кладбищ ширина СЗЗ – </w:t>
      </w:r>
      <w:smartTag w:uri="urn:schemas-microsoft-com:office:smarttags" w:element="metricconverter">
        <w:smartTagPr>
          <w:attr w:name="ProductID" w:val="50 м"/>
        </w:smartTagPr>
        <w:r w:rsidRPr="004F4DA5">
          <w:rPr>
            <w:rFonts w:ascii="Arial" w:hAnsi="Arial" w:cs="Arial"/>
            <w:sz w:val="24"/>
            <w:szCs w:val="24"/>
          </w:rPr>
          <w:t>50 м</w:t>
        </w:r>
      </w:smartTag>
      <w:r w:rsidRPr="004F4DA5">
        <w:rPr>
          <w:rFonts w:ascii="Arial" w:hAnsi="Arial" w:cs="Arial"/>
          <w:sz w:val="24"/>
          <w:szCs w:val="24"/>
        </w:rPr>
        <w:t>.</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Допускается:</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проведение работ по озеленению и благоустройству территории;</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размещение объектов, связанных с ритуальными услугами.</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Запрещается:</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размещение жилых зданий, объектов общественно-делового и рекреацио</w:t>
      </w:r>
      <w:r w:rsidRPr="004F4DA5">
        <w:rPr>
          <w:rFonts w:ascii="Arial" w:hAnsi="Arial" w:cs="Arial"/>
          <w:sz w:val="24"/>
          <w:szCs w:val="24"/>
        </w:rPr>
        <w:t>н</w:t>
      </w:r>
      <w:r w:rsidRPr="004F4DA5">
        <w:rPr>
          <w:rFonts w:ascii="Arial" w:hAnsi="Arial" w:cs="Arial"/>
          <w:sz w:val="24"/>
          <w:szCs w:val="24"/>
        </w:rPr>
        <w:t>ного назначения, огородов, водозаборных сооружений, складов продовольственных товаров, предприятий пищевой промышленности.</w:t>
      </w:r>
      <w:bookmarkStart w:id="70" w:name="_Toc337830485"/>
    </w:p>
    <w:p w:rsidR="000D6C45" w:rsidRPr="004F4DA5" w:rsidRDefault="000D6C45" w:rsidP="00BD30DC">
      <w:pPr>
        <w:autoSpaceDE w:val="0"/>
        <w:autoSpaceDN w:val="0"/>
        <w:adjustRightInd w:val="0"/>
        <w:ind w:firstLine="709"/>
        <w:jc w:val="both"/>
        <w:rPr>
          <w:rFonts w:ascii="Arial" w:hAnsi="Arial" w:cs="Arial"/>
          <w:sz w:val="24"/>
          <w:szCs w:val="24"/>
        </w:rPr>
      </w:pPr>
      <w:bookmarkStart w:id="71" w:name="_Toc344380390"/>
      <w:r w:rsidRPr="004F4DA5">
        <w:rPr>
          <w:rFonts w:ascii="Arial" w:hAnsi="Arial" w:cs="Arial"/>
          <w:b/>
          <w:sz w:val="24"/>
          <w:szCs w:val="24"/>
        </w:rPr>
        <w:t xml:space="preserve">Статья 42.1.3 «СЗЗ-3» Санитарно-защитная зона </w:t>
      </w:r>
      <w:bookmarkEnd w:id="70"/>
      <w:r w:rsidRPr="004F4DA5">
        <w:rPr>
          <w:rFonts w:ascii="Arial" w:hAnsi="Arial" w:cs="Arial"/>
          <w:b/>
          <w:sz w:val="24"/>
          <w:szCs w:val="24"/>
        </w:rPr>
        <w:t>полигонов твердых ко</w:t>
      </w:r>
      <w:r w:rsidRPr="004F4DA5">
        <w:rPr>
          <w:rFonts w:ascii="Arial" w:hAnsi="Arial" w:cs="Arial"/>
          <w:b/>
          <w:sz w:val="24"/>
          <w:szCs w:val="24"/>
        </w:rPr>
        <w:t>м</w:t>
      </w:r>
      <w:r w:rsidRPr="004F4DA5">
        <w:rPr>
          <w:rFonts w:ascii="Arial" w:hAnsi="Arial" w:cs="Arial"/>
          <w:b/>
          <w:sz w:val="24"/>
          <w:szCs w:val="24"/>
        </w:rPr>
        <w:t>мунальных отходов</w:t>
      </w:r>
      <w:bookmarkEnd w:id="71"/>
    </w:p>
    <w:p w:rsidR="00AC49FF"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Данные санитарно-защитные зоны (СЗЗ-3) устанавливаются для обеспеч</w:t>
      </w:r>
      <w:r w:rsidRPr="004F4DA5">
        <w:rPr>
          <w:rFonts w:ascii="Arial" w:hAnsi="Arial" w:cs="Arial"/>
          <w:sz w:val="24"/>
          <w:szCs w:val="24"/>
        </w:rPr>
        <w:t>е</w:t>
      </w:r>
      <w:r w:rsidRPr="004F4DA5">
        <w:rPr>
          <w:rFonts w:ascii="Arial" w:hAnsi="Arial" w:cs="Arial"/>
          <w:sz w:val="24"/>
          <w:szCs w:val="24"/>
        </w:rPr>
        <w:t xml:space="preserve">ния нормативного расстояния до жилых, общественно-деловых и рекреационных зон, а также для соблюдения требований санитарной охраны </w:t>
      </w:r>
      <w:proofErr w:type="spellStart"/>
      <w:r w:rsidRPr="004F4DA5">
        <w:rPr>
          <w:rFonts w:ascii="Arial" w:hAnsi="Arial" w:cs="Arial"/>
          <w:sz w:val="24"/>
          <w:szCs w:val="24"/>
        </w:rPr>
        <w:t>водоисточников</w:t>
      </w:r>
      <w:proofErr w:type="spellEnd"/>
      <w:r w:rsidRPr="004F4DA5">
        <w:rPr>
          <w:rFonts w:ascii="Arial" w:hAnsi="Arial" w:cs="Arial"/>
          <w:sz w:val="24"/>
          <w:szCs w:val="24"/>
        </w:rPr>
        <w:t>, почв и воздуха.</w:t>
      </w:r>
    </w:p>
    <w:p w:rsidR="00AC49FF"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2. Допускается: </w:t>
      </w:r>
    </w:p>
    <w:p w:rsidR="000D6C45" w:rsidRPr="004F4DA5" w:rsidRDefault="00AC49FF"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w:t>
      </w:r>
      <w:r w:rsidR="000D6C45" w:rsidRPr="004F4DA5">
        <w:rPr>
          <w:rFonts w:ascii="Arial" w:hAnsi="Arial" w:cs="Arial"/>
          <w:sz w:val="24"/>
          <w:szCs w:val="24"/>
        </w:rPr>
        <w:t>проведение работ по озеленени</w:t>
      </w:r>
      <w:r w:rsidRPr="004F4DA5">
        <w:rPr>
          <w:rFonts w:ascii="Arial" w:hAnsi="Arial" w:cs="Arial"/>
          <w:sz w:val="24"/>
          <w:szCs w:val="24"/>
        </w:rPr>
        <w:t>ю и благоустройству территории.</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Запрещается:</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размещение жилых зданий, объектов общественно-делового и рекреацио</w:t>
      </w:r>
      <w:r w:rsidRPr="004F4DA5">
        <w:rPr>
          <w:rFonts w:ascii="Arial" w:hAnsi="Arial" w:cs="Arial"/>
          <w:sz w:val="24"/>
          <w:szCs w:val="24"/>
        </w:rPr>
        <w:t>н</w:t>
      </w:r>
      <w:r w:rsidRPr="004F4DA5">
        <w:rPr>
          <w:rFonts w:ascii="Arial" w:hAnsi="Arial" w:cs="Arial"/>
          <w:sz w:val="24"/>
          <w:szCs w:val="24"/>
        </w:rPr>
        <w:t>ного назначения, огородов, водозаборных сооружений, складов продовольственных товаров, предприятий пищевой промышленности.</w:t>
      </w:r>
    </w:p>
    <w:p w:rsidR="000D6C45" w:rsidRPr="004F4DA5" w:rsidRDefault="000D6C45" w:rsidP="00BD30DC">
      <w:pPr>
        <w:ind w:firstLine="709"/>
        <w:jc w:val="both"/>
        <w:rPr>
          <w:rFonts w:ascii="Arial" w:hAnsi="Arial" w:cs="Arial"/>
          <w:b/>
          <w:sz w:val="24"/>
          <w:szCs w:val="24"/>
        </w:rPr>
      </w:pPr>
      <w:bookmarkStart w:id="72" w:name="_Toc337830483"/>
      <w:bookmarkStart w:id="73" w:name="_Toc344380388"/>
      <w:r w:rsidRPr="004F4DA5">
        <w:rPr>
          <w:rFonts w:ascii="Arial" w:hAnsi="Arial" w:cs="Arial"/>
          <w:b/>
          <w:sz w:val="24"/>
          <w:szCs w:val="24"/>
        </w:rPr>
        <w:t xml:space="preserve">Статья 42.2 «ОЭ» </w:t>
      </w:r>
      <w:bookmarkEnd w:id="72"/>
      <w:bookmarkEnd w:id="73"/>
      <w:r w:rsidRPr="004F4DA5">
        <w:rPr>
          <w:rFonts w:ascii="Arial" w:hAnsi="Arial" w:cs="Arial"/>
          <w:b/>
          <w:sz w:val="24"/>
          <w:szCs w:val="24"/>
        </w:rPr>
        <w:t>Охранная зона объектов электроэнергетики (объектов электросетевого хозяйства и объектов по производству электрической эне</w:t>
      </w:r>
      <w:r w:rsidRPr="004F4DA5">
        <w:rPr>
          <w:rFonts w:ascii="Arial" w:hAnsi="Arial" w:cs="Arial"/>
          <w:b/>
          <w:sz w:val="24"/>
          <w:szCs w:val="24"/>
        </w:rPr>
        <w:t>р</w:t>
      </w:r>
      <w:r w:rsidRPr="004F4DA5">
        <w:rPr>
          <w:rFonts w:ascii="Arial" w:hAnsi="Arial" w:cs="Arial"/>
          <w:b/>
          <w:sz w:val="24"/>
          <w:szCs w:val="24"/>
        </w:rPr>
        <w:t>гии)</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Вдоль трасс воздушных высоковольтных линий электропередачи устана</w:t>
      </w:r>
      <w:r w:rsidRPr="004F4DA5">
        <w:rPr>
          <w:rFonts w:ascii="Arial" w:hAnsi="Arial" w:cs="Arial"/>
          <w:sz w:val="24"/>
          <w:szCs w:val="24"/>
        </w:rPr>
        <w:t>в</w:t>
      </w:r>
      <w:r w:rsidRPr="004F4DA5">
        <w:rPr>
          <w:rFonts w:ascii="Arial" w:hAnsi="Arial" w:cs="Arial"/>
          <w:sz w:val="24"/>
          <w:szCs w:val="24"/>
        </w:rPr>
        <w:t>ливаются санитарные разрывы на следующих расстояниях от проекции на землю по обе стороны от крайних фаз проводов в направлении, перпендикулярном ЛЭП:</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1) для ЛЭП 500 кВ – </w:t>
      </w:r>
      <w:smartTag w:uri="urn:schemas-microsoft-com:office:smarttags" w:element="metricconverter">
        <w:smartTagPr>
          <w:attr w:name="ProductID" w:val="30 м"/>
        </w:smartTagPr>
        <w:r w:rsidRPr="004F4DA5">
          <w:rPr>
            <w:rFonts w:ascii="Arial" w:hAnsi="Arial" w:cs="Arial"/>
            <w:sz w:val="24"/>
            <w:szCs w:val="24"/>
          </w:rPr>
          <w:t>30 м</w:t>
        </w:r>
      </w:smartTag>
      <w:r w:rsidRPr="004F4DA5">
        <w:rPr>
          <w:rFonts w:ascii="Arial" w:hAnsi="Arial" w:cs="Arial"/>
          <w:sz w:val="24"/>
          <w:szCs w:val="24"/>
        </w:rPr>
        <w:t>;</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2) для ЛЭП 220 кВ – </w:t>
      </w:r>
      <w:smartTag w:uri="urn:schemas-microsoft-com:office:smarttags" w:element="metricconverter">
        <w:smartTagPr>
          <w:attr w:name="ProductID" w:val="25 м"/>
        </w:smartTagPr>
        <w:r w:rsidRPr="004F4DA5">
          <w:rPr>
            <w:rFonts w:ascii="Arial" w:hAnsi="Arial" w:cs="Arial"/>
            <w:sz w:val="24"/>
            <w:szCs w:val="24"/>
          </w:rPr>
          <w:t>25 м</w:t>
        </w:r>
      </w:smartTag>
      <w:r w:rsidRPr="004F4DA5">
        <w:rPr>
          <w:rFonts w:ascii="Arial" w:hAnsi="Arial" w:cs="Arial"/>
          <w:sz w:val="24"/>
          <w:szCs w:val="24"/>
        </w:rPr>
        <w:t>;</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3) для ЛЭП 110 кВ – </w:t>
      </w:r>
      <w:smartTag w:uri="urn:schemas-microsoft-com:office:smarttags" w:element="metricconverter">
        <w:smartTagPr>
          <w:attr w:name="ProductID" w:val="20 м"/>
        </w:smartTagPr>
        <w:r w:rsidRPr="004F4DA5">
          <w:rPr>
            <w:rFonts w:ascii="Arial" w:hAnsi="Arial" w:cs="Arial"/>
            <w:sz w:val="24"/>
            <w:szCs w:val="24"/>
          </w:rPr>
          <w:t>20 м</w:t>
        </w:r>
      </w:smartTag>
      <w:r w:rsidRPr="004F4DA5">
        <w:rPr>
          <w:rFonts w:ascii="Arial" w:hAnsi="Arial" w:cs="Arial"/>
          <w:sz w:val="24"/>
          <w:szCs w:val="24"/>
        </w:rPr>
        <w:t>;</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4) для ЛЭП 35 кВ – </w:t>
      </w:r>
      <w:smartTag w:uri="urn:schemas-microsoft-com:office:smarttags" w:element="metricconverter">
        <w:smartTagPr>
          <w:attr w:name="ProductID" w:val="15 м"/>
        </w:smartTagPr>
        <w:r w:rsidRPr="004F4DA5">
          <w:rPr>
            <w:rFonts w:ascii="Arial" w:hAnsi="Arial" w:cs="Arial"/>
            <w:sz w:val="24"/>
            <w:szCs w:val="24"/>
          </w:rPr>
          <w:t>15 м</w:t>
        </w:r>
      </w:smartTag>
      <w:r w:rsidRPr="004F4DA5">
        <w:rPr>
          <w:rFonts w:ascii="Arial" w:hAnsi="Arial" w:cs="Arial"/>
          <w:sz w:val="24"/>
          <w:szCs w:val="24"/>
        </w:rPr>
        <w:t>.</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Допускается:</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сохранение существующих жилых, общественных зданий и приусадебных участков при условии проведения мероприятий по снижению напряженности эле</w:t>
      </w:r>
      <w:r w:rsidRPr="004F4DA5">
        <w:rPr>
          <w:rFonts w:ascii="Arial" w:hAnsi="Arial" w:cs="Arial"/>
          <w:sz w:val="24"/>
          <w:szCs w:val="24"/>
        </w:rPr>
        <w:t>к</w:t>
      </w:r>
      <w:r w:rsidRPr="004F4DA5">
        <w:rPr>
          <w:rFonts w:ascii="Arial" w:hAnsi="Arial" w:cs="Arial"/>
          <w:sz w:val="24"/>
          <w:szCs w:val="24"/>
        </w:rPr>
        <w:t>трического поля и регулирования высоты зеленых насаждений.</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Запрещается:</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новое строительство жилых и общественных зданий;</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предоставление земель под огороды;</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размещение сооружений и площадок для остановок всех видов обществе</w:t>
      </w:r>
      <w:r w:rsidRPr="004F4DA5">
        <w:rPr>
          <w:rFonts w:ascii="Arial" w:hAnsi="Arial" w:cs="Arial"/>
          <w:sz w:val="24"/>
          <w:szCs w:val="24"/>
        </w:rPr>
        <w:t>н</w:t>
      </w:r>
      <w:r w:rsidRPr="004F4DA5">
        <w:rPr>
          <w:rFonts w:ascii="Arial" w:hAnsi="Arial" w:cs="Arial"/>
          <w:sz w:val="24"/>
          <w:szCs w:val="24"/>
        </w:rPr>
        <w:t>ного транспорта;</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размещение предприятий по обслуживанию и парковке автотранспорта, а также складов нефти и нефтепродуктов;</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 проведение работ с огнеопасными, горючими и горюче-смазочными мат</w:t>
      </w:r>
      <w:r w:rsidRPr="004F4DA5">
        <w:rPr>
          <w:rFonts w:ascii="Arial" w:hAnsi="Arial" w:cs="Arial"/>
          <w:sz w:val="24"/>
          <w:szCs w:val="24"/>
        </w:rPr>
        <w:t>е</w:t>
      </w:r>
      <w:r w:rsidRPr="004F4DA5">
        <w:rPr>
          <w:rFonts w:ascii="Arial" w:hAnsi="Arial" w:cs="Arial"/>
          <w:sz w:val="24"/>
          <w:szCs w:val="24"/>
        </w:rPr>
        <w:t>риалами;</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6) выполнение ремонта машин и механизмов;</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7) остановка автотранспорта при пересечении автодорог с линиями электр</w:t>
      </w:r>
      <w:r w:rsidRPr="004F4DA5">
        <w:rPr>
          <w:rFonts w:ascii="Arial" w:hAnsi="Arial" w:cs="Arial"/>
          <w:sz w:val="24"/>
          <w:szCs w:val="24"/>
        </w:rPr>
        <w:t>о</w:t>
      </w:r>
      <w:r w:rsidRPr="004F4DA5">
        <w:rPr>
          <w:rFonts w:ascii="Arial" w:hAnsi="Arial" w:cs="Arial"/>
          <w:sz w:val="24"/>
          <w:szCs w:val="24"/>
        </w:rPr>
        <w:t>передачи.</w:t>
      </w:r>
    </w:p>
    <w:p w:rsidR="000D6C45" w:rsidRPr="004F4DA5" w:rsidRDefault="000D6C45" w:rsidP="00BD30DC">
      <w:pPr>
        <w:ind w:firstLine="709"/>
        <w:jc w:val="both"/>
        <w:rPr>
          <w:rFonts w:ascii="Arial" w:hAnsi="Arial" w:cs="Arial"/>
          <w:b/>
          <w:sz w:val="24"/>
          <w:szCs w:val="24"/>
        </w:rPr>
      </w:pPr>
      <w:bookmarkStart w:id="74" w:name="_Toc337830486"/>
      <w:bookmarkStart w:id="75" w:name="_Toc344380391"/>
      <w:r w:rsidRPr="004F4DA5">
        <w:rPr>
          <w:rFonts w:ascii="Arial" w:hAnsi="Arial" w:cs="Arial"/>
          <w:b/>
          <w:sz w:val="24"/>
          <w:szCs w:val="24"/>
        </w:rPr>
        <w:t xml:space="preserve">Статья 42.3 «ПТ» </w:t>
      </w:r>
      <w:bookmarkEnd w:id="74"/>
      <w:bookmarkEnd w:id="75"/>
      <w:r w:rsidRPr="004F4DA5">
        <w:rPr>
          <w:rFonts w:ascii="Arial" w:hAnsi="Arial" w:cs="Arial"/>
          <w:b/>
          <w:sz w:val="24"/>
          <w:szCs w:val="24"/>
        </w:rPr>
        <w:t>Приаэродромная территория</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lastRenderedPageBreak/>
        <w:t>1. Размер приаэродромной территории для аэропортов, аэродромов устана</w:t>
      </w:r>
      <w:r w:rsidRPr="004F4DA5">
        <w:rPr>
          <w:rFonts w:ascii="Arial" w:hAnsi="Arial" w:cs="Arial"/>
          <w:sz w:val="24"/>
          <w:szCs w:val="24"/>
        </w:rPr>
        <w:t>в</w:t>
      </w:r>
      <w:r w:rsidRPr="004F4DA5">
        <w:rPr>
          <w:rFonts w:ascii="Arial" w:hAnsi="Arial" w:cs="Arial"/>
          <w:sz w:val="24"/>
          <w:szCs w:val="24"/>
        </w:rPr>
        <w:t>ливается в каждом конкретном случае на основании расчетов рассеивания загря</w:t>
      </w:r>
      <w:r w:rsidRPr="004F4DA5">
        <w:rPr>
          <w:rFonts w:ascii="Arial" w:hAnsi="Arial" w:cs="Arial"/>
          <w:sz w:val="24"/>
          <w:szCs w:val="24"/>
        </w:rPr>
        <w:t>з</w:t>
      </w:r>
      <w:r w:rsidRPr="004F4DA5">
        <w:rPr>
          <w:rFonts w:ascii="Arial" w:hAnsi="Arial" w:cs="Arial"/>
          <w:sz w:val="24"/>
          <w:szCs w:val="24"/>
        </w:rPr>
        <w:t>нения атмосферного воздуха и физического воздействия на атмосферный воздух (шум, вибрация, ЭМП и др.), а также на основании результатов натурных исследов</w:t>
      </w:r>
      <w:r w:rsidRPr="004F4DA5">
        <w:rPr>
          <w:rFonts w:ascii="Arial" w:hAnsi="Arial" w:cs="Arial"/>
          <w:sz w:val="24"/>
          <w:szCs w:val="24"/>
        </w:rPr>
        <w:t>а</w:t>
      </w:r>
      <w:r w:rsidRPr="004F4DA5">
        <w:rPr>
          <w:rFonts w:ascii="Arial" w:hAnsi="Arial" w:cs="Arial"/>
          <w:sz w:val="24"/>
          <w:szCs w:val="24"/>
        </w:rPr>
        <w:t>ний и измерений и оценки риска для здоровья населения.</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Проектирование, строительство и развитие территории населенного пункта, а также строительство и реконструкция промышленных и иных объектов в пределах приаэродромной территории должны проводиться с соблюдением требований без</w:t>
      </w:r>
      <w:r w:rsidRPr="004F4DA5">
        <w:rPr>
          <w:rFonts w:ascii="Arial" w:hAnsi="Arial" w:cs="Arial"/>
          <w:sz w:val="24"/>
          <w:szCs w:val="24"/>
        </w:rPr>
        <w:t>о</w:t>
      </w:r>
      <w:r w:rsidRPr="004F4DA5">
        <w:rPr>
          <w:rFonts w:ascii="Arial" w:hAnsi="Arial" w:cs="Arial"/>
          <w:sz w:val="24"/>
          <w:szCs w:val="24"/>
        </w:rPr>
        <w:t>пасности полетов воздушных судов, с учетом возможных негативных воздействий оборудования аэродрома и полетов воздушных судов на здоровье граждан и де</w:t>
      </w:r>
      <w:r w:rsidRPr="004F4DA5">
        <w:rPr>
          <w:rFonts w:ascii="Arial" w:hAnsi="Arial" w:cs="Arial"/>
          <w:sz w:val="24"/>
          <w:szCs w:val="24"/>
        </w:rPr>
        <w:t>я</w:t>
      </w:r>
      <w:r w:rsidRPr="004F4DA5">
        <w:rPr>
          <w:rFonts w:ascii="Arial" w:hAnsi="Arial" w:cs="Arial"/>
          <w:sz w:val="24"/>
          <w:szCs w:val="24"/>
        </w:rPr>
        <w:t>тельность юридических лиц и по согласованию с собственником аэродрома.</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3. Для защиты обслуживающего персонала, пассажиров и местного населения от воздействия электромагнитных излучений необходимо вокруг устанавливаемого радиотехнического средства устраивать </w:t>
      </w:r>
      <w:proofErr w:type="spellStart"/>
      <w:r w:rsidRPr="004F4DA5">
        <w:rPr>
          <w:rFonts w:ascii="Arial" w:hAnsi="Arial" w:cs="Arial"/>
          <w:sz w:val="24"/>
          <w:szCs w:val="24"/>
        </w:rPr>
        <w:t>приаэродромные</w:t>
      </w:r>
      <w:proofErr w:type="spellEnd"/>
      <w:r w:rsidRPr="004F4DA5">
        <w:rPr>
          <w:rFonts w:ascii="Arial" w:hAnsi="Arial" w:cs="Arial"/>
          <w:sz w:val="24"/>
          <w:szCs w:val="24"/>
        </w:rPr>
        <w:t xml:space="preserve"> территории (ПТ) и зоны ограничения застройки (ЗОЗ). Размеры этих зон должны определяться расчетами в соответствии с ведомственными нормативными документами.</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В пределах ПТ и ЗОЗ новое жилое строительство не допускается, но сущ</w:t>
      </w:r>
      <w:r w:rsidRPr="004F4DA5">
        <w:rPr>
          <w:rFonts w:ascii="Arial" w:hAnsi="Arial" w:cs="Arial"/>
          <w:sz w:val="24"/>
          <w:szCs w:val="24"/>
        </w:rPr>
        <w:t>е</w:t>
      </w:r>
      <w:r w:rsidRPr="004F4DA5">
        <w:rPr>
          <w:rFonts w:ascii="Arial" w:hAnsi="Arial" w:cs="Arial"/>
          <w:sz w:val="24"/>
          <w:szCs w:val="24"/>
        </w:rPr>
        <w:t>ствующая жилая застройка может быть сохранена при условии проведения обосн</w:t>
      </w:r>
      <w:r w:rsidRPr="004F4DA5">
        <w:rPr>
          <w:rFonts w:ascii="Arial" w:hAnsi="Arial" w:cs="Arial"/>
          <w:sz w:val="24"/>
          <w:szCs w:val="24"/>
        </w:rPr>
        <w:t>о</w:t>
      </w:r>
      <w:r w:rsidRPr="004F4DA5">
        <w:rPr>
          <w:rFonts w:ascii="Arial" w:hAnsi="Arial" w:cs="Arial"/>
          <w:sz w:val="24"/>
          <w:szCs w:val="24"/>
        </w:rPr>
        <w:t>ванного расчетом комплекса мероприятий по защите населения, предусматрива</w:t>
      </w:r>
      <w:r w:rsidRPr="004F4DA5">
        <w:rPr>
          <w:rFonts w:ascii="Arial" w:hAnsi="Arial" w:cs="Arial"/>
          <w:sz w:val="24"/>
          <w:szCs w:val="24"/>
        </w:rPr>
        <w:t>ю</w:t>
      </w:r>
      <w:r w:rsidRPr="004F4DA5">
        <w:rPr>
          <w:rFonts w:ascii="Arial" w:hAnsi="Arial" w:cs="Arial"/>
          <w:sz w:val="24"/>
          <w:szCs w:val="24"/>
        </w:rPr>
        <w:t>щего: выделение секторов с пониженной до безопасного уровня мощностью излуч</w:t>
      </w:r>
      <w:r w:rsidRPr="004F4DA5">
        <w:rPr>
          <w:rFonts w:ascii="Arial" w:hAnsi="Arial" w:cs="Arial"/>
          <w:sz w:val="24"/>
          <w:szCs w:val="24"/>
        </w:rPr>
        <w:t>е</w:t>
      </w:r>
      <w:r w:rsidRPr="004F4DA5">
        <w:rPr>
          <w:rFonts w:ascii="Arial" w:hAnsi="Arial" w:cs="Arial"/>
          <w:sz w:val="24"/>
          <w:szCs w:val="24"/>
        </w:rPr>
        <w:t>ния; применение специальных экранов из радиозащитных материалов; использов</w:t>
      </w:r>
      <w:r w:rsidRPr="004F4DA5">
        <w:rPr>
          <w:rFonts w:ascii="Arial" w:hAnsi="Arial" w:cs="Arial"/>
          <w:sz w:val="24"/>
          <w:szCs w:val="24"/>
        </w:rPr>
        <w:t>а</w:t>
      </w:r>
      <w:r w:rsidRPr="004F4DA5">
        <w:rPr>
          <w:rFonts w:ascii="Arial" w:hAnsi="Arial" w:cs="Arial"/>
          <w:sz w:val="24"/>
          <w:szCs w:val="24"/>
        </w:rPr>
        <w:t>ние защитных лесопосадок; систематический контроль уровней излучения в соо</w:t>
      </w:r>
      <w:r w:rsidRPr="004F4DA5">
        <w:rPr>
          <w:rFonts w:ascii="Arial" w:hAnsi="Arial" w:cs="Arial"/>
          <w:sz w:val="24"/>
          <w:szCs w:val="24"/>
        </w:rPr>
        <w:t>т</w:t>
      </w:r>
      <w:r w:rsidRPr="004F4DA5">
        <w:rPr>
          <w:rFonts w:ascii="Arial" w:hAnsi="Arial" w:cs="Arial"/>
          <w:sz w:val="24"/>
          <w:szCs w:val="24"/>
        </w:rPr>
        <w:t>ветствии с требованиями ГОСТ 12.1.006-84 и другие мероприятия.</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5. Запрещается размещать в полосах воздушных подходов на удаление до 30 км, а вне полос воздушных подходов до 15 км от контрольной точки аэродрома об</w:t>
      </w:r>
      <w:r w:rsidRPr="004F4DA5">
        <w:rPr>
          <w:rFonts w:ascii="Arial" w:hAnsi="Arial" w:cs="Arial"/>
          <w:sz w:val="24"/>
          <w:szCs w:val="24"/>
        </w:rPr>
        <w:t>ъ</w:t>
      </w:r>
      <w:r w:rsidRPr="004F4DA5">
        <w:rPr>
          <w:rFonts w:ascii="Arial" w:hAnsi="Arial" w:cs="Arial"/>
          <w:sz w:val="24"/>
          <w:szCs w:val="24"/>
        </w:rPr>
        <w:t>екты выбросов (размещения) отходов, животноводческие фермы, скотобойни и др</w:t>
      </w:r>
      <w:r w:rsidRPr="004F4DA5">
        <w:rPr>
          <w:rFonts w:ascii="Arial" w:hAnsi="Arial" w:cs="Arial"/>
          <w:sz w:val="24"/>
          <w:szCs w:val="24"/>
        </w:rPr>
        <w:t>у</w:t>
      </w:r>
      <w:r w:rsidRPr="004F4DA5">
        <w:rPr>
          <w:rFonts w:ascii="Arial" w:hAnsi="Arial" w:cs="Arial"/>
          <w:sz w:val="24"/>
          <w:szCs w:val="24"/>
        </w:rPr>
        <w:t>гие объекты, способствующие привлечению и массовому скоплению птиц.</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6. Запрещается строительство в пределах границ </w:t>
      </w:r>
      <w:r w:rsidR="003F1C2D" w:rsidRPr="004F4DA5">
        <w:rPr>
          <w:rFonts w:ascii="Arial" w:hAnsi="Arial" w:cs="Arial"/>
          <w:sz w:val="24"/>
          <w:szCs w:val="24"/>
        </w:rPr>
        <w:t>территории</w:t>
      </w:r>
      <w:r w:rsidRPr="004F4DA5">
        <w:rPr>
          <w:rFonts w:ascii="Arial" w:hAnsi="Arial" w:cs="Arial"/>
          <w:sz w:val="24"/>
          <w:szCs w:val="24"/>
        </w:rPr>
        <w:t xml:space="preserve"> аэродрома без согласования с оператором аэродрома:</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объектов высотой 50 м и более относительно уровня моря;</w:t>
      </w:r>
    </w:p>
    <w:p w:rsidR="000D6C45" w:rsidRPr="004F4DA5" w:rsidRDefault="000D6C45" w:rsidP="00BD30DC">
      <w:pPr>
        <w:ind w:firstLine="709"/>
        <w:jc w:val="both"/>
        <w:rPr>
          <w:rFonts w:ascii="Arial" w:hAnsi="Arial" w:cs="Arial"/>
          <w:sz w:val="24"/>
          <w:szCs w:val="24"/>
        </w:rPr>
      </w:pPr>
      <w:r w:rsidRPr="004F4DA5">
        <w:rPr>
          <w:rFonts w:ascii="Arial" w:hAnsi="Arial" w:cs="Arial"/>
          <w:sz w:val="24"/>
          <w:szCs w:val="24"/>
        </w:rPr>
        <w:t>2) линий связи и электропередачи, а также других источников радио и эле</w:t>
      </w:r>
      <w:r w:rsidRPr="004F4DA5">
        <w:rPr>
          <w:rFonts w:ascii="Arial" w:hAnsi="Arial" w:cs="Arial"/>
          <w:sz w:val="24"/>
          <w:szCs w:val="24"/>
        </w:rPr>
        <w:t>к</w:t>
      </w:r>
      <w:r w:rsidRPr="004F4DA5">
        <w:rPr>
          <w:rFonts w:ascii="Arial" w:hAnsi="Arial" w:cs="Arial"/>
          <w:sz w:val="24"/>
          <w:szCs w:val="24"/>
        </w:rPr>
        <w:t>тромагнитных излучений, которые могут создавать помехи для работы радиотехн</w:t>
      </w:r>
      <w:r w:rsidRPr="004F4DA5">
        <w:rPr>
          <w:rFonts w:ascii="Arial" w:hAnsi="Arial" w:cs="Arial"/>
          <w:sz w:val="24"/>
          <w:szCs w:val="24"/>
        </w:rPr>
        <w:t>и</w:t>
      </w:r>
      <w:r w:rsidRPr="004F4DA5">
        <w:rPr>
          <w:rFonts w:ascii="Arial" w:hAnsi="Arial" w:cs="Arial"/>
          <w:sz w:val="24"/>
          <w:szCs w:val="24"/>
        </w:rPr>
        <w:t>ческих средств;</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взрывоопасных объектов;</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промышленных и иных предприятий и сооружений, деятельность которых может привести к ухудшению видимости в районе аэродрома.</w:t>
      </w:r>
      <w:bookmarkStart w:id="76" w:name="_Toc344380392"/>
      <w:bookmarkStart w:id="77" w:name="_Toc337830487"/>
    </w:p>
    <w:p w:rsidR="00811CA1" w:rsidRDefault="00811CA1" w:rsidP="00BD30DC">
      <w:pPr>
        <w:spacing w:line="60" w:lineRule="atLeast"/>
        <w:ind w:firstLine="709"/>
        <w:jc w:val="both"/>
        <w:rPr>
          <w:rFonts w:ascii="Arial" w:hAnsi="Arial" w:cs="Arial"/>
          <w:sz w:val="24"/>
          <w:szCs w:val="24"/>
        </w:rPr>
      </w:pPr>
      <w:r w:rsidRPr="004F4DA5">
        <w:rPr>
          <w:rFonts w:ascii="Arial" w:hAnsi="Arial" w:cs="Arial"/>
          <w:sz w:val="24"/>
          <w:szCs w:val="24"/>
        </w:rPr>
        <w:t>7. Для аэропорта Северо-Енисейск, расположенного в границах городского п</w:t>
      </w:r>
      <w:r w:rsidRPr="004F4DA5">
        <w:rPr>
          <w:rFonts w:ascii="Arial" w:hAnsi="Arial" w:cs="Arial"/>
          <w:sz w:val="24"/>
          <w:szCs w:val="24"/>
        </w:rPr>
        <w:t>о</w:t>
      </w:r>
      <w:r w:rsidRPr="004F4DA5">
        <w:rPr>
          <w:rFonts w:ascii="Arial" w:hAnsi="Arial" w:cs="Arial"/>
          <w:sz w:val="24"/>
          <w:szCs w:val="24"/>
        </w:rPr>
        <w:t xml:space="preserve">селка Северо-Енисейский, установлена приаэродромная территория с выделением </w:t>
      </w:r>
      <w:r w:rsidR="0004028F" w:rsidRPr="0004028F">
        <w:rPr>
          <w:rFonts w:ascii="Arial" w:hAnsi="Arial" w:cs="Arial"/>
          <w:color w:val="FF0000"/>
          <w:sz w:val="24"/>
          <w:szCs w:val="24"/>
        </w:rPr>
        <w:t>шести</w:t>
      </w:r>
      <w:r w:rsidRPr="004F4DA5">
        <w:rPr>
          <w:rFonts w:ascii="Arial" w:hAnsi="Arial" w:cs="Arial"/>
          <w:sz w:val="24"/>
          <w:szCs w:val="24"/>
        </w:rPr>
        <w:t xml:space="preserve"> </w:t>
      </w:r>
      <w:proofErr w:type="spellStart"/>
      <w:r w:rsidRPr="004F4DA5">
        <w:rPr>
          <w:rFonts w:ascii="Arial" w:hAnsi="Arial" w:cs="Arial"/>
          <w:sz w:val="24"/>
          <w:szCs w:val="24"/>
        </w:rPr>
        <w:t>подзон</w:t>
      </w:r>
      <w:proofErr w:type="spellEnd"/>
      <w:r w:rsidRPr="004F4DA5">
        <w:rPr>
          <w:rFonts w:ascii="Arial" w:hAnsi="Arial" w:cs="Arial"/>
          <w:sz w:val="24"/>
          <w:szCs w:val="24"/>
        </w:rPr>
        <w:t>, имеющих следующие ограничения для входящих в их границы з</w:t>
      </w:r>
      <w:r w:rsidRPr="004F4DA5">
        <w:rPr>
          <w:rFonts w:ascii="Arial" w:hAnsi="Arial" w:cs="Arial"/>
          <w:sz w:val="24"/>
          <w:szCs w:val="24"/>
        </w:rPr>
        <w:t>е</w:t>
      </w:r>
      <w:r w:rsidRPr="004F4DA5">
        <w:rPr>
          <w:rFonts w:ascii="Arial" w:hAnsi="Arial" w:cs="Arial"/>
          <w:sz w:val="24"/>
          <w:szCs w:val="24"/>
        </w:rPr>
        <w:t>мельных участков и объектов капитального строительства:</w:t>
      </w:r>
    </w:p>
    <w:p w:rsidR="0004028F" w:rsidRPr="004F4DA5" w:rsidRDefault="0004028F" w:rsidP="0004028F">
      <w:pPr>
        <w:spacing w:line="60" w:lineRule="atLeast"/>
        <w:jc w:val="both"/>
        <w:rPr>
          <w:rFonts w:ascii="Arial" w:hAnsi="Arial" w:cs="Arial"/>
          <w:sz w:val="24"/>
          <w:szCs w:val="24"/>
        </w:rPr>
      </w:pPr>
      <w:r>
        <w:rPr>
          <w:rFonts w:ascii="Arial" w:hAnsi="Arial" w:cs="Arial"/>
          <w:i/>
          <w:color w:val="FF0000"/>
        </w:rPr>
        <w:t xml:space="preserve">(абзац </w:t>
      </w:r>
      <w:r w:rsidRPr="001445DC">
        <w:rPr>
          <w:rFonts w:ascii="Arial" w:hAnsi="Arial" w:cs="Arial"/>
          <w:i/>
          <w:color w:val="FF0000"/>
        </w:rPr>
        <w:t>в редак</w:t>
      </w:r>
      <w:r w:rsidRPr="00E52AC7">
        <w:rPr>
          <w:rFonts w:ascii="Arial" w:hAnsi="Arial" w:cs="Arial"/>
          <w:i/>
          <w:color w:val="FF0000"/>
        </w:rPr>
        <w:t>ции решени</w:t>
      </w:r>
      <w:r>
        <w:rPr>
          <w:rFonts w:ascii="Arial" w:hAnsi="Arial" w:cs="Arial"/>
          <w:i/>
          <w:color w:val="FF0000"/>
        </w:rPr>
        <w:t>я</w:t>
      </w:r>
      <w:r w:rsidRPr="00E52AC7">
        <w:rPr>
          <w:rFonts w:ascii="Arial" w:hAnsi="Arial" w:cs="Arial"/>
          <w:i/>
          <w:color w:val="FF0000"/>
        </w:rPr>
        <w:t xml:space="preserve"> Районного Совета от </w:t>
      </w:r>
      <w:r w:rsidR="005A7139">
        <w:rPr>
          <w:rFonts w:ascii="Arial" w:hAnsi="Arial" w:cs="Arial"/>
          <w:i/>
          <w:color w:val="FF0000"/>
        </w:rPr>
        <w:t>23.11.2023 № 711-39)</w:t>
      </w:r>
    </w:p>
    <w:p w:rsidR="00811CA1" w:rsidRPr="004F4DA5" w:rsidRDefault="00811CA1" w:rsidP="00BD30DC">
      <w:pPr>
        <w:pStyle w:val="afe"/>
        <w:widowControl w:val="0"/>
        <w:tabs>
          <w:tab w:val="left" w:pos="235"/>
        </w:tabs>
        <w:spacing w:after="0" w:line="240" w:lineRule="auto"/>
        <w:ind w:left="33" w:right="-1" w:firstLine="676"/>
        <w:contextualSpacing w:val="0"/>
        <w:jc w:val="both"/>
        <w:rPr>
          <w:rFonts w:ascii="Arial" w:eastAsia="Times New Roman" w:hAnsi="Arial" w:cs="Arial"/>
          <w:sz w:val="24"/>
          <w:szCs w:val="24"/>
          <w:lang w:eastAsia="ru-RU"/>
        </w:rPr>
      </w:pPr>
      <w:r w:rsidRPr="004F4DA5">
        <w:rPr>
          <w:rFonts w:ascii="Arial" w:eastAsia="Times New Roman" w:hAnsi="Arial" w:cs="Arial"/>
          <w:sz w:val="24"/>
          <w:szCs w:val="24"/>
          <w:lang w:eastAsia="ru-RU"/>
        </w:rPr>
        <w:t xml:space="preserve">1) в границах первой </w:t>
      </w:r>
      <w:proofErr w:type="spellStart"/>
      <w:r w:rsidRPr="004F4DA5">
        <w:rPr>
          <w:rFonts w:ascii="Arial" w:eastAsia="Times New Roman" w:hAnsi="Arial" w:cs="Arial"/>
          <w:sz w:val="24"/>
          <w:szCs w:val="24"/>
          <w:lang w:eastAsia="ru-RU"/>
        </w:rPr>
        <w:t>подзоны</w:t>
      </w:r>
      <w:proofErr w:type="spellEnd"/>
      <w:r w:rsidRPr="004F4DA5">
        <w:rPr>
          <w:rFonts w:ascii="Arial" w:eastAsia="Times New Roman" w:hAnsi="Arial" w:cs="Arial"/>
          <w:sz w:val="24"/>
          <w:szCs w:val="24"/>
          <w:lang w:eastAsia="ru-RU"/>
        </w:rPr>
        <w:t xml:space="preserve"> (ПТ-1) запрещается размещать объекты, не предназначенные для организации и обслуживания воздушного движения и возду</w:t>
      </w:r>
      <w:r w:rsidRPr="004F4DA5">
        <w:rPr>
          <w:rFonts w:ascii="Arial" w:eastAsia="Times New Roman" w:hAnsi="Arial" w:cs="Arial"/>
          <w:sz w:val="24"/>
          <w:szCs w:val="24"/>
          <w:lang w:eastAsia="ru-RU"/>
        </w:rPr>
        <w:t>ш</w:t>
      </w:r>
      <w:r w:rsidRPr="004F4DA5">
        <w:rPr>
          <w:rFonts w:ascii="Arial" w:eastAsia="Times New Roman" w:hAnsi="Arial" w:cs="Arial"/>
          <w:sz w:val="24"/>
          <w:szCs w:val="24"/>
          <w:lang w:eastAsia="ru-RU"/>
        </w:rPr>
        <w:t>ных перевозок, обеспечения взлета, посадки, руления и стоянки воздушных судов;</w:t>
      </w:r>
    </w:p>
    <w:p w:rsidR="00811CA1" w:rsidRPr="004F4DA5" w:rsidRDefault="00811CA1" w:rsidP="00BD30DC">
      <w:pPr>
        <w:spacing w:line="60" w:lineRule="atLeast"/>
        <w:ind w:firstLine="709"/>
        <w:jc w:val="both"/>
        <w:rPr>
          <w:rFonts w:ascii="Arial" w:hAnsi="Arial" w:cs="Arial"/>
          <w:sz w:val="24"/>
          <w:szCs w:val="24"/>
        </w:rPr>
      </w:pPr>
      <w:r w:rsidRPr="004F4DA5">
        <w:rPr>
          <w:rFonts w:ascii="Arial" w:hAnsi="Arial" w:cs="Arial"/>
          <w:sz w:val="24"/>
          <w:szCs w:val="24"/>
        </w:rPr>
        <w:t xml:space="preserve">2) в границах второй </w:t>
      </w:r>
      <w:proofErr w:type="spellStart"/>
      <w:r w:rsidRPr="004F4DA5">
        <w:rPr>
          <w:rFonts w:ascii="Arial" w:hAnsi="Arial" w:cs="Arial"/>
          <w:sz w:val="24"/>
          <w:szCs w:val="24"/>
        </w:rPr>
        <w:t>подзона</w:t>
      </w:r>
      <w:proofErr w:type="spellEnd"/>
      <w:r w:rsidRPr="004F4DA5">
        <w:rPr>
          <w:rFonts w:ascii="Arial" w:hAnsi="Arial" w:cs="Arial"/>
          <w:sz w:val="24"/>
          <w:szCs w:val="24"/>
        </w:rPr>
        <w:t xml:space="preserve"> (ПТ-2) запрещается размещать объекты, не предназначенные для обслуживания пассажиров и обработки багажа, грузов и по</w:t>
      </w:r>
      <w:r w:rsidRPr="004F4DA5">
        <w:rPr>
          <w:rFonts w:ascii="Arial" w:hAnsi="Arial" w:cs="Arial"/>
          <w:sz w:val="24"/>
          <w:szCs w:val="24"/>
        </w:rPr>
        <w:t>ч</w:t>
      </w:r>
      <w:r w:rsidRPr="004F4DA5">
        <w:rPr>
          <w:rFonts w:ascii="Arial" w:hAnsi="Arial" w:cs="Arial"/>
          <w:sz w:val="24"/>
          <w:szCs w:val="24"/>
        </w:rPr>
        <w:t>ты, обслуживания воздушных судов, хранения авиационного топлива и заправки воздушных судов, обеспечения энергоснабжения, а так же объекты, не относящиеся к инфраструктуре аэропорта;</w:t>
      </w:r>
    </w:p>
    <w:p w:rsidR="00811CA1" w:rsidRPr="004F4DA5" w:rsidRDefault="00811CA1" w:rsidP="00BD30DC">
      <w:pPr>
        <w:spacing w:line="60" w:lineRule="atLeast"/>
        <w:ind w:firstLine="709"/>
        <w:jc w:val="both"/>
        <w:rPr>
          <w:rFonts w:ascii="Arial" w:hAnsi="Arial" w:cs="Arial"/>
          <w:sz w:val="24"/>
          <w:szCs w:val="24"/>
        </w:rPr>
      </w:pPr>
      <w:r w:rsidRPr="004F4DA5">
        <w:rPr>
          <w:rFonts w:ascii="Arial" w:hAnsi="Arial" w:cs="Arial"/>
          <w:sz w:val="24"/>
          <w:szCs w:val="24"/>
        </w:rPr>
        <w:t xml:space="preserve">3) в границах третьей </w:t>
      </w:r>
      <w:proofErr w:type="spellStart"/>
      <w:r w:rsidRPr="004F4DA5">
        <w:rPr>
          <w:rFonts w:ascii="Arial" w:hAnsi="Arial" w:cs="Arial"/>
          <w:sz w:val="24"/>
          <w:szCs w:val="24"/>
        </w:rPr>
        <w:t>подзоны</w:t>
      </w:r>
      <w:proofErr w:type="spellEnd"/>
      <w:r w:rsidRPr="004F4DA5">
        <w:rPr>
          <w:rFonts w:ascii="Arial" w:hAnsi="Arial" w:cs="Arial"/>
          <w:sz w:val="24"/>
          <w:szCs w:val="24"/>
        </w:rPr>
        <w:t xml:space="preserve"> (ПТ-3) запрещается размещать объекты, выс</w:t>
      </w:r>
      <w:r w:rsidRPr="004F4DA5">
        <w:rPr>
          <w:rFonts w:ascii="Arial" w:hAnsi="Arial" w:cs="Arial"/>
          <w:sz w:val="24"/>
          <w:szCs w:val="24"/>
        </w:rPr>
        <w:t>о</w:t>
      </w:r>
      <w:r w:rsidRPr="004F4DA5">
        <w:rPr>
          <w:rFonts w:ascii="Arial" w:hAnsi="Arial" w:cs="Arial"/>
          <w:sz w:val="24"/>
          <w:szCs w:val="24"/>
        </w:rPr>
        <w:t>та которых превышает допустимую высоту сооружений в пределах соответствующ</w:t>
      </w:r>
      <w:r w:rsidRPr="004F4DA5">
        <w:rPr>
          <w:rFonts w:ascii="Arial" w:hAnsi="Arial" w:cs="Arial"/>
          <w:sz w:val="24"/>
          <w:szCs w:val="24"/>
        </w:rPr>
        <w:t>е</w:t>
      </w:r>
      <w:r w:rsidRPr="004F4DA5">
        <w:rPr>
          <w:rFonts w:ascii="Arial" w:hAnsi="Arial" w:cs="Arial"/>
          <w:sz w:val="24"/>
          <w:szCs w:val="24"/>
        </w:rPr>
        <w:t>го сектора;</w:t>
      </w:r>
    </w:p>
    <w:p w:rsidR="00811CA1" w:rsidRPr="004F4DA5" w:rsidRDefault="00811CA1" w:rsidP="00BD30DC">
      <w:pPr>
        <w:spacing w:line="60" w:lineRule="atLeast"/>
        <w:ind w:firstLine="709"/>
        <w:jc w:val="both"/>
        <w:rPr>
          <w:rFonts w:ascii="Arial" w:hAnsi="Arial" w:cs="Arial"/>
          <w:sz w:val="24"/>
          <w:szCs w:val="24"/>
        </w:rPr>
      </w:pPr>
      <w:r w:rsidRPr="004F4DA5">
        <w:rPr>
          <w:rFonts w:ascii="Arial" w:hAnsi="Arial" w:cs="Arial"/>
          <w:sz w:val="24"/>
          <w:szCs w:val="24"/>
        </w:rPr>
        <w:t xml:space="preserve">4) в границах четвертой </w:t>
      </w:r>
      <w:proofErr w:type="spellStart"/>
      <w:r w:rsidRPr="004F4DA5">
        <w:rPr>
          <w:rFonts w:ascii="Arial" w:hAnsi="Arial" w:cs="Arial"/>
          <w:sz w:val="24"/>
          <w:szCs w:val="24"/>
        </w:rPr>
        <w:t>подзоны</w:t>
      </w:r>
      <w:proofErr w:type="spellEnd"/>
      <w:r w:rsidRPr="004F4DA5">
        <w:rPr>
          <w:rFonts w:ascii="Arial" w:hAnsi="Arial" w:cs="Arial"/>
          <w:sz w:val="24"/>
          <w:szCs w:val="24"/>
        </w:rPr>
        <w:t xml:space="preserve"> (ПТ-4) запрещается размещать объекты, создающие помехи в работе наземных объектов средств и систем обслуживания </w:t>
      </w:r>
      <w:r w:rsidRPr="004F4DA5">
        <w:rPr>
          <w:rFonts w:ascii="Arial" w:hAnsi="Arial" w:cs="Arial"/>
          <w:sz w:val="24"/>
          <w:szCs w:val="24"/>
        </w:rPr>
        <w:lastRenderedPageBreak/>
        <w:t>воздушного движения, навигации, посадки и связи, предназначенных для организ</w:t>
      </w:r>
      <w:r w:rsidRPr="004F4DA5">
        <w:rPr>
          <w:rFonts w:ascii="Arial" w:hAnsi="Arial" w:cs="Arial"/>
          <w:sz w:val="24"/>
          <w:szCs w:val="24"/>
        </w:rPr>
        <w:t>а</w:t>
      </w:r>
      <w:r w:rsidRPr="004F4DA5">
        <w:rPr>
          <w:rFonts w:ascii="Arial" w:hAnsi="Arial" w:cs="Arial"/>
          <w:sz w:val="24"/>
          <w:szCs w:val="24"/>
        </w:rPr>
        <w:t xml:space="preserve">ции воздушного движения и расположенных вне первой </w:t>
      </w:r>
      <w:proofErr w:type="spellStart"/>
      <w:r w:rsidRPr="004F4DA5">
        <w:rPr>
          <w:rFonts w:ascii="Arial" w:hAnsi="Arial" w:cs="Arial"/>
          <w:sz w:val="24"/>
          <w:szCs w:val="24"/>
        </w:rPr>
        <w:t>подзоны</w:t>
      </w:r>
      <w:proofErr w:type="spellEnd"/>
      <w:r w:rsidRPr="004F4DA5">
        <w:rPr>
          <w:rFonts w:ascii="Arial" w:hAnsi="Arial" w:cs="Arial"/>
          <w:sz w:val="24"/>
          <w:szCs w:val="24"/>
        </w:rPr>
        <w:t xml:space="preserve"> </w:t>
      </w:r>
    </w:p>
    <w:p w:rsidR="00811CA1" w:rsidRPr="004F4DA5" w:rsidRDefault="00811CA1" w:rsidP="00BD30DC">
      <w:pPr>
        <w:spacing w:line="60" w:lineRule="atLeast"/>
        <w:ind w:firstLine="709"/>
        <w:jc w:val="both"/>
        <w:rPr>
          <w:rFonts w:ascii="Arial" w:hAnsi="Arial" w:cs="Arial"/>
          <w:sz w:val="24"/>
          <w:szCs w:val="24"/>
        </w:rPr>
      </w:pPr>
      <w:r w:rsidRPr="004F4DA5">
        <w:rPr>
          <w:rFonts w:ascii="Arial" w:hAnsi="Arial" w:cs="Arial"/>
          <w:sz w:val="24"/>
          <w:szCs w:val="24"/>
        </w:rPr>
        <w:t xml:space="preserve">5) в границах пятой </w:t>
      </w:r>
      <w:proofErr w:type="spellStart"/>
      <w:r w:rsidRPr="004F4DA5">
        <w:rPr>
          <w:rFonts w:ascii="Arial" w:hAnsi="Arial" w:cs="Arial"/>
          <w:sz w:val="24"/>
          <w:szCs w:val="24"/>
        </w:rPr>
        <w:t>подзоны</w:t>
      </w:r>
      <w:proofErr w:type="spellEnd"/>
      <w:r w:rsidRPr="004F4DA5">
        <w:rPr>
          <w:rFonts w:ascii="Arial" w:hAnsi="Arial" w:cs="Arial"/>
          <w:sz w:val="24"/>
          <w:szCs w:val="24"/>
        </w:rPr>
        <w:t xml:space="preserve"> (ПТ-5) запрещается размещать опасные прои</w:t>
      </w:r>
      <w:r w:rsidRPr="004F4DA5">
        <w:rPr>
          <w:rFonts w:ascii="Arial" w:hAnsi="Arial" w:cs="Arial"/>
          <w:sz w:val="24"/>
          <w:szCs w:val="24"/>
        </w:rPr>
        <w:t>з</w:t>
      </w:r>
      <w:r w:rsidRPr="004F4DA5">
        <w:rPr>
          <w:rFonts w:ascii="Arial" w:hAnsi="Arial" w:cs="Arial"/>
          <w:sz w:val="24"/>
          <w:szCs w:val="24"/>
        </w:rPr>
        <w:t>водственные объекты, определенные Федеральным законом «О промышленной безопасности опасных производственных объектов», функционирование которых может повлиять на безопасность полетов воздушных судов;</w:t>
      </w:r>
    </w:p>
    <w:p w:rsidR="00811CA1" w:rsidRPr="004F4DA5" w:rsidRDefault="00811CA1" w:rsidP="00BD30DC">
      <w:pPr>
        <w:spacing w:line="60" w:lineRule="atLeast"/>
        <w:ind w:firstLine="709"/>
        <w:jc w:val="both"/>
        <w:rPr>
          <w:rFonts w:ascii="Arial" w:hAnsi="Arial" w:cs="Arial"/>
          <w:sz w:val="24"/>
          <w:szCs w:val="24"/>
        </w:rPr>
      </w:pPr>
      <w:r w:rsidRPr="004F4DA5">
        <w:rPr>
          <w:rFonts w:ascii="Arial" w:hAnsi="Arial" w:cs="Arial"/>
          <w:sz w:val="24"/>
          <w:szCs w:val="24"/>
        </w:rPr>
        <w:t xml:space="preserve">6) в границах шестой </w:t>
      </w:r>
      <w:proofErr w:type="spellStart"/>
      <w:r w:rsidRPr="004F4DA5">
        <w:rPr>
          <w:rFonts w:ascii="Arial" w:hAnsi="Arial" w:cs="Arial"/>
          <w:sz w:val="24"/>
          <w:szCs w:val="24"/>
        </w:rPr>
        <w:t>подзоны</w:t>
      </w:r>
      <w:proofErr w:type="spellEnd"/>
      <w:r w:rsidRPr="004F4DA5">
        <w:rPr>
          <w:rFonts w:ascii="Arial" w:hAnsi="Arial" w:cs="Arial"/>
          <w:sz w:val="24"/>
          <w:szCs w:val="24"/>
        </w:rPr>
        <w:t xml:space="preserve"> (ПТ-6) запрещается размещать объекты, сп</w:t>
      </w:r>
      <w:r w:rsidRPr="004F4DA5">
        <w:rPr>
          <w:rFonts w:ascii="Arial" w:hAnsi="Arial" w:cs="Arial"/>
          <w:sz w:val="24"/>
          <w:szCs w:val="24"/>
        </w:rPr>
        <w:t>о</w:t>
      </w:r>
      <w:r w:rsidRPr="004F4DA5">
        <w:rPr>
          <w:rFonts w:ascii="Arial" w:hAnsi="Arial" w:cs="Arial"/>
          <w:sz w:val="24"/>
          <w:szCs w:val="24"/>
        </w:rPr>
        <w:t>собствующие привлеч</w:t>
      </w:r>
      <w:r w:rsidR="0004028F">
        <w:rPr>
          <w:rFonts w:ascii="Arial" w:hAnsi="Arial" w:cs="Arial"/>
          <w:sz w:val="24"/>
          <w:szCs w:val="24"/>
        </w:rPr>
        <w:t>ению и массовому скоплению птиц.</w:t>
      </w:r>
    </w:p>
    <w:p w:rsidR="00811CA1" w:rsidRPr="004F4DA5" w:rsidRDefault="00811CA1" w:rsidP="00BD30DC">
      <w:pPr>
        <w:spacing w:line="60" w:lineRule="atLeast"/>
        <w:ind w:firstLine="709"/>
        <w:jc w:val="both"/>
        <w:rPr>
          <w:rFonts w:ascii="Arial" w:hAnsi="Arial" w:cs="Arial"/>
          <w:sz w:val="24"/>
          <w:szCs w:val="24"/>
        </w:rPr>
      </w:pPr>
      <w:r w:rsidRPr="004F4DA5">
        <w:rPr>
          <w:rFonts w:ascii="Arial" w:hAnsi="Arial" w:cs="Arial"/>
          <w:sz w:val="24"/>
          <w:szCs w:val="24"/>
        </w:rPr>
        <w:t xml:space="preserve">7) </w:t>
      </w:r>
      <w:r w:rsidR="001A2669">
        <w:rPr>
          <w:rFonts w:ascii="Arial" w:hAnsi="Arial" w:cs="Arial"/>
          <w:i/>
          <w:color w:val="FF0000"/>
        </w:rPr>
        <w:t>(пункт 7 исключен</w:t>
      </w:r>
      <w:r w:rsidR="001A2669" w:rsidRPr="00E52AC7">
        <w:rPr>
          <w:rFonts w:ascii="Arial" w:hAnsi="Arial" w:cs="Arial"/>
          <w:i/>
          <w:color w:val="FF0000"/>
        </w:rPr>
        <w:t xml:space="preserve"> решени</w:t>
      </w:r>
      <w:r w:rsidR="001A2669">
        <w:rPr>
          <w:rFonts w:ascii="Arial" w:hAnsi="Arial" w:cs="Arial"/>
          <w:i/>
          <w:color w:val="FF0000"/>
        </w:rPr>
        <w:t>ем</w:t>
      </w:r>
      <w:r w:rsidR="001A2669" w:rsidRPr="00E52AC7">
        <w:rPr>
          <w:rFonts w:ascii="Arial" w:hAnsi="Arial" w:cs="Arial"/>
          <w:i/>
          <w:color w:val="FF0000"/>
        </w:rPr>
        <w:t xml:space="preserve"> Районного Совета от </w:t>
      </w:r>
      <w:r w:rsidR="005A7139">
        <w:rPr>
          <w:rFonts w:ascii="Arial" w:hAnsi="Arial" w:cs="Arial"/>
          <w:i/>
          <w:color w:val="FF0000"/>
        </w:rPr>
        <w:t>23.11.2023 № 711-39)</w:t>
      </w:r>
    </w:p>
    <w:p w:rsidR="00811CA1" w:rsidRPr="00E52AC7" w:rsidRDefault="00811CA1" w:rsidP="00BD30DC">
      <w:pPr>
        <w:spacing w:line="60" w:lineRule="atLeast"/>
        <w:jc w:val="both"/>
        <w:rPr>
          <w:rFonts w:ascii="Arial" w:hAnsi="Arial" w:cs="Arial"/>
          <w:i/>
        </w:rPr>
      </w:pPr>
      <w:r w:rsidRPr="00E52AC7">
        <w:rPr>
          <w:rFonts w:ascii="Arial" w:hAnsi="Arial" w:cs="Arial"/>
          <w:i/>
        </w:rPr>
        <w:t>(</w:t>
      </w:r>
      <w:r w:rsidR="001A2669">
        <w:rPr>
          <w:rFonts w:ascii="Arial" w:hAnsi="Arial" w:cs="Arial"/>
          <w:i/>
        </w:rPr>
        <w:t>часть</w:t>
      </w:r>
      <w:r w:rsidRPr="00E52AC7">
        <w:rPr>
          <w:rFonts w:ascii="Arial" w:hAnsi="Arial" w:cs="Arial"/>
          <w:i/>
        </w:rPr>
        <w:t xml:space="preserve"> 7 добавлен</w:t>
      </w:r>
      <w:r w:rsidR="001A2669">
        <w:rPr>
          <w:rFonts w:ascii="Arial" w:hAnsi="Arial" w:cs="Arial"/>
          <w:i/>
        </w:rPr>
        <w:t>а</w:t>
      </w:r>
      <w:r w:rsidRPr="00E52AC7">
        <w:rPr>
          <w:rFonts w:ascii="Arial" w:hAnsi="Arial" w:cs="Arial"/>
          <w:i/>
        </w:rPr>
        <w:t xml:space="preserve"> </w:t>
      </w:r>
      <w:r w:rsidR="00E52AC7">
        <w:rPr>
          <w:rFonts w:ascii="Arial" w:hAnsi="Arial" w:cs="Arial"/>
          <w:i/>
        </w:rPr>
        <w:t>р</w:t>
      </w:r>
      <w:r w:rsidR="00E52AC7" w:rsidRPr="004F4DA5">
        <w:rPr>
          <w:rFonts w:ascii="Arial" w:hAnsi="Arial" w:cs="Arial"/>
          <w:i/>
        </w:rPr>
        <w:t xml:space="preserve">ешением </w:t>
      </w:r>
      <w:r w:rsidR="00E52AC7">
        <w:rPr>
          <w:rFonts w:ascii="Arial" w:hAnsi="Arial" w:cs="Arial"/>
          <w:i/>
        </w:rPr>
        <w:t>Р</w:t>
      </w:r>
      <w:r w:rsidR="00E52AC7" w:rsidRPr="004F4DA5">
        <w:rPr>
          <w:rFonts w:ascii="Arial" w:hAnsi="Arial" w:cs="Arial"/>
          <w:i/>
        </w:rPr>
        <w:t>айонного Совета</w:t>
      </w:r>
      <w:r w:rsidRPr="00E52AC7">
        <w:rPr>
          <w:rFonts w:ascii="Arial" w:hAnsi="Arial" w:cs="Arial"/>
          <w:i/>
        </w:rPr>
        <w:t xml:space="preserve"> от </w:t>
      </w:r>
      <w:r w:rsidR="005A4B98" w:rsidRPr="00E52AC7">
        <w:rPr>
          <w:rFonts w:ascii="Arial" w:hAnsi="Arial" w:cs="Arial"/>
          <w:i/>
        </w:rPr>
        <w:t>23.12.2020 № 61-5</w:t>
      </w:r>
      <w:r w:rsidRPr="00E52AC7">
        <w:rPr>
          <w:rFonts w:ascii="Arial" w:hAnsi="Arial" w:cs="Arial"/>
          <w:i/>
        </w:rPr>
        <w:t>)</w:t>
      </w:r>
    </w:p>
    <w:p w:rsidR="00811CA1" w:rsidRPr="004F4DA5" w:rsidRDefault="00811CA1" w:rsidP="00BD30DC">
      <w:pPr>
        <w:spacing w:line="60" w:lineRule="atLeast"/>
        <w:ind w:firstLine="709"/>
        <w:jc w:val="both"/>
        <w:rPr>
          <w:rFonts w:ascii="Arial" w:hAnsi="Arial" w:cs="Arial"/>
          <w:sz w:val="24"/>
          <w:szCs w:val="24"/>
        </w:rPr>
      </w:pPr>
      <w:r w:rsidRPr="004F4DA5">
        <w:rPr>
          <w:rFonts w:ascii="Arial" w:hAnsi="Arial" w:cs="Arial"/>
          <w:sz w:val="24"/>
          <w:szCs w:val="24"/>
        </w:rPr>
        <w:t xml:space="preserve">8. Местоположение третьей (ПТ-3), пятой (ПТ-5) и шестой (ПТ-6) </w:t>
      </w:r>
      <w:proofErr w:type="spellStart"/>
      <w:r w:rsidRPr="004F4DA5">
        <w:rPr>
          <w:rFonts w:ascii="Arial" w:hAnsi="Arial" w:cs="Arial"/>
          <w:sz w:val="24"/>
          <w:szCs w:val="24"/>
        </w:rPr>
        <w:t>подзон</w:t>
      </w:r>
      <w:proofErr w:type="spellEnd"/>
      <w:r w:rsidRPr="004F4DA5">
        <w:rPr>
          <w:rFonts w:ascii="Arial" w:hAnsi="Arial" w:cs="Arial"/>
          <w:sz w:val="24"/>
          <w:szCs w:val="24"/>
        </w:rPr>
        <w:t xml:space="preserve"> пр</w:t>
      </w:r>
      <w:r w:rsidRPr="004F4DA5">
        <w:rPr>
          <w:rFonts w:ascii="Arial" w:hAnsi="Arial" w:cs="Arial"/>
          <w:sz w:val="24"/>
          <w:szCs w:val="24"/>
        </w:rPr>
        <w:t>и</w:t>
      </w:r>
      <w:r w:rsidRPr="004F4DA5">
        <w:rPr>
          <w:rFonts w:ascii="Arial" w:hAnsi="Arial" w:cs="Arial"/>
          <w:sz w:val="24"/>
          <w:szCs w:val="24"/>
        </w:rPr>
        <w:t xml:space="preserve">аэродромной территории аэродрома Северо-Енисейск отображено в приложении № 30 «Северо-Енисейский район. </w:t>
      </w:r>
      <w:r w:rsidR="001F12AC" w:rsidRPr="001F12AC">
        <w:rPr>
          <w:rFonts w:ascii="Arial" w:hAnsi="Arial" w:cs="Arial"/>
          <w:color w:val="FF0000"/>
          <w:sz w:val="24"/>
          <w:szCs w:val="24"/>
        </w:rPr>
        <w:t>Карта зон с особыми условиями использования те</w:t>
      </w:r>
      <w:r w:rsidR="001F12AC" w:rsidRPr="001F12AC">
        <w:rPr>
          <w:rFonts w:ascii="Arial" w:hAnsi="Arial" w:cs="Arial"/>
          <w:color w:val="FF0000"/>
          <w:sz w:val="24"/>
          <w:szCs w:val="24"/>
        </w:rPr>
        <w:t>р</w:t>
      </w:r>
      <w:r w:rsidR="001F12AC" w:rsidRPr="001F12AC">
        <w:rPr>
          <w:rFonts w:ascii="Arial" w:hAnsi="Arial" w:cs="Arial"/>
          <w:color w:val="FF0000"/>
          <w:sz w:val="24"/>
          <w:szCs w:val="24"/>
        </w:rPr>
        <w:t>ритории</w:t>
      </w:r>
      <w:r w:rsidRPr="004F4DA5">
        <w:rPr>
          <w:rFonts w:ascii="Arial" w:hAnsi="Arial" w:cs="Arial"/>
          <w:sz w:val="24"/>
          <w:szCs w:val="24"/>
        </w:rPr>
        <w:t xml:space="preserve">» к настоящим Правилам. </w:t>
      </w:r>
    </w:p>
    <w:p w:rsidR="005A4B98" w:rsidRPr="001445DC" w:rsidRDefault="005A4B98" w:rsidP="00BD30DC">
      <w:pPr>
        <w:spacing w:line="60" w:lineRule="atLeast"/>
        <w:jc w:val="both"/>
        <w:rPr>
          <w:rFonts w:ascii="Arial" w:hAnsi="Arial" w:cs="Arial"/>
          <w:i/>
        </w:rPr>
      </w:pPr>
      <w:r w:rsidRPr="001445DC">
        <w:rPr>
          <w:rFonts w:ascii="Arial" w:hAnsi="Arial" w:cs="Arial"/>
          <w:i/>
        </w:rPr>
        <w:t>(</w:t>
      </w:r>
      <w:r w:rsidR="001A2669">
        <w:rPr>
          <w:rFonts w:ascii="Arial" w:hAnsi="Arial" w:cs="Arial"/>
          <w:i/>
        </w:rPr>
        <w:t>часть</w:t>
      </w:r>
      <w:r w:rsidRPr="001445DC">
        <w:rPr>
          <w:rFonts w:ascii="Arial" w:hAnsi="Arial" w:cs="Arial"/>
          <w:i/>
        </w:rPr>
        <w:t xml:space="preserve"> 8 добавлен</w:t>
      </w:r>
      <w:r w:rsidR="001A2669">
        <w:rPr>
          <w:rFonts w:ascii="Arial" w:hAnsi="Arial" w:cs="Arial"/>
          <w:i/>
        </w:rPr>
        <w:t>а</w:t>
      </w:r>
      <w:r w:rsidRPr="001445DC">
        <w:rPr>
          <w:rFonts w:ascii="Arial" w:hAnsi="Arial" w:cs="Arial"/>
          <w:i/>
        </w:rPr>
        <w:t xml:space="preserve"> </w:t>
      </w:r>
      <w:r w:rsidR="00E52AC7">
        <w:rPr>
          <w:rFonts w:ascii="Arial" w:hAnsi="Arial" w:cs="Arial"/>
          <w:i/>
        </w:rPr>
        <w:t>р</w:t>
      </w:r>
      <w:r w:rsidR="00E52AC7" w:rsidRPr="004F4DA5">
        <w:rPr>
          <w:rFonts w:ascii="Arial" w:hAnsi="Arial" w:cs="Arial"/>
          <w:i/>
        </w:rPr>
        <w:t xml:space="preserve">ешением </w:t>
      </w:r>
      <w:r w:rsidR="00E52AC7">
        <w:rPr>
          <w:rFonts w:ascii="Arial" w:hAnsi="Arial" w:cs="Arial"/>
          <w:i/>
        </w:rPr>
        <w:t>Р</w:t>
      </w:r>
      <w:r w:rsidR="00E52AC7" w:rsidRPr="004F4DA5">
        <w:rPr>
          <w:rFonts w:ascii="Arial" w:hAnsi="Arial" w:cs="Arial"/>
          <w:i/>
        </w:rPr>
        <w:t xml:space="preserve">айонного Совета </w:t>
      </w:r>
      <w:r w:rsidRPr="001445DC">
        <w:rPr>
          <w:rFonts w:ascii="Arial" w:hAnsi="Arial" w:cs="Arial"/>
          <w:i/>
        </w:rPr>
        <w:t>от 23.12.2020 № 61-5</w:t>
      </w:r>
      <w:r w:rsidR="001F12AC" w:rsidRPr="001445DC">
        <w:rPr>
          <w:rFonts w:ascii="Arial" w:hAnsi="Arial" w:cs="Arial"/>
          <w:i/>
        </w:rPr>
        <w:t xml:space="preserve">, </w:t>
      </w:r>
      <w:r w:rsidR="001F12AC" w:rsidRPr="001445DC">
        <w:rPr>
          <w:rFonts w:ascii="Arial" w:hAnsi="Arial" w:cs="Arial"/>
          <w:i/>
          <w:color w:val="FF0000"/>
        </w:rPr>
        <w:t>в редак</w:t>
      </w:r>
      <w:r w:rsidR="001F12AC" w:rsidRPr="00E52AC7">
        <w:rPr>
          <w:rFonts w:ascii="Arial" w:hAnsi="Arial" w:cs="Arial"/>
          <w:i/>
          <w:color w:val="FF0000"/>
        </w:rPr>
        <w:t xml:space="preserve">ции </w:t>
      </w:r>
      <w:r w:rsidR="00E52AC7" w:rsidRPr="00E52AC7">
        <w:rPr>
          <w:rFonts w:ascii="Arial" w:hAnsi="Arial" w:cs="Arial"/>
          <w:i/>
          <w:color w:val="FF0000"/>
        </w:rPr>
        <w:t>решени</w:t>
      </w:r>
      <w:r w:rsidR="00C212AA">
        <w:rPr>
          <w:rFonts w:ascii="Arial" w:hAnsi="Arial" w:cs="Arial"/>
          <w:i/>
          <w:color w:val="FF0000"/>
        </w:rPr>
        <w:t>я</w:t>
      </w:r>
      <w:r w:rsidR="00E52AC7" w:rsidRPr="00E52AC7">
        <w:rPr>
          <w:rFonts w:ascii="Arial" w:hAnsi="Arial" w:cs="Arial"/>
          <w:i/>
          <w:color w:val="FF0000"/>
        </w:rPr>
        <w:t xml:space="preserve"> Ра</w:t>
      </w:r>
      <w:r w:rsidR="00E52AC7" w:rsidRPr="00E52AC7">
        <w:rPr>
          <w:rFonts w:ascii="Arial" w:hAnsi="Arial" w:cs="Arial"/>
          <w:i/>
          <w:color w:val="FF0000"/>
        </w:rPr>
        <w:t>й</w:t>
      </w:r>
      <w:r w:rsidR="00E52AC7" w:rsidRPr="00E52AC7">
        <w:rPr>
          <w:rFonts w:ascii="Arial" w:hAnsi="Arial" w:cs="Arial"/>
          <w:i/>
          <w:color w:val="FF0000"/>
        </w:rPr>
        <w:t xml:space="preserve">онного Совета </w:t>
      </w:r>
      <w:r w:rsidR="001F12AC" w:rsidRPr="00E52AC7">
        <w:rPr>
          <w:rFonts w:ascii="Arial" w:hAnsi="Arial" w:cs="Arial"/>
          <w:i/>
          <w:color w:val="FF0000"/>
        </w:rPr>
        <w:t xml:space="preserve">от </w:t>
      </w:r>
      <w:r w:rsidR="005A7139">
        <w:rPr>
          <w:rFonts w:ascii="Arial" w:hAnsi="Arial" w:cs="Arial"/>
          <w:i/>
          <w:color w:val="FF0000"/>
        </w:rPr>
        <w:t>23.11.2023 № 711-39)</w:t>
      </w:r>
    </w:p>
    <w:p w:rsidR="00811CA1" w:rsidRPr="0058261C" w:rsidRDefault="00811CA1" w:rsidP="00BD30DC">
      <w:pPr>
        <w:spacing w:line="60" w:lineRule="atLeast"/>
        <w:ind w:firstLine="709"/>
        <w:jc w:val="both"/>
        <w:rPr>
          <w:rFonts w:ascii="Arial" w:hAnsi="Arial" w:cs="Arial"/>
          <w:sz w:val="24"/>
          <w:szCs w:val="24"/>
        </w:rPr>
      </w:pPr>
      <w:r w:rsidRPr="004F4DA5">
        <w:rPr>
          <w:rFonts w:ascii="Arial" w:hAnsi="Arial" w:cs="Arial"/>
          <w:sz w:val="24"/>
          <w:szCs w:val="24"/>
        </w:rPr>
        <w:t xml:space="preserve">9. Местоположение первой (ПТ-1), второй (ПТ-2), четвертой (ПТ-4) </w:t>
      </w:r>
      <w:proofErr w:type="spellStart"/>
      <w:r w:rsidRPr="001A2669">
        <w:rPr>
          <w:rFonts w:ascii="Arial" w:hAnsi="Arial" w:cs="Arial"/>
          <w:sz w:val="24"/>
          <w:szCs w:val="24"/>
        </w:rPr>
        <w:t>подзон</w:t>
      </w:r>
      <w:proofErr w:type="spellEnd"/>
      <w:r w:rsidRPr="004F4DA5">
        <w:rPr>
          <w:rFonts w:ascii="Arial" w:hAnsi="Arial" w:cs="Arial"/>
          <w:sz w:val="24"/>
          <w:szCs w:val="24"/>
        </w:rPr>
        <w:t xml:space="preserve"> приаэродромной территор</w:t>
      </w:r>
      <w:proofErr w:type="gramStart"/>
      <w:r w:rsidRPr="004F4DA5">
        <w:rPr>
          <w:rFonts w:ascii="Arial" w:hAnsi="Arial" w:cs="Arial"/>
          <w:sz w:val="24"/>
          <w:szCs w:val="24"/>
        </w:rPr>
        <w:t>ии</w:t>
      </w:r>
      <w:r w:rsidR="0016459B" w:rsidRPr="004F4DA5">
        <w:rPr>
          <w:rFonts w:ascii="Arial" w:hAnsi="Arial" w:cs="Arial"/>
          <w:sz w:val="24"/>
          <w:szCs w:val="24"/>
        </w:rPr>
        <w:t xml:space="preserve"> </w:t>
      </w:r>
      <w:r w:rsidRPr="004F4DA5">
        <w:rPr>
          <w:rFonts w:ascii="Arial" w:hAnsi="Arial" w:cs="Arial"/>
          <w:sz w:val="24"/>
          <w:szCs w:val="24"/>
        </w:rPr>
        <w:t>аэ</w:t>
      </w:r>
      <w:proofErr w:type="gramEnd"/>
      <w:r w:rsidRPr="004F4DA5">
        <w:rPr>
          <w:rFonts w:ascii="Arial" w:hAnsi="Arial" w:cs="Arial"/>
          <w:sz w:val="24"/>
          <w:szCs w:val="24"/>
        </w:rPr>
        <w:t>родрома Северо-Енисейск отображено в приложении № 31 «</w:t>
      </w:r>
      <w:r w:rsidRPr="0058261C">
        <w:rPr>
          <w:rFonts w:ascii="Arial" w:hAnsi="Arial" w:cs="Arial"/>
          <w:sz w:val="24"/>
          <w:szCs w:val="24"/>
        </w:rPr>
        <w:t xml:space="preserve">Городской поселок Северо-Енисейский Северо-Енисейского района. </w:t>
      </w:r>
      <w:r w:rsidR="001445DC" w:rsidRPr="0058261C">
        <w:rPr>
          <w:rFonts w:ascii="Arial" w:hAnsi="Arial" w:cs="Arial"/>
          <w:color w:val="FF0000"/>
          <w:sz w:val="24"/>
          <w:szCs w:val="24"/>
        </w:rPr>
        <w:t>Карта зон с особыми условиями использования территории</w:t>
      </w:r>
      <w:r w:rsidR="001445DC" w:rsidRPr="0058261C">
        <w:rPr>
          <w:rFonts w:ascii="Arial" w:hAnsi="Arial" w:cs="Arial"/>
          <w:sz w:val="24"/>
          <w:szCs w:val="24"/>
        </w:rPr>
        <w:t>»</w:t>
      </w:r>
      <w:r w:rsidRPr="0058261C">
        <w:rPr>
          <w:rFonts w:ascii="Arial" w:hAnsi="Arial" w:cs="Arial"/>
          <w:sz w:val="24"/>
          <w:szCs w:val="24"/>
        </w:rPr>
        <w:t xml:space="preserve"> к настоящим Правилам.</w:t>
      </w:r>
    </w:p>
    <w:p w:rsidR="005A4B98" w:rsidRPr="0058261C" w:rsidRDefault="005A4B98" w:rsidP="00BD30DC">
      <w:pPr>
        <w:spacing w:line="60" w:lineRule="atLeast"/>
        <w:jc w:val="both"/>
        <w:rPr>
          <w:rFonts w:ascii="Arial" w:hAnsi="Arial" w:cs="Arial"/>
          <w:i/>
        </w:rPr>
      </w:pPr>
      <w:r w:rsidRPr="0058261C">
        <w:rPr>
          <w:rFonts w:ascii="Arial" w:hAnsi="Arial" w:cs="Arial"/>
          <w:i/>
        </w:rPr>
        <w:t>(</w:t>
      </w:r>
      <w:r w:rsidR="001A2669">
        <w:rPr>
          <w:rFonts w:ascii="Arial" w:hAnsi="Arial" w:cs="Arial"/>
          <w:i/>
        </w:rPr>
        <w:t>часть</w:t>
      </w:r>
      <w:r w:rsidRPr="0058261C">
        <w:rPr>
          <w:rFonts w:ascii="Arial" w:hAnsi="Arial" w:cs="Arial"/>
          <w:i/>
        </w:rPr>
        <w:t xml:space="preserve"> 9 </w:t>
      </w:r>
      <w:r w:rsidR="00E52AC7" w:rsidRPr="0058261C">
        <w:rPr>
          <w:rFonts w:ascii="Arial" w:hAnsi="Arial" w:cs="Arial"/>
          <w:i/>
        </w:rPr>
        <w:t>добавлен</w:t>
      </w:r>
      <w:r w:rsidR="001A2669">
        <w:rPr>
          <w:rFonts w:ascii="Arial" w:hAnsi="Arial" w:cs="Arial"/>
          <w:i/>
        </w:rPr>
        <w:t>а</w:t>
      </w:r>
      <w:r w:rsidR="00E52AC7" w:rsidRPr="0058261C">
        <w:rPr>
          <w:rFonts w:ascii="Arial" w:hAnsi="Arial" w:cs="Arial"/>
          <w:i/>
        </w:rPr>
        <w:t xml:space="preserve"> решением Районного Совета от 23.12.2020 № 61-5, </w:t>
      </w:r>
      <w:r w:rsidR="00E52AC7" w:rsidRPr="0058261C">
        <w:rPr>
          <w:rFonts w:ascii="Arial" w:hAnsi="Arial" w:cs="Arial"/>
          <w:i/>
          <w:color w:val="FF0000"/>
        </w:rPr>
        <w:t>в редакции р</w:t>
      </w:r>
      <w:r w:rsidR="00C212AA" w:rsidRPr="0058261C">
        <w:rPr>
          <w:rFonts w:ascii="Arial" w:hAnsi="Arial" w:cs="Arial"/>
          <w:i/>
          <w:color w:val="FF0000"/>
        </w:rPr>
        <w:t>ешения</w:t>
      </w:r>
      <w:r w:rsidR="00E52AC7" w:rsidRPr="0058261C">
        <w:rPr>
          <w:rFonts w:ascii="Arial" w:hAnsi="Arial" w:cs="Arial"/>
          <w:i/>
          <w:color w:val="FF0000"/>
        </w:rPr>
        <w:t xml:space="preserve"> Ра</w:t>
      </w:r>
      <w:r w:rsidR="00E52AC7" w:rsidRPr="0058261C">
        <w:rPr>
          <w:rFonts w:ascii="Arial" w:hAnsi="Arial" w:cs="Arial"/>
          <w:i/>
          <w:color w:val="FF0000"/>
        </w:rPr>
        <w:t>й</w:t>
      </w:r>
      <w:r w:rsidR="00E52AC7" w:rsidRPr="0058261C">
        <w:rPr>
          <w:rFonts w:ascii="Arial" w:hAnsi="Arial" w:cs="Arial"/>
          <w:i/>
          <w:color w:val="FF0000"/>
        </w:rPr>
        <w:t xml:space="preserve">онного Совета от </w:t>
      </w:r>
      <w:r w:rsidR="005A7139">
        <w:rPr>
          <w:rFonts w:ascii="Arial" w:hAnsi="Arial" w:cs="Arial"/>
          <w:i/>
          <w:color w:val="FF0000"/>
        </w:rPr>
        <w:t>23.11.2023 № 711-39)</w:t>
      </w:r>
    </w:p>
    <w:p w:rsidR="000D6C45" w:rsidRPr="0058261C" w:rsidRDefault="000D6C45" w:rsidP="00BD30DC">
      <w:pPr>
        <w:ind w:firstLine="709"/>
        <w:jc w:val="both"/>
        <w:rPr>
          <w:rFonts w:ascii="Arial" w:hAnsi="Arial" w:cs="Arial"/>
          <w:b/>
          <w:sz w:val="24"/>
          <w:szCs w:val="24"/>
        </w:rPr>
      </w:pPr>
      <w:r w:rsidRPr="0058261C">
        <w:rPr>
          <w:rFonts w:ascii="Arial" w:hAnsi="Arial" w:cs="Arial"/>
          <w:b/>
          <w:sz w:val="24"/>
          <w:szCs w:val="24"/>
        </w:rPr>
        <w:t xml:space="preserve">Статья 42.4 «ЗСО» Зона санитарной охраны </w:t>
      </w:r>
      <w:bookmarkEnd w:id="76"/>
      <w:r w:rsidRPr="0058261C">
        <w:rPr>
          <w:rFonts w:ascii="Arial" w:hAnsi="Arial" w:cs="Arial"/>
          <w:b/>
          <w:sz w:val="24"/>
          <w:szCs w:val="24"/>
        </w:rPr>
        <w:t>источника водоснабжения</w:t>
      </w:r>
    </w:p>
    <w:p w:rsidR="000D6C45" w:rsidRPr="0058261C" w:rsidRDefault="000D6C45" w:rsidP="00BD30DC">
      <w:pPr>
        <w:ind w:firstLine="709"/>
        <w:jc w:val="both"/>
        <w:rPr>
          <w:rFonts w:ascii="Arial" w:hAnsi="Arial" w:cs="Arial"/>
          <w:b/>
          <w:sz w:val="24"/>
          <w:szCs w:val="24"/>
        </w:rPr>
      </w:pPr>
      <w:r w:rsidRPr="0058261C">
        <w:rPr>
          <w:rFonts w:ascii="Arial" w:hAnsi="Arial" w:cs="Arial"/>
          <w:b/>
          <w:sz w:val="24"/>
          <w:szCs w:val="24"/>
        </w:rPr>
        <w:t>Статья 42.4.1 Зона санитарной охраны водохранилища</w:t>
      </w:r>
    </w:p>
    <w:p w:rsidR="000D6C45" w:rsidRPr="0058261C" w:rsidRDefault="000D6C45" w:rsidP="00BD30DC">
      <w:pPr>
        <w:ind w:firstLine="709"/>
        <w:jc w:val="both"/>
        <w:rPr>
          <w:rFonts w:ascii="Arial" w:hAnsi="Arial" w:cs="Arial"/>
          <w:sz w:val="24"/>
          <w:szCs w:val="24"/>
        </w:rPr>
      </w:pPr>
      <w:r w:rsidRPr="0058261C">
        <w:rPr>
          <w:rFonts w:ascii="Arial" w:hAnsi="Arial" w:cs="Arial"/>
          <w:sz w:val="24"/>
          <w:szCs w:val="24"/>
        </w:rPr>
        <w:t>1. ЗСО водохранилища организуются в составе трех поясов: первый пояс «строгого режима» (ЗСО-1) включает территорию расположения водозаборов, пл</w:t>
      </w:r>
      <w:r w:rsidRPr="0058261C">
        <w:rPr>
          <w:rFonts w:ascii="Arial" w:hAnsi="Arial" w:cs="Arial"/>
          <w:sz w:val="24"/>
          <w:szCs w:val="24"/>
        </w:rPr>
        <w:t>о</w:t>
      </w:r>
      <w:r w:rsidRPr="0058261C">
        <w:rPr>
          <w:rFonts w:ascii="Arial" w:hAnsi="Arial" w:cs="Arial"/>
          <w:sz w:val="24"/>
          <w:szCs w:val="24"/>
        </w:rPr>
        <w:t>щадок всех водопроводных сооружений и водопроводящего канала, назначением которого является защита места водозабора и водозаборных сооружений от случа</w:t>
      </w:r>
      <w:r w:rsidRPr="0058261C">
        <w:rPr>
          <w:rFonts w:ascii="Arial" w:hAnsi="Arial" w:cs="Arial"/>
          <w:sz w:val="24"/>
          <w:szCs w:val="24"/>
        </w:rPr>
        <w:t>й</w:t>
      </w:r>
      <w:r w:rsidRPr="0058261C">
        <w:rPr>
          <w:rFonts w:ascii="Arial" w:hAnsi="Arial" w:cs="Arial"/>
          <w:sz w:val="24"/>
          <w:szCs w:val="24"/>
        </w:rPr>
        <w:t>ного или умышленного загрязнения и повреждения. Второй (ЗСО-2) и третий (ЗСО-3) пояса (пояса ограничений) включают территории, предназначенные для предупре</w:t>
      </w:r>
      <w:r w:rsidRPr="0058261C">
        <w:rPr>
          <w:rFonts w:ascii="Arial" w:hAnsi="Arial" w:cs="Arial"/>
          <w:sz w:val="24"/>
          <w:szCs w:val="24"/>
        </w:rPr>
        <w:t>ж</w:t>
      </w:r>
      <w:r w:rsidRPr="0058261C">
        <w:rPr>
          <w:rFonts w:ascii="Arial" w:hAnsi="Arial" w:cs="Arial"/>
          <w:sz w:val="24"/>
          <w:szCs w:val="24"/>
        </w:rPr>
        <w:t>дения загрязнения воды источников водоснабжения.</w:t>
      </w:r>
    </w:p>
    <w:p w:rsidR="000D6C45" w:rsidRPr="004F4DA5" w:rsidRDefault="000D6C45" w:rsidP="00BD30DC">
      <w:pPr>
        <w:ind w:firstLine="709"/>
        <w:jc w:val="both"/>
        <w:rPr>
          <w:rFonts w:ascii="Arial" w:hAnsi="Arial" w:cs="Arial"/>
          <w:sz w:val="24"/>
          <w:szCs w:val="24"/>
        </w:rPr>
      </w:pPr>
      <w:r w:rsidRPr="0058261C">
        <w:rPr>
          <w:rFonts w:ascii="Arial" w:hAnsi="Arial" w:cs="Arial"/>
          <w:sz w:val="24"/>
          <w:szCs w:val="24"/>
        </w:rPr>
        <w:t>2. Граница первого пояса (ЗСО-1</w:t>
      </w:r>
      <w:r w:rsidRPr="004F4DA5">
        <w:rPr>
          <w:rFonts w:ascii="Arial" w:hAnsi="Arial" w:cs="Arial"/>
          <w:sz w:val="24"/>
          <w:szCs w:val="24"/>
        </w:rPr>
        <w:t>) устанавливается в зависимости от местных санитарных и гидрологических условий, но не может составлять менее 100м во всех направлениях по акватории водохранилища и по прилегающему к водозабору берегу от линии уреза воды при летнее-осенней межени. Вверх по течению граница удал</w:t>
      </w:r>
      <w:r w:rsidRPr="004F4DA5">
        <w:rPr>
          <w:rFonts w:ascii="Arial" w:hAnsi="Arial" w:cs="Arial"/>
          <w:sz w:val="24"/>
          <w:szCs w:val="24"/>
        </w:rPr>
        <w:t>е</w:t>
      </w:r>
      <w:r w:rsidRPr="004F4DA5">
        <w:rPr>
          <w:rFonts w:ascii="Arial" w:hAnsi="Arial" w:cs="Arial"/>
          <w:sz w:val="24"/>
          <w:szCs w:val="24"/>
        </w:rPr>
        <w:t>на на 200м.</w:t>
      </w:r>
    </w:p>
    <w:p w:rsidR="000D6C45" w:rsidRPr="004F4DA5" w:rsidRDefault="000D6C45" w:rsidP="00BD30DC">
      <w:pPr>
        <w:ind w:firstLine="709"/>
        <w:jc w:val="both"/>
        <w:rPr>
          <w:rFonts w:ascii="Arial" w:hAnsi="Arial" w:cs="Arial"/>
          <w:sz w:val="24"/>
          <w:szCs w:val="24"/>
        </w:rPr>
      </w:pPr>
      <w:r w:rsidRPr="004F4DA5">
        <w:rPr>
          <w:rFonts w:ascii="Arial" w:hAnsi="Arial" w:cs="Arial"/>
          <w:sz w:val="24"/>
          <w:szCs w:val="24"/>
        </w:rPr>
        <w:t>3. В каждом из трех поясов соответственно их назначению устанавливается специальный режим и определяется комплекс мероприятий, направленных на пр</w:t>
      </w:r>
      <w:r w:rsidRPr="004F4DA5">
        <w:rPr>
          <w:rFonts w:ascii="Arial" w:hAnsi="Arial" w:cs="Arial"/>
          <w:sz w:val="24"/>
          <w:szCs w:val="24"/>
        </w:rPr>
        <w:t>е</w:t>
      </w:r>
      <w:r w:rsidRPr="004F4DA5">
        <w:rPr>
          <w:rFonts w:ascii="Arial" w:hAnsi="Arial" w:cs="Arial"/>
          <w:sz w:val="24"/>
          <w:szCs w:val="24"/>
        </w:rPr>
        <w:t>дупреждение ухудшения качества воды.</w:t>
      </w:r>
    </w:p>
    <w:p w:rsidR="000D6C45" w:rsidRPr="004F4DA5" w:rsidRDefault="000D6C45" w:rsidP="00BD30DC">
      <w:pPr>
        <w:ind w:firstLine="709"/>
        <w:jc w:val="both"/>
        <w:rPr>
          <w:rFonts w:ascii="Arial" w:hAnsi="Arial" w:cs="Arial"/>
          <w:bCs/>
          <w:sz w:val="24"/>
          <w:szCs w:val="24"/>
        </w:rPr>
      </w:pPr>
      <w:r w:rsidRPr="004F4DA5">
        <w:rPr>
          <w:rFonts w:ascii="Arial" w:hAnsi="Arial" w:cs="Arial"/>
          <w:bCs/>
          <w:sz w:val="24"/>
          <w:szCs w:val="24"/>
        </w:rPr>
        <w:t>4. Мероприятия по первому поясу (ЗСО-1):</w:t>
      </w:r>
    </w:p>
    <w:p w:rsidR="000D6C45" w:rsidRPr="004F4DA5" w:rsidRDefault="000D6C45" w:rsidP="00BD30DC">
      <w:pPr>
        <w:ind w:firstLine="709"/>
        <w:jc w:val="both"/>
        <w:rPr>
          <w:rFonts w:ascii="Arial" w:hAnsi="Arial" w:cs="Arial"/>
          <w:bCs/>
          <w:sz w:val="24"/>
          <w:szCs w:val="24"/>
        </w:rPr>
      </w:pPr>
      <w:r w:rsidRPr="004F4DA5">
        <w:rPr>
          <w:rFonts w:ascii="Arial" w:hAnsi="Arial" w:cs="Arial"/>
          <w:bCs/>
          <w:sz w:val="24"/>
          <w:szCs w:val="24"/>
        </w:rPr>
        <w:t>1) требуется:</w:t>
      </w:r>
    </w:p>
    <w:p w:rsidR="000D6C45" w:rsidRPr="004F4DA5" w:rsidRDefault="000D6C45" w:rsidP="00BD30DC">
      <w:pPr>
        <w:ind w:firstLine="709"/>
        <w:jc w:val="both"/>
        <w:rPr>
          <w:rFonts w:ascii="Arial" w:hAnsi="Arial" w:cs="Arial"/>
          <w:sz w:val="24"/>
          <w:szCs w:val="24"/>
        </w:rPr>
      </w:pPr>
      <w:r w:rsidRPr="004F4DA5">
        <w:rPr>
          <w:rFonts w:ascii="Arial" w:hAnsi="Arial" w:cs="Arial"/>
          <w:sz w:val="24"/>
          <w:szCs w:val="24"/>
        </w:rPr>
        <w:t>1.1) планировка для отвода поверхностного стока воды за пределы террит</w:t>
      </w:r>
      <w:r w:rsidRPr="004F4DA5">
        <w:rPr>
          <w:rFonts w:ascii="Arial" w:hAnsi="Arial" w:cs="Arial"/>
          <w:sz w:val="24"/>
          <w:szCs w:val="24"/>
        </w:rPr>
        <w:t>о</w:t>
      </w:r>
      <w:r w:rsidRPr="004F4DA5">
        <w:rPr>
          <w:rFonts w:ascii="Arial" w:hAnsi="Arial" w:cs="Arial"/>
          <w:sz w:val="24"/>
          <w:szCs w:val="24"/>
        </w:rPr>
        <w:t>рии первого пояса;</w:t>
      </w:r>
    </w:p>
    <w:p w:rsidR="000D6C45" w:rsidRPr="004F4DA5" w:rsidRDefault="000D6C45" w:rsidP="00BD30DC">
      <w:pPr>
        <w:ind w:firstLine="709"/>
        <w:jc w:val="both"/>
        <w:rPr>
          <w:rFonts w:ascii="Arial" w:hAnsi="Arial" w:cs="Arial"/>
          <w:sz w:val="24"/>
          <w:szCs w:val="24"/>
        </w:rPr>
      </w:pPr>
      <w:r w:rsidRPr="004F4DA5">
        <w:rPr>
          <w:rFonts w:ascii="Arial" w:hAnsi="Arial" w:cs="Arial"/>
          <w:sz w:val="24"/>
          <w:szCs w:val="24"/>
        </w:rPr>
        <w:t>1.2) озеленение, ограждение и обеспечение охраной;</w:t>
      </w:r>
    </w:p>
    <w:p w:rsidR="000D6C45" w:rsidRPr="004F4DA5" w:rsidRDefault="000D6C45" w:rsidP="00BD30DC">
      <w:pPr>
        <w:ind w:firstLine="709"/>
        <w:jc w:val="both"/>
        <w:rPr>
          <w:rFonts w:ascii="Arial" w:hAnsi="Arial" w:cs="Arial"/>
          <w:sz w:val="24"/>
          <w:szCs w:val="24"/>
        </w:rPr>
      </w:pPr>
      <w:r w:rsidRPr="004F4DA5">
        <w:rPr>
          <w:rFonts w:ascii="Arial" w:hAnsi="Arial" w:cs="Arial"/>
          <w:sz w:val="24"/>
          <w:szCs w:val="24"/>
        </w:rPr>
        <w:t>1.3) твердое покрытие дорожек к сооружениям;</w:t>
      </w:r>
    </w:p>
    <w:p w:rsidR="000D6C45" w:rsidRPr="004F4DA5" w:rsidRDefault="000D6C45" w:rsidP="00BD30DC">
      <w:pPr>
        <w:ind w:firstLine="709"/>
        <w:jc w:val="both"/>
        <w:rPr>
          <w:rFonts w:ascii="Arial" w:hAnsi="Arial" w:cs="Arial"/>
          <w:sz w:val="24"/>
          <w:szCs w:val="24"/>
        </w:rPr>
      </w:pPr>
      <w:r w:rsidRPr="004F4DA5">
        <w:rPr>
          <w:rFonts w:ascii="Arial" w:hAnsi="Arial" w:cs="Arial"/>
          <w:sz w:val="24"/>
          <w:szCs w:val="24"/>
        </w:rPr>
        <w:t>1.4) оборудование зданий канализацией с отведением сточных вод в ближа</w:t>
      </w:r>
      <w:r w:rsidRPr="004F4DA5">
        <w:rPr>
          <w:rFonts w:ascii="Arial" w:hAnsi="Arial" w:cs="Arial"/>
          <w:sz w:val="24"/>
          <w:szCs w:val="24"/>
        </w:rPr>
        <w:t>й</w:t>
      </w:r>
      <w:r w:rsidRPr="004F4DA5">
        <w:rPr>
          <w:rFonts w:ascii="Arial" w:hAnsi="Arial" w:cs="Arial"/>
          <w:sz w:val="24"/>
          <w:szCs w:val="24"/>
        </w:rPr>
        <w:t>шую систему бытовой или производственной канализации или на местные станции очистных сооружений, расположенных за пределами первого пояса ЗСО с учетом требований санитарного режима на территории второго пояса;</w:t>
      </w:r>
    </w:p>
    <w:p w:rsidR="000D6C45" w:rsidRPr="004F4DA5" w:rsidRDefault="000D6C45" w:rsidP="00BD30DC">
      <w:pPr>
        <w:ind w:firstLine="709"/>
        <w:jc w:val="both"/>
        <w:rPr>
          <w:rFonts w:ascii="Arial" w:hAnsi="Arial" w:cs="Arial"/>
          <w:bCs/>
          <w:sz w:val="24"/>
          <w:szCs w:val="24"/>
        </w:rPr>
      </w:pPr>
      <w:r w:rsidRPr="004F4DA5">
        <w:rPr>
          <w:rFonts w:ascii="Arial" w:hAnsi="Arial" w:cs="Arial"/>
          <w:bCs/>
          <w:sz w:val="24"/>
          <w:szCs w:val="24"/>
        </w:rPr>
        <w:t>2) запрещается:</w:t>
      </w:r>
    </w:p>
    <w:p w:rsidR="000D6C45" w:rsidRPr="004F4DA5" w:rsidRDefault="000D6C45" w:rsidP="00BD30DC">
      <w:pPr>
        <w:ind w:firstLine="709"/>
        <w:jc w:val="both"/>
        <w:rPr>
          <w:rFonts w:ascii="Arial" w:hAnsi="Arial" w:cs="Arial"/>
          <w:sz w:val="24"/>
          <w:szCs w:val="24"/>
        </w:rPr>
      </w:pPr>
      <w:r w:rsidRPr="004F4DA5">
        <w:rPr>
          <w:rFonts w:ascii="Arial" w:hAnsi="Arial" w:cs="Arial"/>
          <w:sz w:val="24"/>
          <w:szCs w:val="24"/>
        </w:rPr>
        <w:t>2.1) все виды строительства, не имеющие непосредственного отношения к эксплуатации, реконструкции и расширению водопроводных сооружений, в том чи</w:t>
      </w:r>
      <w:r w:rsidRPr="004F4DA5">
        <w:rPr>
          <w:rFonts w:ascii="Arial" w:hAnsi="Arial" w:cs="Arial"/>
          <w:sz w:val="24"/>
          <w:szCs w:val="24"/>
        </w:rPr>
        <w:t>с</w:t>
      </w:r>
      <w:r w:rsidRPr="004F4DA5">
        <w:rPr>
          <w:rFonts w:ascii="Arial" w:hAnsi="Arial" w:cs="Arial"/>
          <w:sz w:val="24"/>
          <w:szCs w:val="24"/>
        </w:rPr>
        <w:t>ле прокладка трубопроводов различного назначения, размещение жилых и хозяйс</w:t>
      </w:r>
      <w:r w:rsidRPr="004F4DA5">
        <w:rPr>
          <w:rFonts w:ascii="Arial" w:hAnsi="Arial" w:cs="Arial"/>
          <w:sz w:val="24"/>
          <w:szCs w:val="24"/>
        </w:rPr>
        <w:t>т</w:t>
      </w:r>
      <w:r w:rsidRPr="004F4DA5">
        <w:rPr>
          <w:rFonts w:ascii="Arial" w:hAnsi="Arial" w:cs="Arial"/>
          <w:sz w:val="24"/>
          <w:szCs w:val="24"/>
        </w:rPr>
        <w:t>венно – бытовых зданий, проживание людей, применение ядохимикатов и удобр</w:t>
      </w:r>
      <w:r w:rsidRPr="004F4DA5">
        <w:rPr>
          <w:rFonts w:ascii="Arial" w:hAnsi="Arial" w:cs="Arial"/>
          <w:sz w:val="24"/>
          <w:szCs w:val="24"/>
        </w:rPr>
        <w:t>е</w:t>
      </w:r>
      <w:r w:rsidRPr="004F4DA5">
        <w:rPr>
          <w:rFonts w:ascii="Arial" w:hAnsi="Arial" w:cs="Arial"/>
          <w:sz w:val="24"/>
          <w:szCs w:val="24"/>
        </w:rPr>
        <w:t>ний;</w:t>
      </w:r>
    </w:p>
    <w:p w:rsidR="000D6C45" w:rsidRPr="004F4DA5" w:rsidRDefault="000D6C45" w:rsidP="00BD30DC">
      <w:pPr>
        <w:ind w:firstLine="709"/>
        <w:jc w:val="both"/>
        <w:rPr>
          <w:rFonts w:ascii="Arial" w:hAnsi="Arial" w:cs="Arial"/>
          <w:sz w:val="24"/>
          <w:szCs w:val="24"/>
        </w:rPr>
      </w:pPr>
      <w:r w:rsidRPr="004F4DA5">
        <w:rPr>
          <w:rFonts w:ascii="Arial" w:hAnsi="Arial" w:cs="Arial"/>
          <w:sz w:val="24"/>
          <w:szCs w:val="24"/>
        </w:rPr>
        <w:lastRenderedPageBreak/>
        <w:t>2.2) спуск любых сточных вод, в том числе сточных вод водного транспорта;</w:t>
      </w:r>
    </w:p>
    <w:p w:rsidR="000D6C45" w:rsidRPr="004F4DA5" w:rsidRDefault="000D6C45" w:rsidP="00BD30DC">
      <w:pPr>
        <w:ind w:firstLine="709"/>
        <w:jc w:val="both"/>
        <w:rPr>
          <w:rFonts w:ascii="Arial" w:hAnsi="Arial" w:cs="Arial"/>
          <w:sz w:val="24"/>
          <w:szCs w:val="24"/>
        </w:rPr>
      </w:pPr>
      <w:r w:rsidRPr="004F4DA5">
        <w:rPr>
          <w:rFonts w:ascii="Arial" w:hAnsi="Arial" w:cs="Arial"/>
          <w:sz w:val="24"/>
          <w:szCs w:val="24"/>
        </w:rPr>
        <w:t>2.3) стирка белья, водопой скота и другие виды водопользования, оказыва</w:t>
      </w:r>
      <w:r w:rsidRPr="004F4DA5">
        <w:rPr>
          <w:rFonts w:ascii="Arial" w:hAnsi="Arial" w:cs="Arial"/>
          <w:sz w:val="24"/>
          <w:szCs w:val="24"/>
        </w:rPr>
        <w:t>ю</w:t>
      </w:r>
      <w:r w:rsidRPr="004F4DA5">
        <w:rPr>
          <w:rFonts w:ascii="Arial" w:hAnsi="Arial" w:cs="Arial"/>
          <w:sz w:val="24"/>
          <w:szCs w:val="24"/>
        </w:rPr>
        <w:t>щие отрицательное влияние на качество воды.</w:t>
      </w:r>
    </w:p>
    <w:p w:rsidR="000D6C45" w:rsidRPr="004F4DA5" w:rsidRDefault="000D6C45" w:rsidP="00BD30DC">
      <w:pPr>
        <w:ind w:firstLine="709"/>
        <w:jc w:val="both"/>
        <w:rPr>
          <w:rFonts w:ascii="Arial" w:hAnsi="Arial" w:cs="Arial"/>
          <w:bCs/>
          <w:sz w:val="24"/>
          <w:szCs w:val="24"/>
        </w:rPr>
      </w:pPr>
      <w:r w:rsidRPr="004F4DA5">
        <w:rPr>
          <w:rFonts w:ascii="Arial" w:hAnsi="Arial" w:cs="Arial"/>
          <w:bCs/>
          <w:sz w:val="24"/>
          <w:szCs w:val="24"/>
        </w:rPr>
        <w:t>5. Мероприятия по второму (ЗСО-2) и третьему (ЗСО-3) поясам:</w:t>
      </w:r>
    </w:p>
    <w:p w:rsidR="000D6C45" w:rsidRPr="004F4DA5" w:rsidRDefault="000D6C45" w:rsidP="00BD30DC">
      <w:pPr>
        <w:ind w:firstLine="709"/>
        <w:jc w:val="both"/>
        <w:rPr>
          <w:rFonts w:ascii="Arial" w:hAnsi="Arial" w:cs="Arial"/>
          <w:bCs/>
          <w:sz w:val="24"/>
          <w:szCs w:val="24"/>
        </w:rPr>
      </w:pPr>
      <w:r w:rsidRPr="004F4DA5">
        <w:rPr>
          <w:rFonts w:ascii="Arial" w:hAnsi="Arial" w:cs="Arial"/>
          <w:bCs/>
          <w:sz w:val="24"/>
          <w:szCs w:val="24"/>
        </w:rPr>
        <w:t>1) разрешается:</w:t>
      </w:r>
    </w:p>
    <w:p w:rsidR="000D6C45" w:rsidRPr="004F4DA5" w:rsidRDefault="000D6C45" w:rsidP="00BD30DC">
      <w:pPr>
        <w:pStyle w:val="31"/>
        <w:ind w:left="0" w:firstLine="709"/>
        <w:jc w:val="both"/>
        <w:rPr>
          <w:rFonts w:ascii="Arial" w:hAnsi="Arial" w:cs="Arial"/>
          <w:sz w:val="24"/>
          <w:szCs w:val="24"/>
        </w:rPr>
      </w:pPr>
      <w:r w:rsidRPr="004F4DA5">
        <w:rPr>
          <w:rFonts w:ascii="Arial" w:hAnsi="Arial" w:cs="Arial"/>
          <w:sz w:val="24"/>
          <w:szCs w:val="24"/>
        </w:rPr>
        <w:t>1.1) добыча песка, гравия, дноуглубительные и другие работы в пределах те</w:t>
      </w:r>
      <w:r w:rsidRPr="004F4DA5">
        <w:rPr>
          <w:rFonts w:ascii="Arial" w:hAnsi="Arial" w:cs="Arial"/>
          <w:sz w:val="24"/>
          <w:szCs w:val="24"/>
        </w:rPr>
        <w:t>р</w:t>
      </w:r>
      <w:r w:rsidRPr="004F4DA5">
        <w:rPr>
          <w:rFonts w:ascii="Arial" w:hAnsi="Arial" w:cs="Arial"/>
          <w:sz w:val="24"/>
          <w:szCs w:val="24"/>
        </w:rPr>
        <w:t>ритории ЗСО – только по согласованию с органом санитарно-эпидемиологического надзора при обосновании гидрологическими расчетами отсутствия ухудшения кач</w:t>
      </w:r>
      <w:r w:rsidRPr="004F4DA5">
        <w:rPr>
          <w:rFonts w:ascii="Arial" w:hAnsi="Arial" w:cs="Arial"/>
          <w:sz w:val="24"/>
          <w:szCs w:val="24"/>
        </w:rPr>
        <w:t>е</w:t>
      </w:r>
      <w:r w:rsidRPr="004F4DA5">
        <w:rPr>
          <w:rFonts w:ascii="Arial" w:hAnsi="Arial" w:cs="Arial"/>
          <w:sz w:val="24"/>
          <w:szCs w:val="24"/>
        </w:rPr>
        <w:t>ства воды в створе водозабора;</w:t>
      </w:r>
    </w:p>
    <w:p w:rsidR="000D6C45" w:rsidRPr="004F4DA5" w:rsidRDefault="003F1C2D" w:rsidP="00BD30DC">
      <w:pPr>
        <w:ind w:firstLine="709"/>
        <w:jc w:val="both"/>
        <w:rPr>
          <w:rFonts w:ascii="Arial" w:hAnsi="Arial" w:cs="Arial"/>
          <w:bCs/>
          <w:sz w:val="24"/>
          <w:szCs w:val="24"/>
        </w:rPr>
      </w:pPr>
      <w:r w:rsidRPr="004F4DA5">
        <w:rPr>
          <w:rFonts w:ascii="Arial" w:hAnsi="Arial" w:cs="Arial"/>
          <w:bCs/>
          <w:sz w:val="24"/>
          <w:szCs w:val="24"/>
        </w:rPr>
        <w:t>2</w:t>
      </w:r>
      <w:r w:rsidR="000D6C45" w:rsidRPr="004F4DA5">
        <w:rPr>
          <w:rFonts w:ascii="Arial" w:hAnsi="Arial" w:cs="Arial"/>
          <w:bCs/>
          <w:sz w:val="24"/>
          <w:szCs w:val="24"/>
        </w:rPr>
        <w:t>) запрещается:</w:t>
      </w:r>
    </w:p>
    <w:p w:rsidR="000D6C45" w:rsidRPr="004F4DA5" w:rsidRDefault="000D6C45" w:rsidP="00BD30DC">
      <w:pPr>
        <w:ind w:firstLine="709"/>
        <w:jc w:val="both"/>
        <w:rPr>
          <w:rFonts w:ascii="Arial" w:hAnsi="Arial" w:cs="Arial"/>
          <w:sz w:val="24"/>
          <w:szCs w:val="24"/>
        </w:rPr>
      </w:pPr>
      <w:r w:rsidRPr="004F4DA5">
        <w:rPr>
          <w:rFonts w:ascii="Arial" w:hAnsi="Arial" w:cs="Arial"/>
          <w:sz w:val="24"/>
          <w:szCs w:val="24"/>
        </w:rPr>
        <w:t>3.1) отведение сточных вод, не отвечающих гигиеническим требованиям к о</w:t>
      </w:r>
      <w:r w:rsidRPr="004F4DA5">
        <w:rPr>
          <w:rFonts w:ascii="Arial" w:hAnsi="Arial" w:cs="Arial"/>
          <w:sz w:val="24"/>
          <w:szCs w:val="24"/>
        </w:rPr>
        <w:t>х</w:t>
      </w:r>
      <w:r w:rsidRPr="004F4DA5">
        <w:rPr>
          <w:rFonts w:ascii="Arial" w:hAnsi="Arial" w:cs="Arial"/>
          <w:sz w:val="24"/>
          <w:szCs w:val="24"/>
        </w:rPr>
        <w:t>ране поверхностных вод, в зоне водозабора источника водоснабжения, включая его притоки.</w:t>
      </w:r>
      <w:bookmarkStart w:id="78" w:name="_Toc344380393"/>
    </w:p>
    <w:p w:rsidR="000D6C45" w:rsidRPr="004F4DA5" w:rsidRDefault="000D6C45" w:rsidP="00BD30DC">
      <w:pPr>
        <w:ind w:firstLine="709"/>
        <w:jc w:val="both"/>
        <w:rPr>
          <w:rFonts w:ascii="Arial" w:hAnsi="Arial" w:cs="Arial"/>
          <w:sz w:val="24"/>
          <w:szCs w:val="24"/>
        </w:rPr>
      </w:pPr>
      <w:r w:rsidRPr="004F4DA5">
        <w:rPr>
          <w:rFonts w:ascii="Arial" w:hAnsi="Arial" w:cs="Arial"/>
          <w:b/>
          <w:sz w:val="24"/>
          <w:szCs w:val="24"/>
        </w:rPr>
        <w:t>Статья 42.4.2 Зона санитарной охраны подземного водного источника</w:t>
      </w:r>
    </w:p>
    <w:bookmarkEnd w:id="78"/>
    <w:p w:rsidR="000D6C45" w:rsidRPr="004F4DA5" w:rsidRDefault="000D6C45" w:rsidP="00BD30DC">
      <w:pPr>
        <w:ind w:firstLine="709"/>
        <w:jc w:val="both"/>
        <w:rPr>
          <w:rFonts w:ascii="Arial" w:hAnsi="Arial" w:cs="Arial"/>
          <w:sz w:val="24"/>
          <w:szCs w:val="24"/>
        </w:rPr>
      </w:pPr>
      <w:r w:rsidRPr="004F4DA5">
        <w:rPr>
          <w:rFonts w:ascii="Arial" w:hAnsi="Arial" w:cs="Arial"/>
          <w:sz w:val="24"/>
          <w:szCs w:val="24"/>
        </w:rPr>
        <w:t>1. Водозаборы подземных вод должны располагаться вне территории пр</w:t>
      </w:r>
      <w:r w:rsidRPr="004F4DA5">
        <w:rPr>
          <w:rFonts w:ascii="Arial" w:hAnsi="Arial" w:cs="Arial"/>
          <w:sz w:val="24"/>
          <w:szCs w:val="24"/>
        </w:rPr>
        <w:t>о</w:t>
      </w:r>
      <w:r w:rsidRPr="004F4DA5">
        <w:rPr>
          <w:rFonts w:ascii="Arial" w:hAnsi="Arial" w:cs="Arial"/>
          <w:sz w:val="24"/>
          <w:szCs w:val="24"/>
        </w:rPr>
        <w:t>мышленных предприятий и жилой застройки. Расположение на территории промы</w:t>
      </w:r>
      <w:r w:rsidRPr="004F4DA5">
        <w:rPr>
          <w:rFonts w:ascii="Arial" w:hAnsi="Arial" w:cs="Arial"/>
          <w:sz w:val="24"/>
          <w:szCs w:val="24"/>
        </w:rPr>
        <w:t>ш</w:t>
      </w:r>
      <w:r w:rsidRPr="004F4DA5">
        <w:rPr>
          <w:rFonts w:ascii="Arial" w:hAnsi="Arial" w:cs="Arial"/>
          <w:sz w:val="24"/>
          <w:szCs w:val="24"/>
        </w:rPr>
        <w:t>ленного предприятия или жилой застройки возможно при надлежащем обосновании. Граница первого пояса (ЗСО-1) устанавливается на расстоянии не менее 30 м от в</w:t>
      </w:r>
      <w:r w:rsidRPr="004F4DA5">
        <w:rPr>
          <w:rFonts w:ascii="Arial" w:hAnsi="Arial" w:cs="Arial"/>
          <w:sz w:val="24"/>
          <w:szCs w:val="24"/>
        </w:rPr>
        <w:t>о</w:t>
      </w:r>
      <w:r w:rsidRPr="004F4DA5">
        <w:rPr>
          <w:rFonts w:ascii="Arial" w:hAnsi="Arial" w:cs="Arial"/>
          <w:sz w:val="24"/>
          <w:szCs w:val="24"/>
        </w:rPr>
        <w:t>дозабора – при использовании защищенных подземных вод и на расстоянии не м</w:t>
      </w:r>
      <w:r w:rsidRPr="004F4DA5">
        <w:rPr>
          <w:rFonts w:ascii="Arial" w:hAnsi="Arial" w:cs="Arial"/>
          <w:sz w:val="24"/>
          <w:szCs w:val="24"/>
        </w:rPr>
        <w:t>е</w:t>
      </w:r>
      <w:r w:rsidRPr="004F4DA5">
        <w:rPr>
          <w:rFonts w:ascii="Arial" w:hAnsi="Arial" w:cs="Arial"/>
          <w:sz w:val="24"/>
          <w:szCs w:val="24"/>
        </w:rPr>
        <w:t>нее 50 м – при использовании недостаточно защищенных подземных вод.</w:t>
      </w:r>
    </w:p>
    <w:p w:rsidR="000D6C45" w:rsidRPr="004F4DA5" w:rsidRDefault="003F1C2D" w:rsidP="00BD30DC">
      <w:pPr>
        <w:ind w:firstLine="709"/>
        <w:jc w:val="both"/>
        <w:rPr>
          <w:rFonts w:ascii="Arial" w:hAnsi="Arial" w:cs="Arial"/>
          <w:sz w:val="24"/>
          <w:szCs w:val="24"/>
        </w:rPr>
      </w:pPr>
      <w:r w:rsidRPr="004F4DA5">
        <w:rPr>
          <w:rFonts w:ascii="Arial" w:hAnsi="Arial" w:cs="Arial"/>
          <w:sz w:val="24"/>
          <w:szCs w:val="24"/>
        </w:rPr>
        <w:t>2</w:t>
      </w:r>
      <w:r w:rsidR="000D6C45" w:rsidRPr="004F4DA5">
        <w:rPr>
          <w:rFonts w:ascii="Arial" w:hAnsi="Arial" w:cs="Arial"/>
          <w:sz w:val="24"/>
          <w:szCs w:val="24"/>
        </w:rPr>
        <w:t>. Мероприятия по первому поясу (ЗСО-1):</w:t>
      </w:r>
    </w:p>
    <w:p w:rsidR="000D6C45" w:rsidRPr="004F4DA5" w:rsidRDefault="000D6C45" w:rsidP="00BD30DC">
      <w:pPr>
        <w:ind w:firstLine="709"/>
        <w:jc w:val="both"/>
        <w:rPr>
          <w:rFonts w:ascii="Arial" w:hAnsi="Arial" w:cs="Arial"/>
          <w:sz w:val="24"/>
          <w:szCs w:val="24"/>
        </w:rPr>
      </w:pPr>
      <w:r w:rsidRPr="004F4DA5">
        <w:rPr>
          <w:rFonts w:ascii="Arial" w:hAnsi="Arial" w:cs="Arial"/>
          <w:sz w:val="24"/>
          <w:szCs w:val="24"/>
        </w:rPr>
        <w:t>1) требуется:</w:t>
      </w:r>
    </w:p>
    <w:p w:rsidR="000D6C45" w:rsidRPr="004F4DA5" w:rsidRDefault="000D6C45" w:rsidP="00BD30DC">
      <w:pPr>
        <w:ind w:firstLine="709"/>
        <w:jc w:val="both"/>
        <w:rPr>
          <w:rFonts w:ascii="Arial" w:hAnsi="Arial" w:cs="Arial"/>
          <w:sz w:val="24"/>
          <w:szCs w:val="24"/>
        </w:rPr>
      </w:pPr>
      <w:r w:rsidRPr="004F4DA5">
        <w:rPr>
          <w:rFonts w:ascii="Arial" w:hAnsi="Arial" w:cs="Arial"/>
          <w:sz w:val="24"/>
          <w:szCs w:val="24"/>
        </w:rPr>
        <w:t>1.1) планировка для отвода поверхностного стока воды за пределы террит</w:t>
      </w:r>
      <w:r w:rsidRPr="004F4DA5">
        <w:rPr>
          <w:rFonts w:ascii="Arial" w:hAnsi="Arial" w:cs="Arial"/>
          <w:sz w:val="24"/>
          <w:szCs w:val="24"/>
        </w:rPr>
        <w:t>о</w:t>
      </w:r>
      <w:r w:rsidRPr="004F4DA5">
        <w:rPr>
          <w:rFonts w:ascii="Arial" w:hAnsi="Arial" w:cs="Arial"/>
          <w:sz w:val="24"/>
          <w:szCs w:val="24"/>
        </w:rPr>
        <w:t>рии первого пояса;</w:t>
      </w:r>
    </w:p>
    <w:p w:rsidR="000D6C45" w:rsidRPr="004F4DA5" w:rsidRDefault="000D6C45" w:rsidP="00BD30DC">
      <w:pPr>
        <w:ind w:firstLine="709"/>
        <w:jc w:val="both"/>
        <w:rPr>
          <w:rFonts w:ascii="Arial" w:hAnsi="Arial" w:cs="Arial"/>
          <w:sz w:val="24"/>
          <w:szCs w:val="24"/>
        </w:rPr>
      </w:pPr>
      <w:r w:rsidRPr="004F4DA5">
        <w:rPr>
          <w:rFonts w:ascii="Arial" w:hAnsi="Arial" w:cs="Arial"/>
          <w:sz w:val="24"/>
          <w:szCs w:val="24"/>
        </w:rPr>
        <w:t>1.2) озеленение, ограждение и обеспечение охраной;</w:t>
      </w:r>
    </w:p>
    <w:p w:rsidR="000D6C45" w:rsidRPr="004F4DA5" w:rsidRDefault="000D6C45" w:rsidP="00BD30DC">
      <w:pPr>
        <w:ind w:firstLine="709"/>
        <w:jc w:val="both"/>
        <w:rPr>
          <w:rFonts w:ascii="Arial" w:hAnsi="Arial" w:cs="Arial"/>
          <w:sz w:val="24"/>
          <w:szCs w:val="24"/>
        </w:rPr>
      </w:pPr>
      <w:r w:rsidRPr="004F4DA5">
        <w:rPr>
          <w:rFonts w:ascii="Arial" w:hAnsi="Arial" w:cs="Arial"/>
          <w:sz w:val="24"/>
          <w:szCs w:val="24"/>
        </w:rPr>
        <w:t>1.3) твердое покрытие дорожек к сооружениям;</w:t>
      </w:r>
    </w:p>
    <w:p w:rsidR="000D6C45" w:rsidRPr="004F4DA5" w:rsidRDefault="000D6C45" w:rsidP="00BD30DC">
      <w:pPr>
        <w:ind w:firstLine="709"/>
        <w:jc w:val="both"/>
        <w:rPr>
          <w:rFonts w:ascii="Arial" w:hAnsi="Arial" w:cs="Arial"/>
          <w:sz w:val="24"/>
          <w:szCs w:val="24"/>
        </w:rPr>
      </w:pPr>
      <w:r w:rsidRPr="004F4DA5">
        <w:rPr>
          <w:rFonts w:ascii="Arial" w:hAnsi="Arial" w:cs="Arial"/>
          <w:sz w:val="24"/>
          <w:szCs w:val="24"/>
        </w:rPr>
        <w:t>1.4) оборудование зданий канализацией с отведением сточных вод в ближа</w:t>
      </w:r>
      <w:r w:rsidRPr="004F4DA5">
        <w:rPr>
          <w:rFonts w:ascii="Arial" w:hAnsi="Arial" w:cs="Arial"/>
          <w:sz w:val="24"/>
          <w:szCs w:val="24"/>
        </w:rPr>
        <w:t>й</w:t>
      </w:r>
      <w:r w:rsidRPr="004F4DA5">
        <w:rPr>
          <w:rFonts w:ascii="Arial" w:hAnsi="Arial" w:cs="Arial"/>
          <w:sz w:val="24"/>
          <w:szCs w:val="24"/>
        </w:rPr>
        <w:t>шую систему бытовой или производственной канализации или на местные станции очистных сооружений, расположенных за пределами первого пояса ЗСО с учетом требований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w:t>
      </w:r>
      <w:r w:rsidRPr="004F4DA5">
        <w:rPr>
          <w:rFonts w:ascii="Arial" w:hAnsi="Arial" w:cs="Arial"/>
          <w:sz w:val="24"/>
          <w:szCs w:val="24"/>
        </w:rPr>
        <w:t>а</w:t>
      </w:r>
      <w:r w:rsidRPr="004F4DA5">
        <w:rPr>
          <w:rFonts w:ascii="Arial" w:hAnsi="Arial" w:cs="Arial"/>
          <w:sz w:val="24"/>
          <w:szCs w:val="24"/>
        </w:rPr>
        <w:t>грязнение территории первого пояса ЗСО при их вывозе;</w:t>
      </w:r>
    </w:p>
    <w:p w:rsidR="000D6C45" w:rsidRPr="004F4DA5" w:rsidRDefault="000D6C45" w:rsidP="00BD30DC">
      <w:pPr>
        <w:ind w:firstLine="709"/>
        <w:jc w:val="both"/>
        <w:rPr>
          <w:rFonts w:ascii="Arial" w:hAnsi="Arial" w:cs="Arial"/>
          <w:sz w:val="24"/>
          <w:szCs w:val="24"/>
        </w:rPr>
      </w:pPr>
      <w:r w:rsidRPr="004F4DA5">
        <w:rPr>
          <w:rFonts w:ascii="Arial" w:hAnsi="Arial" w:cs="Arial"/>
          <w:sz w:val="24"/>
          <w:szCs w:val="24"/>
        </w:rPr>
        <w:t>2) запрещается:</w:t>
      </w:r>
    </w:p>
    <w:p w:rsidR="000D6C45" w:rsidRPr="004F4DA5" w:rsidRDefault="000D6C45" w:rsidP="00BD30DC">
      <w:pPr>
        <w:ind w:firstLine="709"/>
        <w:jc w:val="both"/>
        <w:rPr>
          <w:rFonts w:ascii="Arial" w:hAnsi="Arial" w:cs="Arial"/>
          <w:sz w:val="24"/>
          <w:szCs w:val="24"/>
        </w:rPr>
      </w:pPr>
      <w:r w:rsidRPr="004F4DA5">
        <w:rPr>
          <w:rFonts w:ascii="Arial" w:hAnsi="Arial" w:cs="Arial"/>
          <w:sz w:val="24"/>
          <w:szCs w:val="24"/>
        </w:rPr>
        <w:t>2.1) все виды строительства, не имеющие непосредственного отношения к эксплуатации, реконструкции и расширению водопроводных сооружений, в том чи</w:t>
      </w:r>
      <w:r w:rsidRPr="004F4DA5">
        <w:rPr>
          <w:rFonts w:ascii="Arial" w:hAnsi="Arial" w:cs="Arial"/>
          <w:sz w:val="24"/>
          <w:szCs w:val="24"/>
        </w:rPr>
        <w:t>с</w:t>
      </w:r>
      <w:r w:rsidRPr="004F4DA5">
        <w:rPr>
          <w:rFonts w:ascii="Arial" w:hAnsi="Arial" w:cs="Arial"/>
          <w:sz w:val="24"/>
          <w:szCs w:val="24"/>
        </w:rPr>
        <w:t>ле прокладка трубопроводов различного назначения, размещение жилых и хозяйс</w:t>
      </w:r>
      <w:r w:rsidRPr="004F4DA5">
        <w:rPr>
          <w:rFonts w:ascii="Arial" w:hAnsi="Arial" w:cs="Arial"/>
          <w:sz w:val="24"/>
          <w:szCs w:val="24"/>
        </w:rPr>
        <w:t>т</w:t>
      </w:r>
      <w:r w:rsidRPr="004F4DA5">
        <w:rPr>
          <w:rFonts w:ascii="Arial" w:hAnsi="Arial" w:cs="Arial"/>
          <w:sz w:val="24"/>
          <w:szCs w:val="24"/>
        </w:rPr>
        <w:t>венно-бытовых зданий, проживание людей;</w:t>
      </w:r>
    </w:p>
    <w:p w:rsidR="000D6C45" w:rsidRPr="004F4DA5" w:rsidRDefault="000D6C45" w:rsidP="00BD30DC">
      <w:pPr>
        <w:ind w:firstLine="709"/>
        <w:jc w:val="both"/>
        <w:rPr>
          <w:rFonts w:ascii="Arial" w:hAnsi="Arial" w:cs="Arial"/>
          <w:sz w:val="24"/>
          <w:szCs w:val="24"/>
        </w:rPr>
      </w:pPr>
      <w:r w:rsidRPr="004F4DA5">
        <w:rPr>
          <w:rFonts w:ascii="Arial" w:hAnsi="Arial" w:cs="Arial"/>
          <w:sz w:val="24"/>
          <w:szCs w:val="24"/>
        </w:rPr>
        <w:t>2.2) применение ядохимикатов и удобрений.</w:t>
      </w:r>
    </w:p>
    <w:p w:rsidR="000D6C45" w:rsidRPr="004F4DA5" w:rsidRDefault="000D6C45" w:rsidP="00BD30DC">
      <w:pPr>
        <w:ind w:firstLine="709"/>
        <w:jc w:val="both"/>
        <w:rPr>
          <w:rFonts w:ascii="Arial" w:hAnsi="Arial" w:cs="Arial"/>
          <w:sz w:val="24"/>
          <w:szCs w:val="24"/>
        </w:rPr>
      </w:pPr>
      <w:r w:rsidRPr="004F4DA5">
        <w:rPr>
          <w:rFonts w:ascii="Arial" w:hAnsi="Arial" w:cs="Arial"/>
          <w:sz w:val="24"/>
          <w:szCs w:val="24"/>
        </w:rPr>
        <w:t>5. Мероприятия по второму (ЗСО-2) и третьему (ЗСО-3) поясам:</w:t>
      </w:r>
    </w:p>
    <w:p w:rsidR="000D6C45" w:rsidRPr="004F4DA5" w:rsidRDefault="000D6C45" w:rsidP="00BD30DC">
      <w:pPr>
        <w:ind w:firstLine="709"/>
        <w:jc w:val="both"/>
        <w:rPr>
          <w:rFonts w:ascii="Arial" w:hAnsi="Arial" w:cs="Arial"/>
          <w:sz w:val="24"/>
          <w:szCs w:val="24"/>
        </w:rPr>
      </w:pPr>
      <w:r w:rsidRPr="004F4DA5">
        <w:rPr>
          <w:rFonts w:ascii="Arial" w:hAnsi="Arial" w:cs="Arial"/>
          <w:sz w:val="24"/>
          <w:szCs w:val="24"/>
        </w:rPr>
        <w:t>1) требуется:</w:t>
      </w:r>
    </w:p>
    <w:p w:rsidR="000D6C45" w:rsidRPr="004F4DA5" w:rsidRDefault="000D6C45" w:rsidP="00BD30DC">
      <w:pPr>
        <w:ind w:firstLine="709"/>
        <w:jc w:val="both"/>
        <w:rPr>
          <w:rFonts w:ascii="Arial" w:hAnsi="Arial" w:cs="Arial"/>
          <w:sz w:val="24"/>
          <w:szCs w:val="24"/>
        </w:rPr>
      </w:pPr>
      <w:r w:rsidRPr="004F4DA5">
        <w:rPr>
          <w:rFonts w:ascii="Arial" w:hAnsi="Arial" w:cs="Arial"/>
          <w:sz w:val="24"/>
          <w:szCs w:val="24"/>
        </w:rPr>
        <w:t>1.1) выявление, тампонирование или восстановление всех старых, бездейс</w:t>
      </w:r>
      <w:r w:rsidRPr="004F4DA5">
        <w:rPr>
          <w:rFonts w:ascii="Arial" w:hAnsi="Arial" w:cs="Arial"/>
          <w:sz w:val="24"/>
          <w:szCs w:val="24"/>
        </w:rPr>
        <w:t>т</w:t>
      </w:r>
      <w:r w:rsidRPr="004F4DA5">
        <w:rPr>
          <w:rFonts w:ascii="Arial" w:hAnsi="Arial" w:cs="Arial"/>
          <w:sz w:val="24"/>
          <w:szCs w:val="24"/>
        </w:rPr>
        <w:t>вующих, дефектных или неправильно эксплуатируемых скважин, представляющих опасность в части возможности загрязнения водоносных горизонтов;</w:t>
      </w:r>
    </w:p>
    <w:p w:rsidR="000D6C45" w:rsidRPr="004F4DA5" w:rsidRDefault="000D6C45" w:rsidP="00BD30DC">
      <w:pPr>
        <w:ind w:firstLine="709"/>
        <w:jc w:val="both"/>
        <w:rPr>
          <w:rFonts w:ascii="Arial" w:hAnsi="Arial" w:cs="Arial"/>
          <w:sz w:val="24"/>
          <w:szCs w:val="24"/>
        </w:rPr>
      </w:pPr>
      <w:r w:rsidRPr="004F4DA5">
        <w:rPr>
          <w:rFonts w:ascii="Arial" w:hAnsi="Arial" w:cs="Arial"/>
          <w:sz w:val="24"/>
          <w:szCs w:val="24"/>
        </w:rPr>
        <w:t>2) запрещается:</w:t>
      </w:r>
    </w:p>
    <w:p w:rsidR="000D6C45" w:rsidRPr="004F4DA5" w:rsidRDefault="000D6C45" w:rsidP="00BD30DC">
      <w:pPr>
        <w:ind w:firstLine="709"/>
        <w:jc w:val="both"/>
        <w:rPr>
          <w:rFonts w:ascii="Arial" w:hAnsi="Arial" w:cs="Arial"/>
          <w:sz w:val="24"/>
          <w:szCs w:val="24"/>
        </w:rPr>
      </w:pPr>
      <w:r w:rsidRPr="004F4DA5">
        <w:rPr>
          <w:rFonts w:ascii="Arial" w:hAnsi="Arial" w:cs="Arial"/>
          <w:sz w:val="24"/>
          <w:szCs w:val="24"/>
        </w:rPr>
        <w:t>2.1) бурение новых скважин и новое строительство, связанное с нарушением почвенного покрова без согласования с центром государственного санитарно-эпидемиологического надзора;</w:t>
      </w:r>
    </w:p>
    <w:p w:rsidR="000D6C45" w:rsidRPr="004F4DA5" w:rsidRDefault="000D6C45" w:rsidP="00BD30DC">
      <w:pPr>
        <w:ind w:firstLine="709"/>
        <w:jc w:val="both"/>
        <w:rPr>
          <w:rFonts w:ascii="Arial" w:hAnsi="Arial" w:cs="Arial"/>
          <w:sz w:val="24"/>
          <w:szCs w:val="24"/>
        </w:rPr>
      </w:pPr>
      <w:r w:rsidRPr="004F4DA5">
        <w:rPr>
          <w:rFonts w:ascii="Arial" w:hAnsi="Arial" w:cs="Arial"/>
          <w:sz w:val="24"/>
          <w:szCs w:val="24"/>
        </w:rPr>
        <w:t>2.2) закачка отработанных вод в подземные горизонты, подземное складир</w:t>
      </w:r>
      <w:r w:rsidRPr="004F4DA5">
        <w:rPr>
          <w:rFonts w:ascii="Arial" w:hAnsi="Arial" w:cs="Arial"/>
          <w:sz w:val="24"/>
          <w:szCs w:val="24"/>
        </w:rPr>
        <w:t>о</w:t>
      </w:r>
      <w:r w:rsidRPr="004F4DA5">
        <w:rPr>
          <w:rFonts w:ascii="Arial" w:hAnsi="Arial" w:cs="Arial"/>
          <w:sz w:val="24"/>
          <w:szCs w:val="24"/>
        </w:rPr>
        <w:t>вание твердых отходов и разработка недр земли;</w:t>
      </w:r>
    </w:p>
    <w:p w:rsidR="000D6C45" w:rsidRPr="004F4DA5" w:rsidRDefault="000D6C45" w:rsidP="00BD30DC">
      <w:pPr>
        <w:ind w:firstLine="709"/>
        <w:jc w:val="both"/>
        <w:rPr>
          <w:rFonts w:ascii="Arial" w:hAnsi="Arial" w:cs="Arial"/>
          <w:sz w:val="24"/>
          <w:szCs w:val="24"/>
        </w:rPr>
      </w:pPr>
      <w:r w:rsidRPr="004F4DA5">
        <w:rPr>
          <w:rFonts w:ascii="Arial" w:hAnsi="Arial" w:cs="Arial"/>
          <w:sz w:val="24"/>
          <w:szCs w:val="24"/>
        </w:rPr>
        <w:t>2.3) размещение складов горюче-смазочных материалов, ядохимикатов и м</w:t>
      </w:r>
      <w:r w:rsidRPr="004F4DA5">
        <w:rPr>
          <w:rFonts w:ascii="Arial" w:hAnsi="Arial" w:cs="Arial"/>
          <w:sz w:val="24"/>
          <w:szCs w:val="24"/>
        </w:rPr>
        <w:t>и</w:t>
      </w:r>
      <w:r w:rsidRPr="004F4DA5">
        <w:rPr>
          <w:rFonts w:ascii="Arial" w:hAnsi="Arial" w:cs="Arial"/>
          <w:sz w:val="24"/>
          <w:szCs w:val="24"/>
        </w:rPr>
        <w:t xml:space="preserve">неральных удобрений, накопителей </w:t>
      </w:r>
      <w:proofErr w:type="spellStart"/>
      <w:r w:rsidRPr="004F4DA5">
        <w:rPr>
          <w:rFonts w:ascii="Arial" w:hAnsi="Arial" w:cs="Arial"/>
          <w:sz w:val="24"/>
          <w:szCs w:val="24"/>
        </w:rPr>
        <w:t>промстоков</w:t>
      </w:r>
      <w:proofErr w:type="spellEnd"/>
      <w:r w:rsidRPr="004F4DA5">
        <w:rPr>
          <w:rFonts w:ascii="Arial" w:hAnsi="Arial" w:cs="Arial"/>
          <w:sz w:val="24"/>
          <w:szCs w:val="24"/>
        </w:rPr>
        <w:t xml:space="preserve">, </w:t>
      </w:r>
      <w:proofErr w:type="spellStart"/>
      <w:r w:rsidRPr="004F4DA5">
        <w:rPr>
          <w:rFonts w:ascii="Arial" w:hAnsi="Arial" w:cs="Arial"/>
          <w:sz w:val="24"/>
          <w:szCs w:val="24"/>
        </w:rPr>
        <w:t>шламохранилищ</w:t>
      </w:r>
      <w:proofErr w:type="spellEnd"/>
      <w:r w:rsidRPr="004F4DA5">
        <w:rPr>
          <w:rFonts w:ascii="Arial" w:hAnsi="Arial" w:cs="Arial"/>
          <w:sz w:val="24"/>
          <w:szCs w:val="24"/>
        </w:rPr>
        <w:t xml:space="preserve"> и других объектов, обусловливающих опасность химического загрязнения подземных вод.</w:t>
      </w:r>
    </w:p>
    <w:p w:rsidR="000D6C45" w:rsidRPr="004F4DA5" w:rsidRDefault="000D6C45" w:rsidP="00BD30DC">
      <w:pPr>
        <w:ind w:firstLine="709"/>
        <w:jc w:val="both"/>
        <w:rPr>
          <w:rFonts w:ascii="Arial" w:hAnsi="Arial" w:cs="Arial"/>
          <w:sz w:val="24"/>
          <w:szCs w:val="24"/>
        </w:rPr>
      </w:pPr>
      <w:r w:rsidRPr="004F4DA5">
        <w:rPr>
          <w:rFonts w:ascii="Arial" w:hAnsi="Arial" w:cs="Arial"/>
          <w:sz w:val="24"/>
          <w:szCs w:val="24"/>
        </w:rPr>
        <w:lastRenderedPageBreak/>
        <w:t>Размещение таких объектов допускается в пределах третьего пояса (ЗСО-3) только при условии использования защищенных подземных вод и выполнения сп</w:t>
      </w:r>
      <w:r w:rsidRPr="004F4DA5">
        <w:rPr>
          <w:rFonts w:ascii="Arial" w:hAnsi="Arial" w:cs="Arial"/>
          <w:sz w:val="24"/>
          <w:szCs w:val="24"/>
        </w:rPr>
        <w:t>е</w:t>
      </w:r>
      <w:r w:rsidRPr="004F4DA5">
        <w:rPr>
          <w:rFonts w:ascii="Arial" w:hAnsi="Arial" w:cs="Arial"/>
          <w:sz w:val="24"/>
          <w:szCs w:val="24"/>
        </w:rPr>
        <w:t>циальных мероприятий по защите водоносного горизонта от загрязнения при нал</w:t>
      </w:r>
      <w:r w:rsidRPr="004F4DA5">
        <w:rPr>
          <w:rFonts w:ascii="Arial" w:hAnsi="Arial" w:cs="Arial"/>
          <w:sz w:val="24"/>
          <w:szCs w:val="24"/>
        </w:rPr>
        <w:t>и</w:t>
      </w:r>
      <w:r w:rsidRPr="004F4DA5">
        <w:rPr>
          <w:rFonts w:ascii="Arial" w:hAnsi="Arial" w:cs="Arial"/>
          <w:sz w:val="24"/>
          <w:szCs w:val="24"/>
        </w:rPr>
        <w:t>чии санитарно-эпидемиологического заключения центра государственного санита</w:t>
      </w:r>
      <w:r w:rsidRPr="004F4DA5">
        <w:rPr>
          <w:rFonts w:ascii="Arial" w:hAnsi="Arial" w:cs="Arial"/>
          <w:sz w:val="24"/>
          <w:szCs w:val="24"/>
        </w:rPr>
        <w:t>р</w:t>
      </w:r>
      <w:r w:rsidRPr="004F4DA5">
        <w:rPr>
          <w:rFonts w:ascii="Arial" w:hAnsi="Arial" w:cs="Arial"/>
          <w:sz w:val="24"/>
          <w:szCs w:val="24"/>
        </w:rPr>
        <w:t>но-эпидемиологического надзора, выданного с учетом заключения органов геолог</w:t>
      </w:r>
      <w:r w:rsidRPr="004F4DA5">
        <w:rPr>
          <w:rFonts w:ascii="Arial" w:hAnsi="Arial" w:cs="Arial"/>
          <w:sz w:val="24"/>
          <w:szCs w:val="24"/>
        </w:rPr>
        <w:t>и</w:t>
      </w:r>
      <w:r w:rsidRPr="004F4DA5">
        <w:rPr>
          <w:rFonts w:ascii="Arial" w:hAnsi="Arial" w:cs="Arial"/>
          <w:sz w:val="24"/>
          <w:szCs w:val="24"/>
        </w:rPr>
        <w:t>ческого контроля.</w:t>
      </w:r>
    </w:p>
    <w:p w:rsidR="000D6C45" w:rsidRPr="004F4DA5" w:rsidRDefault="000D6C45" w:rsidP="00BD30DC">
      <w:pPr>
        <w:ind w:firstLine="709"/>
        <w:jc w:val="both"/>
        <w:rPr>
          <w:rFonts w:ascii="Arial" w:hAnsi="Arial" w:cs="Arial"/>
          <w:b/>
          <w:sz w:val="24"/>
          <w:szCs w:val="24"/>
        </w:rPr>
      </w:pPr>
      <w:bookmarkStart w:id="79" w:name="_Toc344380394"/>
      <w:r w:rsidRPr="004F4DA5">
        <w:rPr>
          <w:rFonts w:ascii="Arial" w:hAnsi="Arial" w:cs="Arial"/>
          <w:b/>
          <w:sz w:val="24"/>
          <w:szCs w:val="24"/>
        </w:rPr>
        <w:t xml:space="preserve">Статья 42.5 «ВЗ» </w:t>
      </w:r>
      <w:bookmarkEnd w:id="77"/>
      <w:bookmarkEnd w:id="79"/>
      <w:proofErr w:type="spellStart"/>
      <w:r w:rsidRPr="004F4DA5">
        <w:rPr>
          <w:rFonts w:ascii="Arial" w:hAnsi="Arial" w:cs="Arial"/>
          <w:b/>
          <w:sz w:val="24"/>
          <w:szCs w:val="24"/>
        </w:rPr>
        <w:t>Водоохранная</w:t>
      </w:r>
      <w:proofErr w:type="spellEnd"/>
      <w:r w:rsidRPr="004F4DA5">
        <w:rPr>
          <w:rFonts w:ascii="Arial" w:hAnsi="Arial" w:cs="Arial"/>
          <w:b/>
          <w:sz w:val="24"/>
          <w:szCs w:val="24"/>
        </w:rPr>
        <w:t xml:space="preserve"> зона</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w:t>
      </w:r>
      <w:proofErr w:type="spellStart"/>
      <w:r w:rsidRPr="004F4DA5">
        <w:rPr>
          <w:rFonts w:ascii="Arial" w:hAnsi="Arial" w:cs="Arial"/>
          <w:sz w:val="24"/>
          <w:szCs w:val="24"/>
        </w:rPr>
        <w:t>Водоохранные</w:t>
      </w:r>
      <w:proofErr w:type="spellEnd"/>
      <w:r w:rsidRPr="004F4DA5">
        <w:rPr>
          <w:rFonts w:ascii="Arial" w:hAnsi="Arial" w:cs="Arial"/>
          <w:sz w:val="24"/>
          <w:szCs w:val="24"/>
        </w:rPr>
        <w:t xml:space="preserve"> зоны (ВЗ) – территории, прилегающие к водным объектам, на которых устанавливается специальный режим деятельности для предотвращения загрязнения, засорения и истощения вод, сохранения среды обитания животного и растительного мира.</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w:t>
      </w:r>
      <w:r w:rsidR="0016459B" w:rsidRPr="004F4DA5">
        <w:rPr>
          <w:rFonts w:ascii="Arial" w:hAnsi="Arial" w:cs="Arial"/>
          <w:sz w:val="24"/>
          <w:szCs w:val="24"/>
        </w:rPr>
        <w:t xml:space="preserve"> </w:t>
      </w:r>
      <w:r w:rsidRPr="004F4DA5">
        <w:rPr>
          <w:rFonts w:ascii="Arial" w:hAnsi="Arial" w:cs="Arial"/>
          <w:sz w:val="24"/>
          <w:szCs w:val="24"/>
        </w:rPr>
        <w:t>В границах ВЗ разрешается (при условии оборудования таких объектов с</w:t>
      </w:r>
      <w:r w:rsidRPr="004F4DA5">
        <w:rPr>
          <w:rFonts w:ascii="Arial" w:hAnsi="Arial" w:cs="Arial"/>
          <w:sz w:val="24"/>
          <w:szCs w:val="24"/>
        </w:rPr>
        <w:t>о</w:t>
      </w:r>
      <w:r w:rsidRPr="004F4DA5">
        <w:rPr>
          <w:rFonts w:ascii="Arial" w:hAnsi="Arial" w:cs="Arial"/>
          <w:sz w:val="24"/>
          <w:szCs w:val="24"/>
        </w:rPr>
        <w:t>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размещение объектов жилой зоны;</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размещение объектов общественно-деловой зоны;</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размещение объектов ландшафтной зоны;</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4) размещение объектов рекреационной зоны.</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3. В границах ВЗ запрещается:</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1) строительство новых и расширение действующих промышленных и других объектов, прямо или косвенно влияющих на санитарно-техническое состояние во</w:t>
      </w:r>
      <w:r w:rsidRPr="004F4DA5">
        <w:rPr>
          <w:rFonts w:ascii="Arial" w:hAnsi="Arial" w:cs="Arial"/>
          <w:sz w:val="24"/>
          <w:szCs w:val="24"/>
        </w:rPr>
        <w:t>д</w:t>
      </w:r>
      <w:r w:rsidRPr="004F4DA5">
        <w:rPr>
          <w:rFonts w:ascii="Arial" w:hAnsi="Arial" w:cs="Arial"/>
          <w:sz w:val="24"/>
          <w:szCs w:val="24"/>
        </w:rPr>
        <w:t>ного объекта и прилегающую к нему растительность;</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2) использование сточных вод в целях регулирования плодородия почв;</w:t>
      </w:r>
    </w:p>
    <w:p w:rsidR="000D6C45" w:rsidRPr="004F4DA5" w:rsidRDefault="000D6C45" w:rsidP="00BD30DC">
      <w:pPr>
        <w:widowControl w:val="0"/>
        <w:ind w:firstLine="709"/>
        <w:jc w:val="both"/>
        <w:rPr>
          <w:rFonts w:ascii="Arial" w:hAnsi="Arial" w:cs="Arial"/>
          <w:snapToGrid w:val="0"/>
          <w:sz w:val="24"/>
          <w:szCs w:val="24"/>
        </w:rPr>
      </w:pPr>
      <w:r w:rsidRPr="004F4DA5">
        <w:rPr>
          <w:rFonts w:ascii="Arial" w:hAnsi="Arial" w:cs="Arial"/>
          <w:snapToGrid w:val="0"/>
          <w:sz w:val="24"/>
          <w:szCs w:val="24"/>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0D6C45" w:rsidRPr="004F4DA5" w:rsidRDefault="000D6C45" w:rsidP="00BD30DC">
      <w:pPr>
        <w:widowControl w:val="0"/>
        <w:ind w:firstLine="709"/>
        <w:jc w:val="both"/>
        <w:rPr>
          <w:rFonts w:ascii="Arial" w:hAnsi="Arial" w:cs="Arial"/>
          <w:snapToGrid w:val="0"/>
          <w:sz w:val="24"/>
          <w:szCs w:val="24"/>
        </w:rPr>
      </w:pPr>
      <w:r w:rsidRPr="004F4DA5">
        <w:rPr>
          <w:rFonts w:ascii="Arial" w:hAnsi="Arial" w:cs="Arial"/>
          <w:snapToGrid w:val="0"/>
          <w:sz w:val="24"/>
          <w:szCs w:val="24"/>
        </w:rPr>
        <w:t>4) осуществление авиационных мер по борьбе с вредными организмами;</w:t>
      </w:r>
    </w:p>
    <w:p w:rsidR="000D6C45" w:rsidRPr="004F4DA5" w:rsidRDefault="000D6C45" w:rsidP="00BD30DC">
      <w:pPr>
        <w:widowControl w:val="0"/>
        <w:ind w:firstLine="709"/>
        <w:jc w:val="both"/>
        <w:rPr>
          <w:rFonts w:ascii="Arial" w:hAnsi="Arial" w:cs="Arial"/>
          <w:snapToGrid w:val="0"/>
          <w:sz w:val="24"/>
          <w:szCs w:val="24"/>
        </w:rPr>
      </w:pPr>
      <w:r w:rsidRPr="004F4DA5">
        <w:rPr>
          <w:rFonts w:ascii="Arial" w:hAnsi="Arial" w:cs="Arial"/>
          <w:snapToGrid w:val="0"/>
          <w:sz w:val="24"/>
          <w:szCs w:val="24"/>
        </w:rPr>
        <w:t>5) движение и стоянка транспортных средств (кроме специальных транспор</w:t>
      </w:r>
      <w:r w:rsidRPr="004F4DA5">
        <w:rPr>
          <w:rFonts w:ascii="Arial" w:hAnsi="Arial" w:cs="Arial"/>
          <w:snapToGrid w:val="0"/>
          <w:sz w:val="24"/>
          <w:szCs w:val="24"/>
        </w:rPr>
        <w:t>т</w:t>
      </w:r>
      <w:r w:rsidRPr="004F4DA5">
        <w:rPr>
          <w:rFonts w:ascii="Arial" w:hAnsi="Arial" w:cs="Arial"/>
          <w:snapToGrid w:val="0"/>
          <w:sz w:val="24"/>
          <w:szCs w:val="24"/>
        </w:rPr>
        <w:t>ных средств), за исключением их движения по дорогам и стоянки на дорогах и в сп</w:t>
      </w:r>
      <w:r w:rsidRPr="004F4DA5">
        <w:rPr>
          <w:rFonts w:ascii="Arial" w:hAnsi="Arial" w:cs="Arial"/>
          <w:snapToGrid w:val="0"/>
          <w:sz w:val="24"/>
          <w:szCs w:val="24"/>
        </w:rPr>
        <w:t>е</w:t>
      </w:r>
      <w:r w:rsidRPr="004F4DA5">
        <w:rPr>
          <w:rFonts w:ascii="Arial" w:hAnsi="Arial" w:cs="Arial"/>
          <w:snapToGrid w:val="0"/>
          <w:sz w:val="24"/>
          <w:szCs w:val="24"/>
        </w:rPr>
        <w:t>циально оборудованных местах, имеющих твердое покрытие;</w:t>
      </w:r>
    </w:p>
    <w:p w:rsidR="000D6C45" w:rsidRPr="004F4DA5" w:rsidRDefault="000D6C45" w:rsidP="00BD30DC">
      <w:pPr>
        <w:widowControl w:val="0"/>
        <w:ind w:firstLine="709"/>
        <w:jc w:val="both"/>
        <w:rPr>
          <w:rFonts w:ascii="Arial" w:hAnsi="Arial" w:cs="Arial"/>
          <w:snapToGrid w:val="0"/>
          <w:sz w:val="24"/>
          <w:szCs w:val="24"/>
        </w:rPr>
      </w:pPr>
      <w:r w:rsidRPr="004F4DA5">
        <w:rPr>
          <w:rFonts w:ascii="Arial" w:hAnsi="Arial" w:cs="Arial"/>
          <w:snapToGrid w:val="0"/>
          <w:sz w:val="24"/>
          <w:szCs w:val="24"/>
        </w:rPr>
        <w:t>6) размещение автозаправочных станций, складов горюче-смазочных мат</w:t>
      </w:r>
      <w:r w:rsidRPr="004F4DA5">
        <w:rPr>
          <w:rFonts w:ascii="Arial" w:hAnsi="Arial" w:cs="Arial"/>
          <w:snapToGrid w:val="0"/>
          <w:sz w:val="24"/>
          <w:szCs w:val="24"/>
        </w:rPr>
        <w:t>е</w:t>
      </w:r>
      <w:r w:rsidRPr="004F4DA5">
        <w:rPr>
          <w:rFonts w:ascii="Arial" w:hAnsi="Arial" w:cs="Arial"/>
          <w:snapToGrid w:val="0"/>
          <w:sz w:val="24"/>
          <w:szCs w:val="24"/>
        </w:rPr>
        <w:t>риалов (за исключением случаев, если автозаправочные станции, склады горюче-смазочных материалов размещены на территориях портов, судостроительных и с</w:t>
      </w:r>
      <w:r w:rsidRPr="004F4DA5">
        <w:rPr>
          <w:rFonts w:ascii="Arial" w:hAnsi="Arial" w:cs="Arial"/>
          <w:snapToGrid w:val="0"/>
          <w:sz w:val="24"/>
          <w:szCs w:val="24"/>
        </w:rPr>
        <w:t>у</w:t>
      </w:r>
      <w:r w:rsidRPr="004F4DA5">
        <w:rPr>
          <w:rFonts w:ascii="Arial" w:hAnsi="Arial" w:cs="Arial"/>
          <w:snapToGrid w:val="0"/>
          <w:sz w:val="24"/>
          <w:szCs w:val="24"/>
        </w:rPr>
        <w:t>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w:t>
      </w:r>
      <w:r w:rsidRPr="004F4DA5">
        <w:rPr>
          <w:rFonts w:ascii="Arial" w:hAnsi="Arial" w:cs="Arial"/>
          <w:snapToGrid w:val="0"/>
          <w:sz w:val="24"/>
          <w:szCs w:val="24"/>
        </w:rPr>
        <w:t>х</w:t>
      </w:r>
      <w:r w:rsidRPr="004F4DA5">
        <w:rPr>
          <w:rFonts w:ascii="Arial" w:hAnsi="Arial" w:cs="Arial"/>
          <w:snapToGrid w:val="0"/>
          <w:sz w:val="24"/>
          <w:szCs w:val="24"/>
        </w:rPr>
        <w:t>нического осмотра и ремонта транспортных средств, осуществление мойки тран</w:t>
      </w:r>
      <w:r w:rsidRPr="004F4DA5">
        <w:rPr>
          <w:rFonts w:ascii="Arial" w:hAnsi="Arial" w:cs="Arial"/>
          <w:snapToGrid w:val="0"/>
          <w:sz w:val="24"/>
          <w:szCs w:val="24"/>
        </w:rPr>
        <w:t>с</w:t>
      </w:r>
      <w:r w:rsidRPr="004F4DA5">
        <w:rPr>
          <w:rFonts w:ascii="Arial" w:hAnsi="Arial" w:cs="Arial"/>
          <w:snapToGrid w:val="0"/>
          <w:sz w:val="24"/>
          <w:szCs w:val="24"/>
        </w:rPr>
        <w:t>портных средств;</w:t>
      </w:r>
    </w:p>
    <w:p w:rsidR="000D6C45" w:rsidRPr="004F4DA5" w:rsidRDefault="000D6C45" w:rsidP="00BD30DC">
      <w:pPr>
        <w:widowControl w:val="0"/>
        <w:ind w:firstLine="709"/>
        <w:jc w:val="both"/>
        <w:rPr>
          <w:rFonts w:ascii="Arial" w:hAnsi="Arial" w:cs="Arial"/>
          <w:snapToGrid w:val="0"/>
          <w:sz w:val="24"/>
          <w:szCs w:val="24"/>
        </w:rPr>
      </w:pPr>
      <w:r w:rsidRPr="004F4DA5">
        <w:rPr>
          <w:rFonts w:ascii="Arial" w:hAnsi="Arial" w:cs="Arial"/>
          <w:snapToGrid w:val="0"/>
          <w:sz w:val="24"/>
          <w:szCs w:val="24"/>
        </w:rPr>
        <w:t xml:space="preserve">7) размещение специализированных хранилищ пестицидов и </w:t>
      </w:r>
      <w:proofErr w:type="spellStart"/>
      <w:r w:rsidRPr="004F4DA5">
        <w:rPr>
          <w:rFonts w:ascii="Arial" w:hAnsi="Arial" w:cs="Arial"/>
          <w:snapToGrid w:val="0"/>
          <w:sz w:val="24"/>
          <w:szCs w:val="24"/>
        </w:rPr>
        <w:t>агрохимикатов</w:t>
      </w:r>
      <w:proofErr w:type="spellEnd"/>
      <w:r w:rsidRPr="004F4DA5">
        <w:rPr>
          <w:rFonts w:ascii="Arial" w:hAnsi="Arial" w:cs="Arial"/>
          <w:snapToGrid w:val="0"/>
          <w:sz w:val="24"/>
          <w:szCs w:val="24"/>
        </w:rPr>
        <w:t xml:space="preserve">, применение пестицидов и </w:t>
      </w:r>
      <w:proofErr w:type="spellStart"/>
      <w:r w:rsidRPr="004F4DA5">
        <w:rPr>
          <w:rFonts w:ascii="Arial" w:hAnsi="Arial" w:cs="Arial"/>
          <w:snapToGrid w:val="0"/>
          <w:sz w:val="24"/>
          <w:szCs w:val="24"/>
        </w:rPr>
        <w:t>агрохимикатов</w:t>
      </w:r>
      <w:proofErr w:type="spellEnd"/>
      <w:r w:rsidRPr="004F4DA5">
        <w:rPr>
          <w:rFonts w:ascii="Arial" w:hAnsi="Arial" w:cs="Arial"/>
          <w:snapToGrid w:val="0"/>
          <w:sz w:val="24"/>
          <w:szCs w:val="24"/>
        </w:rPr>
        <w:t>;</w:t>
      </w:r>
    </w:p>
    <w:p w:rsidR="000D6C45" w:rsidRPr="004F4DA5" w:rsidRDefault="000D6C45" w:rsidP="00BD30DC">
      <w:pPr>
        <w:widowControl w:val="0"/>
        <w:ind w:firstLine="709"/>
        <w:jc w:val="both"/>
        <w:rPr>
          <w:rFonts w:ascii="Arial" w:hAnsi="Arial" w:cs="Arial"/>
          <w:snapToGrid w:val="0"/>
          <w:sz w:val="24"/>
          <w:szCs w:val="24"/>
        </w:rPr>
      </w:pPr>
      <w:r w:rsidRPr="004F4DA5">
        <w:rPr>
          <w:rFonts w:ascii="Arial" w:hAnsi="Arial" w:cs="Arial"/>
          <w:snapToGrid w:val="0"/>
          <w:sz w:val="24"/>
          <w:szCs w:val="24"/>
        </w:rPr>
        <w:t>8) сброс сточных, в том числе дренажных, вод;</w:t>
      </w:r>
    </w:p>
    <w:p w:rsidR="000D6C45" w:rsidRPr="004F4DA5" w:rsidRDefault="000D6C45" w:rsidP="00BD30DC">
      <w:pPr>
        <w:widowControl w:val="0"/>
        <w:ind w:firstLine="709"/>
        <w:jc w:val="both"/>
        <w:rPr>
          <w:rFonts w:ascii="Arial" w:hAnsi="Arial" w:cs="Arial"/>
          <w:snapToGrid w:val="0"/>
          <w:sz w:val="24"/>
          <w:szCs w:val="24"/>
        </w:rPr>
      </w:pPr>
      <w:r w:rsidRPr="004F4DA5">
        <w:rPr>
          <w:rFonts w:ascii="Arial" w:hAnsi="Arial" w:cs="Arial"/>
          <w:snapToGrid w:val="0"/>
          <w:sz w:val="24"/>
          <w:szCs w:val="24"/>
        </w:rPr>
        <w:t>9) разведка и добыча общераспространенных полезных ископаемых (за и</w:t>
      </w:r>
      <w:r w:rsidRPr="004F4DA5">
        <w:rPr>
          <w:rFonts w:ascii="Arial" w:hAnsi="Arial" w:cs="Arial"/>
          <w:snapToGrid w:val="0"/>
          <w:sz w:val="24"/>
          <w:szCs w:val="24"/>
        </w:rPr>
        <w:t>с</w:t>
      </w:r>
      <w:r w:rsidRPr="004F4DA5">
        <w:rPr>
          <w:rFonts w:ascii="Arial" w:hAnsi="Arial" w:cs="Arial"/>
          <w:snapToGrid w:val="0"/>
          <w:sz w:val="24"/>
          <w:szCs w:val="24"/>
        </w:rPr>
        <w:t>ключением случаев, если разведка и добыча общераспространенных полезных и</w:t>
      </w:r>
      <w:r w:rsidRPr="004F4DA5">
        <w:rPr>
          <w:rFonts w:ascii="Arial" w:hAnsi="Arial" w:cs="Arial"/>
          <w:snapToGrid w:val="0"/>
          <w:sz w:val="24"/>
          <w:szCs w:val="24"/>
        </w:rPr>
        <w:t>с</w:t>
      </w:r>
      <w:r w:rsidRPr="004F4DA5">
        <w:rPr>
          <w:rFonts w:ascii="Arial" w:hAnsi="Arial" w:cs="Arial"/>
          <w:snapToGrid w:val="0"/>
          <w:sz w:val="24"/>
          <w:szCs w:val="24"/>
        </w:rPr>
        <w:t>копаемых осуществляются пользователями недр, осуществляющими разведку и д</w:t>
      </w:r>
      <w:r w:rsidRPr="004F4DA5">
        <w:rPr>
          <w:rFonts w:ascii="Arial" w:hAnsi="Arial" w:cs="Arial"/>
          <w:snapToGrid w:val="0"/>
          <w:sz w:val="24"/>
          <w:szCs w:val="24"/>
        </w:rPr>
        <w:t>о</w:t>
      </w:r>
      <w:r w:rsidRPr="004F4DA5">
        <w:rPr>
          <w:rFonts w:ascii="Arial" w:hAnsi="Arial" w:cs="Arial"/>
          <w:snapToGrid w:val="0"/>
          <w:sz w:val="24"/>
          <w:szCs w:val="24"/>
        </w:rPr>
        <w:t>бычу иных видов полезных ископаемых, в границах предоставленных им в соотве</w:t>
      </w:r>
      <w:r w:rsidRPr="004F4DA5">
        <w:rPr>
          <w:rFonts w:ascii="Arial" w:hAnsi="Arial" w:cs="Arial"/>
          <w:snapToGrid w:val="0"/>
          <w:sz w:val="24"/>
          <w:szCs w:val="24"/>
        </w:rPr>
        <w:t>т</w:t>
      </w:r>
      <w:r w:rsidRPr="004F4DA5">
        <w:rPr>
          <w:rFonts w:ascii="Arial" w:hAnsi="Arial" w:cs="Arial"/>
          <w:snapToGrid w:val="0"/>
          <w:sz w:val="24"/>
          <w:szCs w:val="24"/>
        </w:rPr>
        <w:t>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w:t>
      </w:r>
      <w:r w:rsidRPr="004F4DA5">
        <w:rPr>
          <w:rFonts w:ascii="Arial" w:hAnsi="Arial" w:cs="Arial"/>
          <w:snapToGrid w:val="0"/>
          <w:sz w:val="24"/>
          <w:szCs w:val="24"/>
        </w:rPr>
        <w:t>т</w:t>
      </w:r>
      <w:r w:rsidRPr="004F4DA5">
        <w:rPr>
          <w:rFonts w:ascii="Arial" w:hAnsi="Arial" w:cs="Arial"/>
          <w:snapToGrid w:val="0"/>
          <w:sz w:val="24"/>
          <w:szCs w:val="24"/>
        </w:rPr>
        <w:t>ствии со статьей 19.1 Закона Российской Федерации от 21.02.1992 № 2395-1 «О н</w:t>
      </w:r>
      <w:r w:rsidRPr="004F4DA5">
        <w:rPr>
          <w:rFonts w:ascii="Arial" w:hAnsi="Arial" w:cs="Arial"/>
          <w:snapToGrid w:val="0"/>
          <w:sz w:val="24"/>
          <w:szCs w:val="24"/>
        </w:rPr>
        <w:t>е</w:t>
      </w:r>
      <w:r w:rsidRPr="004F4DA5">
        <w:rPr>
          <w:rFonts w:ascii="Arial" w:hAnsi="Arial" w:cs="Arial"/>
          <w:snapToGrid w:val="0"/>
          <w:sz w:val="24"/>
          <w:szCs w:val="24"/>
        </w:rPr>
        <w:t>драх»).</w:t>
      </w:r>
    </w:p>
    <w:p w:rsidR="000D6C45" w:rsidRPr="004F4DA5" w:rsidRDefault="000D6C45" w:rsidP="00BD30DC">
      <w:pPr>
        <w:widowControl w:val="0"/>
        <w:ind w:firstLine="709"/>
        <w:jc w:val="both"/>
        <w:rPr>
          <w:rFonts w:ascii="Arial" w:hAnsi="Arial" w:cs="Arial"/>
          <w:snapToGrid w:val="0"/>
          <w:sz w:val="24"/>
          <w:szCs w:val="24"/>
        </w:rPr>
      </w:pPr>
      <w:r w:rsidRPr="004F4DA5">
        <w:rPr>
          <w:rFonts w:ascii="Arial" w:hAnsi="Arial" w:cs="Arial"/>
          <w:snapToGrid w:val="0"/>
          <w:sz w:val="24"/>
          <w:szCs w:val="24"/>
        </w:rPr>
        <w:t>4. В границах ВЗ устанавливаются прибрежные защитные полосы, на терр</w:t>
      </w:r>
      <w:r w:rsidRPr="004F4DA5">
        <w:rPr>
          <w:rFonts w:ascii="Arial" w:hAnsi="Arial" w:cs="Arial"/>
          <w:snapToGrid w:val="0"/>
          <w:sz w:val="24"/>
          <w:szCs w:val="24"/>
        </w:rPr>
        <w:t>и</w:t>
      </w:r>
      <w:r w:rsidRPr="004F4DA5">
        <w:rPr>
          <w:rFonts w:ascii="Arial" w:hAnsi="Arial" w:cs="Arial"/>
          <w:snapToGrid w:val="0"/>
          <w:sz w:val="24"/>
          <w:szCs w:val="24"/>
        </w:rPr>
        <w:t>ториях которых вводятся дополнительные ограничения хозяйственной и иной де</w:t>
      </w:r>
      <w:r w:rsidRPr="004F4DA5">
        <w:rPr>
          <w:rFonts w:ascii="Arial" w:hAnsi="Arial" w:cs="Arial"/>
          <w:snapToGrid w:val="0"/>
          <w:sz w:val="24"/>
          <w:szCs w:val="24"/>
        </w:rPr>
        <w:t>я</w:t>
      </w:r>
      <w:r w:rsidRPr="004F4DA5">
        <w:rPr>
          <w:rFonts w:ascii="Arial" w:hAnsi="Arial" w:cs="Arial"/>
          <w:snapToGrid w:val="0"/>
          <w:sz w:val="24"/>
          <w:szCs w:val="24"/>
        </w:rPr>
        <w:t>тельности.</w:t>
      </w:r>
    </w:p>
    <w:p w:rsidR="000D6C45" w:rsidRPr="004F4DA5" w:rsidRDefault="000D6C45" w:rsidP="00BD30DC">
      <w:pPr>
        <w:widowControl w:val="0"/>
        <w:ind w:firstLine="709"/>
        <w:jc w:val="both"/>
        <w:rPr>
          <w:rFonts w:ascii="Arial" w:hAnsi="Arial" w:cs="Arial"/>
          <w:snapToGrid w:val="0"/>
          <w:sz w:val="24"/>
          <w:szCs w:val="24"/>
        </w:rPr>
      </w:pPr>
      <w:r w:rsidRPr="004F4DA5">
        <w:rPr>
          <w:rFonts w:ascii="Arial" w:hAnsi="Arial" w:cs="Arial"/>
          <w:snapToGrid w:val="0"/>
          <w:sz w:val="24"/>
          <w:szCs w:val="24"/>
        </w:rPr>
        <w:t xml:space="preserve">В границах прибрежных защитных полос наряду с перечисленными в пункте 3 </w:t>
      </w:r>
      <w:r w:rsidRPr="004F4DA5">
        <w:rPr>
          <w:rFonts w:ascii="Arial" w:hAnsi="Arial" w:cs="Arial"/>
          <w:snapToGrid w:val="0"/>
          <w:sz w:val="24"/>
          <w:szCs w:val="24"/>
        </w:rPr>
        <w:lastRenderedPageBreak/>
        <w:t>настоящей статьи ограничениями запрещается:</w:t>
      </w:r>
    </w:p>
    <w:p w:rsidR="000D6C45" w:rsidRPr="004F4DA5" w:rsidRDefault="000D6C45" w:rsidP="00BD30DC">
      <w:pPr>
        <w:widowControl w:val="0"/>
        <w:ind w:firstLine="709"/>
        <w:jc w:val="both"/>
        <w:rPr>
          <w:rFonts w:ascii="Arial" w:hAnsi="Arial" w:cs="Arial"/>
          <w:snapToGrid w:val="0"/>
          <w:sz w:val="24"/>
          <w:szCs w:val="24"/>
        </w:rPr>
      </w:pPr>
      <w:r w:rsidRPr="004F4DA5">
        <w:rPr>
          <w:rFonts w:ascii="Arial" w:hAnsi="Arial" w:cs="Arial"/>
          <w:snapToGrid w:val="0"/>
          <w:sz w:val="24"/>
          <w:szCs w:val="24"/>
        </w:rPr>
        <w:t>1) распашка земель;</w:t>
      </w:r>
    </w:p>
    <w:p w:rsidR="000D6C45" w:rsidRPr="004F4DA5" w:rsidRDefault="000D6C45" w:rsidP="00BD30DC">
      <w:pPr>
        <w:widowControl w:val="0"/>
        <w:ind w:firstLine="709"/>
        <w:jc w:val="both"/>
        <w:rPr>
          <w:rFonts w:ascii="Arial" w:hAnsi="Arial" w:cs="Arial"/>
          <w:snapToGrid w:val="0"/>
          <w:sz w:val="24"/>
          <w:szCs w:val="24"/>
        </w:rPr>
      </w:pPr>
      <w:r w:rsidRPr="004F4DA5">
        <w:rPr>
          <w:rFonts w:ascii="Arial" w:hAnsi="Arial" w:cs="Arial"/>
          <w:snapToGrid w:val="0"/>
          <w:sz w:val="24"/>
          <w:szCs w:val="24"/>
        </w:rPr>
        <w:t>2) размещение отвалов размываемых грунтов;</w:t>
      </w:r>
    </w:p>
    <w:p w:rsidR="000D6C45" w:rsidRPr="004F4DA5" w:rsidRDefault="000D6C45" w:rsidP="00BD30DC">
      <w:pPr>
        <w:widowControl w:val="0"/>
        <w:ind w:firstLine="709"/>
        <w:jc w:val="both"/>
        <w:rPr>
          <w:rFonts w:ascii="Arial" w:hAnsi="Arial" w:cs="Arial"/>
          <w:snapToGrid w:val="0"/>
          <w:sz w:val="24"/>
          <w:szCs w:val="24"/>
        </w:rPr>
      </w:pPr>
      <w:r w:rsidRPr="004F4DA5">
        <w:rPr>
          <w:rFonts w:ascii="Arial" w:hAnsi="Arial" w:cs="Arial"/>
          <w:snapToGrid w:val="0"/>
          <w:sz w:val="24"/>
          <w:szCs w:val="24"/>
        </w:rPr>
        <w:t>3) выпас сельскохозяйственных животных и организация для них летных лаг</w:t>
      </w:r>
      <w:r w:rsidRPr="004F4DA5">
        <w:rPr>
          <w:rFonts w:ascii="Arial" w:hAnsi="Arial" w:cs="Arial"/>
          <w:snapToGrid w:val="0"/>
          <w:sz w:val="24"/>
          <w:szCs w:val="24"/>
        </w:rPr>
        <w:t>е</w:t>
      </w:r>
      <w:r w:rsidRPr="004F4DA5">
        <w:rPr>
          <w:rFonts w:ascii="Arial" w:hAnsi="Arial" w:cs="Arial"/>
          <w:snapToGrid w:val="0"/>
          <w:sz w:val="24"/>
          <w:szCs w:val="24"/>
        </w:rPr>
        <w:t>рей, ванн.</w:t>
      </w:r>
    </w:p>
    <w:p w:rsidR="000D6C45" w:rsidRPr="004F4DA5" w:rsidRDefault="000D6C45" w:rsidP="00BD30DC">
      <w:pPr>
        <w:widowControl w:val="0"/>
        <w:ind w:firstLine="709"/>
        <w:jc w:val="both"/>
        <w:rPr>
          <w:rFonts w:ascii="Arial" w:hAnsi="Arial" w:cs="Arial"/>
          <w:snapToGrid w:val="0"/>
          <w:sz w:val="24"/>
          <w:szCs w:val="24"/>
        </w:rPr>
      </w:pPr>
      <w:r w:rsidRPr="004F4DA5">
        <w:rPr>
          <w:rFonts w:ascii="Arial" w:hAnsi="Arial" w:cs="Arial"/>
          <w:snapToGrid w:val="0"/>
          <w:sz w:val="24"/>
          <w:szCs w:val="24"/>
        </w:rPr>
        <w:t>5. Запрещается приватизация земельных участков в пределах береговой п</w:t>
      </w:r>
      <w:r w:rsidRPr="004F4DA5">
        <w:rPr>
          <w:rFonts w:ascii="Arial" w:hAnsi="Arial" w:cs="Arial"/>
          <w:snapToGrid w:val="0"/>
          <w:sz w:val="24"/>
          <w:szCs w:val="24"/>
        </w:rPr>
        <w:t>о</w:t>
      </w:r>
      <w:r w:rsidRPr="004F4DA5">
        <w:rPr>
          <w:rFonts w:ascii="Arial" w:hAnsi="Arial" w:cs="Arial"/>
          <w:snapToGrid w:val="0"/>
          <w:sz w:val="24"/>
          <w:szCs w:val="24"/>
        </w:rPr>
        <w:t>лосы.</w:t>
      </w:r>
    </w:p>
    <w:p w:rsidR="000D6C45" w:rsidRPr="004F4DA5" w:rsidRDefault="000D6C45" w:rsidP="00BD30DC">
      <w:pPr>
        <w:widowControl w:val="0"/>
        <w:ind w:firstLine="709"/>
        <w:jc w:val="both"/>
        <w:rPr>
          <w:rFonts w:ascii="Arial" w:hAnsi="Arial" w:cs="Arial"/>
          <w:b/>
          <w:snapToGrid w:val="0"/>
          <w:sz w:val="24"/>
          <w:szCs w:val="24"/>
        </w:rPr>
      </w:pPr>
      <w:r w:rsidRPr="004F4DA5">
        <w:rPr>
          <w:rFonts w:ascii="Arial" w:hAnsi="Arial" w:cs="Arial"/>
          <w:b/>
          <w:snapToGrid w:val="0"/>
          <w:sz w:val="24"/>
          <w:szCs w:val="24"/>
        </w:rPr>
        <w:t>Статья 42.6 «ЗЗ» Зона затопления и «ЗП» зона подтопления</w:t>
      </w:r>
    </w:p>
    <w:p w:rsidR="000D6C45" w:rsidRPr="004F4DA5" w:rsidRDefault="000D6C45" w:rsidP="00BD30DC">
      <w:pPr>
        <w:autoSpaceDE w:val="0"/>
        <w:autoSpaceDN w:val="0"/>
        <w:adjustRightInd w:val="0"/>
        <w:ind w:firstLine="709"/>
        <w:jc w:val="both"/>
        <w:rPr>
          <w:rFonts w:ascii="Arial" w:hAnsi="Arial" w:cs="Arial"/>
          <w:sz w:val="24"/>
          <w:szCs w:val="24"/>
        </w:rPr>
      </w:pPr>
      <w:r w:rsidRPr="004F4DA5">
        <w:rPr>
          <w:rFonts w:ascii="Arial" w:hAnsi="Arial" w:cs="Arial"/>
          <w:sz w:val="24"/>
          <w:szCs w:val="24"/>
        </w:rPr>
        <w:t xml:space="preserve">1. Зоны затопления (ЗЗ) и подтопления (ЗП) устанавливаются нормативными правовыми актами </w:t>
      </w:r>
      <w:r w:rsidR="007F018A" w:rsidRPr="004F4DA5">
        <w:rPr>
          <w:rFonts w:ascii="Arial" w:hAnsi="Arial" w:cs="Arial"/>
          <w:sz w:val="24"/>
          <w:szCs w:val="24"/>
        </w:rPr>
        <w:t>уполномоченных органов исполнительной власти субъектов Ро</w:t>
      </w:r>
      <w:r w:rsidR="007F018A" w:rsidRPr="004F4DA5">
        <w:rPr>
          <w:rFonts w:ascii="Arial" w:hAnsi="Arial" w:cs="Arial"/>
          <w:sz w:val="24"/>
          <w:szCs w:val="24"/>
        </w:rPr>
        <w:t>с</w:t>
      </w:r>
      <w:r w:rsidR="007F018A" w:rsidRPr="004F4DA5">
        <w:rPr>
          <w:rFonts w:ascii="Arial" w:hAnsi="Arial" w:cs="Arial"/>
          <w:sz w:val="24"/>
          <w:szCs w:val="24"/>
        </w:rPr>
        <w:t>сийской Федерации</w:t>
      </w:r>
      <w:r w:rsidRPr="004F4DA5">
        <w:rPr>
          <w:rFonts w:ascii="Arial" w:hAnsi="Arial" w:cs="Arial"/>
          <w:sz w:val="24"/>
          <w:szCs w:val="24"/>
        </w:rPr>
        <w:t>. За расчетный горизонт высоких вод принимается отметка поя</w:t>
      </w:r>
      <w:r w:rsidRPr="004F4DA5">
        <w:rPr>
          <w:rFonts w:ascii="Arial" w:hAnsi="Arial" w:cs="Arial"/>
          <w:sz w:val="24"/>
          <w:szCs w:val="24"/>
        </w:rPr>
        <w:t>в</w:t>
      </w:r>
      <w:r w:rsidRPr="004F4DA5">
        <w:rPr>
          <w:rFonts w:ascii="Arial" w:hAnsi="Arial" w:cs="Arial"/>
          <w:sz w:val="24"/>
          <w:szCs w:val="24"/>
        </w:rPr>
        <w:t>ления наивысшего уровня воды повторяемостью 1 раз в 100 лет (1% паводок).</w:t>
      </w:r>
    </w:p>
    <w:p w:rsidR="00A428EB" w:rsidRPr="00C212AA" w:rsidRDefault="00A428EB" w:rsidP="00A428EB">
      <w:pPr>
        <w:spacing w:line="60" w:lineRule="atLeast"/>
        <w:ind w:firstLine="709"/>
        <w:jc w:val="both"/>
        <w:rPr>
          <w:rFonts w:ascii="Arial" w:hAnsi="Arial" w:cs="Arial"/>
          <w:i/>
        </w:rPr>
      </w:pPr>
      <w:r w:rsidRPr="00A428EB">
        <w:rPr>
          <w:rFonts w:ascii="Arial" w:hAnsi="Arial" w:cs="Arial"/>
          <w:sz w:val="24"/>
          <w:szCs w:val="24"/>
        </w:rPr>
        <w:t>2. В ЗЗ и ЗП запрещается строительство объектов капитального строительс</w:t>
      </w:r>
      <w:r w:rsidRPr="00A428EB">
        <w:rPr>
          <w:rFonts w:ascii="Arial" w:hAnsi="Arial" w:cs="Arial"/>
          <w:sz w:val="24"/>
          <w:szCs w:val="24"/>
        </w:rPr>
        <w:t>т</w:t>
      </w:r>
      <w:r w:rsidRPr="00A428EB">
        <w:rPr>
          <w:rFonts w:ascii="Arial" w:hAnsi="Arial" w:cs="Arial"/>
          <w:sz w:val="24"/>
          <w:szCs w:val="24"/>
        </w:rPr>
        <w:t xml:space="preserve">ва, не обеспеченных сооружениями и (или) методами инженерной </w:t>
      </w:r>
      <w:r w:rsidRPr="006B478F">
        <w:rPr>
          <w:rFonts w:ascii="Arial" w:hAnsi="Arial" w:cs="Arial"/>
          <w:sz w:val="24"/>
          <w:szCs w:val="24"/>
        </w:rPr>
        <w:t>защиты террит</w:t>
      </w:r>
      <w:r w:rsidRPr="006B478F">
        <w:rPr>
          <w:rFonts w:ascii="Arial" w:hAnsi="Arial" w:cs="Arial"/>
          <w:sz w:val="24"/>
          <w:szCs w:val="24"/>
        </w:rPr>
        <w:t>о</w:t>
      </w:r>
      <w:r w:rsidRPr="006B478F">
        <w:rPr>
          <w:rFonts w:ascii="Arial" w:hAnsi="Arial" w:cs="Arial"/>
          <w:sz w:val="24"/>
          <w:szCs w:val="24"/>
        </w:rPr>
        <w:t xml:space="preserve">рий и объектов от негативного воздействия вод, </w:t>
      </w:r>
      <w:r w:rsidRPr="00C212AA">
        <w:rPr>
          <w:rFonts w:ascii="Arial" w:hAnsi="Arial" w:cs="Arial"/>
          <w:sz w:val="24"/>
          <w:szCs w:val="24"/>
        </w:rPr>
        <w:t>предусмотренными СП 104.13330.2016 «Инженерная защита территории от затопления и подтопления»</w:t>
      </w:r>
      <w:proofErr w:type="gramStart"/>
      <w:r w:rsidRPr="00C212AA">
        <w:rPr>
          <w:rFonts w:ascii="Arial" w:hAnsi="Arial" w:cs="Arial"/>
          <w:sz w:val="24"/>
          <w:szCs w:val="24"/>
        </w:rPr>
        <w:t>.</w:t>
      </w:r>
      <w:proofErr w:type="gramEnd"/>
      <w:r w:rsidRPr="00C212AA">
        <w:rPr>
          <w:rFonts w:ascii="Arial" w:hAnsi="Arial" w:cs="Arial"/>
          <w:sz w:val="24"/>
          <w:szCs w:val="24"/>
        </w:rPr>
        <w:t xml:space="preserve"> </w:t>
      </w:r>
      <w:r w:rsidRPr="00C212AA">
        <w:rPr>
          <w:rFonts w:ascii="Arial" w:hAnsi="Arial" w:cs="Arial"/>
          <w:i/>
        </w:rPr>
        <w:t>(</w:t>
      </w:r>
      <w:proofErr w:type="gramStart"/>
      <w:r w:rsidR="0004028F">
        <w:rPr>
          <w:rFonts w:ascii="Arial" w:hAnsi="Arial" w:cs="Arial"/>
          <w:i/>
        </w:rPr>
        <w:t>ч</w:t>
      </w:r>
      <w:proofErr w:type="gramEnd"/>
      <w:r w:rsidR="0004028F">
        <w:rPr>
          <w:rFonts w:ascii="Arial" w:hAnsi="Arial" w:cs="Arial"/>
          <w:i/>
        </w:rPr>
        <w:t>асть</w:t>
      </w:r>
      <w:r w:rsidRPr="00C212AA">
        <w:rPr>
          <w:rFonts w:ascii="Arial" w:hAnsi="Arial" w:cs="Arial"/>
          <w:i/>
        </w:rPr>
        <w:t xml:space="preserve"> 2 в редакции </w:t>
      </w:r>
      <w:r w:rsidR="00E52AC7" w:rsidRPr="00C212AA">
        <w:rPr>
          <w:rFonts w:ascii="Arial" w:hAnsi="Arial" w:cs="Arial"/>
          <w:i/>
        </w:rPr>
        <w:t>решени</w:t>
      </w:r>
      <w:r w:rsidR="00C212AA" w:rsidRPr="00C212AA">
        <w:rPr>
          <w:rFonts w:ascii="Arial" w:hAnsi="Arial" w:cs="Arial"/>
          <w:i/>
        </w:rPr>
        <w:t>я</w:t>
      </w:r>
      <w:r w:rsidR="00E52AC7" w:rsidRPr="00C212AA">
        <w:rPr>
          <w:rFonts w:ascii="Arial" w:hAnsi="Arial" w:cs="Arial"/>
          <w:i/>
        </w:rPr>
        <w:t xml:space="preserve"> Районного Совета </w:t>
      </w:r>
      <w:r w:rsidRPr="00C212AA">
        <w:rPr>
          <w:rFonts w:ascii="Arial" w:hAnsi="Arial" w:cs="Arial"/>
          <w:i/>
        </w:rPr>
        <w:t>от</w:t>
      </w:r>
      <w:r w:rsidR="006B478F" w:rsidRPr="00C212AA">
        <w:rPr>
          <w:rFonts w:ascii="Arial" w:hAnsi="Arial" w:cs="Arial"/>
          <w:i/>
        </w:rPr>
        <w:t xml:space="preserve"> 27.04.2023 № 597-35</w:t>
      </w:r>
      <w:r w:rsidR="001445DC" w:rsidRPr="00C212AA">
        <w:rPr>
          <w:rFonts w:ascii="Arial" w:hAnsi="Arial" w:cs="Arial"/>
          <w:i/>
        </w:rPr>
        <w:t>)</w:t>
      </w:r>
    </w:p>
    <w:p w:rsidR="00657264" w:rsidRPr="00C212AA" w:rsidRDefault="00657264" w:rsidP="00657264">
      <w:pPr>
        <w:spacing w:line="60" w:lineRule="atLeast"/>
        <w:ind w:firstLine="709"/>
        <w:jc w:val="both"/>
        <w:rPr>
          <w:rFonts w:ascii="Arial" w:hAnsi="Arial" w:cs="Arial"/>
          <w:sz w:val="24"/>
          <w:szCs w:val="24"/>
        </w:rPr>
      </w:pPr>
      <w:r w:rsidRPr="00C212AA">
        <w:rPr>
          <w:rFonts w:ascii="Arial" w:hAnsi="Arial" w:cs="Arial"/>
          <w:sz w:val="24"/>
          <w:szCs w:val="24"/>
        </w:rPr>
        <w:t>3. В ЗЗ и ЗП запрещается:</w:t>
      </w:r>
    </w:p>
    <w:p w:rsidR="00657264" w:rsidRPr="00C212AA" w:rsidRDefault="00657264" w:rsidP="00657264">
      <w:pPr>
        <w:spacing w:line="60" w:lineRule="atLeast"/>
        <w:ind w:firstLine="709"/>
        <w:jc w:val="both"/>
        <w:rPr>
          <w:rFonts w:ascii="Arial" w:hAnsi="Arial" w:cs="Arial"/>
          <w:sz w:val="24"/>
          <w:szCs w:val="24"/>
        </w:rPr>
      </w:pPr>
      <w:r w:rsidRPr="00C212AA">
        <w:rPr>
          <w:rFonts w:ascii="Arial" w:hAnsi="Arial" w:cs="Arial"/>
          <w:sz w:val="24"/>
          <w:szCs w:val="24"/>
        </w:rPr>
        <w:t>1) использование сточных вод в целях повышения почвенного плодородия;</w:t>
      </w:r>
    </w:p>
    <w:p w:rsidR="00657264" w:rsidRPr="00C212AA" w:rsidRDefault="00657264" w:rsidP="00657264">
      <w:pPr>
        <w:spacing w:line="60" w:lineRule="atLeast"/>
        <w:ind w:firstLine="709"/>
        <w:jc w:val="both"/>
        <w:rPr>
          <w:rFonts w:ascii="Arial" w:hAnsi="Arial" w:cs="Arial"/>
          <w:sz w:val="24"/>
          <w:szCs w:val="24"/>
        </w:rPr>
      </w:pPr>
      <w:r w:rsidRPr="00C212AA">
        <w:rPr>
          <w:rFonts w:ascii="Arial" w:hAnsi="Arial" w:cs="Arial"/>
          <w:sz w:val="24"/>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в</w:t>
      </w:r>
      <w:r w:rsidRPr="00C212AA">
        <w:rPr>
          <w:rFonts w:ascii="Arial" w:hAnsi="Arial" w:cs="Arial"/>
          <w:sz w:val="24"/>
          <w:szCs w:val="24"/>
        </w:rPr>
        <w:t>е</w:t>
      </w:r>
      <w:r w:rsidRPr="00C212AA">
        <w:rPr>
          <w:rFonts w:ascii="Arial" w:hAnsi="Arial" w:cs="Arial"/>
          <w:sz w:val="24"/>
          <w:szCs w:val="24"/>
        </w:rPr>
        <w:t>ществ, пунктов хранения и захоронения радиоактивных отходов;</w:t>
      </w:r>
    </w:p>
    <w:p w:rsidR="00657264" w:rsidRPr="00C212AA" w:rsidRDefault="00657264" w:rsidP="00657264">
      <w:pPr>
        <w:spacing w:line="60" w:lineRule="atLeast"/>
        <w:ind w:firstLine="709"/>
        <w:jc w:val="both"/>
        <w:rPr>
          <w:rFonts w:ascii="Arial" w:hAnsi="Arial" w:cs="Arial"/>
          <w:sz w:val="24"/>
          <w:szCs w:val="24"/>
        </w:rPr>
      </w:pPr>
      <w:r w:rsidRPr="00C212AA">
        <w:rPr>
          <w:rFonts w:ascii="Arial" w:hAnsi="Arial" w:cs="Arial"/>
          <w:sz w:val="24"/>
          <w:szCs w:val="24"/>
        </w:rPr>
        <w:t>3) осуществление авиационных мер по борьбе с вредными организмами.</w:t>
      </w:r>
    </w:p>
    <w:p w:rsidR="00A428EB" w:rsidRPr="006B478F" w:rsidRDefault="00A428EB" w:rsidP="00657264">
      <w:pPr>
        <w:spacing w:line="60" w:lineRule="atLeast"/>
        <w:jc w:val="both"/>
        <w:rPr>
          <w:rFonts w:ascii="Arial" w:hAnsi="Arial" w:cs="Arial"/>
          <w:i/>
        </w:rPr>
      </w:pPr>
      <w:r w:rsidRPr="00C212AA">
        <w:rPr>
          <w:rFonts w:ascii="Arial" w:hAnsi="Arial" w:cs="Arial"/>
          <w:i/>
        </w:rPr>
        <w:t>(</w:t>
      </w:r>
      <w:r w:rsidR="0004028F">
        <w:rPr>
          <w:rFonts w:ascii="Arial" w:hAnsi="Arial" w:cs="Arial"/>
          <w:i/>
        </w:rPr>
        <w:t>часть</w:t>
      </w:r>
      <w:r w:rsidRPr="00C212AA">
        <w:rPr>
          <w:rFonts w:ascii="Arial" w:hAnsi="Arial" w:cs="Arial"/>
          <w:i/>
        </w:rPr>
        <w:t xml:space="preserve"> </w:t>
      </w:r>
      <w:r w:rsidR="00C212AA" w:rsidRPr="00C212AA">
        <w:rPr>
          <w:rFonts w:ascii="Arial" w:hAnsi="Arial" w:cs="Arial"/>
          <w:i/>
        </w:rPr>
        <w:t>3</w:t>
      </w:r>
      <w:r w:rsidRPr="00C212AA">
        <w:rPr>
          <w:rFonts w:ascii="Arial" w:hAnsi="Arial" w:cs="Arial"/>
          <w:i/>
        </w:rPr>
        <w:t xml:space="preserve"> в редакции Решения районного Совета депутатов от </w:t>
      </w:r>
      <w:r w:rsidR="006B478F" w:rsidRPr="00C212AA">
        <w:rPr>
          <w:rFonts w:ascii="Arial" w:hAnsi="Arial" w:cs="Arial"/>
          <w:i/>
        </w:rPr>
        <w:t>27.04.2023 № 597-35</w:t>
      </w:r>
      <w:r w:rsidRPr="006B478F">
        <w:rPr>
          <w:rFonts w:ascii="Arial" w:hAnsi="Arial" w:cs="Arial"/>
          <w:i/>
        </w:rPr>
        <w:t>)</w:t>
      </w:r>
    </w:p>
    <w:p w:rsidR="005A4B98" w:rsidRPr="004F4DA5" w:rsidRDefault="005A4B98" w:rsidP="00BD30DC">
      <w:pPr>
        <w:spacing w:line="60" w:lineRule="atLeast"/>
        <w:ind w:firstLine="709"/>
        <w:jc w:val="both"/>
        <w:rPr>
          <w:rFonts w:ascii="Arial" w:hAnsi="Arial" w:cs="Arial"/>
          <w:sz w:val="24"/>
          <w:szCs w:val="24"/>
        </w:rPr>
      </w:pPr>
      <w:r w:rsidRPr="004F4DA5">
        <w:rPr>
          <w:rFonts w:ascii="Arial" w:hAnsi="Arial" w:cs="Arial"/>
          <w:sz w:val="24"/>
          <w:szCs w:val="24"/>
        </w:rPr>
        <w:t>4. Для территорий, прилегающих к р. Вельмо п. Вельмо Северо-Енисейского района и к р. Тея в п. Тея Северо-Енисейского района установлены следующие</w:t>
      </w:r>
      <w:r w:rsidR="00F93362">
        <w:rPr>
          <w:rFonts w:ascii="Arial" w:hAnsi="Arial" w:cs="Arial"/>
          <w:sz w:val="24"/>
          <w:szCs w:val="24"/>
        </w:rPr>
        <w:t xml:space="preserve"> зоны затопления и подтопления:</w:t>
      </w:r>
    </w:p>
    <w:p w:rsidR="005A4B98" w:rsidRPr="004F4DA5" w:rsidRDefault="005A4B98" w:rsidP="00BD30DC">
      <w:pPr>
        <w:spacing w:line="60" w:lineRule="atLeast"/>
        <w:ind w:firstLine="709"/>
        <w:jc w:val="both"/>
        <w:rPr>
          <w:rFonts w:ascii="Arial" w:hAnsi="Arial" w:cs="Arial"/>
          <w:sz w:val="24"/>
          <w:szCs w:val="24"/>
        </w:rPr>
      </w:pPr>
      <w:r w:rsidRPr="004F4DA5">
        <w:rPr>
          <w:rFonts w:ascii="Arial" w:hAnsi="Arial" w:cs="Arial"/>
          <w:sz w:val="24"/>
          <w:szCs w:val="24"/>
        </w:rPr>
        <w:t>1) зона затопления</w:t>
      </w:r>
      <w:r w:rsidR="0016459B" w:rsidRPr="004F4DA5">
        <w:rPr>
          <w:rFonts w:ascii="Arial" w:hAnsi="Arial" w:cs="Arial"/>
          <w:sz w:val="24"/>
          <w:szCs w:val="24"/>
        </w:rPr>
        <w:t xml:space="preserve"> </w:t>
      </w:r>
      <w:r w:rsidRPr="004F4DA5">
        <w:rPr>
          <w:rFonts w:ascii="Arial" w:hAnsi="Arial" w:cs="Arial"/>
          <w:sz w:val="24"/>
          <w:szCs w:val="24"/>
        </w:rPr>
        <w:t xml:space="preserve">территорий, прилегающих к </w:t>
      </w:r>
      <w:proofErr w:type="spellStart"/>
      <w:r w:rsidRPr="004F4DA5">
        <w:rPr>
          <w:rFonts w:ascii="Arial" w:hAnsi="Arial" w:cs="Arial"/>
          <w:sz w:val="24"/>
          <w:szCs w:val="24"/>
        </w:rPr>
        <w:t>незарегулированной</w:t>
      </w:r>
      <w:proofErr w:type="spellEnd"/>
      <w:r w:rsidRPr="004F4DA5">
        <w:rPr>
          <w:rFonts w:ascii="Arial" w:hAnsi="Arial" w:cs="Arial"/>
          <w:sz w:val="24"/>
          <w:szCs w:val="24"/>
        </w:rPr>
        <w:t xml:space="preserve"> реке, з</w:t>
      </w:r>
      <w:r w:rsidRPr="004F4DA5">
        <w:rPr>
          <w:rFonts w:ascii="Arial" w:hAnsi="Arial" w:cs="Arial"/>
          <w:sz w:val="24"/>
          <w:szCs w:val="24"/>
        </w:rPr>
        <w:t>а</w:t>
      </w:r>
      <w:r w:rsidRPr="004F4DA5">
        <w:rPr>
          <w:rFonts w:ascii="Arial" w:hAnsi="Arial" w:cs="Arial"/>
          <w:sz w:val="24"/>
          <w:szCs w:val="24"/>
        </w:rPr>
        <w:t>тапливаемых при половодьях и паводках 1% обеспеченности, с учетом фактически затапливаемых территорий за предыдущие 100 лет наблюдений (ЗЗ);</w:t>
      </w:r>
    </w:p>
    <w:p w:rsidR="005A4B98" w:rsidRPr="004F4DA5" w:rsidRDefault="005A4B98" w:rsidP="00BD30DC">
      <w:pPr>
        <w:spacing w:line="60" w:lineRule="atLeast"/>
        <w:ind w:firstLine="709"/>
        <w:jc w:val="both"/>
        <w:rPr>
          <w:rFonts w:ascii="Arial" w:hAnsi="Arial" w:cs="Arial"/>
          <w:sz w:val="24"/>
          <w:szCs w:val="24"/>
        </w:rPr>
      </w:pPr>
      <w:r w:rsidRPr="004F4DA5">
        <w:rPr>
          <w:rFonts w:ascii="Arial" w:hAnsi="Arial" w:cs="Arial"/>
          <w:sz w:val="24"/>
          <w:szCs w:val="24"/>
        </w:rPr>
        <w:t>2) зона подтопления территорий, прилегающих к зоне затопления, прилега</w:t>
      </w:r>
      <w:r w:rsidRPr="004F4DA5">
        <w:rPr>
          <w:rFonts w:ascii="Arial" w:hAnsi="Arial" w:cs="Arial"/>
          <w:sz w:val="24"/>
          <w:szCs w:val="24"/>
        </w:rPr>
        <w:t>ю</w:t>
      </w:r>
      <w:r w:rsidRPr="004F4DA5">
        <w:rPr>
          <w:rFonts w:ascii="Arial" w:hAnsi="Arial" w:cs="Arial"/>
          <w:sz w:val="24"/>
          <w:szCs w:val="24"/>
        </w:rPr>
        <w:t>щей к реке при глубине залегания грунтовых вод менее 0,3 м (территории сильного подтопления) (ЗП-1);</w:t>
      </w:r>
    </w:p>
    <w:p w:rsidR="005A4B98" w:rsidRPr="004F4DA5" w:rsidRDefault="005A4B98" w:rsidP="00BD30DC">
      <w:pPr>
        <w:spacing w:line="60" w:lineRule="atLeast"/>
        <w:ind w:firstLine="709"/>
        <w:jc w:val="both"/>
        <w:rPr>
          <w:rFonts w:ascii="Arial" w:hAnsi="Arial" w:cs="Arial"/>
          <w:sz w:val="24"/>
          <w:szCs w:val="24"/>
        </w:rPr>
      </w:pPr>
      <w:r w:rsidRPr="004F4DA5">
        <w:rPr>
          <w:rFonts w:ascii="Arial" w:hAnsi="Arial" w:cs="Arial"/>
          <w:sz w:val="24"/>
          <w:szCs w:val="24"/>
        </w:rPr>
        <w:t>3) зона подтопления территорий, прилегающих к зоне затопления, прилега</w:t>
      </w:r>
      <w:r w:rsidRPr="004F4DA5">
        <w:rPr>
          <w:rFonts w:ascii="Arial" w:hAnsi="Arial" w:cs="Arial"/>
          <w:sz w:val="24"/>
          <w:szCs w:val="24"/>
        </w:rPr>
        <w:t>ю</w:t>
      </w:r>
      <w:r w:rsidRPr="004F4DA5">
        <w:rPr>
          <w:rFonts w:ascii="Arial" w:hAnsi="Arial" w:cs="Arial"/>
          <w:sz w:val="24"/>
          <w:szCs w:val="24"/>
        </w:rPr>
        <w:t>щей к реке при глубине залегания грунтовых вод от 0,3 - 0,7 до 1,2 - 2 метров (терр</w:t>
      </w:r>
      <w:r w:rsidRPr="004F4DA5">
        <w:rPr>
          <w:rFonts w:ascii="Arial" w:hAnsi="Arial" w:cs="Arial"/>
          <w:sz w:val="24"/>
          <w:szCs w:val="24"/>
        </w:rPr>
        <w:t>и</w:t>
      </w:r>
      <w:r w:rsidRPr="004F4DA5">
        <w:rPr>
          <w:rFonts w:ascii="Arial" w:hAnsi="Arial" w:cs="Arial"/>
          <w:sz w:val="24"/>
          <w:szCs w:val="24"/>
        </w:rPr>
        <w:t>тории умеренного подтопления) (ЗП-2);</w:t>
      </w:r>
    </w:p>
    <w:p w:rsidR="005A4B98" w:rsidRPr="004F4DA5" w:rsidRDefault="005A4B98" w:rsidP="00BD30DC">
      <w:pPr>
        <w:spacing w:line="60" w:lineRule="atLeast"/>
        <w:ind w:firstLine="709"/>
        <w:jc w:val="both"/>
        <w:rPr>
          <w:rFonts w:ascii="Arial" w:hAnsi="Arial" w:cs="Arial"/>
          <w:sz w:val="24"/>
          <w:szCs w:val="24"/>
        </w:rPr>
      </w:pPr>
      <w:r w:rsidRPr="004F4DA5">
        <w:rPr>
          <w:rFonts w:ascii="Arial" w:hAnsi="Arial" w:cs="Arial"/>
          <w:sz w:val="24"/>
          <w:szCs w:val="24"/>
        </w:rPr>
        <w:t>4) зона подтопления территорий, прилегающих к зоне затопления, прилега</w:t>
      </w:r>
      <w:r w:rsidRPr="004F4DA5">
        <w:rPr>
          <w:rFonts w:ascii="Arial" w:hAnsi="Arial" w:cs="Arial"/>
          <w:sz w:val="24"/>
          <w:szCs w:val="24"/>
        </w:rPr>
        <w:t>ю</w:t>
      </w:r>
      <w:r w:rsidRPr="004F4DA5">
        <w:rPr>
          <w:rFonts w:ascii="Arial" w:hAnsi="Arial" w:cs="Arial"/>
          <w:sz w:val="24"/>
          <w:szCs w:val="24"/>
        </w:rPr>
        <w:t>щей к реке при глубине залегания грунтовых вод от 2 до 3 метров (территории сл</w:t>
      </w:r>
      <w:r w:rsidRPr="004F4DA5">
        <w:rPr>
          <w:rFonts w:ascii="Arial" w:hAnsi="Arial" w:cs="Arial"/>
          <w:sz w:val="24"/>
          <w:szCs w:val="24"/>
        </w:rPr>
        <w:t>а</w:t>
      </w:r>
      <w:r w:rsidRPr="004F4DA5">
        <w:rPr>
          <w:rFonts w:ascii="Arial" w:hAnsi="Arial" w:cs="Arial"/>
          <w:sz w:val="24"/>
          <w:szCs w:val="24"/>
        </w:rPr>
        <w:t>бого подтопления) (ЗП-3).</w:t>
      </w:r>
    </w:p>
    <w:p w:rsidR="005A4B98" w:rsidRPr="004F4DA5" w:rsidRDefault="005A4B98" w:rsidP="00BD30DC">
      <w:pPr>
        <w:spacing w:line="60" w:lineRule="atLeast"/>
        <w:jc w:val="both"/>
        <w:rPr>
          <w:rFonts w:ascii="Arial" w:hAnsi="Arial" w:cs="Arial"/>
          <w:i/>
        </w:rPr>
      </w:pPr>
      <w:r w:rsidRPr="004F4DA5">
        <w:rPr>
          <w:rFonts w:ascii="Arial" w:hAnsi="Arial" w:cs="Arial"/>
          <w:i/>
        </w:rPr>
        <w:t>(</w:t>
      </w:r>
      <w:r w:rsidR="0004028F">
        <w:rPr>
          <w:rFonts w:ascii="Arial" w:hAnsi="Arial" w:cs="Arial"/>
          <w:i/>
        </w:rPr>
        <w:t>часть</w:t>
      </w:r>
      <w:r w:rsidRPr="004F4DA5">
        <w:rPr>
          <w:rFonts w:ascii="Arial" w:hAnsi="Arial" w:cs="Arial"/>
          <w:i/>
        </w:rPr>
        <w:t xml:space="preserve"> 4 добавлен</w:t>
      </w:r>
      <w:r w:rsidR="0004028F">
        <w:rPr>
          <w:rFonts w:ascii="Arial" w:hAnsi="Arial" w:cs="Arial"/>
          <w:i/>
        </w:rPr>
        <w:t>а</w:t>
      </w:r>
      <w:r w:rsidRPr="004F4DA5">
        <w:rPr>
          <w:rFonts w:ascii="Arial" w:hAnsi="Arial" w:cs="Arial"/>
          <w:i/>
        </w:rPr>
        <w:t xml:space="preserve"> </w:t>
      </w:r>
      <w:r w:rsidR="00E52AC7">
        <w:rPr>
          <w:rFonts w:ascii="Arial" w:hAnsi="Arial" w:cs="Arial"/>
          <w:i/>
        </w:rPr>
        <w:t>р</w:t>
      </w:r>
      <w:r w:rsidRPr="004F4DA5">
        <w:rPr>
          <w:rFonts w:ascii="Arial" w:hAnsi="Arial" w:cs="Arial"/>
          <w:i/>
        </w:rPr>
        <w:t xml:space="preserve">ешением </w:t>
      </w:r>
      <w:r w:rsidR="00E52AC7">
        <w:rPr>
          <w:rFonts w:ascii="Arial" w:hAnsi="Arial" w:cs="Arial"/>
          <w:i/>
        </w:rPr>
        <w:t>Р</w:t>
      </w:r>
      <w:r w:rsidRPr="004F4DA5">
        <w:rPr>
          <w:rFonts w:ascii="Arial" w:hAnsi="Arial" w:cs="Arial"/>
          <w:i/>
        </w:rPr>
        <w:t xml:space="preserve">айонного Совета </w:t>
      </w:r>
      <w:r w:rsidR="00C550D0" w:rsidRPr="004F4DA5">
        <w:rPr>
          <w:rFonts w:ascii="Arial" w:hAnsi="Arial" w:cs="Arial"/>
          <w:i/>
        </w:rPr>
        <w:t>от</w:t>
      </w:r>
      <w:r w:rsidRPr="004F4DA5">
        <w:rPr>
          <w:rFonts w:ascii="Arial" w:hAnsi="Arial" w:cs="Arial"/>
          <w:i/>
        </w:rPr>
        <w:t xml:space="preserve"> </w:t>
      </w:r>
      <w:r w:rsidR="00C550D0" w:rsidRPr="004F4DA5">
        <w:rPr>
          <w:rFonts w:ascii="Arial" w:hAnsi="Arial" w:cs="Arial"/>
          <w:bCs/>
          <w:i/>
        </w:rPr>
        <w:t>22.04.2022 № 358-22</w:t>
      </w:r>
      <w:r w:rsidRPr="004F4DA5">
        <w:rPr>
          <w:rFonts w:ascii="Arial" w:hAnsi="Arial" w:cs="Arial"/>
          <w:i/>
        </w:rPr>
        <w:t>)</w:t>
      </w:r>
    </w:p>
    <w:p w:rsidR="005A4B98" w:rsidRPr="004F4DA5" w:rsidRDefault="005A4B98" w:rsidP="00BD30DC">
      <w:pPr>
        <w:spacing w:line="60" w:lineRule="atLeast"/>
        <w:ind w:firstLine="709"/>
        <w:jc w:val="both"/>
        <w:rPr>
          <w:rFonts w:ascii="Arial" w:hAnsi="Arial" w:cs="Arial"/>
          <w:sz w:val="24"/>
          <w:szCs w:val="24"/>
        </w:rPr>
      </w:pPr>
      <w:r w:rsidRPr="004F4DA5">
        <w:rPr>
          <w:rFonts w:ascii="Arial" w:hAnsi="Arial" w:cs="Arial"/>
          <w:sz w:val="24"/>
          <w:szCs w:val="24"/>
        </w:rPr>
        <w:t>5. Местоположение зоны затопления территорий, прилегающей к р. Тея в п. Тея Северо-Енисейского района (ЗЗ) и зон подтопления (ЗП-1, ЗП-2, ЗП-3), прил</w:t>
      </w:r>
      <w:r w:rsidRPr="004F4DA5">
        <w:rPr>
          <w:rFonts w:ascii="Arial" w:hAnsi="Arial" w:cs="Arial"/>
          <w:sz w:val="24"/>
          <w:szCs w:val="24"/>
        </w:rPr>
        <w:t>е</w:t>
      </w:r>
      <w:r w:rsidRPr="004F4DA5">
        <w:rPr>
          <w:rFonts w:ascii="Arial" w:hAnsi="Arial" w:cs="Arial"/>
          <w:sz w:val="24"/>
          <w:szCs w:val="24"/>
        </w:rPr>
        <w:t>гающих к зоне затопления, прилегающей к р. Тея в п. Тея Северо-Енисейского ра</w:t>
      </w:r>
      <w:r w:rsidRPr="004F4DA5">
        <w:rPr>
          <w:rFonts w:ascii="Arial" w:hAnsi="Arial" w:cs="Arial"/>
          <w:sz w:val="24"/>
          <w:szCs w:val="24"/>
        </w:rPr>
        <w:t>й</w:t>
      </w:r>
      <w:r w:rsidRPr="004F4DA5">
        <w:rPr>
          <w:rFonts w:ascii="Arial" w:hAnsi="Arial" w:cs="Arial"/>
          <w:sz w:val="24"/>
          <w:szCs w:val="24"/>
        </w:rPr>
        <w:t>она отображено в приложении № 32 «Поселок Тея Северо-Енисейского района. Ка</w:t>
      </w:r>
      <w:r w:rsidRPr="004F4DA5">
        <w:rPr>
          <w:rFonts w:ascii="Arial" w:hAnsi="Arial" w:cs="Arial"/>
          <w:sz w:val="24"/>
          <w:szCs w:val="24"/>
        </w:rPr>
        <w:t>р</w:t>
      </w:r>
      <w:r w:rsidRPr="004F4DA5">
        <w:rPr>
          <w:rFonts w:ascii="Arial" w:hAnsi="Arial" w:cs="Arial"/>
          <w:sz w:val="24"/>
          <w:szCs w:val="24"/>
        </w:rPr>
        <w:t>та зон с особыми условиями использования территории</w:t>
      </w:r>
      <w:r w:rsidR="004C3B00" w:rsidRPr="004F4DA5">
        <w:rPr>
          <w:rFonts w:ascii="Arial" w:hAnsi="Arial" w:cs="Arial"/>
          <w:sz w:val="24"/>
          <w:szCs w:val="24"/>
        </w:rPr>
        <w:t>.</w:t>
      </w:r>
      <w:r w:rsidRPr="004F4DA5">
        <w:rPr>
          <w:rFonts w:ascii="Arial" w:hAnsi="Arial" w:cs="Arial"/>
          <w:sz w:val="24"/>
          <w:szCs w:val="24"/>
        </w:rPr>
        <w:t xml:space="preserve">». </w:t>
      </w:r>
    </w:p>
    <w:p w:rsidR="005A4B98" w:rsidRPr="004F4DA5" w:rsidRDefault="005A4B98" w:rsidP="00BD30DC">
      <w:pPr>
        <w:spacing w:line="60" w:lineRule="atLeast"/>
        <w:jc w:val="both"/>
        <w:rPr>
          <w:rFonts w:ascii="Arial" w:hAnsi="Arial" w:cs="Arial"/>
          <w:i/>
        </w:rPr>
      </w:pPr>
      <w:r w:rsidRPr="004F4DA5">
        <w:rPr>
          <w:rFonts w:ascii="Arial" w:hAnsi="Arial" w:cs="Arial"/>
          <w:i/>
        </w:rPr>
        <w:t>(</w:t>
      </w:r>
      <w:r w:rsidR="0004028F">
        <w:rPr>
          <w:rFonts w:ascii="Arial" w:hAnsi="Arial" w:cs="Arial"/>
          <w:i/>
        </w:rPr>
        <w:t>часть</w:t>
      </w:r>
      <w:r w:rsidRPr="004F4DA5">
        <w:rPr>
          <w:rFonts w:ascii="Arial" w:hAnsi="Arial" w:cs="Arial"/>
          <w:i/>
        </w:rPr>
        <w:t xml:space="preserve"> 5 добавлен</w:t>
      </w:r>
      <w:r w:rsidR="0004028F">
        <w:rPr>
          <w:rFonts w:ascii="Arial" w:hAnsi="Arial" w:cs="Arial"/>
          <w:i/>
        </w:rPr>
        <w:t>а</w:t>
      </w:r>
      <w:r w:rsidRPr="004F4DA5">
        <w:rPr>
          <w:rFonts w:ascii="Arial" w:hAnsi="Arial" w:cs="Arial"/>
          <w:i/>
        </w:rPr>
        <w:t xml:space="preserve"> Решением районного Совета депутатов от </w:t>
      </w:r>
      <w:r w:rsidR="00C550D0" w:rsidRPr="004F4DA5">
        <w:rPr>
          <w:rFonts w:ascii="Arial" w:hAnsi="Arial" w:cs="Arial"/>
          <w:bCs/>
          <w:i/>
        </w:rPr>
        <w:t>22.04.2022 № 35</w:t>
      </w:r>
      <w:r w:rsidR="00C550D0" w:rsidRPr="006B478F">
        <w:rPr>
          <w:rFonts w:ascii="Arial" w:hAnsi="Arial" w:cs="Arial"/>
          <w:bCs/>
          <w:i/>
        </w:rPr>
        <w:t>8-22</w:t>
      </w:r>
      <w:r w:rsidR="007D4C0C" w:rsidRPr="006B478F">
        <w:rPr>
          <w:rFonts w:ascii="Arial" w:hAnsi="Arial" w:cs="Arial"/>
          <w:bCs/>
          <w:i/>
        </w:rPr>
        <w:t>, с учетом изменений, внесенных</w:t>
      </w:r>
      <w:r w:rsidR="007D4C0C" w:rsidRPr="006B478F">
        <w:rPr>
          <w:rFonts w:ascii="Arial" w:hAnsi="Arial" w:cs="Arial"/>
          <w:i/>
        </w:rPr>
        <w:t xml:space="preserve"> Решением районного Совета депутатов от </w:t>
      </w:r>
      <w:r w:rsidR="006B478F" w:rsidRPr="006B478F">
        <w:rPr>
          <w:rFonts w:ascii="Arial" w:hAnsi="Arial" w:cs="Arial"/>
          <w:i/>
        </w:rPr>
        <w:t>27.04.2023 № 597-35</w:t>
      </w:r>
      <w:r w:rsidRPr="006B478F">
        <w:rPr>
          <w:rFonts w:ascii="Arial" w:hAnsi="Arial" w:cs="Arial"/>
          <w:i/>
        </w:rPr>
        <w:t>)</w:t>
      </w:r>
    </w:p>
    <w:p w:rsidR="00E81D4B" w:rsidRPr="00592D42" w:rsidRDefault="005A4B98" w:rsidP="00BD30DC">
      <w:pPr>
        <w:ind w:firstLine="709"/>
        <w:jc w:val="both"/>
        <w:rPr>
          <w:rFonts w:ascii="Arial" w:hAnsi="Arial" w:cs="Arial"/>
          <w:sz w:val="24"/>
          <w:szCs w:val="24"/>
        </w:rPr>
      </w:pPr>
      <w:r w:rsidRPr="00592D42">
        <w:rPr>
          <w:rFonts w:ascii="Arial" w:hAnsi="Arial" w:cs="Arial"/>
          <w:sz w:val="24"/>
          <w:szCs w:val="24"/>
        </w:rPr>
        <w:t xml:space="preserve">6. Местоположение зоны затопления территорий, прилегающей к р. Вельмо в п. Вельмо Северо-Енисейского района (ЗЗ) и зон подтопления (ЗП-1, ЗП-2, ЗП-3), прилегающих к зоне затопления, прилегающей к р. Вельмо в п. Вельмо Северо-Енисейского района отображено в </w:t>
      </w:r>
      <w:proofErr w:type="gramStart"/>
      <w:r w:rsidRPr="00592D42">
        <w:rPr>
          <w:rFonts w:ascii="Arial" w:hAnsi="Arial" w:cs="Arial"/>
          <w:sz w:val="24"/>
          <w:szCs w:val="24"/>
        </w:rPr>
        <w:t>приложении</w:t>
      </w:r>
      <w:proofErr w:type="gramEnd"/>
      <w:r w:rsidRPr="00592D42">
        <w:rPr>
          <w:rFonts w:ascii="Arial" w:hAnsi="Arial" w:cs="Arial"/>
          <w:sz w:val="24"/>
          <w:szCs w:val="24"/>
        </w:rPr>
        <w:t xml:space="preserve"> № 33 «Поселок Вельмо Северо-Енисейского района. Карта зон с особыми условиями использования территории</w:t>
      </w:r>
      <w:r w:rsidR="004C3B00" w:rsidRPr="00592D42">
        <w:rPr>
          <w:rFonts w:ascii="Arial" w:hAnsi="Arial" w:cs="Arial"/>
          <w:sz w:val="24"/>
          <w:szCs w:val="24"/>
        </w:rPr>
        <w:t>».</w:t>
      </w:r>
    </w:p>
    <w:p w:rsidR="005A4B98" w:rsidRPr="00592D42" w:rsidRDefault="005A4B98" w:rsidP="00BD30DC">
      <w:pPr>
        <w:spacing w:line="60" w:lineRule="atLeast"/>
        <w:jc w:val="both"/>
        <w:rPr>
          <w:rFonts w:ascii="Arial" w:hAnsi="Arial" w:cs="Arial"/>
          <w:i/>
        </w:rPr>
      </w:pPr>
      <w:r w:rsidRPr="00592D42">
        <w:rPr>
          <w:rFonts w:ascii="Arial" w:hAnsi="Arial" w:cs="Arial"/>
          <w:i/>
        </w:rPr>
        <w:t>(</w:t>
      </w:r>
      <w:r w:rsidR="0004028F" w:rsidRPr="00592D42">
        <w:rPr>
          <w:rFonts w:ascii="Arial" w:hAnsi="Arial" w:cs="Arial"/>
          <w:i/>
        </w:rPr>
        <w:t>часть</w:t>
      </w:r>
      <w:r w:rsidRPr="00592D42">
        <w:rPr>
          <w:rFonts w:ascii="Arial" w:hAnsi="Arial" w:cs="Arial"/>
          <w:i/>
        </w:rPr>
        <w:t xml:space="preserve"> 6 добавлен</w:t>
      </w:r>
      <w:r w:rsidR="0004028F" w:rsidRPr="00592D42">
        <w:rPr>
          <w:rFonts w:ascii="Arial" w:hAnsi="Arial" w:cs="Arial"/>
          <w:i/>
        </w:rPr>
        <w:t>а</w:t>
      </w:r>
      <w:r w:rsidRPr="00592D42">
        <w:rPr>
          <w:rFonts w:ascii="Arial" w:hAnsi="Arial" w:cs="Arial"/>
          <w:i/>
        </w:rPr>
        <w:t xml:space="preserve"> Решением районного Совета депутатов </w:t>
      </w:r>
      <w:r w:rsidR="00C550D0" w:rsidRPr="00592D42">
        <w:rPr>
          <w:rFonts w:ascii="Arial" w:hAnsi="Arial" w:cs="Arial"/>
          <w:bCs/>
          <w:i/>
        </w:rPr>
        <w:t>от 22.04.2022 № 358-22</w:t>
      </w:r>
      <w:r w:rsidR="0058261C" w:rsidRPr="00592D42">
        <w:rPr>
          <w:rFonts w:ascii="Arial" w:hAnsi="Arial" w:cs="Arial"/>
          <w:bCs/>
          <w:i/>
        </w:rPr>
        <w:t xml:space="preserve">; </w:t>
      </w:r>
      <w:r w:rsidR="0058261C" w:rsidRPr="00592D42">
        <w:rPr>
          <w:rFonts w:ascii="Arial" w:hAnsi="Arial" w:cs="Arial"/>
          <w:i/>
        </w:rPr>
        <w:t xml:space="preserve">в редакции решения Районного Совета от </w:t>
      </w:r>
      <w:r w:rsidR="0053363C" w:rsidRPr="00592D42">
        <w:rPr>
          <w:rFonts w:ascii="Arial" w:hAnsi="Arial" w:cs="Arial"/>
          <w:i/>
        </w:rPr>
        <w:t>23.11.2023 № 711-39)</w:t>
      </w:r>
    </w:p>
    <w:p w:rsidR="00EB06E8" w:rsidRPr="004F4DA5" w:rsidRDefault="00EB06E8" w:rsidP="00BD30DC">
      <w:pPr>
        <w:ind w:firstLine="709"/>
        <w:jc w:val="both"/>
        <w:rPr>
          <w:rFonts w:ascii="Arial" w:hAnsi="Arial" w:cs="Arial"/>
          <w:b/>
          <w:sz w:val="24"/>
          <w:szCs w:val="24"/>
        </w:rPr>
      </w:pPr>
      <w:r w:rsidRPr="004F4DA5">
        <w:rPr>
          <w:rFonts w:ascii="Arial" w:hAnsi="Arial" w:cs="Arial"/>
          <w:b/>
          <w:sz w:val="24"/>
          <w:szCs w:val="24"/>
        </w:rPr>
        <w:lastRenderedPageBreak/>
        <w:t>Обязательные приложения</w:t>
      </w:r>
      <w:r w:rsidR="007F018A" w:rsidRPr="004F4DA5">
        <w:rPr>
          <w:rFonts w:ascii="Arial" w:hAnsi="Arial" w:cs="Arial"/>
          <w:b/>
          <w:sz w:val="24"/>
          <w:szCs w:val="24"/>
        </w:rPr>
        <w:t xml:space="preserve"> </w:t>
      </w:r>
      <w:r w:rsidRPr="004F4DA5">
        <w:rPr>
          <w:rFonts w:ascii="Arial" w:hAnsi="Arial" w:cs="Arial"/>
          <w:b/>
          <w:sz w:val="24"/>
          <w:szCs w:val="24"/>
        </w:rPr>
        <w:t>к Правилам землепользования и застройки территории Северо-Енисейского района, включая территории населенных пунктов: городского поселка Северо-Енисейский, поселка Тея, поселка Новая Калами, поселка Енашимо, поселка Брянка, поселка Вангаш, поселка Новоер</w:t>
      </w:r>
      <w:r w:rsidRPr="004F4DA5">
        <w:rPr>
          <w:rFonts w:ascii="Arial" w:hAnsi="Arial" w:cs="Arial"/>
          <w:b/>
          <w:sz w:val="24"/>
          <w:szCs w:val="24"/>
        </w:rPr>
        <w:t>у</w:t>
      </w:r>
      <w:r w:rsidRPr="004F4DA5">
        <w:rPr>
          <w:rFonts w:ascii="Arial" w:hAnsi="Arial" w:cs="Arial"/>
          <w:b/>
          <w:sz w:val="24"/>
          <w:szCs w:val="24"/>
        </w:rPr>
        <w:t>динский, поселка Вельмо, деревни Куромба</w:t>
      </w:r>
    </w:p>
    <w:p w:rsidR="00EB06E8" w:rsidRPr="004F4DA5" w:rsidRDefault="007F018A" w:rsidP="00BD30DC">
      <w:pPr>
        <w:ind w:firstLine="709"/>
        <w:jc w:val="both"/>
        <w:rPr>
          <w:rFonts w:ascii="Arial" w:hAnsi="Arial" w:cs="Arial"/>
          <w:sz w:val="24"/>
          <w:szCs w:val="24"/>
        </w:rPr>
      </w:pPr>
      <w:r w:rsidRPr="004F4DA5">
        <w:rPr>
          <w:rFonts w:ascii="Arial" w:hAnsi="Arial" w:cs="Arial"/>
          <w:sz w:val="24"/>
          <w:szCs w:val="24"/>
        </w:rPr>
        <w:t>Приложение 1 </w:t>
      </w:r>
      <w:r w:rsidR="00EB06E8" w:rsidRPr="004F4DA5">
        <w:rPr>
          <w:rFonts w:ascii="Arial" w:hAnsi="Arial" w:cs="Arial"/>
          <w:sz w:val="24"/>
          <w:szCs w:val="24"/>
        </w:rPr>
        <w:t xml:space="preserve">Карта </w:t>
      </w:r>
      <w:r w:rsidR="009760CF" w:rsidRPr="004F4DA5">
        <w:rPr>
          <w:rFonts w:ascii="Arial" w:hAnsi="Arial" w:cs="Arial"/>
          <w:sz w:val="24"/>
          <w:szCs w:val="24"/>
        </w:rPr>
        <w:t>градостроительного зонирования Северо-Енисейского района</w:t>
      </w:r>
    </w:p>
    <w:p w:rsidR="00EB06E8" w:rsidRPr="004F4DA5" w:rsidRDefault="007F018A" w:rsidP="00BD30DC">
      <w:pPr>
        <w:ind w:firstLine="709"/>
        <w:jc w:val="both"/>
        <w:rPr>
          <w:rFonts w:ascii="Arial" w:hAnsi="Arial" w:cs="Arial"/>
          <w:sz w:val="24"/>
          <w:szCs w:val="24"/>
        </w:rPr>
      </w:pPr>
      <w:r w:rsidRPr="004F4DA5">
        <w:rPr>
          <w:rFonts w:ascii="Arial" w:hAnsi="Arial" w:cs="Arial"/>
          <w:sz w:val="24"/>
          <w:szCs w:val="24"/>
        </w:rPr>
        <w:t>Приложение 2 </w:t>
      </w:r>
      <w:r w:rsidR="00EB06E8" w:rsidRPr="004F4DA5">
        <w:rPr>
          <w:rFonts w:ascii="Arial" w:hAnsi="Arial" w:cs="Arial"/>
          <w:sz w:val="24"/>
          <w:szCs w:val="24"/>
        </w:rPr>
        <w:t>Карта градостроительного зонирования городского поселка С</w:t>
      </w:r>
      <w:r w:rsidR="00EB06E8" w:rsidRPr="004F4DA5">
        <w:rPr>
          <w:rFonts w:ascii="Arial" w:hAnsi="Arial" w:cs="Arial"/>
          <w:sz w:val="24"/>
          <w:szCs w:val="24"/>
        </w:rPr>
        <w:t>е</w:t>
      </w:r>
      <w:r w:rsidR="00EB06E8" w:rsidRPr="004F4DA5">
        <w:rPr>
          <w:rFonts w:ascii="Arial" w:hAnsi="Arial" w:cs="Arial"/>
          <w:sz w:val="24"/>
          <w:szCs w:val="24"/>
        </w:rPr>
        <w:t>веро-Енисейский</w:t>
      </w:r>
    </w:p>
    <w:p w:rsidR="00EB06E8" w:rsidRPr="004F4DA5" w:rsidRDefault="007F018A" w:rsidP="00BD30DC">
      <w:pPr>
        <w:ind w:firstLine="709"/>
        <w:jc w:val="both"/>
        <w:rPr>
          <w:rFonts w:ascii="Arial" w:hAnsi="Arial" w:cs="Arial"/>
          <w:sz w:val="24"/>
          <w:szCs w:val="24"/>
        </w:rPr>
      </w:pPr>
      <w:r w:rsidRPr="004F4DA5">
        <w:rPr>
          <w:rFonts w:ascii="Arial" w:hAnsi="Arial" w:cs="Arial"/>
          <w:sz w:val="24"/>
          <w:szCs w:val="24"/>
        </w:rPr>
        <w:t>Приложение 3 </w:t>
      </w:r>
      <w:r w:rsidR="00EB06E8" w:rsidRPr="004F4DA5">
        <w:rPr>
          <w:rFonts w:ascii="Arial" w:hAnsi="Arial" w:cs="Arial"/>
          <w:sz w:val="24"/>
          <w:szCs w:val="24"/>
        </w:rPr>
        <w:t>Карта градостроительного зонирования поселка Тея</w:t>
      </w:r>
    </w:p>
    <w:p w:rsidR="00EB06E8" w:rsidRPr="004F4DA5" w:rsidRDefault="007F018A" w:rsidP="00BD30DC">
      <w:pPr>
        <w:ind w:firstLine="709"/>
        <w:jc w:val="both"/>
        <w:rPr>
          <w:rFonts w:ascii="Arial" w:hAnsi="Arial" w:cs="Arial"/>
          <w:sz w:val="24"/>
          <w:szCs w:val="24"/>
        </w:rPr>
      </w:pPr>
      <w:r w:rsidRPr="004F4DA5">
        <w:rPr>
          <w:rFonts w:ascii="Arial" w:hAnsi="Arial" w:cs="Arial"/>
          <w:sz w:val="24"/>
          <w:szCs w:val="24"/>
        </w:rPr>
        <w:t>Приложение 4 </w:t>
      </w:r>
      <w:r w:rsidR="00EB06E8" w:rsidRPr="004F4DA5">
        <w:rPr>
          <w:rFonts w:ascii="Arial" w:hAnsi="Arial" w:cs="Arial"/>
          <w:sz w:val="24"/>
          <w:szCs w:val="24"/>
        </w:rPr>
        <w:t>Карта градостроительного зонирования поселка Новая Калами</w:t>
      </w:r>
    </w:p>
    <w:p w:rsidR="00EB06E8" w:rsidRPr="004F4DA5" w:rsidRDefault="007F018A" w:rsidP="00BD30DC">
      <w:pPr>
        <w:ind w:firstLine="709"/>
        <w:jc w:val="both"/>
        <w:rPr>
          <w:rFonts w:ascii="Arial" w:hAnsi="Arial" w:cs="Arial"/>
          <w:sz w:val="24"/>
          <w:szCs w:val="24"/>
        </w:rPr>
      </w:pPr>
      <w:r w:rsidRPr="004F4DA5">
        <w:rPr>
          <w:rFonts w:ascii="Arial" w:hAnsi="Arial" w:cs="Arial"/>
          <w:sz w:val="24"/>
          <w:szCs w:val="24"/>
        </w:rPr>
        <w:t>Приложение 5 </w:t>
      </w:r>
      <w:r w:rsidR="00EB06E8" w:rsidRPr="004F4DA5">
        <w:rPr>
          <w:rFonts w:ascii="Arial" w:hAnsi="Arial" w:cs="Arial"/>
          <w:sz w:val="24"/>
          <w:szCs w:val="24"/>
        </w:rPr>
        <w:t>Карта градостроительного зонирования поселка Енашимо</w:t>
      </w:r>
    </w:p>
    <w:p w:rsidR="00EB06E8" w:rsidRPr="004F4DA5" w:rsidRDefault="007F018A" w:rsidP="00BD30DC">
      <w:pPr>
        <w:ind w:firstLine="709"/>
        <w:jc w:val="both"/>
        <w:rPr>
          <w:rFonts w:ascii="Arial" w:hAnsi="Arial" w:cs="Arial"/>
          <w:sz w:val="24"/>
          <w:szCs w:val="24"/>
        </w:rPr>
      </w:pPr>
      <w:r w:rsidRPr="004F4DA5">
        <w:rPr>
          <w:rFonts w:ascii="Arial" w:hAnsi="Arial" w:cs="Arial"/>
          <w:sz w:val="24"/>
          <w:szCs w:val="24"/>
        </w:rPr>
        <w:t>Приложение 6 </w:t>
      </w:r>
      <w:r w:rsidR="00EB06E8" w:rsidRPr="004F4DA5">
        <w:rPr>
          <w:rFonts w:ascii="Arial" w:hAnsi="Arial" w:cs="Arial"/>
          <w:sz w:val="24"/>
          <w:szCs w:val="24"/>
        </w:rPr>
        <w:t>Карта градостроительного зонирования поселка Брянка</w:t>
      </w:r>
    </w:p>
    <w:p w:rsidR="00EB06E8" w:rsidRPr="004F4DA5" w:rsidRDefault="007F018A" w:rsidP="00BD30DC">
      <w:pPr>
        <w:ind w:firstLine="709"/>
        <w:jc w:val="both"/>
        <w:rPr>
          <w:rFonts w:ascii="Arial" w:hAnsi="Arial" w:cs="Arial"/>
          <w:sz w:val="24"/>
          <w:szCs w:val="24"/>
        </w:rPr>
      </w:pPr>
      <w:r w:rsidRPr="004F4DA5">
        <w:rPr>
          <w:rFonts w:ascii="Arial" w:hAnsi="Arial" w:cs="Arial"/>
          <w:sz w:val="24"/>
          <w:szCs w:val="24"/>
        </w:rPr>
        <w:t>Приложение 7 </w:t>
      </w:r>
      <w:r w:rsidR="00EB06E8" w:rsidRPr="004F4DA5">
        <w:rPr>
          <w:rFonts w:ascii="Arial" w:hAnsi="Arial" w:cs="Arial"/>
          <w:sz w:val="24"/>
          <w:szCs w:val="24"/>
        </w:rPr>
        <w:t>Карта градостроительного зонирования поселка Вангаш</w:t>
      </w:r>
    </w:p>
    <w:p w:rsidR="00EB06E8" w:rsidRPr="004F4DA5" w:rsidRDefault="007F018A" w:rsidP="00BD30DC">
      <w:pPr>
        <w:ind w:firstLine="709"/>
        <w:jc w:val="both"/>
        <w:rPr>
          <w:rFonts w:ascii="Arial" w:hAnsi="Arial" w:cs="Arial"/>
          <w:sz w:val="24"/>
          <w:szCs w:val="24"/>
        </w:rPr>
      </w:pPr>
      <w:r w:rsidRPr="004F4DA5">
        <w:rPr>
          <w:rFonts w:ascii="Arial" w:hAnsi="Arial" w:cs="Arial"/>
          <w:sz w:val="24"/>
          <w:szCs w:val="24"/>
        </w:rPr>
        <w:t>Приложение 8 </w:t>
      </w:r>
      <w:r w:rsidR="00EB06E8" w:rsidRPr="004F4DA5">
        <w:rPr>
          <w:rFonts w:ascii="Arial" w:hAnsi="Arial" w:cs="Arial"/>
          <w:sz w:val="24"/>
          <w:szCs w:val="24"/>
        </w:rPr>
        <w:t>Карта градостроительного зонирования поселка Новоеруди</w:t>
      </w:r>
      <w:r w:rsidR="00EB06E8" w:rsidRPr="004F4DA5">
        <w:rPr>
          <w:rFonts w:ascii="Arial" w:hAnsi="Arial" w:cs="Arial"/>
          <w:sz w:val="24"/>
          <w:szCs w:val="24"/>
        </w:rPr>
        <w:t>н</w:t>
      </w:r>
      <w:r w:rsidR="00EB06E8" w:rsidRPr="004F4DA5">
        <w:rPr>
          <w:rFonts w:ascii="Arial" w:hAnsi="Arial" w:cs="Arial"/>
          <w:sz w:val="24"/>
          <w:szCs w:val="24"/>
        </w:rPr>
        <w:t>ский</w:t>
      </w:r>
    </w:p>
    <w:p w:rsidR="00EB06E8" w:rsidRPr="004F4DA5" w:rsidRDefault="007F018A" w:rsidP="00BD30DC">
      <w:pPr>
        <w:ind w:firstLine="709"/>
        <w:jc w:val="both"/>
        <w:rPr>
          <w:rFonts w:ascii="Arial" w:hAnsi="Arial" w:cs="Arial"/>
          <w:sz w:val="24"/>
          <w:szCs w:val="24"/>
        </w:rPr>
      </w:pPr>
      <w:r w:rsidRPr="004F4DA5">
        <w:rPr>
          <w:rFonts w:ascii="Arial" w:hAnsi="Arial" w:cs="Arial"/>
          <w:sz w:val="24"/>
          <w:szCs w:val="24"/>
        </w:rPr>
        <w:t>Приложение 9 </w:t>
      </w:r>
      <w:r w:rsidR="00EB06E8" w:rsidRPr="004F4DA5">
        <w:rPr>
          <w:rFonts w:ascii="Arial" w:hAnsi="Arial" w:cs="Arial"/>
          <w:sz w:val="24"/>
          <w:szCs w:val="24"/>
        </w:rPr>
        <w:t>Карта градостроительного зонирования поселка Вельмо</w:t>
      </w:r>
    </w:p>
    <w:p w:rsidR="00EB06E8" w:rsidRPr="004F4DA5" w:rsidRDefault="007F018A" w:rsidP="00BD30DC">
      <w:pPr>
        <w:ind w:firstLine="709"/>
        <w:jc w:val="both"/>
        <w:rPr>
          <w:rFonts w:ascii="Arial" w:hAnsi="Arial" w:cs="Arial"/>
          <w:sz w:val="24"/>
          <w:szCs w:val="24"/>
        </w:rPr>
      </w:pPr>
      <w:r w:rsidRPr="004F4DA5">
        <w:rPr>
          <w:rFonts w:ascii="Arial" w:hAnsi="Arial" w:cs="Arial"/>
          <w:sz w:val="24"/>
          <w:szCs w:val="24"/>
        </w:rPr>
        <w:t>Приложение 10 </w:t>
      </w:r>
      <w:r w:rsidR="00EB06E8" w:rsidRPr="004F4DA5">
        <w:rPr>
          <w:rFonts w:ascii="Arial" w:hAnsi="Arial" w:cs="Arial"/>
          <w:sz w:val="24"/>
          <w:szCs w:val="24"/>
        </w:rPr>
        <w:t>Карта градостроительного зонирования поселка Куромба</w:t>
      </w:r>
    </w:p>
    <w:p w:rsidR="00EB06E8" w:rsidRPr="004F4DA5" w:rsidRDefault="007F018A" w:rsidP="00BD30DC">
      <w:pPr>
        <w:ind w:firstLine="709"/>
        <w:jc w:val="both"/>
        <w:rPr>
          <w:rFonts w:ascii="Arial" w:hAnsi="Arial" w:cs="Arial"/>
          <w:sz w:val="24"/>
          <w:szCs w:val="24"/>
        </w:rPr>
      </w:pPr>
      <w:r w:rsidRPr="004F4DA5">
        <w:rPr>
          <w:rFonts w:ascii="Arial" w:hAnsi="Arial" w:cs="Arial"/>
          <w:sz w:val="24"/>
          <w:szCs w:val="24"/>
        </w:rPr>
        <w:t>Приложение 11 </w:t>
      </w:r>
      <w:r w:rsidR="00EB06E8" w:rsidRPr="004F4DA5">
        <w:rPr>
          <w:rFonts w:ascii="Arial" w:hAnsi="Arial" w:cs="Arial"/>
          <w:sz w:val="24"/>
          <w:szCs w:val="24"/>
        </w:rPr>
        <w:t>Описание местоположения границ территориальной зоны Ж-2 (Зона застройки индивидуальными жилыми домами и малоэтажными жилыми дом</w:t>
      </w:r>
      <w:r w:rsidR="00EB06E8" w:rsidRPr="004F4DA5">
        <w:rPr>
          <w:rFonts w:ascii="Arial" w:hAnsi="Arial" w:cs="Arial"/>
          <w:sz w:val="24"/>
          <w:szCs w:val="24"/>
        </w:rPr>
        <w:t>а</w:t>
      </w:r>
      <w:r w:rsidR="00EB06E8" w:rsidRPr="004F4DA5">
        <w:rPr>
          <w:rFonts w:ascii="Arial" w:hAnsi="Arial" w:cs="Arial"/>
          <w:sz w:val="24"/>
          <w:szCs w:val="24"/>
        </w:rPr>
        <w:t>ми блокированной застройки)</w:t>
      </w:r>
    </w:p>
    <w:p w:rsidR="00EB06E8" w:rsidRPr="004F4DA5" w:rsidRDefault="00EB06E8" w:rsidP="00BD30DC">
      <w:pPr>
        <w:ind w:firstLine="709"/>
        <w:jc w:val="both"/>
        <w:rPr>
          <w:rFonts w:ascii="Arial" w:hAnsi="Arial" w:cs="Arial"/>
          <w:sz w:val="24"/>
          <w:szCs w:val="24"/>
        </w:rPr>
      </w:pPr>
      <w:r w:rsidRPr="004F4DA5">
        <w:rPr>
          <w:rFonts w:ascii="Arial" w:hAnsi="Arial" w:cs="Arial"/>
          <w:sz w:val="24"/>
          <w:szCs w:val="24"/>
        </w:rPr>
        <w:t>Прилож</w:t>
      </w:r>
      <w:r w:rsidR="007F018A" w:rsidRPr="004F4DA5">
        <w:rPr>
          <w:rFonts w:ascii="Arial" w:hAnsi="Arial" w:cs="Arial"/>
          <w:sz w:val="24"/>
          <w:szCs w:val="24"/>
        </w:rPr>
        <w:t>ение 12 </w:t>
      </w:r>
      <w:r w:rsidRPr="004F4DA5">
        <w:rPr>
          <w:rFonts w:ascii="Arial" w:hAnsi="Arial" w:cs="Arial"/>
          <w:sz w:val="24"/>
          <w:szCs w:val="24"/>
        </w:rPr>
        <w:t>Описание местоположения границ территориальной зоны Ж-3 (Зона застройки среднеэтажными жилыми домами блокированной застройки и мн</w:t>
      </w:r>
      <w:r w:rsidRPr="004F4DA5">
        <w:rPr>
          <w:rFonts w:ascii="Arial" w:hAnsi="Arial" w:cs="Arial"/>
          <w:sz w:val="24"/>
          <w:szCs w:val="24"/>
        </w:rPr>
        <w:t>о</w:t>
      </w:r>
      <w:r w:rsidRPr="004F4DA5">
        <w:rPr>
          <w:rFonts w:ascii="Arial" w:hAnsi="Arial" w:cs="Arial"/>
          <w:sz w:val="24"/>
          <w:szCs w:val="24"/>
        </w:rPr>
        <w:t>гоквартирными домами)</w:t>
      </w:r>
    </w:p>
    <w:p w:rsidR="00EB06E8" w:rsidRPr="004F4DA5" w:rsidRDefault="007F018A" w:rsidP="00BD30DC">
      <w:pPr>
        <w:ind w:firstLine="709"/>
        <w:jc w:val="both"/>
        <w:rPr>
          <w:rFonts w:ascii="Arial" w:hAnsi="Arial" w:cs="Arial"/>
          <w:sz w:val="24"/>
          <w:szCs w:val="24"/>
        </w:rPr>
      </w:pPr>
      <w:r w:rsidRPr="004F4DA5">
        <w:rPr>
          <w:rFonts w:ascii="Arial" w:hAnsi="Arial" w:cs="Arial"/>
          <w:sz w:val="24"/>
          <w:szCs w:val="24"/>
        </w:rPr>
        <w:t>Приложение 13 </w:t>
      </w:r>
      <w:r w:rsidR="00EB06E8" w:rsidRPr="004F4DA5">
        <w:rPr>
          <w:rFonts w:ascii="Arial" w:hAnsi="Arial" w:cs="Arial"/>
          <w:sz w:val="24"/>
          <w:szCs w:val="24"/>
        </w:rPr>
        <w:t>Описание местоположения границ территориальной зоны О-1 (Административно-деловая зона)</w:t>
      </w:r>
    </w:p>
    <w:p w:rsidR="00EB06E8" w:rsidRPr="004F4DA5" w:rsidRDefault="007F018A" w:rsidP="00BD30DC">
      <w:pPr>
        <w:ind w:firstLine="709"/>
        <w:jc w:val="both"/>
        <w:rPr>
          <w:rFonts w:ascii="Arial" w:hAnsi="Arial" w:cs="Arial"/>
          <w:sz w:val="24"/>
          <w:szCs w:val="24"/>
        </w:rPr>
      </w:pPr>
      <w:r w:rsidRPr="004F4DA5">
        <w:rPr>
          <w:rFonts w:ascii="Arial" w:hAnsi="Arial" w:cs="Arial"/>
          <w:sz w:val="24"/>
          <w:szCs w:val="24"/>
        </w:rPr>
        <w:t>Приложение 14 </w:t>
      </w:r>
      <w:r w:rsidR="00EB06E8" w:rsidRPr="004F4DA5">
        <w:rPr>
          <w:rFonts w:ascii="Arial" w:hAnsi="Arial" w:cs="Arial"/>
          <w:sz w:val="24"/>
          <w:szCs w:val="24"/>
        </w:rPr>
        <w:t>Описание местоположения границ территориальной зоны О-2 (Зона образовательных учреждений)</w:t>
      </w:r>
    </w:p>
    <w:p w:rsidR="00EB06E8" w:rsidRPr="004F4DA5" w:rsidRDefault="007F018A" w:rsidP="00BD30DC">
      <w:pPr>
        <w:ind w:firstLine="709"/>
        <w:jc w:val="both"/>
        <w:rPr>
          <w:rFonts w:ascii="Arial" w:hAnsi="Arial" w:cs="Arial"/>
          <w:sz w:val="24"/>
          <w:szCs w:val="24"/>
        </w:rPr>
      </w:pPr>
      <w:r w:rsidRPr="004F4DA5">
        <w:rPr>
          <w:rFonts w:ascii="Arial" w:hAnsi="Arial" w:cs="Arial"/>
          <w:sz w:val="24"/>
          <w:szCs w:val="24"/>
        </w:rPr>
        <w:t>Приложение 15 </w:t>
      </w:r>
      <w:r w:rsidR="00EB06E8" w:rsidRPr="004F4DA5">
        <w:rPr>
          <w:rFonts w:ascii="Arial" w:hAnsi="Arial" w:cs="Arial"/>
          <w:sz w:val="24"/>
          <w:szCs w:val="24"/>
        </w:rPr>
        <w:t>Описание местоположения границ территориальной зоны О-3 (Зона объектов здравоохранения)</w:t>
      </w:r>
    </w:p>
    <w:p w:rsidR="00EB06E8" w:rsidRPr="004F4DA5" w:rsidRDefault="007F018A" w:rsidP="00BD30DC">
      <w:pPr>
        <w:ind w:firstLine="709"/>
        <w:jc w:val="both"/>
        <w:rPr>
          <w:rFonts w:ascii="Arial" w:hAnsi="Arial" w:cs="Arial"/>
          <w:sz w:val="24"/>
          <w:szCs w:val="24"/>
        </w:rPr>
      </w:pPr>
      <w:r w:rsidRPr="004F4DA5">
        <w:rPr>
          <w:rFonts w:ascii="Arial" w:hAnsi="Arial" w:cs="Arial"/>
          <w:sz w:val="24"/>
          <w:szCs w:val="24"/>
        </w:rPr>
        <w:t>Приложение 16 </w:t>
      </w:r>
      <w:r w:rsidR="00EB06E8" w:rsidRPr="004F4DA5">
        <w:rPr>
          <w:rFonts w:ascii="Arial" w:hAnsi="Arial" w:cs="Arial"/>
          <w:sz w:val="24"/>
          <w:szCs w:val="24"/>
        </w:rPr>
        <w:t>Описание местоположения границ территориальной зоны О-4 (Зона делового, общественного и коммерческого назначения, объектов культуры)</w:t>
      </w:r>
    </w:p>
    <w:p w:rsidR="00EB06E8" w:rsidRPr="004F4DA5" w:rsidRDefault="00EB06E8" w:rsidP="00BD30DC">
      <w:pPr>
        <w:ind w:firstLine="709"/>
        <w:jc w:val="both"/>
        <w:rPr>
          <w:rFonts w:ascii="Arial" w:hAnsi="Arial" w:cs="Arial"/>
          <w:sz w:val="24"/>
          <w:szCs w:val="24"/>
        </w:rPr>
      </w:pPr>
      <w:r w:rsidRPr="004F4DA5">
        <w:rPr>
          <w:rFonts w:ascii="Arial" w:hAnsi="Arial" w:cs="Arial"/>
          <w:sz w:val="24"/>
          <w:szCs w:val="24"/>
        </w:rPr>
        <w:t>Приложение 17</w:t>
      </w:r>
      <w:r w:rsidR="007F018A" w:rsidRPr="004F4DA5">
        <w:rPr>
          <w:rFonts w:ascii="Arial" w:hAnsi="Arial" w:cs="Arial"/>
          <w:sz w:val="24"/>
          <w:szCs w:val="24"/>
        </w:rPr>
        <w:t> </w:t>
      </w:r>
      <w:r w:rsidRPr="004F4DA5">
        <w:rPr>
          <w:rFonts w:ascii="Arial" w:hAnsi="Arial" w:cs="Arial"/>
          <w:sz w:val="24"/>
          <w:szCs w:val="24"/>
        </w:rPr>
        <w:t>Описание местоположения границ территориальной зоны П-2 (Зона производственно-коммунальных предприятий III класса опасности)</w:t>
      </w:r>
    </w:p>
    <w:p w:rsidR="00EB06E8" w:rsidRPr="004F4DA5" w:rsidRDefault="00EB06E8" w:rsidP="00BD30DC">
      <w:pPr>
        <w:ind w:firstLine="709"/>
        <w:jc w:val="both"/>
        <w:rPr>
          <w:rFonts w:ascii="Arial" w:hAnsi="Arial" w:cs="Arial"/>
          <w:sz w:val="24"/>
          <w:szCs w:val="24"/>
        </w:rPr>
      </w:pPr>
      <w:r w:rsidRPr="004F4DA5">
        <w:rPr>
          <w:rFonts w:ascii="Arial" w:hAnsi="Arial" w:cs="Arial"/>
          <w:sz w:val="24"/>
          <w:szCs w:val="24"/>
        </w:rPr>
        <w:t>Приложение 18</w:t>
      </w:r>
      <w:r w:rsidR="007F018A" w:rsidRPr="004F4DA5">
        <w:rPr>
          <w:rFonts w:ascii="Arial" w:hAnsi="Arial" w:cs="Arial"/>
          <w:sz w:val="24"/>
          <w:szCs w:val="24"/>
        </w:rPr>
        <w:t> </w:t>
      </w:r>
      <w:r w:rsidRPr="004F4DA5">
        <w:rPr>
          <w:rFonts w:ascii="Arial" w:hAnsi="Arial" w:cs="Arial"/>
          <w:sz w:val="24"/>
          <w:szCs w:val="24"/>
        </w:rPr>
        <w:t>Описание местоположения границ территориальной зоны П-3 (Зона Производственно-коммунальных предприятий IV - V класса опасности)</w:t>
      </w:r>
    </w:p>
    <w:p w:rsidR="00EB06E8" w:rsidRPr="004F4DA5" w:rsidRDefault="00EB06E8" w:rsidP="00BD30DC">
      <w:pPr>
        <w:ind w:firstLine="709"/>
        <w:jc w:val="both"/>
        <w:rPr>
          <w:rFonts w:ascii="Arial" w:hAnsi="Arial" w:cs="Arial"/>
          <w:sz w:val="24"/>
          <w:szCs w:val="24"/>
        </w:rPr>
      </w:pPr>
      <w:r w:rsidRPr="004F4DA5">
        <w:rPr>
          <w:rFonts w:ascii="Arial" w:hAnsi="Arial" w:cs="Arial"/>
          <w:sz w:val="24"/>
          <w:szCs w:val="24"/>
        </w:rPr>
        <w:t>Приложение 19</w:t>
      </w:r>
      <w:r w:rsidR="007F018A" w:rsidRPr="004F4DA5">
        <w:rPr>
          <w:rFonts w:ascii="Arial" w:hAnsi="Arial" w:cs="Arial"/>
          <w:sz w:val="24"/>
          <w:szCs w:val="24"/>
        </w:rPr>
        <w:t> </w:t>
      </w:r>
      <w:r w:rsidRPr="004F4DA5">
        <w:rPr>
          <w:rFonts w:ascii="Arial" w:hAnsi="Arial" w:cs="Arial"/>
          <w:sz w:val="24"/>
          <w:szCs w:val="24"/>
        </w:rPr>
        <w:t>Описание местоположения границ территориальной зоны АТ (Зона автомобильного транспорта)</w:t>
      </w:r>
    </w:p>
    <w:p w:rsidR="00EB06E8" w:rsidRPr="004F4DA5" w:rsidRDefault="00EB06E8" w:rsidP="00BD30DC">
      <w:pPr>
        <w:ind w:firstLine="709"/>
        <w:jc w:val="both"/>
        <w:rPr>
          <w:rFonts w:ascii="Arial" w:hAnsi="Arial" w:cs="Arial"/>
          <w:sz w:val="24"/>
          <w:szCs w:val="24"/>
        </w:rPr>
      </w:pPr>
      <w:r w:rsidRPr="004F4DA5">
        <w:rPr>
          <w:rFonts w:ascii="Arial" w:hAnsi="Arial" w:cs="Arial"/>
          <w:sz w:val="24"/>
          <w:szCs w:val="24"/>
        </w:rPr>
        <w:t>Приложение 20</w:t>
      </w:r>
      <w:r w:rsidR="007F018A" w:rsidRPr="004F4DA5">
        <w:rPr>
          <w:rFonts w:ascii="Arial" w:hAnsi="Arial" w:cs="Arial"/>
          <w:sz w:val="24"/>
          <w:szCs w:val="24"/>
        </w:rPr>
        <w:t> </w:t>
      </w:r>
      <w:r w:rsidRPr="004F4DA5">
        <w:rPr>
          <w:rFonts w:ascii="Arial" w:hAnsi="Arial" w:cs="Arial"/>
          <w:sz w:val="24"/>
          <w:szCs w:val="24"/>
        </w:rPr>
        <w:t>Описание местоположения границ территориальной зоны ВТ (Зона воздушного транспорта)</w:t>
      </w:r>
    </w:p>
    <w:p w:rsidR="00EB06E8" w:rsidRPr="004F4DA5" w:rsidRDefault="00EB06E8" w:rsidP="00BD30DC">
      <w:pPr>
        <w:ind w:firstLine="709"/>
        <w:jc w:val="both"/>
        <w:rPr>
          <w:rFonts w:ascii="Arial" w:hAnsi="Arial" w:cs="Arial"/>
          <w:sz w:val="24"/>
          <w:szCs w:val="24"/>
        </w:rPr>
      </w:pPr>
      <w:r w:rsidRPr="004F4DA5">
        <w:rPr>
          <w:rFonts w:ascii="Arial" w:hAnsi="Arial" w:cs="Arial"/>
          <w:sz w:val="24"/>
          <w:szCs w:val="24"/>
        </w:rPr>
        <w:t>Приложение 21</w:t>
      </w:r>
      <w:r w:rsidR="007F018A" w:rsidRPr="004F4DA5">
        <w:rPr>
          <w:rFonts w:ascii="Arial" w:hAnsi="Arial" w:cs="Arial"/>
          <w:sz w:val="24"/>
          <w:szCs w:val="24"/>
        </w:rPr>
        <w:t> </w:t>
      </w:r>
      <w:r w:rsidRPr="004F4DA5">
        <w:rPr>
          <w:rFonts w:ascii="Arial" w:hAnsi="Arial" w:cs="Arial"/>
          <w:sz w:val="24"/>
          <w:szCs w:val="24"/>
        </w:rPr>
        <w:t>Описание местоположения границ территориальной зоны К (Коммунально-складская зона)</w:t>
      </w:r>
    </w:p>
    <w:p w:rsidR="00EB06E8" w:rsidRPr="004F4DA5" w:rsidRDefault="00EB06E8" w:rsidP="00BD30DC">
      <w:pPr>
        <w:ind w:firstLine="709"/>
        <w:jc w:val="both"/>
        <w:rPr>
          <w:rFonts w:ascii="Arial" w:hAnsi="Arial" w:cs="Arial"/>
          <w:sz w:val="24"/>
          <w:szCs w:val="24"/>
        </w:rPr>
      </w:pPr>
      <w:r w:rsidRPr="004F4DA5">
        <w:rPr>
          <w:rFonts w:ascii="Arial" w:hAnsi="Arial" w:cs="Arial"/>
          <w:sz w:val="24"/>
          <w:szCs w:val="24"/>
        </w:rPr>
        <w:t>Приложение 22</w:t>
      </w:r>
      <w:r w:rsidR="007F018A" w:rsidRPr="004F4DA5">
        <w:rPr>
          <w:rFonts w:ascii="Arial" w:hAnsi="Arial" w:cs="Arial"/>
          <w:sz w:val="24"/>
          <w:szCs w:val="24"/>
        </w:rPr>
        <w:t> </w:t>
      </w:r>
      <w:r w:rsidRPr="004F4DA5">
        <w:rPr>
          <w:rFonts w:ascii="Arial" w:hAnsi="Arial" w:cs="Arial"/>
          <w:sz w:val="24"/>
          <w:szCs w:val="24"/>
        </w:rPr>
        <w:t>Описание местоположения границ территориальной зоны И (Зона инженерной инфраструктуры)</w:t>
      </w:r>
    </w:p>
    <w:p w:rsidR="00EB06E8" w:rsidRPr="004F4DA5" w:rsidRDefault="00EB06E8" w:rsidP="00BD30DC">
      <w:pPr>
        <w:ind w:firstLine="709"/>
        <w:jc w:val="both"/>
        <w:rPr>
          <w:rFonts w:ascii="Arial" w:hAnsi="Arial" w:cs="Arial"/>
          <w:sz w:val="24"/>
          <w:szCs w:val="24"/>
        </w:rPr>
      </w:pPr>
      <w:r w:rsidRPr="004F4DA5">
        <w:rPr>
          <w:rFonts w:ascii="Arial" w:hAnsi="Arial" w:cs="Arial"/>
          <w:sz w:val="24"/>
          <w:szCs w:val="24"/>
        </w:rPr>
        <w:t>Приложение 23</w:t>
      </w:r>
      <w:r w:rsidR="007F018A" w:rsidRPr="004F4DA5">
        <w:rPr>
          <w:rFonts w:ascii="Arial" w:hAnsi="Arial" w:cs="Arial"/>
          <w:sz w:val="24"/>
          <w:szCs w:val="24"/>
        </w:rPr>
        <w:t> </w:t>
      </w:r>
      <w:r w:rsidRPr="004F4DA5">
        <w:rPr>
          <w:rFonts w:ascii="Arial" w:hAnsi="Arial" w:cs="Arial"/>
          <w:sz w:val="24"/>
          <w:szCs w:val="24"/>
        </w:rPr>
        <w:t>Описание местоположения границ территориальной зоны СХ (Зона сельскохозяйственного использования)</w:t>
      </w:r>
    </w:p>
    <w:p w:rsidR="00EB06E8" w:rsidRPr="004F4DA5" w:rsidRDefault="00EB06E8" w:rsidP="00BD30DC">
      <w:pPr>
        <w:ind w:firstLine="709"/>
        <w:jc w:val="both"/>
        <w:rPr>
          <w:rFonts w:ascii="Arial" w:hAnsi="Arial" w:cs="Arial"/>
          <w:sz w:val="24"/>
          <w:szCs w:val="24"/>
        </w:rPr>
      </w:pPr>
      <w:r w:rsidRPr="004F4DA5">
        <w:rPr>
          <w:rFonts w:ascii="Arial" w:hAnsi="Arial" w:cs="Arial"/>
          <w:sz w:val="24"/>
          <w:szCs w:val="24"/>
        </w:rPr>
        <w:t>Приложение 24</w:t>
      </w:r>
      <w:r w:rsidR="007F018A" w:rsidRPr="004F4DA5">
        <w:rPr>
          <w:rFonts w:ascii="Arial" w:hAnsi="Arial" w:cs="Arial"/>
          <w:sz w:val="24"/>
          <w:szCs w:val="24"/>
        </w:rPr>
        <w:t> </w:t>
      </w:r>
      <w:r w:rsidRPr="004F4DA5">
        <w:rPr>
          <w:rFonts w:ascii="Arial" w:hAnsi="Arial" w:cs="Arial"/>
          <w:sz w:val="24"/>
          <w:szCs w:val="24"/>
        </w:rPr>
        <w:t>Описание местоположения границ территориальной зоны Р-1 (Зона рекреационного назначения)</w:t>
      </w:r>
    </w:p>
    <w:p w:rsidR="00EB06E8" w:rsidRPr="004F4DA5" w:rsidRDefault="00EB06E8" w:rsidP="00BD30DC">
      <w:pPr>
        <w:ind w:firstLine="709"/>
        <w:jc w:val="both"/>
        <w:rPr>
          <w:rFonts w:ascii="Arial" w:hAnsi="Arial" w:cs="Arial"/>
          <w:sz w:val="24"/>
          <w:szCs w:val="24"/>
        </w:rPr>
      </w:pPr>
      <w:r w:rsidRPr="004F4DA5">
        <w:rPr>
          <w:rFonts w:ascii="Arial" w:hAnsi="Arial" w:cs="Arial"/>
          <w:sz w:val="24"/>
          <w:szCs w:val="24"/>
        </w:rPr>
        <w:t>Приложение 25</w:t>
      </w:r>
      <w:r w:rsidR="007F018A" w:rsidRPr="004F4DA5">
        <w:rPr>
          <w:rFonts w:ascii="Arial" w:hAnsi="Arial" w:cs="Arial"/>
          <w:sz w:val="24"/>
          <w:szCs w:val="24"/>
        </w:rPr>
        <w:t> </w:t>
      </w:r>
      <w:r w:rsidRPr="004F4DA5">
        <w:rPr>
          <w:rFonts w:ascii="Arial" w:hAnsi="Arial" w:cs="Arial"/>
          <w:sz w:val="24"/>
          <w:szCs w:val="24"/>
        </w:rPr>
        <w:t>Описание местоположения границ территориальной зоны Р-2 (Зона отдыха и спорта)</w:t>
      </w:r>
    </w:p>
    <w:p w:rsidR="00EB06E8" w:rsidRPr="004F4DA5" w:rsidRDefault="00EB06E8" w:rsidP="00BD30DC">
      <w:pPr>
        <w:ind w:firstLine="709"/>
        <w:jc w:val="both"/>
        <w:rPr>
          <w:rFonts w:ascii="Arial" w:hAnsi="Arial" w:cs="Arial"/>
          <w:sz w:val="24"/>
          <w:szCs w:val="24"/>
        </w:rPr>
      </w:pPr>
      <w:r w:rsidRPr="004F4DA5">
        <w:rPr>
          <w:rFonts w:ascii="Arial" w:hAnsi="Arial" w:cs="Arial"/>
          <w:sz w:val="24"/>
          <w:szCs w:val="24"/>
        </w:rPr>
        <w:t>Приложение 26</w:t>
      </w:r>
      <w:r w:rsidR="007F018A" w:rsidRPr="004F4DA5">
        <w:rPr>
          <w:rFonts w:ascii="Arial" w:hAnsi="Arial" w:cs="Arial"/>
          <w:sz w:val="24"/>
          <w:szCs w:val="24"/>
        </w:rPr>
        <w:t> </w:t>
      </w:r>
      <w:r w:rsidRPr="004F4DA5">
        <w:rPr>
          <w:rFonts w:ascii="Arial" w:hAnsi="Arial" w:cs="Arial"/>
          <w:sz w:val="24"/>
          <w:szCs w:val="24"/>
        </w:rPr>
        <w:t>Описание местоположения границ территориальной зоны Л (Зона нарушенных и неудобных земель)</w:t>
      </w:r>
    </w:p>
    <w:p w:rsidR="00EB06E8" w:rsidRPr="004F4DA5" w:rsidRDefault="00EB06E8" w:rsidP="00BD30DC">
      <w:pPr>
        <w:ind w:firstLine="709"/>
        <w:jc w:val="both"/>
        <w:rPr>
          <w:rFonts w:ascii="Arial" w:hAnsi="Arial" w:cs="Arial"/>
          <w:sz w:val="24"/>
          <w:szCs w:val="24"/>
        </w:rPr>
      </w:pPr>
      <w:r w:rsidRPr="004F4DA5">
        <w:rPr>
          <w:rFonts w:ascii="Arial" w:hAnsi="Arial" w:cs="Arial"/>
          <w:sz w:val="24"/>
          <w:szCs w:val="24"/>
        </w:rPr>
        <w:t>Приложение 27</w:t>
      </w:r>
      <w:r w:rsidR="007F018A" w:rsidRPr="004F4DA5">
        <w:rPr>
          <w:rFonts w:ascii="Arial" w:hAnsi="Arial" w:cs="Arial"/>
          <w:sz w:val="24"/>
          <w:szCs w:val="24"/>
        </w:rPr>
        <w:t> </w:t>
      </w:r>
      <w:r w:rsidRPr="004F4DA5">
        <w:rPr>
          <w:rFonts w:ascii="Arial" w:hAnsi="Arial" w:cs="Arial"/>
          <w:sz w:val="24"/>
          <w:szCs w:val="24"/>
        </w:rPr>
        <w:t>Описание местоположения границ территориальной зоны СН-1 (Зона кладбищ)</w:t>
      </w:r>
    </w:p>
    <w:p w:rsidR="00EB06E8" w:rsidRPr="004F4DA5" w:rsidRDefault="00EB06E8" w:rsidP="00BD30DC">
      <w:pPr>
        <w:ind w:firstLine="709"/>
        <w:jc w:val="both"/>
        <w:rPr>
          <w:rFonts w:ascii="Arial" w:hAnsi="Arial" w:cs="Arial"/>
          <w:sz w:val="24"/>
          <w:szCs w:val="24"/>
        </w:rPr>
      </w:pPr>
      <w:r w:rsidRPr="004F4DA5">
        <w:rPr>
          <w:rFonts w:ascii="Arial" w:hAnsi="Arial" w:cs="Arial"/>
          <w:sz w:val="24"/>
          <w:szCs w:val="24"/>
        </w:rPr>
        <w:lastRenderedPageBreak/>
        <w:t>Приложение 28</w:t>
      </w:r>
      <w:r w:rsidR="007F018A" w:rsidRPr="004F4DA5">
        <w:rPr>
          <w:rFonts w:ascii="Arial" w:hAnsi="Arial" w:cs="Arial"/>
          <w:sz w:val="24"/>
          <w:szCs w:val="24"/>
        </w:rPr>
        <w:t> </w:t>
      </w:r>
      <w:r w:rsidRPr="004F4DA5">
        <w:rPr>
          <w:rFonts w:ascii="Arial" w:hAnsi="Arial" w:cs="Arial"/>
          <w:sz w:val="24"/>
          <w:szCs w:val="24"/>
        </w:rPr>
        <w:t>Описание местоположения границ территориальной зоны СН-2 (Зона специальной деятельности)</w:t>
      </w:r>
    </w:p>
    <w:p w:rsidR="00EB06E8" w:rsidRPr="004F4DA5" w:rsidRDefault="00EB06E8" w:rsidP="00BD30DC">
      <w:pPr>
        <w:ind w:firstLine="709"/>
        <w:jc w:val="both"/>
        <w:rPr>
          <w:rFonts w:ascii="Arial" w:hAnsi="Arial" w:cs="Arial"/>
          <w:sz w:val="24"/>
          <w:szCs w:val="24"/>
        </w:rPr>
      </w:pPr>
      <w:r w:rsidRPr="004F4DA5">
        <w:rPr>
          <w:rFonts w:ascii="Arial" w:hAnsi="Arial" w:cs="Arial"/>
          <w:sz w:val="24"/>
          <w:szCs w:val="24"/>
        </w:rPr>
        <w:t>Приложение 29</w:t>
      </w:r>
      <w:r w:rsidR="007F018A" w:rsidRPr="004F4DA5">
        <w:rPr>
          <w:rFonts w:ascii="Arial" w:hAnsi="Arial" w:cs="Arial"/>
          <w:sz w:val="24"/>
          <w:szCs w:val="24"/>
        </w:rPr>
        <w:t> </w:t>
      </w:r>
      <w:r w:rsidRPr="004F4DA5">
        <w:rPr>
          <w:rFonts w:ascii="Arial" w:hAnsi="Arial" w:cs="Arial"/>
          <w:sz w:val="24"/>
          <w:szCs w:val="24"/>
        </w:rPr>
        <w:t>Описание местоположения границ территориальной зоны ВО (Зона водных объектов)</w:t>
      </w:r>
    </w:p>
    <w:p w:rsidR="007A5C06" w:rsidRPr="004F4DA5" w:rsidRDefault="007A5C06" w:rsidP="00BD30DC">
      <w:pPr>
        <w:ind w:firstLine="709"/>
        <w:jc w:val="both"/>
        <w:rPr>
          <w:rFonts w:ascii="Arial" w:hAnsi="Arial" w:cs="Arial"/>
          <w:sz w:val="24"/>
          <w:szCs w:val="24"/>
        </w:rPr>
      </w:pPr>
      <w:r w:rsidRPr="004F4DA5">
        <w:rPr>
          <w:rFonts w:ascii="Arial" w:hAnsi="Arial" w:cs="Arial"/>
          <w:sz w:val="24"/>
          <w:szCs w:val="24"/>
        </w:rPr>
        <w:t>Приложение 30 Северо-Енисейский район. Карта зон с особыми условиями использования территории</w:t>
      </w:r>
    </w:p>
    <w:p w:rsidR="007A5C06" w:rsidRPr="004F4DA5" w:rsidRDefault="007A5C06" w:rsidP="00BD30DC">
      <w:pPr>
        <w:ind w:firstLine="709"/>
        <w:jc w:val="both"/>
        <w:rPr>
          <w:rFonts w:ascii="Arial" w:hAnsi="Arial" w:cs="Arial"/>
          <w:sz w:val="24"/>
          <w:szCs w:val="24"/>
        </w:rPr>
      </w:pPr>
      <w:r w:rsidRPr="004F4DA5">
        <w:rPr>
          <w:rFonts w:ascii="Arial" w:hAnsi="Arial" w:cs="Arial"/>
          <w:sz w:val="24"/>
          <w:szCs w:val="24"/>
        </w:rPr>
        <w:t>Приложение 31 Городской поселок Северо-Енисейский Северо-Енисейского района. Карта зон с особыми условиями использования территории</w:t>
      </w:r>
    </w:p>
    <w:p w:rsidR="007A5C06" w:rsidRPr="004F4DA5" w:rsidRDefault="007A5C06" w:rsidP="00BD30DC">
      <w:pPr>
        <w:ind w:firstLine="709"/>
        <w:jc w:val="both"/>
        <w:rPr>
          <w:rFonts w:ascii="Arial" w:hAnsi="Arial" w:cs="Arial"/>
          <w:sz w:val="24"/>
          <w:szCs w:val="24"/>
        </w:rPr>
      </w:pPr>
      <w:r w:rsidRPr="004F4DA5">
        <w:rPr>
          <w:rFonts w:ascii="Arial" w:hAnsi="Arial" w:cs="Arial"/>
          <w:sz w:val="24"/>
          <w:szCs w:val="24"/>
        </w:rPr>
        <w:t>Приложение 32 Поселок Тея Северо-Енисейского района. Карта зон с особ</w:t>
      </w:r>
      <w:r w:rsidRPr="004F4DA5">
        <w:rPr>
          <w:rFonts w:ascii="Arial" w:hAnsi="Arial" w:cs="Arial"/>
          <w:sz w:val="24"/>
          <w:szCs w:val="24"/>
        </w:rPr>
        <w:t>ы</w:t>
      </w:r>
      <w:r w:rsidRPr="004F4DA5">
        <w:rPr>
          <w:rFonts w:ascii="Arial" w:hAnsi="Arial" w:cs="Arial"/>
          <w:sz w:val="24"/>
          <w:szCs w:val="24"/>
        </w:rPr>
        <w:t>ми условиями использования территории</w:t>
      </w:r>
    </w:p>
    <w:p w:rsidR="00604788" w:rsidRPr="00592D42" w:rsidRDefault="007A5C06" w:rsidP="00BD30DC">
      <w:pPr>
        <w:ind w:firstLine="709"/>
        <w:jc w:val="both"/>
        <w:rPr>
          <w:rFonts w:ascii="Arial" w:hAnsi="Arial" w:cs="Arial"/>
          <w:sz w:val="24"/>
          <w:szCs w:val="24"/>
        </w:rPr>
      </w:pPr>
      <w:r w:rsidRPr="00592D42">
        <w:rPr>
          <w:rFonts w:ascii="Arial" w:hAnsi="Arial" w:cs="Arial"/>
          <w:sz w:val="24"/>
          <w:szCs w:val="24"/>
        </w:rPr>
        <w:t>Приложение 33 Поселок Вельмо Северо-Енисейского района. Карта зон с ос</w:t>
      </w:r>
      <w:r w:rsidRPr="00592D42">
        <w:rPr>
          <w:rFonts w:ascii="Arial" w:hAnsi="Arial" w:cs="Arial"/>
          <w:sz w:val="24"/>
          <w:szCs w:val="24"/>
        </w:rPr>
        <w:t>о</w:t>
      </w:r>
      <w:r w:rsidRPr="00592D42">
        <w:rPr>
          <w:rFonts w:ascii="Arial" w:hAnsi="Arial" w:cs="Arial"/>
          <w:sz w:val="24"/>
          <w:szCs w:val="24"/>
        </w:rPr>
        <w:t>быми условиями использования территории</w:t>
      </w:r>
    </w:p>
    <w:p w:rsidR="00C212AA" w:rsidRPr="00592D42" w:rsidRDefault="00C212AA" w:rsidP="00C212AA">
      <w:pPr>
        <w:ind w:firstLine="709"/>
        <w:jc w:val="both"/>
        <w:rPr>
          <w:rFonts w:ascii="Arial" w:hAnsi="Arial" w:cs="Arial"/>
          <w:sz w:val="24"/>
          <w:szCs w:val="24"/>
        </w:rPr>
      </w:pPr>
      <w:r w:rsidRPr="00592D42">
        <w:rPr>
          <w:rFonts w:ascii="Arial" w:hAnsi="Arial" w:cs="Arial"/>
          <w:sz w:val="24"/>
          <w:szCs w:val="24"/>
        </w:rPr>
        <w:t>Приложение 34 Поселок Енашимо Северо-Енисейского района. Карта зон с особыми условиями использования территории</w:t>
      </w:r>
    </w:p>
    <w:p w:rsidR="003F444A" w:rsidRPr="004F4DA5" w:rsidRDefault="00604788" w:rsidP="00BD30DC">
      <w:pPr>
        <w:jc w:val="both"/>
        <w:rPr>
          <w:rFonts w:ascii="Arial" w:hAnsi="Arial" w:cs="Arial"/>
          <w:i/>
        </w:rPr>
      </w:pPr>
      <w:r w:rsidRPr="00592D42">
        <w:rPr>
          <w:rFonts w:ascii="Arial" w:hAnsi="Arial" w:cs="Arial"/>
          <w:i/>
        </w:rPr>
        <w:t>(перечень дополнен</w:t>
      </w:r>
      <w:r w:rsidRPr="00592D42">
        <w:rPr>
          <w:rFonts w:ascii="Arial" w:hAnsi="Arial" w:cs="Arial"/>
          <w:bCs/>
          <w:i/>
        </w:rPr>
        <w:t xml:space="preserve"> </w:t>
      </w:r>
      <w:r w:rsidR="00C212AA" w:rsidRPr="00592D42">
        <w:rPr>
          <w:rFonts w:ascii="Arial" w:hAnsi="Arial" w:cs="Arial"/>
          <w:i/>
        </w:rPr>
        <w:t>р</w:t>
      </w:r>
      <w:r w:rsidR="00A4672F" w:rsidRPr="00592D42">
        <w:rPr>
          <w:rFonts w:ascii="Arial" w:hAnsi="Arial" w:cs="Arial"/>
          <w:i/>
        </w:rPr>
        <w:t>ешени</w:t>
      </w:r>
      <w:r w:rsidR="00C212AA" w:rsidRPr="00592D42">
        <w:rPr>
          <w:rFonts w:ascii="Arial" w:hAnsi="Arial" w:cs="Arial"/>
          <w:i/>
        </w:rPr>
        <w:t>ями</w:t>
      </w:r>
      <w:r w:rsidR="00A4672F" w:rsidRPr="00592D42">
        <w:rPr>
          <w:rFonts w:ascii="Arial" w:hAnsi="Arial" w:cs="Arial"/>
          <w:i/>
        </w:rPr>
        <w:t xml:space="preserve"> </w:t>
      </w:r>
      <w:r w:rsidR="00C212AA" w:rsidRPr="00592D42">
        <w:rPr>
          <w:rFonts w:ascii="Arial" w:hAnsi="Arial" w:cs="Arial"/>
          <w:i/>
        </w:rPr>
        <w:t>Р</w:t>
      </w:r>
      <w:r w:rsidR="00A4672F" w:rsidRPr="00592D42">
        <w:rPr>
          <w:rFonts w:ascii="Arial" w:hAnsi="Arial" w:cs="Arial"/>
          <w:i/>
        </w:rPr>
        <w:t>айонного Совета</w:t>
      </w:r>
      <w:r w:rsidRPr="00592D42">
        <w:rPr>
          <w:rFonts w:ascii="Arial" w:hAnsi="Arial" w:cs="Arial"/>
          <w:bCs/>
          <w:i/>
        </w:rPr>
        <w:t xml:space="preserve"> от 29.08.2022 № 425-26</w:t>
      </w:r>
      <w:r w:rsidR="00C212AA" w:rsidRPr="00592D42">
        <w:rPr>
          <w:rFonts w:ascii="Arial" w:hAnsi="Arial" w:cs="Arial"/>
          <w:bCs/>
          <w:i/>
        </w:rPr>
        <w:t xml:space="preserve">; от </w:t>
      </w:r>
      <w:r w:rsidR="0053363C" w:rsidRPr="00592D42">
        <w:rPr>
          <w:rFonts w:ascii="Arial" w:hAnsi="Arial" w:cs="Arial"/>
          <w:i/>
        </w:rPr>
        <w:t>23.11.2023 № 711-39)</w:t>
      </w:r>
      <w:r w:rsidR="003F444A" w:rsidRPr="004F4DA5">
        <w:rPr>
          <w:rFonts w:ascii="Arial" w:hAnsi="Arial" w:cs="Arial"/>
          <w:i/>
        </w:rPr>
        <w:br w:type="page"/>
      </w:r>
    </w:p>
    <w:p w:rsidR="003F444A" w:rsidRPr="004F4DA5" w:rsidRDefault="003F444A" w:rsidP="00BD30DC">
      <w:pPr>
        <w:jc w:val="both"/>
        <w:rPr>
          <w:rFonts w:ascii="Arial" w:hAnsi="Arial" w:cs="Arial"/>
          <w:sz w:val="24"/>
          <w:szCs w:val="24"/>
        </w:rPr>
        <w:sectPr w:rsidR="003F444A" w:rsidRPr="004F4DA5" w:rsidSect="00C65449">
          <w:pgSz w:w="11906" w:h="16838"/>
          <w:pgMar w:top="851" w:right="851" w:bottom="851" w:left="1418" w:header="709" w:footer="709" w:gutter="0"/>
          <w:pgNumType w:start="0"/>
          <w:cols w:space="708"/>
          <w:titlePg/>
          <w:docGrid w:linePitch="360"/>
        </w:sectPr>
      </w:pPr>
    </w:p>
    <w:p w:rsidR="003602EF" w:rsidRPr="004F4DA5" w:rsidRDefault="003602EF" w:rsidP="00BD30DC">
      <w:pPr>
        <w:jc w:val="both"/>
        <w:rPr>
          <w:rFonts w:ascii="Arial" w:hAnsi="Arial" w:cs="Arial"/>
          <w:sz w:val="24"/>
          <w:szCs w:val="24"/>
        </w:rPr>
      </w:pPr>
    </w:p>
    <w:p w:rsidR="00BB7B22" w:rsidRPr="004F4DA5" w:rsidRDefault="00BB7B22" w:rsidP="00BD30DC">
      <w:pPr>
        <w:jc w:val="both"/>
        <w:rPr>
          <w:rFonts w:ascii="Arial" w:hAnsi="Arial" w:cs="Arial"/>
          <w:sz w:val="24"/>
          <w:szCs w:val="24"/>
        </w:rPr>
      </w:pPr>
      <w:r w:rsidRPr="004F4DA5">
        <w:rPr>
          <w:rFonts w:ascii="Arial" w:hAnsi="Arial" w:cs="Arial"/>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5.4pt;height:756.95pt" o:ole="" o:preferrelative="f">
            <v:imagedata r:id="rId47" o:title=""/>
            <o:lock v:ext="edit" aspectratio="f"/>
          </v:shape>
          <o:OLEObject Type="Embed" ProgID="FoxitReader.Document" ShapeID="_x0000_i1025" DrawAspect="Content" ObjectID="_1762773775" r:id="rId48"/>
        </w:object>
      </w:r>
    </w:p>
    <w:p w:rsidR="007937AF" w:rsidRPr="004F4DA5" w:rsidRDefault="003602EF" w:rsidP="00BD30DC">
      <w:pPr>
        <w:jc w:val="both"/>
        <w:rPr>
          <w:rFonts w:ascii="Arial" w:hAnsi="Arial" w:cs="Arial"/>
          <w:sz w:val="24"/>
          <w:szCs w:val="24"/>
        </w:rPr>
      </w:pPr>
      <w:r w:rsidRPr="004F4DA5">
        <w:rPr>
          <w:rFonts w:ascii="Arial" w:hAnsi="Arial" w:cs="Arial"/>
          <w:sz w:val="24"/>
          <w:szCs w:val="24"/>
        </w:rPr>
        <w:br w:type="page"/>
      </w:r>
      <w:r w:rsidR="00A9330A" w:rsidRPr="004F4DA5">
        <w:rPr>
          <w:rFonts w:ascii="Arial" w:hAnsi="Arial" w:cs="Arial"/>
          <w:sz w:val="24"/>
          <w:szCs w:val="24"/>
        </w:rPr>
        <w:object w:dxaOrig="4320" w:dyaOrig="4320">
          <v:shape id="_x0000_i1026" type="#_x0000_t75" style="width:596.05pt;height:756.95pt" o:ole="" o:preferrelative="f">
            <v:imagedata r:id="rId49" o:title=""/>
            <o:lock v:ext="edit" aspectratio="f"/>
          </v:shape>
          <o:OLEObject Type="Embed" ProgID="FoxitReader.Document" ShapeID="_x0000_i1026" DrawAspect="Content" ObjectID="_1762773776" r:id="rId50"/>
        </w:object>
      </w:r>
    </w:p>
    <w:p w:rsidR="00071E0C" w:rsidRPr="004F4DA5" w:rsidRDefault="00071E0C" w:rsidP="00BD30DC">
      <w:pPr>
        <w:jc w:val="both"/>
        <w:rPr>
          <w:rFonts w:ascii="Arial" w:hAnsi="Arial" w:cs="Arial"/>
          <w:sz w:val="24"/>
          <w:szCs w:val="24"/>
        </w:rPr>
      </w:pPr>
      <w:r w:rsidRPr="004F4DA5">
        <w:rPr>
          <w:rFonts w:ascii="Arial" w:hAnsi="Arial" w:cs="Arial"/>
          <w:sz w:val="24"/>
          <w:szCs w:val="24"/>
        </w:rPr>
        <w:br w:type="page"/>
      </w:r>
    </w:p>
    <w:p w:rsidR="003404EE" w:rsidRPr="004F4DA5" w:rsidRDefault="003404EE" w:rsidP="00BD30DC">
      <w:pPr>
        <w:jc w:val="both"/>
        <w:rPr>
          <w:rFonts w:ascii="Arial" w:hAnsi="Arial" w:cs="Arial"/>
          <w:sz w:val="24"/>
          <w:szCs w:val="24"/>
        </w:rPr>
      </w:pPr>
    </w:p>
    <w:p w:rsidR="003404EE" w:rsidRPr="004F4DA5" w:rsidRDefault="00965C3A" w:rsidP="00BD30DC">
      <w:pPr>
        <w:jc w:val="both"/>
        <w:rPr>
          <w:rFonts w:ascii="Arial" w:hAnsi="Arial" w:cs="Arial"/>
          <w:sz w:val="24"/>
          <w:szCs w:val="24"/>
        </w:rPr>
      </w:pPr>
      <w:r w:rsidRPr="004F4DA5">
        <w:rPr>
          <w:rFonts w:ascii="Arial" w:hAnsi="Arial" w:cs="Arial"/>
          <w:sz w:val="24"/>
          <w:szCs w:val="24"/>
        </w:rPr>
        <w:object w:dxaOrig="4320" w:dyaOrig="4320">
          <v:shape id="_x0000_i1027" type="#_x0000_t75" style="width:596.05pt;height:756.95pt" o:ole="" o:preferrelative="f">
            <v:imagedata r:id="rId51" o:title=""/>
            <o:lock v:ext="edit" aspectratio="f"/>
          </v:shape>
          <o:OLEObject Type="Embed" ProgID="FoxitReader.Document" ShapeID="_x0000_i1027" DrawAspect="Content" ObjectID="_1762773777" r:id="rId52"/>
        </w:object>
      </w:r>
    </w:p>
    <w:p w:rsidR="00A9330A" w:rsidRPr="004F4DA5" w:rsidRDefault="00071E0C" w:rsidP="00BD30DC">
      <w:pPr>
        <w:jc w:val="both"/>
        <w:rPr>
          <w:rFonts w:ascii="Arial" w:hAnsi="Arial" w:cs="Arial"/>
          <w:sz w:val="24"/>
          <w:szCs w:val="24"/>
        </w:rPr>
      </w:pPr>
      <w:r w:rsidRPr="004F4DA5">
        <w:rPr>
          <w:rFonts w:ascii="Arial" w:hAnsi="Arial" w:cs="Arial"/>
          <w:sz w:val="24"/>
          <w:szCs w:val="24"/>
        </w:rPr>
        <w:br w:type="page"/>
      </w:r>
      <w:r w:rsidR="00A9330A" w:rsidRPr="004F4DA5">
        <w:rPr>
          <w:rFonts w:ascii="Arial" w:hAnsi="Arial" w:cs="Arial"/>
          <w:sz w:val="24"/>
          <w:szCs w:val="24"/>
        </w:rPr>
        <w:object w:dxaOrig="4320" w:dyaOrig="4320">
          <v:shape id="_x0000_i1028" type="#_x0000_t75" style="width:596.05pt;height:756.95pt" o:ole="" o:preferrelative="f">
            <v:imagedata r:id="rId53" o:title=""/>
            <o:lock v:ext="edit" aspectratio="f"/>
          </v:shape>
          <o:OLEObject Type="Embed" ProgID="FoxitReader.Document" ShapeID="_x0000_i1028" DrawAspect="Content" ObjectID="_1762773778" r:id="rId54"/>
        </w:object>
      </w:r>
    </w:p>
    <w:p w:rsidR="00965C3A" w:rsidRPr="004F4DA5" w:rsidRDefault="00965C3A" w:rsidP="00BD30DC">
      <w:pPr>
        <w:jc w:val="both"/>
        <w:rPr>
          <w:rFonts w:ascii="Arial" w:hAnsi="Arial" w:cs="Arial"/>
          <w:sz w:val="24"/>
          <w:szCs w:val="24"/>
        </w:rPr>
      </w:pPr>
      <w:r w:rsidRPr="004F4DA5">
        <w:rPr>
          <w:rFonts w:ascii="Arial" w:hAnsi="Arial" w:cs="Arial"/>
          <w:sz w:val="24"/>
          <w:szCs w:val="24"/>
        </w:rPr>
        <w:br w:type="page"/>
      </w:r>
    </w:p>
    <w:p w:rsidR="00965C3A" w:rsidRPr="004F4DA5" w:rsidRDefault="00965C3A" w:rsidP="00BD30DC">
      <w:pPr>
        <w:jc w:val="both"/>
        <w:rPr>
          <w:rFonts w:ascii="Arial" w:hAnsi="Arial" w:cs="Arial"/>
          <w:sz w:val="24"/>
          <w:szCs w:val="24"/>
        </w:rPr>
      </w:pPr>
    </w:p>
    <w:p w:rsidR="00A9330A" w:rsidRPr="004F4DA5" w:rsidRDefault="00A9330A" w:rsidP="00BD30DC">
      <w:pPr>
        <w:jc w:val="both"/>
        <w:rPr>
          <w:rFonts w:ascii="Arial" w:hAnsi="Arial" w:cs="Arial"/>
          <w:sz w:val="24"/>
          <w:szCs w:val="24"/>
        </w:rPr>
      </w:pPr>
      <w:r w:rsidRPr="004F4DA5">
        <w:rPr>
          <w:rFonts w:ascii="Arial" w:hAnsi="Arial" w:cs="Arial"/>
          <w:sz w:val="24"/>
          <w:szCs w:val="24"/>
        </w:rPr>
        <w:object w:dxaOrig="4320" w:dyaOrig="4320">
          <v:shape id="_x0000_i1029" type="#_x0000_t75" style="width:596.05pt;height:756.95pt" o:ole="" o:preferrelative="f">
            <v:imagedata r:id="rId55" o:title=""/>
            <o:lock v:ext="edit" aspectratio="f"/>
          </v:shape>
          <o:OLEObject Type="Embed" ProgID="FoxitReader.Document" ShapeID="_x0000_i1029" DrawAspect="Content" ObjectID="_1762773779" r:id="rId56"/>
        </w:object>
      </w:r>
    </w:p>
    <w:p w:rsidR="00F13B53" w:rsidRPr="004F4DA5" w:rsidRDefault="00965C3A" w:rsidP="00BD30DC">
      <w:pPr>
        <w:jc w:val="both"/>
        <w:rPr>
          <w:rFonts w:ascii="Arial" w:hAnsi="Arial" w:cs="Arial"/>
          <w:sz w:val="24"/>
          <w:szCs w:val="24"/>
        </w:rPr>
      </w:pPr>
      <w:r w:rsidRPr="004F4DA5">
        <w:rPr>
          <w:rFonts w:ascii="Arial" w:hAnsi="Arial" w:cs="Arial"/>
          <w:sz w:val="24"/>
          <w:szCs w:val="24"/>
        </w:rPr>
        <w:br w:type="page"/>
      </w:r>
      <w:r w:rsidR="00A9330A" w:rsidRPr="004F4DA5">
        <w:rPr>
          <w:rFonts w:ascii="Arial" w:hAnsi="Arial" w:cs="Arial"/>
          <w:sz w:val="24"/>
          <w:szCs w:val="24"/>
        </w:rPr>
        <w:object w:dxaOrig="4320" w:dyaOrig="4320">
          <v:shape id="_x0000_i1030" type="#_x0000_t75" style="width:596.05pt;height:756.95pt" o:ole="" o:preferrelative="f">
            <v:imagedata r:id="rId57" o:title=""/>
            <o:lock v:ext="edit" aspectratio="f"/>
          </v:shape>
          <o:OLEObject Type="Embed" ProgID="FoxitReader.Document" ShapeID="_x0000_i1030" DrawAspect="Content" ObjectID="_1762773780" r:id="rId58"/>
        </w:object>
      </w:r>
    </w:p>
    <w:p w:rsidR="00F13B53" w:rsidRPr="004F4DA5" w:rsidRDefault="00F13B53" w:rsidP="00BD30DC">
      <w:pPr>
        <w:jc w:val="both"/>
        <w:rPr>
          <w:rFonts w:ascii="Arial" w:hAnsi="Arial" w:cs="Arial"/>
          <w:sz w:val="24"/>
          <w:szCs w:val="24"/>
        </w:rPr>
      </w:pPr>
      <w:r w:rsidRPr="004F4DA5">
        <w:rPr>
          <w:rFonts w:ascii="Arial" w:hAnsi="Arial" w:cs="Arial"/>
          <w:sz w:val="24"/>
          <w:szCs w:val="24"/>
        </w:rPr>
        <w:br w:type="page"/>
      </w:r>
    </w:p>
    <w:p w:rsidR="00A9330A" w:rsidRPr="004F4DA5" w:rsidRDefault="00A9330A" w:rsidP="00BD30DC">
      <w:pPr>
        <w:jc w:val="both"/>
        <w:rPr>
          <w:rFonts w:ascii="Arial" w:hAnsi="Arial" w:cs="Arial"/>
          <w:sz w:val="24"/>
          <w:szCs w:val="24"/>
        </w:rPr>
      </w:pPr>
      <w:r w:rsidRPr="004F4DA5">
        <w:rPr>
          <w:rFonts w:ascii="Arial" w:hAnsi="Arial" w:cs="Arial"/>
          <w:sz w:val="24"/>
          <w:szCs w:val="24"/>
        </w:rPr>
        <w:object w:dxaOrig="4320" w:dyaOrig="4320">
          <v:shape id="_x0000_i1031" type="#_x0000_t75" style="width:596.05pt;height:756.95pt" o:ole="" o:preferrelative="f">
            <v:imagedata r:id="rId59" o:title=""/>
            <o:lock v:ext="edit" aspectratio="f"/>
          </v:shape>
          <o:OLEObject Type="Embed" ProgID="FoxitReader.Document" ShapeID="_x0000_i1031" DrawAspect="Content" ObjectID="_1762773781" r:id="rId60"/>
        </w:object>
      </w:r>
    </w:p>
    <w:p w:rsidR="00F13B53" w:rsidRPr="004F4DA5" w:rsidRDefault="00F13B53" w:rsidP="00BD30DC">
      <w:pPr>
        <w:jc w:val="both"/>
        <w:rPr>
          <w:rFonts w:ascii="Arial" w:hAnsi="Arial" w:cs="Arial"/>
          <w:sz w:val="24"/>
          <w:szCs w:val="24"/>
        </w:rPr>
      </w:pPr>
      <w:r w:rsidRPr="004F4DA5">
        <w:rPr>
          <w:rFonts w:ascii="Arial" w:hAnsi="Arial" w:cs="Arial"/>
          <w:sz w:val="24"/>
          <w:szCs w:val="24"/>
        </w:rPr>
        <w:br w:type="page"/>
      </w:r>
    </w:p>
    <w:p w:rsidR="00F13B53" w:rsidRPr="004F4DA5" w:rsidRDefault="00F13B53" w:rsidP="00BD30DC">
      <w:pPr>
        <w:jc w:val="both"/>
        <w:rPr>
          <w:rFonts w:ascii="Arial" w:hAnsi="Arial" w:cs="Arial"/>
          <w:sz w:val="24"/>
          <w:szCs w:val="24"/>
        </w:rPr>
      </w:pPr>
      <w:r w:rsidRPr="004F4DA5">
        <w:rPr>
          <w:rFonts w:ascii="Arial" w:hAnsi="Arial" w:cs="Arial"/>
          <w:sz w:val="24"/>
          <w:szCs w:val="24"/>
        </w:rPr>
        <w:object w:dxaOrig="4320" w:dyaOrig="4320">
          <v:shape id="_x0000_i1032" type="#_x0000_t75" style="width:596.05pt;height:756.95pt" o:ole="" o:preferrelative="f">
            <v:imagedata r:id="rId61" o:title=""/>
            <o:lock v:ext="edit" aspectratio="f"/>
          </v:shape>
          <o:OLEObject Type="Embed" ProgID="FoxitReader.Document" ShapeID="_x0000_i1032" DrawAspect="Content" ObjectID="_1762773782" r:id="rId62"/>
        </w:object>
      </w:r>
    </w:p>
    <w:p w:rsidR="00F13B53" w:rsidRPr="004F4DA5" w:rsidRDefault="00F13B53" w:rsidP="00BD30DC">
      <w:pPr>
        <w:jc w:val="both"/>
        <w:rPr>
          <w:rFonts w:ascii="Arial" w:hAnsi="Arial" w:cs="Arial"/>
          <w:sz w:val="24"/>
          <w:szCs w:val="24"/>
        </w:rPr>
      </w:pPr>
      <w:r w:rsidRPr="004F4DA5">
        <w:rPr>
          <w:rFonts w:ascii="Arial" w:hAnsi="Arial" w:cs="Arial"/>
          <w:sz w:val="24"/>
          <w:szCs w:val="24"/>
        </w:rPr>
        <w:br w:type="page"/>
      </w:r>
    </w:p>
    <w:p w:rsidR="00F13B53" w:rsidRPr="004F4DA5" w:rsidRDefault="00F13B53" w:rsidP="00BD30DC">
      <w:pPr>
        <w:jc w:val="both"/>
        <w:rPr>
          <w:rFonts w:ascii="Arial" w:hAnsi="Arial" w:cs="Arial"/>
          <w:sz w:val="24"/>
          <w:szCs w:val="24"/>
        </w:rPr>
      </w:pPr>
      <w:r w:rsidRPr="004F4DA5">
        <w:rPr>
          <w:rFonts w:ascii="Arial" w:hAnsi="Arial" w:cs="Arial"/>
          <w:sz w:val="24"/>
          <w:szCs w:val="24"/>
        </w:rPr>
        <w:object w:dxaOrig="4320" w:dyaOrig="4320">
          <v:shape id="_x0000_i1033" type="#_x0000_t75" style="width:596.05pt;height:756.95pt" o:ole="" o:preferrelative="f">
            <v:imagedata r:id="rId63" o:title=""/>
            <o:lock v:ext="edit" aspectratio="f"/>
          </v:shape>
          <o:OLEObject Type="Embed" ProgID="FoxitReader.Document" ShapeID="_x0000_i1033" DrawAspect="Content" ObjectID="_1762773783" r:id="rId64"/>
        </w:object>
      </w:r>
    </w:p>
    <w:p w:rsidR="00F13B53" w:rsidRPr="004F4DA5" w:rsidRDefault="00F13B53" w:rsidP="00BD30DC">
      <w:pPr>
        <w:jc w:val="both"/>
        <w:rPr>
          <w:rFonts w:ascii="Arial" w:hAnsi="Arial" w:cs="Arial"/>
          <w:sz w:val="24"/>
          <w:szCs w:val="24"/>
        </w:rPr>
      </w:pPr>
      <w:r w:rsidRPr="004F4DA5">
        <w:rPr>
          <w:rFonts w:ascii="Arial" w:hAnsi="Arial" w:cs="Arial"/>
          <w:sz w:val="24"/>
          <w:szCs w:val="24"/>
        </w:rPr>
        <w:br w:type="page"/>
      </w:r>
    </w:p>
    <w:p w:rsidR="00F13B53" w:rsidRPr="004F4DA5" w:rsidRDefault="00F13B53" w:rsidP="00BD30DC">
      <w:pPr>
        <w:jc w:val="both"/>
        <w:rPr>
          <w:rFonts w:ascii="Arial" w:hAnsi="Arial" w:cs="Arial"/>
          <w:sz w:val="24"/>
          <w:szCs w:val="24"/>
        </w:rPr>
      </w:pPr>
    </w:p>
    <w:p w:rsidR="00F13B53" w:rsidRPr="004F4DA5" w:rsidRDefault="00F13B53" w:rsidP="00BD30DC">
      <w:pPr>
        <w:jc w:val="both"/>
        <w:rPr>
          <w:rFonts w:ascii="Arial" w:hAnsi="Arial" w:cs="Arial"/>
          <w:sz w:val="24"/>
          <w:szCs w:val="24"/>
        </w:rPr>
      </w:pPr>
    </w:p>
    <w:p w:rsidR="00A65A9B" w:rsidRPr="004F4DA5" w:rsidRDefault="00592D42" w:rsidP="00BD30DC">
      <w:pPr>
        <w:jc w:val="both"/>
        <w:rPr>
          <w:rFonts w:ascii="Arial" w:hAnsi="Arial" w:cs="Arial"/>
          <w:sz w:val="24"/>
          <w:szCs w:val="24"/>
        </w:rPr>
      </w:pPr>
      <w:r w:rsidRPr="003856D8">
        <w:rPr>
          <w:rFonts w:ascii="Arial" w:hAnsi="Arial" w:cs="Arial"/>
          <w:sz w:val="24"/>
          <w:szCs w:val="24"/>
        </w:rPr>
        <w:pict>
          <v:shape id="_x0000_i1034" type="#_x0000_t75" style="width:595.4pt;height:757.55pt" o:preferrelative="f">
            <v:imagedata r:id="rId65" o:title=""/>
            <o:lock v:ext="edit" aspectratio="f"/>
          </v:shape>
        </w:pict>
      </w:r>
    </w:p>
    <w:p w:rsidR="00A65A9B" w:rsidRPr="004F4DA5" w:rsidRDefault="00A65A9B" w:rsidP="0004028F">
      <w:pPr>
        <w:ind w:firstLine="284"/>
        <w:jc w:val="both"/>
        <w:rPr>
          <w:rFonts w:ascii="Arial" w:hAnsi="Arial" w:cs="Arial"/>
          <w:snapToGrid w:val="0"/>
          <w:color w:val="000000"/>
          <w:w w:val="0"/>
          <w:sz w:val="24"/>
          <w:szCs w:val="24"/>
          <w:u w:color="000000"/>
          <w:bdr w:val="none" w:sz="0" w:space="0" w:color="000000"/>
          <w:shd w:val="clear" w:color="000000" w:fill="000000"/>
        </w:rPr>
      </w:pPr>
      <w:r w:rsidRPr="004F4DA5">
        <w:rPr>
          <w:rFonts w:ascii="Arial" w:hAnsi="Arial" w:cs="Arial"/>
          <w:sz w:val="24"/>
          <w:szCs w:val="24"/>
        </w:rPr>
        <w:br w:type="page"/>
      </w:r>
      <w:bookmarkStart w:id="80" w:name="_GoBack"/>
      <w:r w:rsidR="00EF2EBD">
        <w:rPr>
          <w:rFonts w:ascii="Arial" w:hAnsi="Arial" w:cs="Arial"/>
          <w:noProof/>
          <w:sz w:val="24"/>
          <w:szCs w:val="24"/>
        </w:rPr>
        <w:lastRenderedPageBreak/>
        <w:drawing>
          <wp:anchor distT="0" distB="0" distL="114300" distR="114300" simplePos="0" relativeHeight="251680768" behindDoc="1" locked="0" layoutInCell="1" allowOverlap="1">
            <wp:simplePos x="0" y="0"/>
            <wp:positionH relativeFrom="column">
              <wp:posOffset>287079</wp:posOffset>
            </wp:positionH>
            <wp:positionV relativeFrom="paragraph">
              <wp:posOffset>-198069</wp:posOffset>
            </wp:positionV>
            <wp:extent cx="7091917" cy="10032985"/>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KV\Documents\Работа комиссии\000 ППМТ, ПЗЗ. генпланы и ПБ\49 ПЗЗ уточнение по зонам Вельмо Когня\1.jpg"/>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091917" cy="100329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bookmarkEnd w:id="80"/>
      <w:r w:rsidR="003856D8">
        <w:rPr>
          <w:rFonts w:ascii="Arial" w:hAnsi="Arial" w:cs="Arial"/>
          <w:noProof/>
          <w:color w:val="000000"/>
          <w:sz w:val="24"/>
          <w:szCs w:val="24"/>
          <w:u w:color="000000"/>
        </w:rPr>
        <w:pict>
          <v:shapetype id="_x0000_t202" coordsize="21600,21600" o:spt="202" path="m,l,21600r21600,l21600,xe">
            <v:stroke joinstyle="miter"/>
            <v:path gradientshapeok="t" o:connecttype="rect"/>
          </v:shapetype>
          <v:shape id="_x0000_s1049" type="#_x0000_t202" style="position:absolute;left:0;text-align:left;margin-left:347.25pt;margin-top:3.5pt;width:229.4pt;height:83.35pt;z-index:251666432;mso-position-horizontal-relative:text;mso-position-vertical-relative:text;mso-width-relative:margin;mso-height-relative:margin" stroked="f">
            <v:textbox>
              <w:txbxContent>
                <w:p w:rsidR="005F0703" w:rsidRPr="00592D42" w:rsidRDefault="005F0703" w:rsidP="00A65A9B">
                  <w:pPr>
                    <w:rPr>
                      <w:rFonts w:ascii="Arial" w:hAnsi="Arial" w:cs="Arial"/>
                      <w:bCs/>
                    </w:rPr>
                  </w:pPr>
                  <w:r w:rsidRPr="00592D42">
                    <w:rPr>
                      <w:rFonts w:ascii="Arial" w:hAnsi="Arial" w:cs="Arial"/>
                      <w:bCs/>
                    </w:rPr>
                    <w:t>Приложение № 30</w:t>
                  </w:r>
                </w:p>
                <w:p w:rsidR="005F0703" w:rsidRPr="00592D42" w:rsidRDefault="005F0703" w:rsidP="00A65A9B">
                  <w:pPr>
                    <w:rPr>
                      <w:rFonts w:ascii="Arial" w:hAnsi="Arial" w:cs="Arial"/>
                      <w:bCs/>
                    </w:rPr>
                  </w:pPr>
                  <w:r w:rsidRPr="00592D42">
                    <w:rPr>
                      <w:rFonts w:ascii="Arial" w:hAnsi="Arial" w:cs="Arial"/>
                      <w:bCs/>
                    </w:rPr>
                    <w:t xml:space="preserve">к решению Северо-Енисейского </w:t>
                  </w:r>
                  <w:proofErr w:type="gramStart"/>
                  <w:r w:rsidRPr="00592D42">
                    <w:rPr>
                      <w:rFonts w:ascii="Arial" w:hAnsi="Arial" w:cs="Arial"/>
                      <w:bCs/>
                    </w:rPr>
                    <w:t>районного</w:t>
                  </w:r>
                  <w:proofErr w:type="gramEnd"/>
                </w:p>
                <w:p w:rsidR="005F0703" w:rsidRPr="00592D42" w:rsidRDefault="005F0703" w:rsidP="00A65A9B">
                  <w:pPr>
                    <w:rPr>
                      <w:rFonts w:ascii="Arial" w:hAnsi="Arial" w:cs="Arial"/>
                      <w:bCs/>
                    </w:rPr>
                  </w:pPr>
                  <w:r w:rsidRPr="00592D42">
                    <w:rPr>
                      <w:rFonts w:ascii="Arial" w:hAnsi="Arial" w:cs="Arial"/>
                      <w:bCs/>
                    </w:rPr>
                    <w:t>Совета депутатов от 28.12.2012 №605-44</w:t>
                  </w:r>
                </w:p>
                <w:p w:rsidR="005F0703" w:rsidRPr="00592D42" w:rsidRDefault="005F0703" w:rsidP="001445DC">
                  <w:pPr>
                    <w:rPr>
                      <w:rFonts w:ascii="Arial" w:hAnsi="Arial" w:cs="Arial"/>
                      <w:bCs/>
                      <w:i/>
                      <w:sz w:val="18"/>
                      <w:szCs w:val="18"/>
                    </w:rPr>
                  </w:pPr>
                  <w:proofErr w:type="gramStart"/>
                  <w:r w:rsidRPr="00592D42">
                    <w:rPr>
                      <w:rFonts w:ascii="Arial" w:hAnsi="Arial" w:cs="Arial"/>
                      <w:bCs/>
                      <w:i/>
                      <w:sz w:val="18"/>
                      <w:szCs w:val="18"/>
                    </w:rPr>
                    <w:t xml:space="preserve">(добавлено решением Районного Совета от 23.12.2020 № 61-5, в редакции решения </w:t>
                  </w:r>
                  <w:proofErr w:type="gramEnd"/>
                </w:p>
                <w:p w:rsidR="005F0703" w:rsidRPr="00592D42" w:rsidRDefault="005F0703" w:rsidP="001445DC">
                  <w:pPr>
                    <w:rPr>
                      <w:rFonts w:ascii="Arial" w:hAnsi="Arial" w:cs="Arial"/>
                      <w:i/>
                      <w:sz w:val="18"/>
                      <w:szCs w:val="18"/>
                    </w:rPr>
                  </w:pPr>
                  <w:proofErr w:type="gramStart"/>
                  <w:r w:rsidRPr="00592D42">
                    <w:rPr>
                      <w:rFonts w:ascii="Arial" w:hAnsi="Arial" w:cs="Arial"/>
                      <w:bCs/>
                      <w:i/>
                      <w:sz w:val="18"/>
                      <w:szCs w:val="18"/>
                    </w:rPr>
                    <w:t xml:space="preserve">Районного Совета от </w:t>
                  </w:r>
                  <w:r w:rsidR="0053363C" w:rsidRPr="00592D42">
                    <w:rPr>
                      <w:rFonts w:ascii="Arial" w:hAnsi="Arial" w:cs="Arial"/>
                      <w:i/>
                    </w:rPr>
                    <w:t>23.11.2023 № 711-39)</w:t>
                  </w:r>
                  <w:proofErr w:type="gramEnd"/>
                </w:p>
              </w:txbxContent>
            </v:textbox>
          </v:shape>
        </w:pict>
      </w:r>
      <w:r w:rsidR="00567B98" w:rsidRPr="004F4DA5">
        <w:rPr>
          <w:rFonts w:ascii="Arial" w:hAnsi="Arial" w:cs="Arial"/>
          <w:snapToGrid w:val="0"/>
          <w:color w:val="000000"/>
          <w:w w:val="0"/>
          <w:sz w:val="24"/>
          <w:szCs w:val="24"/>
          <w:u w:color="000000"/>
          <w:bdr w:val="none" w:sz="0" w:space="0" w:color="000000"/>
          <w:shd w:val="clear" w:color="000000" w:fill="000000"/>
        </w:rPr>
        <w:t xml:space="preserve"> </w:t>
      </w:r>
      <w:r w:rsidRPr="004F4DA5">
        <w:rPr>
          <w:rFonts w:ascii="Arial" w:hAnsi="Arial" w:cs="Arial"/>
          <w:snapToGrid w:val="0"/>
          <w:color w:val="000000"/>
          <w:w w:val="0"/>
          <w:sz w:val="24"/>
          <w:szCs w:val="24"/>
          <w:u w:color="000000"/>
          <w:bdr w:val="none" w:sz="0" w:space="0" w:color="000000"/>
          <w:shd w:val="clear" w:color="000000" w:fill="000000"/>
        </w:rPr>
        <w:br w:type="page"/>
      </w:r>
    </w:p>
    <w:p w:rsidR="00811CA1" w:rsidRPr="004F4DA5" w:rsidRDefault="00EF2EBD" w:rsidP="00BD30DC">
      <w:pPr>
        <w:jc w:val="both"/>
        <w:rPr>
          <w:rFonts w:ascii="Arial" w:hAnsi="Arial" w:cs="Arial"/>
          <w:sz w:val="24"/>
          <w:szCs w:val="24"/>
        </w:rPr>
      </w:pPr>
      <w:r>
        <w:rPr>
          <w:rFonts w:ascii="Arial" w:hAnsi="Arial" w:cs="Arial"/>
          <w:bCs/>
          <w:noProof/>
          <w:sz w:val="24"/>
          <w:szCs w:val="24"/>
        </w:rPr>
        <w:lastRenderedPageBreak/>
        <w:drawing>
          <wp:anchor distT="0" distB="0" distL="114300" distR="114300" simplePos="0" relativeHeight="251679744" behindDoc="1" locked="0" layoutInCell="1" allowOverlap="1">
            <wp:simplePos x="0" y="0"/>
            <wp:positionH relativeFrom="column">
              <wp:posOffset>520700</wp:posOffset>
            </wp:positionH>
            <wp:positionV relativeFrom="paragraph">
              <wp:posOffset>-125730</wp:posOffset>
            </wp:positionV>
            <wp:extent cx="6804025" cy="10109835"/>
            <wp:effectExtent l="0" t="0" r="0" b="0"/>
            <wp:wrapNone/>
            <wp:docPr id="3" name="Рисунок 3" descr="C:\Users\VKV\Documents\Работа комиссии\000 ППМТ, ПЗЗ. генпланы и ПБ\49 ПЗЗ уточнение по зонам Вельмо Когня\1 5 г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KV\Documents\Работа комиссии\000 ППМТ, ПЗЗ. генпланы и ПБ\49 ПЗЗ уточнение по зонам Вельмо Когня\1 5 гп.jpg"/>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04025" cy="10109835"/>
                    </a:xfrm>
                    <a:prstGeom prst="rect">
                      <a:avLst/>
                    </a:prstGeom>
                    <a:noFill/>
                    <a:ln>
                      <a:noFill/>
                    </a:ln>
                  </pic:spPr>
                </pic:pic>
              </a:graphicData>
            </a:graphic>
          </wp:anchor>
        </w:drawing>
      </w:r>
      <w:r w:rsidR="003856D8" w:rsidRPr="003856D8">
        <w:rPr>
          <w:rFonts w:ascii="Arial" w:hAnsi="Arial" w:cs="Arial"/>
          <w:bCs/>
          <w:noProof/>
          <w:sz w:val="24"/>
          <w:szCs w:val="24"/>
        </w:rPr>
        <w:pict>
          <v:shape id="_x0000_s1037" type="#_x0000_t202" style="position:absolute;left:0;text-align:left;margin-left:335.25pt;margin-top:-14.4pt;width:237pt;height:78.2pt;z-index:251658240;mso-position-horizontal-relative:text;mso-position-vertical-relative:text;mso-width-relative:margin;mso-height-relative:margin" stroked="f">
            <v:textbox style="mso-next-textbox:#_x0000_s1037">
              <w:txbxContent>
                <w:p w:rsidR="005F0703" w:rsidRPr="00592D42" w:rsidRDefault="005F0703" w:rsidP="00811CA1">
                  <w:pPr>
                    <w:rPr>
                      <w:rFonts w:ascii="Arial" w:hAnsi="Arial" w:cs="Arial"/>
                      <w:bCs/>
                    </w:rPr>
                  </w:pPr>
                  <w:r w:rsidRPr="00592D42">
                    <w:rPr>
                      <w:rFonts w:ascii="Arial" w:hAnsi="Arial" w:cs="Arial"/>
                      <w:bCs/>
                    </w:rPr>
                    <w:t>Приложение № 31</w:t>
                  </w:r>
                </w:p>
                <w:p w:rsidR="005F0703" w:rsidRPr="00592D42" w:rsidRDefault="005F0703" w:rsidP="00811CA1">
                  <w:pPr>
                    <w:rPr>
                      <w:rFonts w:ascii="Arial" w:hAnsi="Arial" w:cs="Arial"/>
                      <w:bCs/>
                    </w:rPr>
                  </w:pPr>
                  <w:r w:rsidRPr="00592D42">
                    <w:rPr>
                      <w:rFonts w:ascii="Arial" w:hAnsi="Arial" w:cs="Arial"/>
                      <w:bCs/>
                    </w:rPr>
                    <w:t xml:space="preserve">к решению Северо-Енисейского </w:t>
                  </w:r>
                  <w:proofErr w:type="gramStart"/>
                  <w:r w:rsidRPr="00592D42">
                    <w:rPr>
                      <w:rFonts w:ascii="Arial" w:hAnsi="Arial" w:cs="Arial"/>
                      <w:bCs/>
                    </w:rPr>
                    <w:t>районного</w:t>
                  </w:r>
                  <w:proofErr w:type="gramEnd"/>
                </w:p>
                <w:p w:rsidR="005F0703" w:rsidRPr="00592D42" w:rsidRDefault="005F0703" w:rsidP="00811CA1">
                  <w:pPr>
                    <w:rPr>
                      <w:rFonts w:ascii="Arial" w:hAnsi="Arial" w:cs="Arial"/>
                      <w:bCs/>
                    </w:rPr>
                  </w:pPr>
                  <w:r w:rsidRPr="00592D42">
                    <w:rPr>
                      <w:rFonts w:ascii="Arial" w:hAnsi="Arial" w:cs="Arial"/>
                      <w:bCs/>
                    </w:rPr>
                    <w:t>Совета депутатов от 28.12.2012 №605-44</w:t>
                  </w:r>
                </w:p>
                <w:p w:rsidR="005F0703" w:rsidRPr="00592D42" w:rsidRDefault="005F0703" w:rsidP="00EF2EBD">
                  <w:pPr>
                    <w:rPr>
                      <w:rFonts w:ascii="Arial" w:hAnsi="Arial" w:cs="Arial"/>
                      <w:bCs/>
                      <w:i/>
                      <w:sz w:val="18"/>
                      <w:szCs w:val="18"/>
                    </w:rPr>
                  </w:pPr>
                  <w:proofErr w:type="gramStart"/>
                  <w:r w:rsidRPr="00592D42">
                    <w:rPr>
                      <w:rFonts w:ascii="Arial" w:hAnsi="Arial" w:cs="Arial"/>
                      <w:bCs/>
                      <w:i/>
                      <w:sz w:val="18"/>
                      <w:szCs w:val="18"/>
                    </w:rPr>
                    <w:t xml:space="preserve">(добавлено решением Районного Совета от 23.12.2020 № 61-5, в редакции решения </w:t>
                  </w:r>
                  <w:proofErr w:type="gramEnd"/>
                </w:p>
                <w:p w:rsidR="005F0703" w:rsidRPr="00592D42" w:rsidRDefault="005F0703" w:rsidP="001445DC">
                  <w:pPr>
                    <w:rPr>
                      <w:rFonts w:ascii="Arial" w:hAnsi="Arial" w:cs="Arial"/>
                      <w:bCs/>
                      <w:i/>
                      <w:sz w:val="18"/>
                      <w:szCs w:val="18"/>
                    </w:rPr>
                  </w:pPr>
                  <w:proofErr w:type="gramStart"/>
                  <w:r w:rsidRPr="00592D42">
                    <w:rPr>
                      <w:rFonts w:ascii="Arial" w:hAnsi="Arial" w:cs="Arial"/>
                      <w:bCs/>
                      <w:i/>
                      <w:sz w:val="18"/>
                      <w:szCs w:val="18"/>
                    </w:rPr>
                    <w:t xml:space="preserve">Районного Совета от </w:t>
                  </w:r>
                  <w:r w:rsidR="0053363C" w:rsidRPr="00592D42">
                    <w:rPr>
                      <w:rFonts w:ascii="Arial" w:hAnsi="Arial" w:cs="Arial"/>
                      <w:i/>
                    </w:rPr>
                    <w:t>23.11.2023 № 711-39)</w:t>
                  </w:r>
                  <w:proofErr w:type="gramEnd"/>
                </w:p>
              </w:txbxContent>
            </v:textbox>
          </v:shape>
        </w:pict>
      </w:r>
    </w:p>
    <w:p w:rsidR="005A4B98" w:rsidRPr="004F4DA5" w:rsidRDefault="003856D8" w:rsidP="00FF4608">
      <w:pPr>
        <w:tabs>
          <w:tab w:val="left" w:pos="6946"/>
        </w:tabs>
        <w:ind w:left="6946"/>
        <w:jc w:val="both"/>
        <w:rPr>
          <w:rFonts w:ascii="Arial" w:hAnsi="Arial" w:cs="Arial"/>
          <w:bCs/>
        </w:rPr>
      </w:pPr>
      <w:r w:rsidRPr="003856D8">
        <w:rPr>
          <w:rFonts w:ascii="Arial" w:hAnsi="Arial" w:cs="Arial"/>
          <w:bCs/>
          <w:noProof/>
          <w:sz w:val="24"/>
          <w:szCs w:val="24"/>
          <w:lang w:eastAsia="en-US"/>
        </w:rPr>
        <w:pict>
          <v:shape id="_x0000_s1036" type="#_x0000_t202" style="position:absolute;left:0;text-align:left;margin-left:315.2pt;margin-top:-732.6pt;width:262.2pt;height:75.5pt;z-index:251657216;mso-position-horizontal-relative:text;mso-position-vertical-relative:text;mso-width-relative:margin;mso-height-relative:margin" stroked="f">
            <v:textbox style="mso-next-textbox:#_x0000_s1036">
              <w:txbxContent>
                <w:p w:rsidR="005F0703" w:rsidRPr="006B2E0A" w:rsidRDefault="005F0703" w:rsidP="00811CA1">
                  <w:pPr>
                    <w:rPr>
                      <w:bCs/>
                      <w:color w:val="000000"/>
                      <w:sz w:val="18"/>
                      <w:szCs w:val="18"/>
                    </w:rPr>
                  </w:pPr>
                  <w:r w:rsidRPr="006B2E0A">
                    <w:rPr>
                      <w:bCs/>
                      <w:color w:val="000000"/>
                      <w:sz w:val="18"/>
                      <w:szCs w:val="18"/>
                    </w:rPr>
                    <w:t xml:space="preserve">Приложение № </w:t>
                  </w:r>
                  <w:r>
                    <w:rPr>
                      <w:bCs/>
                      <w:color w:val="000000"/>
                      <w:sz w:val="18"/>
                      <w:szCs w:val="18"/>
                    </w:rPr>
                    <w:t xml:space="preserve">30 </w:t>
                  </w:r>
                  <w:r w:rsidRPr="006B2E0A">
                    <w:rPr>
                      <w:bCs/>
                      <w:color w:val="000000"/>
                      <w:sz w:val="18"/>
                      <w:szCs w:val="18"/>
                    </w:rPr>
                    <w:t xml:space="preserve">к решению Северо-Енисейского </w:t>
                  </w:r>
                </w:p>
                <w:p w:rsidR="005F0703" w:rsidRPr="006B2E0A" w:rsidRDefault="005F0703" w:rsidP="00811CA1">
                  <w:pPr>
                    <w:rPr>
                      <w:bCs/>
                      <w:color w:val="000000"/>
                      <w:sz w:val="18"/>
                      <w:szCs w:val="18"/>
                    </w:rPr>
                  </w:pPr>
                  <w:r w:rsidRPr="006B2E0A">
                    <w:rPr>
                      <w:bCs/>
                      <w:color w:val="000000"/>
                      <w:sz w:val="18"/>
                      <w:szCs w:val="18"/>
                    </w:rPr>
                    <w:t>районного Совета депутатов</w:t>
                  </w:r>
                  <w:r>
                    <w:rPr>
                      <w:bCs/>
                      <w:color w:val="000000"/>
                      <w:sz w:val="18"/>
                      <w:szCs w:val="18"/>
                    </w:rPr>
                    <w:t xml:space="preserve"> </w:t>
                  </w:r>
                  <w:r w:rsidRPr="006B2E0A">
                    <w:rPr>
                      <w:bCs/>
                      <w:color w:val="000000"/>
                      <w:sz w:val="18"/>
                      <w:szCs w:val="18"/>
                    </w:rPr>
                    <w:t>от 28.12.2012 №605-44</w:t>
                  </w:r>
                </w:p>
                <w:p w:rsidR="005F0703" w:rsidRPr="005A4B98" w:rsidRDefault="005F0703" w:rsidP="005A4B98">
                  <w:pPr>
                    <w:rPr>
                      <w:bCs/>
                      <w:sz w:val="18"/>
                      <w:szCs w:val="18"/>
                    </w:rPr>
                  </w:pPr>
                  <w:proofErr w:type="gramStart"/>
                  <w:r w:rsidRPr="005A4B98">
                    <w:rPr>
                      <w:bCs/>
                      <w:sz w:val="18"/>
                      <w:szCs w:val="18"/>
                    </w:rPr>
                    <w:t>(добавлен</w:t>
                  </w:r>
                  <w:r>
                    <w:rPr>
                      <w:bCs/>
                      <w:sz w:val="18"/>
                      <w:szCs w:val="18"/>
                    </w:rPr>
                    <w:t>о</w:t>
                  </w:r>
                  <w:r w:rsidRPr="005A4B98">
                    <w:rPr>
                      <w:bCs/>
                      <w:sz w:val="18"/>
                      <w:szCs w:val="18"/>
                    </w:rPr>
                    <w:t xml:space="preserve"> решением Северо-Енисейского</w:t>
                  </w:r>
                  <w:proofErr w:type="gramEnd"/>
                </w:p>
                <w:p w:rsidR="005F0703" w:rsidRDefault="005F0703" w:rsidP="00DD68A7">
                  <w:pPr>
                    <w:rPr>
                      <w:bCs/>
                      <w:sz w:val="18"/>
                      <w:szCs w:val="18"/>
                    </w:rPr>
                  </w:pPr>
                  <w:r w:rsidRPr="005A4B98">
                    <w:rPr>
                      <w:bCs/>
                      <w:sz w:val="18"/>
                      <w:szCs w:val="18"/>
                    </w:rPr>
                    <w:t>районного Совета депутатов</w:t>
                  </w:r>
                  <w:r>
                    <w:rPr>
                      <w:bCs/>
                      <w:sz w:val="18"/>
                      <w:szCs w:val="18"/>
                    </w:rPr>
                    <w:t xml:space="preserve"> от 23.12.2020 № 61-5, </w:t>
                  </w:r>
                </w:p>
                <w:p w:rsidR="005F0703" w:rsidRDefault="005F0703" w:rsidP="00DD68A7">
                  <w:pPr>
                    <w:rPr>
                      <w:bCs/>
                      <w:sz w:val="18"/>
                      <w:szCs w:val="18"/>
                    </w:rPr>
                  </w:pPr>
                  <w:r>
                    <w:rPr>
                      <w:bCs/>
                      <w:sz w:val="18"/>
                      <w:szCs w:val="18"/>
                    </w:rPr>
                    <w:t>в редакции решения</w:t>
                  </w:r>
                  <w:r w:rsidRPr="00DD68A7">
                    <w:rPr>
                      <w:bCs/>
                      <w:sz w:val="18"/>
                      <w:szCs w:val="18"/>
                    </w:rPr>
                    <w:t xml:space="preserve"> </w:t>
                  </w:r>
                  <w:r w:rsidRPr="005A4B98">
                    <w:rPr>
                      <w:bCs/>
                      <w:sz w:val="18"/>
                      <w:szCs w:val="18"/>
                    </w:rPr>
                    <w:t>Северо-Енисейского</w:t>
                  </w:r>
                  <w:r>
                    <w:rPr>
                      <w:bCs/>
                      <w:sz w:val="18"/>
                      <w:szCs w:val="18"/>
                    </w:rPr>
                    <w:t xml:space="preserve"> </w:t>
                  </w:r>
                  <w:r w:rsidRPr="005A4B98">
                    <w:rPr>
                      <w:bCs/>
                      <w:sz w:val="18"/>
                      <w:szCs w:val="18"/>
                    </w:rPr>
                    <w:t xml:space="preserve">районного </w:t>
                  </w:r>
                </w:p>
                <w:p w:rsidR="005F0703" w:rsidRPr="006B2E0A" w:rsidRDefault="005F0703" w:rsidP="00DD68A7">
                  <w:pPr>
                    <w:rPr>
                      <w:bCs/>
                      <w:color w:val="000000"/>
                      <w:sz w:val="18"/>
                      <w:szCs w:val="18"/>
                    </w:rPr>
                  </w:pPr>
                  <w:proofErr w:type="gramStart"/>
                  <w:r w:rsidRPr="005A4B98">
                    <w:rPr>
                      <w:bCs/>
                      <w:sz w:val="18"/>
                      <w:szCs w:val="18"/>
                    </w:rPr>
                    <w:t>Совета депутатов</w:t>
                  </w:r>
                  <w:r>
                    <w:rPr>
                      <w:bCs/>
                      <w:sz w:val="18"/>
                      <w:szCs w:val="18"/>
                    </w:rPr>
                    <w:t xml:space="preserve"> </w:t>
                  </w:r>
                  <w:r w:rsidRPr="00DD68A7">
                    <w:rPr>
                      <w:bCs/>
                      <w:sz w:val="18"/>
                      <w:szCs w:val="18"/>
                    </w:rPr>
                    <w:t>от 29.08.2022</w:t>
                  </w:r>
                  <w:r>
                    <w:rPr>
                      <w:bCs/>
                      <w:sz w:val="18"/>
                      <w:szCs w:val="18"/>
                    </w:rPr>
                    <w:t xml:space="preserve"> № 425-26)</w:t>
                  </w:r>
                  <w:proofErr w:type="gramEnd"/>
                </w:p>
                <w:p w:rsidR="005F0703" w:rsidRPr="006B2E0A" w:rsidRDefault="005F0703" w:rsidP="00811CA1">
                  <w:pPr>
                    <w:rPr>
                      <w:sz w:val="18"/>
                      <w:szCs w:val="18"/>
                    </w:rPr>
                  </w:pPr>
                </w:p>
              </w:txbxContent>
            </v:textbox>
          </v:shape>
        </w:pict>
      </w:r>
      <w:r w:rsidR="005A4B98" w:rsidRPr="004F4DA5">
        <w:rPr>
          <w:rFonts w:ascii="Arial" w:hAnsi="Arial" w:cs="Arial"/>
          <w:bCs/>
          <w:sz w:val="24"/>
          <w:szCs w:val="24"/>
        </w:rPr>
        <w:br w:type="page"/>
      </w:r>
      <w:r w:rsidR="005A4B98" w:rsidRPr="004F4DA5">
        <w:rPr>
          <w:rFonts w:ascii="Arial" w:hAnsi="Arial" w:cs="Arial"/>
          <w:bCs/>
        </w:rPr>
        <w:lastRenderedPageBreak/>
        <w:t xml:space="preserve">Приложение № 32 </w:t>
      </w:r>
    </w:p>
    <w:p w:rsidR="005A4B98" w:rsidRPr="006B478F" w:rsidRDefault="00FF4608" w:rsidP="00FF4608">
      <w:pPr>
        <w:tabs>
          <w:tab w:val="left" w:pos="6946"/>
        </w:tabs>
        <w:ind w:left="6946"/>
        <w:jc w:val="both"/>
        <w:rPr>
          <w:rFonts w:ascii="Arial" w:hAnsi="Arial" w:cs="Arial"/>
          <w:bCs/>
        </w:rPr>
      </w:pPr>
      <w:r>
        <w:rPr>
          <w:rFonts w:ascii="Arial" w:hAnsi="Arial" w:cs="Arial"/>
          <w:bCs/>
          <w:noProof/>
        </w:rPr>
        <w:drawing>
          <wp:anchor distT="0" distB="0" distL="114300" distR="114300" simplePos="0" relativeHeight="251669504" behindDoc="1" locked="0" layoutInCell="1" allowOverlap="1">
            <wp:simplePos x="0" y="0"/>
            <wp:positionH relativeFrom="column">
              <wp:posOffset>419099</wp:posOffset>
            </wp:positionH>
            <wp:positionV relativeFrom="paragraph">
              <wp:posOffset>-210185</wp:posOffset>
            </wp:positionV>
            <wp:extent cx="6761495" cy="9658350"/>
            <wp:effectExtent l="19050" t="0" r="1255" b="0"/>
            <wp:wrapNone/>
            <wp:docPr id="2" name="Рисунок 11" descr="C:\Users\VKV\Documents\Работа комиссии\000 ППМТ, ПЗЗ. генпланы и ПБ\44 ПЗЗ на зоны затопления по результатам проверки\Тея-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KV\Documents\Работа комиссии\000 ППМТ, ПЗЗ. генпланы и ПБ\44 ПЗЗ на зоны затопления по результатам проверки\Тея-Model.jpg"/>
                    <pic:cNvPicPr>
                      <a:picLocks noChangeAspect="1" noChangeArrowheads="1"/>
                    </pic:cNvPicPr>
                  </pic:nvPicPr>
                  <pic:blipFill>
                    <a:blip r:embed="rId68" cstate="print"/>
                    <a:srcRect/>
                    <a:stretch>
                      <a:fillRect/>
                    </a:stretch>
                  </pic:blipFill>
                  <pic:spPr bwMode="auto">
                    <a:xfrm>
                      <a:off x="0" y="0"/>
                      <a:ext cx="6761495" cy="9658350"/>
                    </a:xfrm>
                    <a:prstGeom prst="rect">
                      <a:avLst/>
                    </a:prstGeom>
                    <a:noFill/>
                    <a:ln w="9525">
                      <a:noFill/>
                      <a:miter lim="800000"/>
                      <a:headEnd/>
                      <a:tailEnd/>
                    </a:ln>
                  </pic:spPr>
                </pic:pic>
              </a:graphicData>
            </a:graphic>
          </wp:anchor>
        </w:drawing>
      </w:r>
      <w:r w:rsidR="005A4B98" w:rsidRPr="004F4DA5">
        <w:rPr>
          <w:rFonts w:ascii="Arial" w:hAnsi="Arial" w:cs="Arial"/>
          <w:bCs/>
        </w:rPr>
        <w:t>к р</w:t>
      </w:r>
      <w:r w:rsidR="005A4B98" w:rsidRPr="006B478F">
        <w:rPr>
          <w:rFonts w:ascii="Arial" w:hAnsi="Arial" w:cs="Arial"/>
          <w:bCs/>
        </w:rPr>
        <w:t xml:space="preserve">ешению Северо-Енисейского </w:t>
      </w:r>
    </w:p>
    <w:p w:rsidR="005A4B98" w:rsidRPr="006B478F" w:rsidRDefault="005A4B98" w:rsidP="00FF4608">
      <w:pPr>
        <w:tabs>
          <w:tab w:val="left" w:pos="6946"/>
        </w:tabs>
        <w:ind w:left="6946"/>
        <w:jc w:val="both"/>
        <w:rPr>
          <w:rFonts w:ascii="Arial" w:hAnsi="Arial" w:cs="Arial"/>
          <w:bCs/>
        </w:rPr>
      </w:pPr>
      <w:r w:rsidRPr="006B478F">
        <w:rPr>
          <w:rFonts w:ascii="Arial" w:hAnsi="Arial" w:cs="Arial"/>
          <w:bCs/>
        </w:rPr>
        <w:t>районного Совета депутатов от 28.12.2012 № 605-44</w:t>
      </w:r>
    </w:p>
    <w:p w:rsidR="005A4B98" w:rsidRPr="006B478F" w:rsidRDefault="005A4B98" w:rsidP="001445DC">
      <w:pPr>
        <w:tabs>
          <w:tab w:val="left" w:pos="6946"/>
        </w:tabs>
        <w:ind w:left="6946"/>
        <w:jc w:val="both"/>
        <w:rPr>
          <w:rFonts w:ascii="Arial" w:hAnsi="Arial" w:cs="Arial"/>
          <w:bCs/>
          <w:i/>
          <w:sz w:val="18"/>
          <w:szCs w:val="18"/>
        </w:rPr>
      </w:pPr>
      <w:r w:rsidRPr="006B478F">
        <w:rPr>
          <w:rFonts w:ascii="Arial" w:hAnsi="Arial" w:cs="Arial"/>
          <w:bCs/>
          <w:i/>
          <w:sz w:val="18"/>
          <w:szCs w:val="18"/>
        </w:rPr>
        <w:t>(добавлен</w:t>
      </w:r>
      <w:r w:rsidR="00DD68A7" w:rsidRPr="006B478F">
        <w:rPr>
          <w:rFonts w:ascii="Arial" w:hAnsi="Arial" w:cs="Arial"/>
          <w:bCs/>
          <w:i/>
          <w:sz w:val="18"/>
          <w:szCs w:val="18"/>
        </w:rPr>
        <w:t>о</w:t>
      </w:r>
      <w:r w:rsidRPr="006B478F">
        <w:rPr>
          <w:rFonts w:ascii="Arial" w:hAnsi="Arial" w:cs="Arial"/>
          <w:bCs/>
          <w:i/>
          <w:sz w:val="18"/>
          <w:szCs w:val="18"/>
        </w:rPr>
        <w:t xml:space="preserve"> решением </w:t>
      </w:r>
      <w:r w:rsidR="001445DC">
        <w:rPr>
          <w:rFonts w:ascii="Arial" w:hAnsi="Arial" w:cs="Arial"/>
          <w:bCs/>
          <w:i/>
          <w:sz w:val="18"/>
          <w:szCs w:val="18"/>
        </w:rPr>
        <w:t>Районного Совета</w:t>
      </w:r>
      <w:r w:rsidRPr="006B478F">
        <w:rPr>
          <w:rFonts w:ascii="Arial" w:hAnsi="Arial" w:cs="Arial"/>
          <w:bCs/>
          <w:i/>
          <w:sz w:val="18"/>
          <w:szCs w:val="18"/>
        </w:rPr>
        <w:t xml:space="preserve"> </w:t>
      </w:r>
      <w:r w:rsidR="00DD68A7" w:rsidRPr="006B478F">
        <w:rPr>
          <w:rFonts w:ascii="Arial" w:hAnsi="Arial" w:cs="Arial"/>
          <w:bCs/>
          <w:i/>
          <w:sz w:val="18"/>
          <w:szCs w:val="18"/>
        </w:rPr>
        <w:t>от 22.04.2022 № 358-22, в редакции</w:t>
      </w:r>
      <w:r w:rsidR="00DD68A7" w:rsidRPr="006B478F">
        <w:rPr>
          <w:rFonts w:ascii="Arial" w:hAnsi="Arial" w:cs="Arial"/>
          <w:i/>
          <w:sz w:val="18"/>
          <w:szCs w:val="18"/>
        </w:rPr>
        <w:t xml:space="preserve"> </w:t>
      </w:r>
      <w:r w:rsidR="00DD68A7" w:rsidRPr="006B478F">
        <w:rPr>
          <w:rFonts w:ascii="Arial" w:hAnsi="Arial" w:cs="Arial"/>
          <w:bCs/>
          <w:i/>
          <w:sz w:val="18"/>
          <w:szCs w:val="18"/>
        </w:rPr>
        <w:t xml:space="preserve">решения </w:t>
      </w:r>
      <w:r w:rsidR="001445DC">
        <w:rPr>
          <w:rFonts w:ascii="Arial" w:hAnsi="Arial" w:cs="Arial"/>
          <w:bCs/>
          <w:i/>
          <w:sz w:val="18"/>
          <w:szCs w:val="18"/>
        </w:rPr>
        <w:t>Райо</w:t>
      </w:r>
      <w:r w:rsidR="001445DC">
        <w:rPr>
          <w:rFonts w:ascii="Arial" w:hAnsi="Arial" w:cs="Arial"/>
          <w:bCs/>
          <w:i/>
          <w:sz w:val="18"/>
          <w:szCs w:val="18"/>
        </w:rPr>
        <w:t>н</w:t>
      </w:r>
      <w:r w:rsidR="001445DC">
        <w:rPr>
          <w:rFonts w:ascii="Arial" w:hAnsi="Arial" w:cs="Arial"/>
          <w:bCs/>
          <w:i/>
          <w:sz w:val="18"/>
          <w:szCs w:val="18"/>
        </w:rPr>
        <w:t>ного Совета</w:t>
      </w:r>
      <w:r w:rsidR="00DD68A7" w:rsidRPr="006B478F">
        <w:rPr>
          <w:rFonts w:ascii="Arial" w:hAnsi="Arial" w:cs="Arial"/>
          <w:bCs/>
          <w:i/>
          <w:sz w:val="18"/>
          <w:szCs w:val="18"/>
        </w:rPr>
        <w:t xml:space="preserve"> от </w:t>
      </w:r>
      <w:r w:rsidR="00776906" w:rsidRPr="006B478F">
        <w:rPr>
          <w:rFonts w:ascii="Arial" w:hAnsi="Arial" w:cs="Arial"/>
          <w:bCs/>
          <w:i/>
          <w:sz w:val="18"/>
          <w:szCs w:val="18"/>
        </w:rPr>
        <w:t>27.04.2023 № 597-35</w:t>
      </w:r>
      <w:r w:rsidR="00DD68A7" w:rsidRPr="006B478F">
        <w:rPr>
          <w:rFonts w:ascii="Arial" w:hAnsi="Arial" w:cs="Arial"/>
          <w:bCs/>
          <w:i/>
          <w:sz w:val="18"/>
          <w:szCs w:val="18"/>
        </w:rPr>
        <w:t>)</w:t>
      </w:r>
      <w:r w:rsidR="0016459B" w:rsidRPr="006B478F">
        <w:rPr>
          <w:rFonts w:ascii="Arial" w:hAnsi="Arial" w:cs="Arial"/>
          <w:bCs/>
          <w:i/>
          <w:sz w:val="18"/>
          <w:szCs w:val="18"/>
        </w:rPr>
        <w:t xml:space="preserve"> </w:t>
      </w:r>
    </w:p>
    <w:p w:rsidR="005A4B98" w:rsidRPr="004F4DA5" w:rsidRDefault="005A4B98" w:rsidP="00BD30DC">
      <w:pPr>
        <w:jc w:val="both"/>
        <w:rPr>
          <w:rFonts w:ascii="Arial" w:hAnsi="Arial" w:cs="Arial"/>
          <w:sz w:val="24"/>
          <w:szCs w:val="24"/>
        </w:rPr>
      </w:pPr>
    </w:p>
    <w:p w:rsidR="005A4B98" w:rsidRPr="004F4DA5" w:rsidRDefault="005A4B98" w:rsidP="00BD30DC">
      <w:pPr>
        <w:jc w:val="both"/>
        <w:rPr>
          <w:rFonts w:ascii="Arial" w:hAnsi="Arial" w:cs="Arial"/>
          <w:sz w:val="24"/>
          <w:szCs w:val="24"/>
        </w:rPr>
      </w:pPr>
      <w:r w:rsidRPr="004F4DA5">
        <w:rPr>
          <w:rFonts w:ascii="Arial" w:hAnsi="Arial" w:cs="Arial"/>
          <w:sz w:val="24"/>
          <w:szCs w:val="24"/>
        </w:rPr>
        <w:br w:type="page"/>
      </w:r>
    </w:p>
    <w:p w:rsidR="005A4B98" w:rsidRPr="00592D42" w:rsidRDefault="00A44F10" w:rsidP="00BD30DC">
      <w:pPr>
        <w:ind w:left="7088"/>
        <w:jc w:val="both"/>
        <w:rPr>
          <w:rFonts w:ascii="Arial" w:hAnsi="Arial" w:cs="Arial"/>
          <w:bCs/>
        </w:rPr>
      </w:pPr>
      <w:r w:rsidRPr="00592D42">
        <w:rPr>
          <w:bCs/>
          <w:noProof/>
          <w:sz w:val="18"/>
          <w:szCs w:val="18"/>
        </w:rPr>
        <w:lastRenderedPageBreak/>
        <w:drawing>
          <wp:anchor distT="0" distB="0" distL="114300" distR="114300" simplePos="0" relativeHeight="251677696" behindDoc="1" locked="0" layoutInCell="1" allowOverlap="1">
            <wp:simplePos x="0" y="0"/>
            <wp:positionH relativeFrom="column">
              <wp:posOffset>478628</wp:posOffset>
            </wp:positionH>
            <wp:positionV relativeFrom="paragraph">
              <wp:posOffset>3175</wp:posOffset>
            </wp:positionV>
            <wp:extent cx="7085965" cy="10026015"/>
            <wp:effectExtent l="0" t="0" r="0" b="0"/>
            <wp:wrapNone/>
            <wp:docPr id="21" name="Рисунок 21" descr="C:\Users\VKV\Documents\Работа комиссии\000 ППМТ, ПЗЗ. генпланы и ПБ\49 ПЗЗ уточнение по зонам Вельмо и лесничеств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KV\Documents\Работа комиссии\000 ППМТ, ПЗЗ. генпланы и ПБ\49 ПЗЗ уточнение по зонам Вельмо и лесничество\2.jpg"/>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85965" cy="10026015"/>
                    </a:xfrm>
                    <a:prstGeom prst="rect">
                      <a:avLst/>
                    </a:prstGeom>
                    <a:noFill/>
                    <a:ln>
                      <a:noFill/>
                    </a:ln>
                  </pic:spPr>
                </pic:pic>
              </a:graphicData>
            </a:graphic>
          </wp:anchor>
        </w:drawing>
      </w:r>
      <w:r w:rsidR="005A4B98" w:rsidRPr="00592D42">
        <w:rPr>
          <w:rFonts w:ascii="Arial" w:hAnsi="Arial" w:cs="Arial"/>
          <w:bCs/>
        </w:rPr>
        <w:t xml:space="preserve">Приложение № 33 </w:t>
      </w:r>
    </w:p>
    <w:p w:rsidR="005A4B98" w:rsidRPr="00592D42" w:rsidRDefault="005A4B98" w:rsidP="00BD30DC">
      <w:pPr>
        <w:ind w:left="7088"/>
        <w:jc w:val="both"/>
        <w:rPr>
          <w:rFonts w:ascii="Arial" w:hAnsi="Arial" w:cs="Arial"/>
          <w:bCs/>
        </w:rPr>
      </w:pPr>
      <w:r w:rsidRPr="00592D42">
        <w:rPr>
          <w:rFonts w:ascii="Arial" w:hAnsi="Arial" w:cs="Arial"/>
          <w:bCs/>
        </w:rPr>
        <w:t xml:space="preserve">к решению Северо-Енисейского </w:t>
      </w:r>
    </w:p>
    <w:p w:rsidR="005A4B98" w:rsidRPr="00592D42" w:rsidRDefault="005A4B98" w:rsidP="0061771D">
      <w:pPr>
        <w:ind w:left="7088"/>
        <w:jc w:val="both"/>
        <w:rPr>
          <w:rFonts w:ascii="Arial" w:hAnsi="Arial" w:cs="Arial"/>
          <w:bCs/>
        </w:rPr>
      </w:pPr>
      <w:r w:rsidRPr="00592D42">
        <w:rPr>
          <w:rFonts w:ascii="Arial" w:hAnsi="Arial" w:cs="Arial"/>
          <w:bCs/>
        </w:rPr>
        <w:t>районного Совета депутатов от 28.12.2012 №</w:t>
      </w:r>
      <w:r w:rsidR="0024569B" w:rsidRPr="00592D42">
        <w:rPr>
          <w:rFonts w:ascii="Arial" w:hAnsi="Arial" w:cs="Arial"/>
          <w:bCs/>
        </w:rPr>
        <w:t xml:space="preserve"> </w:t>
      </w:r>
      <w:r w:rsidRPr="00592D42">
        <w:rPr>
          <w:rFonts w:ascii="Arial" w:hAnsi="Arial" w:cs="Arial"/>
          <w:bCs/>
        </w:rPr>
        <w:t>605-44</w:t>
      </w:r>
    </w:p>
    <w:p w:rsidR="0061771D" w:rsidRPr="00592D42" w:rsidRDefault="0061771D" w:rsidP="0061771D">
      <w:pPr>
        <w:ind w:left="7088"/>
        <w:jc w:val="both"/>
        <w:rPr>
          <w:rFonts w:ascii="Arial" w:hAnsi="Arial" w:cs="Arial"/>
          <w:bCs/>
          <w:i/>
          <w:sz w:val="18"/>
          <w:szCs w:val="18"/>
        </w:rPr>
      </w:pPr>
      <w:r w:rsidRPr="00592D42">
        <w:rPr>
          <w:rFonts w:ascii="Arial" w:hAnsi="Arial" w:cs="Arial"/>
          <w:bCs/>
          <w:i/>
          <w:sz w:val="18"/>
          <w:szCs w:val="18"/>
        </w:rPr>
        <w:t xml:space="preserve"> </w:t>
      </w:r>
      <w:proofErr w:type="gramStart"/>
      <w:r w:rsidR="005A4B98" w:rsidRPr="00592D42">
        <w:rPr>
          <w:rFonts w:ascii="Arial" w:hAnsi="Arial" w:cs="Arial"/>
          <w:bCs/>
          <w:i/>
          <w:sz w:val="18"/>
          <w:szCs w:val="18"/>
        </w:rPr>
        <w:t>(добавлен</w:t>
      </w:r>
      <w:r w:rsidR="007A5C06" w:rsidRPr="00592D42">
        <w:rPr>
          <w:rFonts w:ascii="Arial" w:hAnsi="Arial" w:cs="Arial"/>
          <w:bCs/>
          <w:i/>
          <w:sz w:val="18"/>
          <w:szCs w:val="18"/>
        </w:rPr>
        <w:t>о</w:t>
      </w:r>
      <w:r w:rsidR="005A4B98" w:rsidRPr="00592D42">
        <w:rPr>
          <w:rFonts w:ascii="Arial" w:hAnsi="Arial" w:cs="Arial"/>
          <w:bCs/>
          <w:i/>
          <w:sz w:val="18"/>
          <w:szCs w:val="18"/>
        </w:rPr>
        <w:t xml:space="preserve"> решением </w:t>
      </w:r>
      <w:r w:rsidR="001445DC" w:rsidRPr="00592D42">
        <w:rPr>
          <w:rFonts w:ascii="Arial" w:hAnsi="Arial" w:cs="Arial"/>
          <w:bCs/>
          <w:i/>
          <w:sz w:val="18"/>
          <w:szCs w:val="18"/>
        </w:rPr>
        <w:t>Районного Совета</w:t>
      </w:r>
      <w:r w:rsidR="005A4B98" w:rsidRPr="00592D42">
        <w:rPr>
          <w:rFonts w:ascii="Arial" w:hAnsi="Arial" w:cs="Arial"/>
          <w:bCs/>
          <w:i/>
          <w:sz w:val="18"/>
          <w:szCs w:val="18"/>
        </w:rPr>
        <w:t xml:space="preserve"> </w:t>
      </w:r>
      <w:r w:rsidR="00A65A9B" w:rsidRPr="00592D42">
        <w:rPr>
          <w:rFonts w:ascii="Arial" w:hAnsi="Arial" w:cs="Arial"/>
          <w:bCs/>
          <w:i/>
          <w:sz w:val="18"/>
          <w:szCs w:val="18"/>
        </w:rPr>
        <w:t>от 22.04.2022 № 358-22</w:t>
      </w:r>
      <w:r w:rsidR="001445DC" w:rsidRPr="00592D42">
        <w:rPr>
          <w:rFonts w:ascii="Arial" w:hAnsi="Arial" w:cs="Arial"/>
          <w:bCs/>
          <w:i/>
          <w:sz w:val="18"/>
          <w:szCs w:val="18"/>
        </w:rPr>
        <w:t>; в редакции решения</w:t>
      </w:r>
      <w:proofErr w:type="gramEnd"/>
    </w:p>
    <w:p w:rsidR="00776906" w:rsidRPr="00592D42" w:rsidRDefault="001445DC" w:rsidP="0061771D">
      <w:pPr>
        <w:ind w:left="7088"/>
        <w:jc w:val="both"/>
        <w:rPr>
          <w:rFonts w:ascii="Arial" w:hAnsi="Arial" w:cs="Arial"/>
          <w:bCs/>
          <w:i/>
          <w:sz w:val="18"/>
          <w:szCs w:val="18"/>
        </w:rPr>
      </w:pPr>
      <w:proofErr w:type="gramStart"/>
      <w:r w:rsidRPr="00592D42">
        <w:rPr>
          <w:rFonts w:ascii="Arial" w:hAnsi="Arial" w:cs="Arial"/>
          <w:bCs/>
          <w:i/>
          <w:sz w:val="18"/>
          <w:szCs w:val="18"/>
        </w:rPr>
        <w:t xml:space="preserve">Районного Совета от </w:t>
      </w:r>
      <w:r w:rsidR="0053363C" w:rsidRPr="00592D42">
        <w:rPr>
          <w:rFonts w:ascii="Arial" w:hAnsi="Arial" w:cs="Arial"/>
          <w:i/>
        </w:rPr>
        <w:t>23.11.2023 № 711-39)</w:t>
      </w:r>
      <w:proofErr w:type="gramEnd"/>
    </w:p>
    <w:p w:rsidR="00776906" w:rsidRPr="00592D42" w:rsidRDefault="00776906">
      <w:pPr>
        <w:rPr>
          <w:rFonts w:ascii="Arial" w:hAnsi="Arial" w:cs="Arial"/>
          <w:bCs/>
          <w:i/>
          <w:sz w:val="18"/>
          <w:szCs w:val="18"/>
        </w:rPr>
      </w:pPr>
      <w:r w:rsidRPr="00592D42">
        <w:rPr>
          <w:rFonts w:ascii="Arial" w:hAnsi="Arial" w:cs="Arial"/>
          <w:bCs/>
          <w:i/>
          <w:sz w:val="18"/>
          <w:szCs w:val="18"/>
        </w:rPr>
        <w:br w:type="page"/>
      </w:r>
    </w:p>
    <w:p w:rsidR="00776906" w:rsidRPr="001445DC" w:rsidRDefault="00776906" w:rsidP="00776906">
      <w:pPr>
        <w:ind w:left="7088"/>
        <w:jc w:val="both"/>
        <w:rPr>
          <w:rFonts w:ascii="Arial" w:hAnsi="Arial" w:cs="Arial"/>
          <w:bCs/>
        </w:rPr>
      </w:pPr>
      <w:r w:rsidRPr="001445DC">
        <w:rPr>
          <w:rFonts w:ascii="Arial" w:hAnsi="Arial" w:cs="Arial"/>
          <w:bCs/>
        </w:rPr>
        <w:lastRenderedPageBreak/>
        <w:t xml:space="preserve">Приложение № 34 </w:t>
      </w:r>
    </w:p>
    <w:p w:rsidR="00776906" w:rsidRPr="001445DC" w:rsidRDefault="00776906" w:rsidP="00776906">
      <w:pPr>
        <w:ind w:left="7088"/>
        <w:jc w:val="both"/>
        <w:rPr>
          <w:rFonts w:ascii="Arial" w:hAnsi="Arial" w:cs="Arial"/>
          <w:bCs/>
        </w:rPr>
      </w:pPr>
      <w:r w:rsidRPr="001445DC">
        <w:rPr>
          <w:rFonts w:ascii="Arial" w:hAnsi="Arial" w:cs="Arial"/>
          <w:bCs/>
        </w:rPr>
        <w:t xml:space="preserve">к решению Северо-Енисейского </w:t>
      </w:r>
    </w:p>
    <w:p w:rsidR="00776906" w:rsidRPr="001445DC" w:rsidRDefault="001445DC" w:rsidP="00776906">
      <w:pPr>
        <w:ind w:left="7088"/>
        <w:jc w:val="both"/>
        <w:rPr>
          <w:rFonts w:ascii="Arial" w:hAnsi="Arial" w:cs="Arial"/>
          <w:bCs/>
        </w:rPr>
      </w:pPr>
      <w:r w:rsidRPr="003B6CB6">
        <w:rPr>
          <w:rFonts w:ascii="Arial" w:hAnsi="Arial" w:cs="Arial"/>
          <w:bCs/>
          <w:noProof/>
          <w:sz w:val="24"/>
          <w:szCs w:val="24"/>
        </w:rPr>
        <w:drawing>
          <wp:anchor distT="0" distB="0" distL="114300" distR="114300" simplePos="0" relativeHeight="251675648" behindDoc="1" locked="0" layoutInCell="1" allowOverlap="1">
            <wp:simplePos x="0" y="0"/>
            <wp:positionH relativeFrom="column">
              <wp:posOffset>695325</wp:posOffset>
            </wp:positionH>
            <wp:positionV relativeFrom="paragraph">
              <wp:posOffset>278603</wp:posOffset>
            </wp:positionV>
            <wp:extent cx="6659245" cy="9029700"/>
            <wp:effectExtent l="0" t="0" r="0" b="0"/>
            <wp:wrapNone/>
            <wp:docPr id="19" name="Рисунок 1" descr="C:\Users\VKV\Documents\Работа комиссии\000 ППМТ, ПЗЗ. генпланы и ПБ\46 ПЗЗ уточнения по 3 новым зонам\СЗЗ Енаши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KV\Documents\Работа комиссии\000 ППМТ, ПЗЗ. генпланы и ПБ\46 ПЗЗ уточнения по 3 новым зонам\СЗЗ Енашимо.jpg"/>
                    <pic:cNvPicPr>
                      <a:picLocks noChangeAspect="1" noChangeArrowheads="1"/>
                    </pic:cNvPicPr>
                  </pic:nvPicPr>
                  <pic:blipFill>
                    <a:blip r:embed="rId70" cstate="print"/>
                    <a:srcRect l="12337" t="6342" r="5909" b="8001"/>
                    <a:stretch>
                      <a:fillRect/>
                    </a:stretch>
                  </pic:blipFill>
                  <pic:spPr bwMode="auto">
                    <a:xfrm>
                      <a:off x="0" y="0"/>
                      <a:ext cx="6659245" cy="9029700"/>
                    </a:xfrm>
                    <a:prstGeom prst="rect">
                      <a:avLst/>
                    </a:prstGeom>
                    <a:noFill/>
                    <a:ln w="9525">
                      <a:noFill/>
                      <a:miter lim="800000"/>
                      <a:headEnd/>
                      <a:tailEnd/>
                    </a:ln>
                  </pic:spPr>
                </pic:pic>
              </a:graphicData>
            </a:graphic>
          </wp:anchor>
        </w:drawing>
      </w:r>
      <w:r w:rsidR="00776906" w:rsidRPr="001445DC">
        <w:rPr>
          <w:rFonts w:ascii="Arial" w:hAnsi="Arial" w:cs="Arial"/>
          <w:bCs/>
        </w:rPr>
        <w:t>районного Совета депутатов от 28.12.2012 № 605-44</w:t>
      </w:r>
    </w:p>
    <w:p w:rsidR="00776906" w:rsidRPr="001445DC" w:rsidRDefault="00776906" w:rsidP="001445DC">
      <w:pPr>
        <w:ind w:left="7088"/>
        <w:jc w:val="both"/>
        <w:rPr>
          <w:rFonts w:ascii="Arial" w:hAnsi="Arial" w:cs="Arial"/>
          <w:bCs/>
          <w:i/>
          <w:sz w:val="18"/>
          <w:szCs w:val="18"/>
        </w:rPr>
      </w:pPr>
      <w:r w:rsidRPr="001445DC">
        <w:rPr>
          <w:rFonts w:ascii="Arial" w:hAnsi="Arial" w:cs="Arial"/>
          <w:bCs/>
          <w:i/>
          <w:sz w:val="18"/>
          <w:szCs w:val="18"/>
        </w:rPr>
        <w:t xml:space="preserve">(добавлено решением </w:t>
      </w:r>
      <w:r w:rsidR="001445DC">
        <w:rPr>
          <w:rFonts w:ascii="Arial" w:hAnsi="Arial" w:cs="Arial"/>
          <w:bCs/>
          <w:i/>
          <w:sz w:val="18"/>
          <w:szCs w:val="18"/>
        </w:rPr>
        <w:t>Районного Совета</w:t>
      </w:r>
      <w:r w:rsidRPr="001445DC">
        <w:rPr>
          <w:rFonts w:ascii="Arial" w:hAnsi="Arial" w:cs="Arial"/>
          <w:bCs/>
          <w:i/>
          <w:sz w:val="18"/>
          <w:szCs w:val="18"/>
        </w:rPr>
        <w:t xml:space="preserve"> от </w:t>
      </w:r>
      <w:r w:rsidR="001445DC" w:rsidRPr="001445DC">
        <w:rPr>
          <w:rFonts w:ascii="Arial" w:hAnsi="Arial" w:cs="Arial"/>
          <w:bCs/>
          <w:i/>
          <w:sz w:val="18"/>
          <w:szCs w:val="18"/>
        </w:rPr>
        <w:t>06.07.2023 № 627-37)</w:t>
      </w:r>
    </w:p>
    <w:p w:rsidR="005A4B98" w:rsidRPr="00813E72" w:rsidRDefault="005A4B98" w:rsidP="00BD30DC">
      <w:pPr>
        <w:jc w:val="both"/>
        <w:rPr>
          <w:rFonts w:ascii="Arial" w:hAnsi="Arial" w:cs="Arial"/>
          <w:bCs/>
          <w:sz w:val="24"/>
          <w:szCs w:val="24"/>
        </w:rPr>
      </w:pPr>
    </w:p>
    <w:p w:rsidR="00811CA1" w:rsidRPr="00813E72" w:rsidRDefault="00811CA1" w:rsidP="00BD30DC">
      <w:pPr>
        <w:spacing w:line="216" w:lineRule="auto"/>
        <w:ind w:right="1"/>
        <w:jc w:val="both"/>
        <w:rPr>
          <w:rFonts w:ascii="Arial" w:hAnsi="Arial" w:cs="Arial"/>
          <w:bCs/>
          <w:sz w:val="24"/>
          <w:szCs w:val="24"/>
        </w:rPr>
      </w:pPr>
    </w:p>
    <w:sectPr w:rsidR="00811CA1" w:rsidRPr="00813E72" w:rsidSect="005A4B98">
      <w:footerReference w:type="default" r:id="rId71"/>
      <w:pgSz w:w="11906" w:h="16838"/>
      <w:pgMar w:top="851" w:right="566" w:bottom="0" w:left="0"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0703" w:rsidRPr="00845F95" w:rsidRDefault="005F0703" w:rsidP="00C04207">
      <w:pPr>
        <w:rPr>
          <w:sz w:val="19"/>
          <w:szCs w:val="19"/>
        </w:rPr>
      </w:pPr>
      <w:r w:rsidRPr="00845F95">
        <w:rPr>
          <w:sz w:val="19"/>
          <w:szCs w:val="19"/>
        </w:rPr>
        <w:separator/>
      </w:r>
    </w:p>
  </w:endnote>
  <w:endnote w:type="continuationSeparator" w:id="0">
    <w:p w:rsidR="005F0703" w:rsidRPr="00845F95" w:rsidRDefault="005F0703" w:rsidP="00C04207">
      <w:pPr>
        <w:rPr>
          <w:sz w:val="19"/>
          <w:szCs w:val="19"/>
        </w:rPr>
      </w:pPr>
      <w:r w:rsidRPr="00845F95">
        <w:rPr>
          <w:sz w:val="19"/>
          <w:szCs w:val="19"/>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Peterburg">
    <w:altName w:val="Times New Roman"/>
    <w:panose1 w:val="00000000000000000000"/>
    <w:charset w:val="CC"/>
    <w:family w:val="auto"/>
    <w:notTrueType/>
    <w:pitch w:val="variable"/>
    <w:sig w:usb0="00000201" w:usb1="00000000" w:usb2="00000000" w:usb3="00000000" w:csb0="00000004" w:csb1="00000000"/>
  </w:font>
  <w:font w:name="Consultant">
    <w:panose1 w:val="00000000000000000000"/>
    <w:charset w:val="CC"/>
    <w:family w:val="roman"/>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703" w:rsidRPr="00845F95" w:rsidRDefault="003856D8" w:rsidP="00845F95">
    <w:pPr>
      <w:pStyle w:val="ac"/>
      <w:framePr w:wrap="around" w:vAnchor="text" w:hAnchor="margin" w:xAlign="right" w:y="1"/>
      <w:rPr>
        <w:rStyle w:val="a9"/>
        <w:sz w:val="17"/>
        <w:szCs w:val="17"/>
      </w:rPr>
    </w:pPr>
    <w:r w:rsidRPr="00845F95">
      <w:rPr>
        <w:rStyle w:val="a9"/>
        <w:sz w:val="17"/>
        <w:szCs w:val="17"/>
      </w:rPr>
      <w:fldChar w:fldCharType="begin"/>
    </w:r>
    <w:r w:rsidR="005F0703" w:rsidRPr="00845F95">
      <w:rPr>
        <w:rStyle w:val="a9"/>
        <w:sz w:val="17"/>
        <w:szCs w:val="17"/>
      </w:rPr>
      <w:instrText xml:space="preserve">PAGE  </w:instrText>
    </w:r>
    <w:r w:rsidRPr="00845F95">
      <w:rPr>
        <w:rStyle w:val="a9"/>
        <w:sz w:val="17"/>
        <w:szCs w:val="17"/>
      </w:rPr>
      <w:fldChar w:fldCharType="end"/>
    </w:r>
  </w:p>
  <w:p w:rsidR="005F0703" w:rsidRPr="00845F95" w:rsidRDefault="005F0703" w:rsidP="00845F95">
    <w:pPr>
      <w:pStyle w:val="ac"/>
      <w:ind w:right="360" w:firstLine="360"/>
      <w:rPr>
        <w:sz w:val="19"/>
        <w:szCs w:val="19"/>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703" w:rsidRPr="00845F95" w:rsidRDefault="003856D8" w:rsidP="00845F95">
    <w:pPr>
      <w:pStyle w:val="ac"/>
      <w:framePr w:wrap="around" w:vAnchor="text" w:hAnchor="margin" w:xAlign="right" w:y="1"/>
      <w:rPr>
        <w:rStyle w:val="a9"/>
        <w:sz w:val="17"/>
        <w:szCs w:val="17"/>
      </w:rPr>
    </w:pPr>
    <w:r w:rsidRPr="00845F95">
      <w:rPr>
        <w:rStyle w:val="a9"/>
        <w:sz w:val="17"/>
        <w:szCs w:val="17"/>
      </w:rPr>
      <w:fldChar w:fldCharType="begin"/>
    </w:r>
    <w:r w:rsidR="005F0703" w:rsidRPr="00845F95">
      <w:rPr>
        <w:rStyle w:val="a9"/>
        <w:sz w:val="17"/>
        <w:szCs w:val="17"/>
      </w:rPr>
      <w:instrText xml:space="preserve">PAGE  </w:instrText>
    </w:r>
    <w:r w:rsidRPr="00845F95">
      <w:rPr>
        <w:rStyle w:val="a9"/>
        <w:sz w:val="17"/>
        <w:szCs w:val="17"/>
      </w:rPr>
      <w:fldChar w:fldCharType="separate"/>
    </w:r>
    <w:r w:rsidR="00592D42">
      <w:rPr>
        <w:rStyle w:val="a9"/>
        <w:noProof/>
        <w:sz w:val="17"/>
        <w:szCs w:val="17"/>
      </w:rPr>
      <w:t>159</w:t>
    </w:r>
    <w:r w:rsidRPr="00845F95">
      <w:rPr>
        <w:rStyle w:val="a9"/>
        <w:sz w:val="17"/>
        <w:szCs w:val="17"/>
      </w:rPr>
      <w:fldChar w:fldCharType="end"/>
    </w:r>
  </w:p>
  <w:p w:rsidR="005F0703" w:rsidRPr="00845F95" w:rsidRDefault="005F0703">
    <w:pPr>
      <w:pStyle w:val="ac"/>
      <w:rPr>
        <w:sz w:val="19"/>
        <w:szCs w:val="19"/>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703" w:rsidRPr="00071E0C" w:rsidRDefault="005F0703" w:rsidP="00071E0C">
    <w:pPr>
      <w:pStyle w:val="ac"/>
      <w:rPr>
        <w:szCs w:val="19"/>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0703" w:rsidRPr="00845F95" w:rsidRDefault="005F0703" w:rsidP="00C04207">
      <w:pPr>
        <w:rPr>
          <w:sz w:val="19"/>
          <w:szCs w:val="19"/>
        </w:rPr>
      </w:pPr>
      <w:r w:rsidRPr="00845F95">
        <w:rPr>
          <w:sz w:val="19"/>
          <w:szCs w:val="19"/>
        </w:rPr>
        <w:separator/>
      </w:r>
    </w:p>
  </w:footnote>
  <w:footnote w:type="continuationSeparator" w:id="0">
    <w:p w:rsidR="005F0703" w:rsidRPr="00845F95" w:rsidRDefault="005F0703" w:rsidP="00C04207">
      <w:pPr>
        <w:rPr>
          <w:sz w:val="19"/>
          <w:szCs w:val="19"/>
        </w:rPr>
      </w:pPr>
      <w:r w:rsidRPr="00845F95">
        <w:rPr>
          <w:sz w:val="19"/>
          <w:szCs w:val="19"/>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17A6C"/>
    <w:multiLevelType w:val="hybridMultilevel"/>
    <w:tmpl w:val="834A2378"/>
    <w:lvl w:ilvl="0" w:tplc="B4BC048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8AB3C31"/>
    <w:multiLevelType w:val="hybridMultilevel"/>
    <w:tmpl w:val="815C12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AF918B8"/>
    <w:multiLevelType w:val="hybridMultilevel"/>
    <w:tmpl w:val="D3AE77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EBD1803"/>
    <w:multiLevelType w:val="hybridMultilevel"/>
    <w:tmpl w:val="487C15E4"/>
    <w:lvl w:ilvl="0" w:tplc="51548288">
      <w:start w:val="1"/>
      <w:numFmt w:val="decimal"/>
      <w:lvlText w:val="%1)"/>
      <w:lvlJc w:val="left"/>
      <w:pPr>
        <w:ind w:left="900" w:hanging="360"/>
      </w:pPr>
      <w:rPr>
        <w:rFonts w:ascii="Times New Roman" w:eastAsiaTheme="minorHAnsi"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10C20F99"/>
    <w:multiLevelType w:val="hybridMultilevel"/>
    <w:tmpl w:val="1AEE6E2E"/>
    <w:lvl w:ilvl="0" w:tplc="A61E3F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2753E5C"/>
    <w:multiLevelType w:val="hybridMultilevel"/>
    <w:tmpl w:val="8C868DB6"/>
    <w:lvl w:ilvl="0" w:tplc="06CC0C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43C6C9A"/>
    <w:multiLevelType w:val="hybridMultilevel"/>
    <w:tmpl w:val="C1D6CF72"/>
    <w:lvl w:ilvl="0" w:tplc="48346CF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17EC743E"/>
    <w:multiLevelType w:val="hybridMultilevel"/>
    <w:tmpl w:val="10EEEA7A"/>
    <w:lvl w:ilvl="0" w:tplc="09FA0E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C08174F"/>
    <w:multiLevelType w:val="hybridMultilevel"/>
    <w:tmpl w:val="4DC873A6"/>
    <w:lvl w:ilvl="0" w:tplc="4A3410C8">
      <w:start w:val="1"/>
      <w:numFmt w:val="decimal"/>
      <w:lvlText w:val="%1)"/>
      <w:lvlJc w:val="left"/>
      <w:pPr>
        <w:tabs>
          <w:tab w:val="num" w:pos="1080"/>
        </w:tabs>
        <w:ind w:left="1080" w:hanging="360"/>
      </w:pPr>
      <w:rPr>
        <w:rFonts w:ascii="Times New Roman" w:eastAsia="Times New Roman" w:hAnsi="Times New Roman" w:cs="Times New Roman"/>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1D4A5BB5"/>
    <w:multiLevelType w:val="hybridMultilevel"/>
    <w:tmpl w:val="328C8D22"/>
    <w:lvl w:ilvl="0" w:tplc="E88850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04B1385"/>
    <w:multiLevelType w:val="hybridMultilevel"/>
    <w:tmpl w:val="1C044BCA"/>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nsid w:val="218F355F"/>
    <w:multiLevelType w:val="hybridMultilevel"/>
    <w:tmpl w:val="42949206"/>
    <w:lvl w:ilvl="0" w:tplc="5D9A4450">
      <w:start w:val="2"/>
      <w:numFmt w:val="upperRoman"/>
      <w:lvlText w:val="%1."/>
      <w:lvlJc w:val="left"/>
      <w:pPr>
        <w:tabs>
          <w:tab w:val="num" w:pos="435"/>
        </w:tabs>
        <w:ind w:left="435" w:hanging="720"/>
      </w:pPr>
      <w:rPr>
        <w:rFonts w:hint="default"/>
        <w:b/>
      </w:rPr>
    </w:lvl>
    <w:lvl w:ilvl="1" w:tplc="04190019" w:tentative="1">
      <w:start w:val="1"/>
      <w:numFmt w:val="lowerLetter"/>
      <w:lvlText w:val="%2."/>
      <w:lvlJc w:val="left"/>
      <w:pPr>
        <w:tabs>
          <w:tab w:val="num" w:pos="795"/>
        </w:tabs>
        <w:ind w:left="795" w:hanging="360"/>
      </w:pPr>
    </w:lvl>
    <w:lvl w:ilvl="2" w:tplc="0419001B" w:tentative="1">
      <w:start w:val="1"/>
      <w:numFmt w:val="lowerRoman"/>
      <w:lvlText w:val="%3."/>
      <w:lvlJc w:val="right"/>
      <w:pPr>
        <w:tabs>
          <w:tab w:val="num" w:pos="1515"/>
        </w:tabs>
        <w:ind w:left="1515" w:hanging="180"/>
      </w:pPr>
    </w:lvl>
    <w:lvl w:ilvl="3" w:tplc="0419000F" w:tentative="1">
      <w:start w:val="1"/>
      <w:numFmt w:val="decimal"/>
      <w:lvlText w:val="%4."/>
      <w:lvlJc w:val="left"/>
      <w:pPr>
        <w:tabs>
          <w:tab w:val="num" w:pos="2235"/>
        </w:tabs>
        <w:ind w:left="2235" w:hanging="360"/>
      </w:pPr>
    </w:lvl>
    <w:lvl w:ilvl="4" w:tplc="04190019" w:tentative="1">
      <w:start w:val="1"/>
      <w:numFmt w:val="lowerLetter"/>
      <w:lvlText w:val="%5."/>
      <w:lvlJc w:val="left"/>
      <w:pPr>
        <w:tabs>
          <w:tab w:val="num" w:pos="2955"/>
        </w:tabs>
        <w:ind w:left="2955" w:hanging="360"/>
      </w:pPr>
    </w:lvl>
    <w:lvl w:ilvl="5" w:tplc="0419001B" w:tentative="1">
      <w:start w:val="1"/>
      <w:numFmt w:val="lowerRoman"/>
      <w:lvlText w:val="%6."/>
      <w:lvlJc w:val="right"/>
      <w:pPr>
        <w:tabs>
          <w:tab w:val="num" w:pos="3675"/>
        </w:tabs>
        <w:ind w:left="3675" w:hanging="180"/>
      </w:pPr>
    </w:lvl>
    <w:lvl w:ilvl="6" w:tplc="0419000F" w:tentative="1">
      <w:start w:val="1"/>
      <w:numFmt w:val="decimal"/>
      <w:lvlText w:val="%7."/>
      <w:lvlJc w:val="left"/>
      <w:pPr>
        <w:tabs>
          <w:tab w:val="num" w:pos="4395"/>
        </w:tabs>
        <w:ind w:left="4395" w:hanging="360"/>
      </w:pPr>
    </w:lvl>
    <w:lvl w:ilvl="7" w:tplc="04190019" w:tentative="1">
      <w:start w:val="1"/>
      <w:numFmt w:val="lowerLetter"/>
      <w:lvlText w:val="%8."/>
      <w:lvlJc w:val="left"/>
      <w:pPr>
        <w:tabs>
          <w:tab w:val="num" w:pos="5115"/>
        </w:tabs>
        <w:ind w:left="5115" w:hanging="360"/>
      </w:pPr>
    </w:lvl>
    <w:lvl w:ilvl="8" w:tplc="0419001B" w:tentative="1">
      <w:start w:val="1"/>
      <w:numFmt w:val="lowerRoman"/>
      <w:lvlText w:val="%9."/>
      <w:lvlJc w:val="right"/>
      <w:pPr>
        <w:tabs>
          <w:tab w:val="num" w:pos="5835"/>
        </w:tabs>
        <w:ind w:left="5835" w:hanging="180"/>
      </w:pPr>
    </w:lvl>
  </w:abstractNum>
  <w:abstractNum w:abstractNumId="12">
    <w:nsid w:val="270E7183"/>
    <w:multiLevelType w:val="hybridMultilevel"/>
    <w:tmpl w:val="097C12FE"/>
    <w:lvl w:ilvl="0" w:tplc="927C48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C3F1C4D"/>
    <w:multiLevelType w:val="hybridMultilevel"/>
    <w:tmpl w:val="CD9A4132"/>
    <w:lvl w:ilvl="0" w:tplc="933AA75E">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14">
    <w:nsid w:val="2E745D8C"/>
    <w:multiLevelType w:val="hybridMultilevel"/>
    <w:tmpl w:val="4BF8DBC6"/>
    <w:lvl w:ilvl="0" w:tplc="5C3258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FBA406A"/>
    <w:multiLevelType w:val="hybridMultilevel"/>
    <w:tmpl w:val="CA2A40C2"/>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
    <w:nsid w:val="31BF3790"/>
    <w:multiLevelType w:val="hybridMultilevel"/>
    <w:tmpl w:val="2D300BB6"/>
    <w:lvl w:ilvl="0" w:tplc="04544A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F735EEE"/>
    <w:multiLevelType w:val="hybridMultilevel"/>
    <w:tmpl w:val="62B2AE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25C03AC"/>
    <w:multiLevelType w:val="hybridMultilevel"/>
    <w:tmpl w:val="5DDAD062"/>
    <w:lvl w:ilvl="0" w:tplc="ECB2ED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3DC7194"/>
    <w:multiLevelType w:val="hybridMultilevel"/>
    <w:tmpl w:val="6DD4C0B6"/>
    <w:lvl w:ilvl="0" w:tplc="F4F646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CE63E0B"/>
    <w:multiLevelType w:val="hybridMultilevel"/>
    <w:tmpl w:val="AC084A0C"/>
    <w:lvl w:ilvl="0" w:tplc="3CFE2B38">
      <w:start w:val="1"/>
      <w:numFmt w:val="decimal"/>
      <w:lvlText w:val="%1)"/>
      <w:lvlJc w:val="left"/>
      <w:pPr>
        <w:tabs>
          <w:tab w:val="num" w:pos="1070"/>
        </w:tabs>
        <w:ind w:left="1070" w:hanging="360"/>
      </w:pPr>
      <w:rPr>
        <w:rFonts w:ascii="Times New Roman" w:eastAsia="Times New Roman" w:hAnsi="Times New Roman" w:cs="Times New Roman"/>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21">
    <w:nsid w:val="5DC50B92"/>
    <w:multiLevelType w:val="hybridMultilevel"/>
    <w:tmpl w:val="D8222A9C"/>
    <w:lvl w:ilvl="0" w:tplc="1CD68B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EBA60F0"/>
    <w:multiLevelType w:val="hybridMultilevel"/>
    <w:tmpl w:val="FA0E7FCA"/>
    <w:lvl w:ilvl="0" w:tplc="C9CC49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608053CD"/>
    <w:multiLevelType w:val="hybridMultilevel"/>
    <w:tmpl w:val="3B3AADB2"/>
    <w:lvl w:ilvl="0" w:tplc="3A6CD2A2">
      <w:start w:val="1"/>
      <w:numFmt w:val="decimal"/>
      <w:lvlText w:val="%1."/>
      <w:lvlJc w:val="left"/>
      <w:pPr>
        <w:ind w:left="2145" w:hanging="360"/>
      </w:pPr>
      <w:rPr>
        <w:rFonts w:hint="default"/>
      </w:rPr>
    </w:lvl>
    <w:lvl w:ilvl="1" w:tplc="04190019" w:tentative="1">
      <w:start w:val="1"/>
      <w:numFmt w:val="lowerLetter"/>
      <w:lvlText w:val="%2."/>
      <w:lvlJc w:val="left"/>
      <w:pPr>
        <w:ind w:left="2865" w:hanging="360"/>
      </w:pPr>
    </w:lvl>
    <w:lvl w:ilvl="2" w:tplc="0419001B" w:tentative="1">
      <w:start w:val="1"/>
      <w:numFmt w:val="lowerRoman"/>
      <w:lvlText w:val="%3."/>
      <w:lvlJc w:val="right"/>
      <w:pPr>
        <w:ind w:left="3585" w:hanging="180"/>
      </w:pPr>
    </w:lvl>
    <w:lvl w:ilvl="3" w:tplc="0419000F" w:tentative="1">
      <w:start w:val="1"/>
      <w:numFmt w:val="decimal"/>
      <w:lvlText w:val="%4."/>
      <w:lvlJc w:val="left"/>
      <w:pPr>
        <w:ind w:left="4305" w:hanging="360"/>
      </w:pPr>
    </w:lvl>
    <w:lvl w:ilvl="4" w:tplc="04190019" w:tentative="1">
      <w:start w:val="1"/>
      <w:numFmt w:val="lowerLetter"/>
      <w:lvlText w:val="%5."/>
      <w:lvlJc w:val="left"/>
      <w:pPr>
        <w:ind w:left="5025" w:hanging="360"/>
      </w:pPr>
    </w:lvl>
    <w:lvl w:ilvl="5" w:tplc="0419001B" w:tentative="1">
      <w:start w:val="1"/>
      <w:numFmt w:val="lowerRoman"/>
      <w:lvlText w:val="%6."/>
      <w:lvlJc w:val="right"/>
      <w:pPr>
        <w:ind w:left="5745" w:hanging="180"/>
      </w:pPr>
    </w:lvl>
    <w:lvl w:ilvl="6" w:tplc="0419000F" w:tentative="1">
      <w:start w:val="1"/>
      <w:numFmt w:val="decimal"/>
      <w:lvlText w:val="%7."/>
      <w:lvlJc w:val="left"/>
      <w:pPr>
        <w:ind w:left="6465" w:hanging="360"/>
      </w:pPr>
    </w:lvl>
    <w:lvl w:ilvl="7" w:tplc="04190019" w:tentative="1">
      <w:start w:val="1"/>
      <w:numFmt w:val="lowerLetter"/>
      <w:lvlText w:val="%8."/>
      <w:lvlJc w:val="left"/>
      <w:pPr>
        <w:ind w:left="7185" w:hanging="360"/>
      </w:pPr>
    </w:lvl>
    <w:lvl w:ilvl="8" w:tplc="0419001B" w:tentative="1">
      <w:start w:val="1"/>
      <w:numFmt w:val="lowerRoman"/>
      <w:lvlText w:val="%9."/>
      <w:lvlJc w:val="right"/>
      <w:pPr>
        <w:ind w:left="7905" w:hanging="180"/>
      </w:pPr>
    </w:lvl>
  </w:abstractNum>
  <w:abstractNum w:abstractNumId="24">
    <w:nsid w:val="6183191B"/>
    <w:multiLevelType w:val="hybridMultilevel"/>
    <w:tmpl w:val="6F266078"/>
    <w:lvl w:ilvl="0" w:tplc="0A0A5EFC">
      <w:start w:val="1"/>
      <w:numFmt w:val="decimal"/>
      <w:lvlText w:val="%1."/>
      <w:lvlJc w:val="left"/>
      <w:pPr>
        <w:tabs>
          <w:tab w:val="num" w:pos="1080"/>
        </w:tabs>
        <w:ind w:left="1080" w:hanging="360"/>
      </w:pPr>
      <w:rPr>
        <w:rFonts w:hint="default"/>
      </w:rPr>
    </w:lvl>
    <w:lvl w:ilvl="1" w:tplc="43A43FA8">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61E73802"/>
    <w:multiLevelType w:val="hybridMultilevel"/>
    <w:tmpl w:val="E1F4FE48"/>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nsid w:val="625056F2"/>
    <w:multiLevelType w:val="hybridMultilevel"/>
    <w:tmpl w:val="DB863FD4"/>
    <w:lvl w:ilvl="0" w:tplc="BC0251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47C355A"/>
    <w:multiLevelType w:val="hybridMultilevel"/>
    <w:tmpl w:val="479ED166"/>
    <w:lvl w:ilvl="0" w:tplc="5A0043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694962E9"/>
    <w:multiLevelType w:val="hybridMultilevel"/>
    <w:tmpl w:val="AF6C36EE"/>
    <w:lvl w:ilvl="0" w:tplc="26F83F3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095"/>
        </w:tabs>
        <w:ind w:left="1095" w:hanging="360"/>
      </w:pPr>
      <w:rPr>
        <w:rFonts w:ascii="Courier New" w:hAnsi="Courier New" w:cs="Times New Roman" w:hint="default"/>
      </w:rPr>
    </w:lvl>
    <w:lvl w:ilvl="2" w:tplc="04190005">
      <w:start w:val="1"/>
      <w:numFmt w:val="bullet"/>
      <w:lvlText w:val=""/>
      <w:lvlJc w:val="left"/>
      <w:pPr>
        <w:tabs>
          <w:tab w:val="num" w:pos="1815"/>
        </w:tabs>
        <w:ind w:left="1815" w:hanging="360"/>
      </w:pPr>
      <w:rPr>
        <w:rFonts w:ascii="Wingdings" w:hAnsi="Wingdings" w:hint="default"/>
      </w:rPr>
    </w:lvl>
    <w:lvl w:ilvl="3" w:tplc="04190001">
      <w:start w:val="1"/>
      <w:numFmt w:val="bullet"/>
      <w:lvlText w:val=""/>
      <w:lvlJc w:val="left"/>
      <w:pPr>
        <w:tabs>
          <w:tab w:val="num" w:pos="2535"/>
        </w:tabs>
        <w:ind w:left="2535" w:hanging="360"/>
      </w:pPr>
      <w:rPr>
        <w:rFonts w:ascii="Symbol" w:hAnsi="Symbol" w:hint="default"/>
      </w:rPr>
    </w:lvl>
    <w:lvl w:ilvl="4" w:tplc="04190003">
      <w:start w:val="1"/>
      <w:numFmt w:val="decimal"/>
      <w:lvlText w:val="%5."/>
      <w:lvlJc w:val="left"/>
      <w:pPr>
        <w:tabs>
          <w:tab w:val="num" w:pos="3960"/>
        </w:tabs>
        <w:ind w:left="3960" w:hanging="360"/>
      </w:pPr>
    </w:lvl>
    <w:lvl w:ilvl="5" w:tplc="04190005">
      <w:start w:val="1"/>
      <w:numFmt w:val="decimal"/>
      <w:lvlText w:val="%6."/>
      <w:lvlJc w:val="left"/>
      <w:pPr>
        <w:tabs>
          <w:tab w:val="num" w:pos="4680"/>
        </w:tabs>
        <w:ind w:left="4680" w:hanging="360"/>
      </w:pPr>
    </w:lvl>
    <w:lvl w:ilvl="6" w:tplc="04190001">
      <w:start w:val="1"/>
      <w:numFmt w:val="decimal"/>
      <w:lvlText w:val="%7."/>
      <w:lvlJc w:val="left"/>
      <w:pPr>
        <w:tabs>
          <w:tab w:val="num" w:pos="5400"/>
        </w:tabs>
        <w:ind w:left="5400" w:hanging="360"/>
      </w:pPr>
    </w:lvl>
    <w:lvl w:ilvl="7" w:tplc="04190003">
      <w:start w:val="1"/>
      <w:numFmt w:val="decimal"/>
      <w:lvlText w:val="%8."/>
      <w:lvlJc w:val="left"/>
      <w:pPr>
        <w:tabs>
          <w:tab w:val="num" w:pos="6120"/>
        </w:tabs>
        <w:ind w:left="6120" w:hanging="360"/>
      </w:pPr>
    </w:lvl>
    <w:lvl w:ilvl="8" w:tplc="04190005">
      <w:start w:val="1"/>
      <w:numFmt w:val="decimal"/>
      <w:lvlText w:val="%9."/>
      <w:lvlJc w:val="left"/>
      <w:pPr>
        <w:tabs>
          <w:tab w:val="num" w:pos="6840"/>
        </w:tabs>
        <w:ind w:left="6840" w:hanging="360"/>
      </w:pPr>
    </w:lvl>
  </w:abstractNum>
  <w:abstractNum w:abstractNumId="29">
    <w:nsid w:val="6B434ACA"/>
    <w:multiLevelType w:val="hybridMultilevel"/>
    <w:tmpl w:val="D696B2A6"/>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0">
    <w:nsid w:val="6DBD45D0"/>
    <w:multiLevelType w:val="hybridMultilevel"/>
    <w:tmpl w:val="E9CCE56E"/>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
    <w:nsid w:val="6ECE2974"/>
    <w:multiLevelType w:val="hybridMultilevel"/>
    <w:tmpl w:val="63F87CCC"/>
    <w:lvl w:ilvl="0" w:tplc="F71440F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2">
    <w:nsid w:val="6F002239"/>
    <w:multiLevelType w:val="hybridMultilevel"/>
    <w:tmpl w:val="93B2A458"/>
    <w:lvl w:ilvl="0" w:tplc="2CFA0160">
      <w:start w:val="1"/>
      <w:numFmt w:val="decimal"/>
      <w:lvlText w:val="%1)"/>
      <w:lvlJc w:val="left"/>
      <w:pPr>
        <w:ind w:left="900" w:hanging="360"/>
      </w:pPr>
      <w:rPr>
        <w:rFonts w:ascii="Times New Roman" w:eastAsia="Times New Roman"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3">
    <w:nsid w:val="74A372FB"/>
    <w:multiLevelType w:val="hybridMultilevel"/>
    <w:tmpl w:val="7416DAA0"/>
    <w:lvl w:ilvl="0" w:tplc="BB60FEB8">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4">
    <w:nsid w:val="7F3611FF"/>
    <w:multiLevelType w:val="hybridMultilevel"/>
    <w:tmpl w:val="02667518"/>
    <w:lvl w:ilvl="0" w:tplc="E114382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
  </w:num>
  <w:num w:numId="2">
    <w:abstractNumId w:val="2"/>
  </w:num>
  <w:num w:numId="3">
    <w:abstractNumId w:val="33"/>
  </w:num>
  <w:num w:numId="4">
    <w:abstractNumId w:val="17"/>
  </w:num>
  <w:num w:numId="5">
    <w:abstractNumId w:val="31"/>
  </w:num>
  <w:num w:numId="6">
    <w:abstractNumId w:val="34"/>
  </w:num>
  <w:num w:numId="7">
    <w:abstractNumId w:val="13"/>
  </w:num>
  <w:num w:numId="8">
    <w:abstractNumId w:val="24"/>
  </w:num>
  <w:num w:numId="9">
    <w:abstractNumId w:val="20"/>
  </w:num>
  <w:num w:numId="10">
    <w:abstractNumId w:val="8"/>
  </w:num>
  <w:num w:numId="11">
    <w:abstractNumId w:val="2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30"/>
  </w:num>
  <w:num w:numId="14">
    <w:abstractNumId w:val="15"/>
  </w:num>
  <w:num w:numId="15">
    <w:abstractNumId w:val="29"/>
  </w:num>
  <w:num w:numId="16">
    <w:abstractNumId w:val="10"/>
  </w:num>
  <w:num w:numId="17">
    <w:abstractNumId w:val="11"/>
  </w:num>
  <w:num w:numId="18">
    <w:abstractNumId w:val="23"/>
  </w:num>
  <w:num w:numId="19">
    <w:abstractNumId w:val="6"/>
  </w:num>
  <w:num w:numId="20">
    <w:abstractNumId w:val="3"/>
  </w:num>
  <w:num w:numId="21">
    <w:abstractNumId w:val="14"/>
  </w:num>
  <w:num w:numId="22">
    <w:abstractNumId w:val="32"/>
  </w:num>
  <w:num w:numId="23">
    <w:abstractNumId w:val="12"/>
  </w:num>
  <w:num w:numId="24">
    <w:abstractNumId w:val="5"/>
  </w:num>
  <w:num w:numId="25">
    <w:abstractNumId w:val="19"/>
  </w:num>
  <w:num w:numId="26">
    <w:abstractNumId w:val="27"/>
  </w:num>
  <w:num w:numId="27">
    <w:abstractNumId w:val="9"/>
  </w:num>
  <w:num w:numId="28">
    <w:abstractNumId w:val="22"/>
  </w:num>
  <w:num w:numId="29">
    <w:abstractNumId w:val="21"/>
  </w:num>
  <w:num w:numId="30">
    <w:abstractNumId w:val="18"/>
  </w:num>
  <w:num w:numId="31">
    <w:abstractNumId w:val="16"/>
  </w:num>
  <w:num w:numId="32">
    <w:abstractNumId w:val="26"/>
  </w:num>
  <w:num w:numId="33">
    <w:abstractNumId w:val="4"/>
  </w:num>
  <w:num w:numId="34">
    <w:abstractNumId w:val="0"/>
  </w:num>
  <w:num w:numId="3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08"/>
  <w:autoHyphenation/>
  <w:drawingGridHorizontalSpacing w:val="100"/>
  <w:displayHorizontalDrawingGridEvery w:val="2"/>
  <w:characterSpacingControl w:val="doNotCompress"/>
  <w:footnotePr>
    <w:footnote w:id="-1"/>
    <w:footnote w:id="0"/>
  </w:footnotePr>
  <w:endnotePr>
    <w:endnote w:id="-1"/>
    <w:endnote w:id="0"/>
  </w:endnotePr>
  <w:compat/>
  <w:rsids>
    <w:rsidRoot w:val="002E20B8"/>
    <w:rsid w:val="00003C9E"/>
    <w:rsid w:val="0000437C"/>
    <w:rsid w:val="000049E6"/>
    <w:rsid w:val="00006A61"/>
    <w:rsid w:val="00007576"/>
    <w:rsid w:val="00011BD0"/>
    <w:rsid w:val="00012DDA"/>
    <w:rsid w:val="00012EF8"/>
    <w:rsid w:val="00016E8B"/>
    <w:rsid w:val="00020939"/>
    <w:rsid w:val="00022B53"/>
    <w:rsid w:val="00022CE1"/>
    <w:rsid w:val="000279B2"/>
    <w:rsid w:val="000339DD"/>
    <w:rsid w:val="00034319"/>
    <w:rsid w:val="00034B61"/>
    <w:rsid w:val="00034FE1"/>
    <w:rsid w:val="00035AF3"/>
    <w:rsid w:val="000360F6"/>
    <w:rsid w:val="0004028F"/>
    <w:rsid w:val="00040C97"/>
    <w:rsid w:val="00041022"/>
    <w:rsid w:val="0004466A"/>
    <w:rsid w:val="000564BF"/>
    <w:rsid w:val="0005665A"/>
    <w:rsid w:val="00056F92"/>
    <w:rsid w:val="00060146"/>
    <w:rsid w:val="0006045E"/>
    <w:rsid w:val="00061B94"/>
    <w:rsid w:val="000646A2"/>
    <w:rsid w:val="000649B7"/>
    <w:rsid w:val="000701BD"/>
    <w:rsid w:val="0007067E"/>
    <w:rsid w:val="00071E0C"/>
    <w:rsid w:val="00073C0A"/>
    <w:rsid w:val="00074124"/>
    <w:rsid w:val="00075503"/>
    <w:rsid w:val="00080D58"/>
    <w:rsid w:val="00083571"/>
    <w:rsid w:val="000856E1"/>
    <w:rsid w:val="00085E3C"/>
    <w:rsid w:val="00086118"/>
    <w:rsid w:val="00086A21"/>
    <w:rsid w:val="00086E90"/>
    <w:rsid w:val="0009013A"/>
    <w:rsid w:val="00090691"/>
    <w:rsid w:val="000913C5"/>
    <w:rsid w:val="00092365"/>
    <w:rsid w:val="00092B8D"/>
    <w:rsid w:val="00093C4F"/>
    <w:rsid w:val="00095594"/>
    <w:rsid w:val="000956C9"/>
    <w:rsid w:val="0009618C"/>
    <w:rsid w:val="000A0040"/>
    <w:rsid w:val="000A0B6E"/>
    <w:rsid w:val="000A19C4"/>
    <w:rsid w:val="000A52A1"/>
    <w:rsid w:val="000A7339"/>
    <w:rsid w:val="000B227D"/>
    <w:rsid w:val="000B2646"/>
    <w:rsid w:val="000B30C8"/>
    <w:rsid w:val="000B3F30"/>
    <w:rsid w:val="000B5182"/>
    <w:rsid w:val="000B582A"/>
    <w:rsid w:val="000B6023"/>
    <w:rsid w:val="000C1491"/>
    <w:rsid w:val="000C3AF9"/>
    <w:rsid w:val="000C3E54"/>
    <w:rsid w:val="000C4951"/>
    <w:rsid w:val="000C51FF"/>
    <w:rsid w:val="000C54F9"/>
    <w:rsid w:val="000C67DC"/>
    <w:rsid w:val="000C7037"/>
    <w:rsid w:val="000C715B"/>
    <w:rsid w:val="000D0747"/>
    <w:rsid w:val="000D25A9"/>
    <w:rsid w:val="000D337F"/>
    <w:rsid w:val="000D6110"/>
    <w:rsid w:val="000D6C45"/>
    <w:rsid w:val="000D7650"/>
    <w:rsid w:val="000E081C"/>
    <w:rsid w:val="000E0B2E"/>
    <w:rsid w:val="000E1695"/>
    <w:rsid w:val="000E271A"/>
    <w:rsid w:val="000E2A9E"/>
    <w:rsid w:val="000E4D09"/>
    <w:rsid w:val="000E6081"/>
    <w:rsid w:val="000E7951"/>
    <w:rsid w:val="000F1ABC"/>
    <w:rsid w:val="000F47C6"/>
    <w:rsid w:val="000F5E21"/>
    <w:rsid w:val="000F6EB8"/>
    <w:rsid w:val="000F71F6"/>
    <w:rsid w:val="00101EAB"/>
    <w:rsid w:val="00102595"/>
    <w:rsid w:val="00105123"/>
    <w:rsid w:val="0010533D"/>
    <w:rsid w:val="001077C9"/>
    <w:rsid w:val="00107931"/>
    <w:rsid w:val="00107C7A"/>
    <w:rsid w:val="00111585"/>
    <w:rsid w:val="00115410"/>
    <w:rsid w:val="00120626"/>
    <w:rsid w:val="00120A11"/>
    <w:rsid w:val="00125466"/>
    <w:rsid w:val="00126E92"/>
    <w:rsid w:val="00127E18"/>
    <w:rsid w:val="001306DC"/>
    <w:rsid w:val="00135186"/>
    <w:rsid w:val="0014243D"/>
    <w:rsid w:val="00142D19"/>
    <w:rsid w:val="001445DC"/>
    <w:rsid w:val="00144CDD"/>
    <w:rsid w:val="00145CB8"/>
    <w:rsid w:val="00146439"/>
    <w:rsid w:val="001501FC"/>
    <w:rsid w:val="00150CBB"/>
    <w:rsid w:val="00161E3A"/>
    <w:rsid w:val="001620B3"/>
    <w:rsid w:val="0016459B"/>
    <w:rsid w:val="00164D20"/>
    <w:rsid w:val="00164E70"/>
    <w:rsid w:val="001650B3"/>
    <w:rsid w:val="00165529"/>
    <w:rsid w:val="00166EF8"/>
    <w:rsid w:val="00167332"/>
    <w:rsid w:val="00172617"/>
    <w:rsid w:val="00173DA7"/>
    <w:rsid w:val="001746A7"/>
    <w:rsid w:val="001764F2"/>
    <w:rsid w:val="00176525"/>
    <w:rsid w:val="001805D7"/>
    <w:rsid w:val="001812F2"/>
    <w:rsid w:val="00182674"/>
    <w:rsid w:val="00182701"/>
    <w:rsid w:val="00186142"/>
    <w:rsid w:val="00186373"/>
    <w:rsid w:val="00187017"/>
    <w:rsid w:val="00187611"/>
    <w:rsid w:val="001937D9"/>
    <w:rsid w:val="00193C34"/>
    <w:rsid w:val="0019512F"/>
    <w:rsid w:val="001959AF"/>
    <w:rsid w:val="001A07F4"/>
    <w:rsid w:val="001A2669"/>
    <w:rsid w:val="001A3649"/>
    <w:rsid w:val="001B09A7"/>
    <w:rsid w:val="001B1A53"/>
    <w:rsid w:val="001B1C79"/>
    <w:rsid w:val="001B2AA0"/>
    <w:rsid w:val="001B53B8"/>
    <w:rsid w:val="001B53F8"/>
    <w:rsid w:val="001B56D3"/>
    <w:rsid w:val="001B6240"/>
    <w:rsid w:val="001C0C9F"/>
    <w:rsid w:val="001C1D8E"/>
    <w:rsid w:val="001C394B"/>
    <w:rsid w:val="001C4CB4"/>
    <w:rsid w:val="001C4E49"/>
    <w:rsid w:val="001C5225"/>
    <w:rsid w:val="001C5374"/>
    <w:rsid w:val="001C7AD9"/>
    <w:rsid w:val="001D024F"/>
    <w:rsid w:val="001D03E4"/>
    <w:rsid w:val="001D0965"/>
    <w:rsid w:val="001D19EA"/>
    <w:rsid w:val="001D3618"/>
    <w:rsid w:val="001D45AC"/>
    <w:rsid w:val="001E353A"/>
    <w:rsid w:val="001E79CC"/>
    <w:rsid w:val="001F05CB"/>
    <w:rsid w:val="001F12AC"/>
    <w:rsid w:val="001F26DF"/>
    <w:rsid w:val="001F4006"/>
    <w:rsid w:val="001F4C47"/>
    <w:rsid w:val="001F7618"/>
    <w:rsid w:val="001F7859"/>
    <w:rsid w:val="00206807"/>
    <w:rsid w:val="00207A98"/>
    <w:rsid w:val="00207AEA"/>
    <w:rsid w:val="0021103D"/>
    <w:rsid w:val="0021280F"/>
    <w:rsid w:val="0021365D"/>
    <w:rsid w:val="00215858"/>
    <w:rsid w:val="00215B4F"/>
    <w:rsid w:val="0021676B"/>
    <w:rsid w:val="00216909"/>
    <w:rsid w:val="00217B1D"/>
    <w:rsid w:val="0022399C"/>
    <w:rsid w:val="00227212"/>
    <w:rsid w:val="00231437"/>
    <w:rsid w:val="00231DEE"/>
    <w:rsid w:val="0023322D"/>
    <w:rsid w:val="00233F12"/>
    <w:rsid w:val="00235759"/>
    <w:rsid w:val="002374C9"/>
    <w:rsid w:val="00244297"/>
    <w:rsid w:val="0024569B"/>
    <w:rsid w:val="002467F8"/>
    <w:rsid w:val="00246B51"/>
    <w:rsid w:val="00247663"/>
    <w:rsid w:val="00251412"/>
    <w:rsid w:val="00261C04"/>
    <w:rsid w:val="0026214F"/>
    <w:rsid w:val="00263029"/>
    <w:rsid w:val="0026333E"/>
    <w:rsid w:val="0026363B"/>
    <w:rsid w:val="00263F13"/>
    <w:rsid w:val="002642E4"/>
    <w:rsid w:val="002666B1"/>
    <w:rsid w:val="00267F40"/>
    <w:rsid w:val="0027082A"/>
    <w:rsid w:val="00271A41"/>
    <w:rsid w:val="00273BAC"/>
    <w:rsid w:val="00276511"/>
    <w:rsid w:val="00276643"/>
    <w:rsid w:val="00280112"/>
    <w:rsid w:val="00284C5E"/>
    <w:rsid w:val="00287ED6"/>
    <w:rsid w:val="00291040"/>
    <w:rsid w:val="002927EA"/>
    <w:rsid w:val="00293C86"/>
    <w:rsid w:val="00294251"/>
    <w:rsid w:val="002A34DB"/>
    <w:rsid w:val="002A50C0"/>
    <w:rsid w:val="002A7667"/>
    <w:rsid w:val="002B03AB"/>
    <w:rsid w:val="002B0845"/>
    <w:rsid w:val="002B0DC6"/>
    <w:rsid w:val="002B1699"/>
    <w:rsid w:val="002B21F8"/>
    <w:rsid w:val="002B24B7"/>
    <w:rsid w:val="002B3842"/>
    <w:rsid w:val="002B4C02"/>
    <w:rsid w:val="002B52D1"/>
    <w:rsid w:val="002B5461"/>
    <w:rsid w:val="002B551E"/>
    <w:rsid w:val="002B6657"/>
    <w:rsid w:val="002B7D7C"/>
    <w:rsid w:val="002B7F79"/>
    <w:rsid w:val="002C0074"/>
    <w:rsid w:val="002C0584"/>
    <w:rsid w:val="002C1C55"/>
    <w:rsid w:val="002C3309"/>
    <w:rsid w:val="002C37F0"/>
    <w:rsid w:val="002C6A11"/>
    <w:rsid w:val="002D0872"/>
    <w:rsid w:val="002D184F"/>
    <w:rsid w:val="002D1E56"/>
    <w:rsid w:val="002D3843"/>
    <w:rsid w:val="002D4361"/>
    <w:rsid w:val="002D43F8"/>
    <w:rsid w:val="002D45E9"/>
    <w:rsid w:val="002E20B8"/>
    <w:rsid w:val="002E3A91"/>
    <w:rsid w:val="002E4C7C"/>
    <w:rsid w:val="002E7088"/>
    <w:rsid w:val="002E7A80"/>
    <w:rsid w:val="002E7CA1"/>
    <w:rsid w:val="002F06F9"/>
    <w:rsid w:val="002F1184"/>
    <w:rsid w:val="002F34D8"/>
    <w:rsid w:val="002F37E5"/>
    <w:rsid w:val="002F3B5A"/>
    <w:rsid w:val="002F40B5"/>
    <w:rsid w:val="002F40C7"/>
    <w:rsid w:val="002F52A2"/>
    <w:rsid w:val="002F57F4"/>
    <w:rsid w:val="002F5850"/>
    <w:rsid w:val="002F6569"/>
    <w:rsid w:val="002F6D31"/>
    <w:rsid w:val="00300AA3"/>
    <w:rsid w:val="00303D23"/>
    <w:rsid w:val="00304477"/>
    <w:rsid w:val="003052AE"/>
    <w:rsid w:val="003060ED"/>
    <w:rsid w:val="00312482"/>
    <w:rsid w:val="00312B11"/>
    <w:rsid w:val="003143D6"/>
    <w:rsid w:val="003155E5"/>
    <w:rsid w:val="00315997"/>
    <w:rsid w:val="00316AD7"/>
    <w:rsid w:val="00316B3C"/>
    <w:rsid w:val="003172C0"/>
    <w:rsid w:val="0031778D"/>
    <w:rsid w:val="00320474"/>
    <w:rsid w:val="00320534"/>
    <w:rsid w:val="00322199"/>
    <w:rsid w:val="00322B63"/>
    <w:rsid w:val="00323B2B"/>
    <w:rsid w:val="00324A9D"/>
    <w:rsid w:val="00324C47"/>
    <w:rsid w:val="003273AD"/>
    <w:rsid w:val="0033125F"/>
    <w:rsid w:val="0033352D"/>
    <w:rsid w:val="003341B9"/>
    <w:rsid w:val="00335355"/>
    <w:rsid w:val="00335463"/>
    <w:rsid w:val="003355DE"/>
    <w:rsid w:val="00336E90"/>
    <w:rsid w:val="00337D1B"/>
    <w:rsid w:val="003404EE"/>
    <w:rsid w:val="00341CAA"/>
    <w:rsid w:val="00341D79"/>
    <w:rsid w:val="00347EA7"/>
    <w:rsid w:val="003501D8"/>
    <w:rsid w:val="0035234C"/>
    <w:rsid w:val="00354934"/>
    <w:rsid w:val="003555BA"/>
    <w:rsid w:val="003602EF"/>
    <w:rsid w:val="00360D15"/>
    <w:rsid w:val="003667F8"/>
    <w:rsid w:val="00366F50"/>
    <w:rsid w:val="00371843"/>
    <w:rsid w:val="003732C0"/>
    <w:rsid w:val="00373B5A"/>
    <w:rsid w:val="003747D8"/>
    <w:rsid w:val="00376901"/>
    <w:rsid w:val="003772C3"/>
    <w:rsid w:val="00377EE2"/>
    <w:rsid w:val="00380F46"/>
    <w:rsid w:val="0038421D"/>
    <w:rsid w:val="00384D01"/>
    <w:rsid w:val="003856D8"/>
    <w:rsid w:val="00387495"/>
    <w:rsid w:val="003932D4"/>
    <w:rsid w:val="0039361B"/>
    <w:rsid w:val="00393B9B"/>
    <w:rsid w:val="003964F2"/>
    <w:rsid w:val="00396C46"/>
    <w:rsid w:val="003A0A0D"/>
    <w:rsid w:val="003A26EE"/>
    <w:rsid w:val="003A5FE2"/>
    <w:rsid w:val="003A6F3C"/>
    <w:rsid w:val="003A7818"/>
    <w:rsid w:val="003B1D36"/>
    <w:rsid w:val="003B339B"/>
    <w:rsid w:val="003B4AEB"/>
    <w:rsid w:val="003B6506"/>
    <w:rsid w:val="003B6CB6"/>
    <w:rsid w:val="003B786A"/>
    <w:rsid w:val="003B7C2F"/>
    <w:rsid w:val="003C0406"/>
    <w:rsid w:val="003C1689"/>
    <w:rsid w:val="003C1A41"/>
    <w:rsid w:val="003C3BDE"/>
    <w:rsid w:val="003C4C32"/>
    <w:rsid w:val="003C5265"/>
    <w:rsid w:val="003D049B"/>
    <w:rsid w:val="003D0F58"/>
    <w:rsid w:val="003D1B93"/>
    <w:rsid w:val="003D1DA2"/>
    <w:rsid w:val="003D1EB1"/>
    <w:rsid w:val="003D4383"/>
    <w:rsid w:val="003D7132"/>
    <w:rsid w:val="003D73E2"/>
    <w:rsid w:val="003E003A"/>
    <w:rsid w:val="003E02D0"/>
    <w:rsid w:val="003E047E"/>
    <w:rsid w:val="003E3962"/>
    <w:rsid w:val="003E39F5"/>
    <w:rsid w:val="003E3C5A"/>
    <w:rsid w:val="003E5C00"/>
    <w:rsid w:val="003E67D8"/>
    <w:rsid w:val="003E76FF"/>
    <w:rsid w:val="003E77EC"/>
    <w:rsid w:val="003F0491"/>
    <w:rsid w:val="003F0C13"/>
    <w:rsid w:val="003F1C2D"/>
    <w:rsid w:val="003F3F9A"/>
    <w:rsid w:val="003F444A"/>
    <w:rsid w:val="004025B2"/>
    <w:rsid w:val="00405E12"/>
    <w:rsid w:val="004068CF"/>
    <w:rsid w:val="00410F3F"/>
    <w:rsid w:val="0041193A"/>
    <w:rsid w:val="00412CD3"/>
    <w:rsid w:val="00413354"/>
    <w:rsid w:val="00414DF9"/>
    <w:rsid w:val="004230B2"/>
    <w:rsid w:val="00424068"/>
    <w:rsid w:val="00424342"/>
    <w:rsid w:val="0042490E"/>
    <w:rsid w:val="00424D88"/>
    <w:rsid w:val="0043077D"/>
    <w:rsid w:val="004344E0"/>
    <w:rsid w:val="00443B08"/>
    <w:rsid w:val="004500DE"/>
    <w:rsid w:val="00450170"/>
    <w:rsid w:val="00450D32"/>
    <w:rsid w:val="00455A78"/>
    <w:rsid w:val="00456C3E"/>
    <w:rsid w:val="00461A38"/>
    <w:rsid w:val="004641BA"/>
    <w:rsid w:val="0046436D"/>
    <w:rsid w:val="0046475E"/>
    <w:rsid w:val="004670A8"/>
    <w:rsid w:val="004711CB"/>
    <w:rsid w:val="004711FB"/>
    <w:rsid w:val="00472255"/>
    <w:rsid w:val="00473263"/>
    <w:rsid w:val="00473D7A"/>
    <w:rsid w:val="00474551"/>
    <w:rsid w:val="00476C66"/>
    <w:rsid w:val="00477C2F"/>
    <w:rsid w:val="00480626"/>
    <w:rsid w:val="004826DC"/>
    <w:rsid w:val="00485AD7"/>
    <w:rsid w:val="004878BA"/>
    <w:rsid w:val="0049076B"/>
    <w:rsid w:val="00490FAD"/>
    <w:rsid w:val="00492FA5"/>
    <w:rsid w:val="00494DAE"/>
    <w:rsid w:val="004950F2"/>
    <w:rsid w:val="004A051C"/>
    <w:rsid w:val="004A1166"/>
    <w:rsid w:val="004A1358"/>
    <w:rsid w:val="004A1D01"/>
    <w:rsid w:val="004A2314"/>
    <w:rsid w:val="004A3CC9"/>
    <w:rsid w:val="004A3E2C"/>
    <w:rsid w:val="004A5A19"/>
    <w:rsid w:val="004A72B4"/>
    <w:rsid w:val="004A7FF5"/>
    <w:rsid w:val="004B4F15"/>
    <w:rsid w:val="004B5162"/>
    <w:rsid w:val="004B5358"/>
    <w:rsid w:val="004B58B3"/>
    <w:rsid w:val="004B59AE"/>
    <w:rsid w:val="004B5B43"/>
    <w:rsid w:val="004B5BD1"/>
    <w:rsid w:val="004B7A89"/>
    <w:rsid w:val="004C0EDC"/>
    <w:rsid w:val="004C2379"/>
    <w:rsid w:val="004C3B00"/>
    <w:rsid w:val="004C4EA7"/>
    <w:rsid w:val="004C581B"/>
    <w:rsid w:val="004C5E12"/>
    <w:rsid w:val="004D3F30"/>
    <w:rsid w:val="004D5416"/>
    <w:rsid w:val="004E0AE9"/>
    <w:rsid w:val="004E15EF"/>
    <w:rsid w:val="004E567B"/>
    <w:rsid w:val="004E5809"/>
    <w:rsid w:val="004E67E7"/>
    <w:rsid w:val="004E69F5"/>
    <w:rsid w:val="004E7407"/>
    <w:rsid w:val="004F0AD3"/>
    <w:rsid w:val="004F0E03"/>
    <w:rsid w:val="004F14DD"/>
    <w:rsid w:val="004F1643"/>
    <w:rsid w:val="004F18A9"/>
    <w:rsid w:val="004F481C"/>
    <w:rsid w:val="004F4DA5"/>
    <w:rsid w:val="00501708"/>
    <w:rsid w:val="005026A8"/>
    <w:rsid w:val="005037E8"/>
    <w:rsid w:val="00504C71"/>
    <w:rsid w:val="0050690D"/>
    <w:rsid w:val="0050697B"/>
    <w:rsid w:val="00510606"/>
    <w:rsid w:val="00512214"/>
    <w:rsid w:val="00516655"/>
    <w:rsid w:val="005167E3"/>
    <w:rsid w:val="00516CAB"/>
    <w:rsid w:val="00525DF0"/>
    <w:rsid w:val="00530200"/>
    <w:rsid w:val="00530426"/>
    <w:rsid w:val="005304F8"/>
    <w:rsid w:val="00531A04"/>
    <w:rsid w:val="0053363C"/>
    <w:rsid w:val="00534994"/>
    <w:rsid w:val="005420D1"/>
    <w:rsid w:val="00545E81"/>
    <w:rsid w:val="0055299F"/>
    <w:rsid w:val="005568CD"/>
    <w:rsid w:val="00557B12"/>
    <w:rsid w:val="00560162"/>
    <w:rsid w:val="00560F53"/>
    <w:rsid w:val="00563102"/>
    <w:rsid w:val="005646B1"/>
    <w:rsid w:val="00564DB0"/>
    <w:rsid w:val="00567B98"/>
    <w:rsid w:val="005712B6"/>
    <w:rsid w:val="0057186A"/>
    <w:rsid w:val="005723DB"/>
    <w:rsid w:val="00573AA1"/>
    <w:rsid w:val="00574558"/>
    <w:rsid w:val="0057491B"/>
    <w:rsid w:val="00575709"/>
    <w:rsid w:val="0057736C"/>
    <w:rsid w:val="005803C7"/>
    <w:rsid w:val="00580CB0"/>
    <w:rsid w:val="0058107D"/>
    <w:rsid w:val="00581ABF"/>
    <w:rsid w:val="00582569"/>
    <w:rsid w:val="0058261C"/>
    <w:rsid w:val="0058288A"/>
    <w:rsid w:val="005831D9"/>
    <w:rsid w:val="00585A64"/>
    <w:rsid w:val="00587793"/>
    <w:rsid w:val="00592D42"/>
    <w:rsid w:val="00595534"/>
    <w:rsid w:val="00596B46"/>
    <w:rsid w:val="005A07E8"/>
    <w:rsid w:val="005A1E4F"/>
    <w:rsid w:val="005A1E85"/>
    <w:rsid w:val="005A2DFC"/>
    <w:rsid w:val="005A3281"/>
    <w:rsid w:val="005A3A19"/>
    <w:rsid w:val="005A4B98"/>
    <w:rsid w:val="005A53B2"/>
    <w:rsid w:val="005A6D5A"/>
    <w:rsid w:val="005A7139"/>
    <w:rsid w:val="005A7D8F"/>
    <w:rsid w:val="005B083B"/>
    <w:rsid w:val="005B10F1"/>
    <w:rsid w:val="005B2CC0"/>
    <w:rsid w:val="005B4569"/>
    <w:rsid w:val="005B49FD"/>
    <w:rsid w:val="005B6CE7"/>
    <w:rsid w:val="005C064D"/>
    <w:rsid w:val="005C1361"/>
    <w:rsid w:val="005C4C2E"/>
    <w:rsid w:val="005C6CCD"/>
    <w:rsid w:val="005C76EF"/>
    <w:rsid w:val="005D18B9"/>
    <w:rsid w:val="005D3D93"/>
    <w:rsid w:val="005D5632"/>
    <w:rsid w:val="005E05EF"/>
    <w:rsid w:val="005E0E9F"/>
    <w:rsid w:val="005E157A"/>
    <w:rsid w:val="005E355A"/>
    <w:rsid w:val="005E3C64"/>
    <w:rsid w:val="005E5073"/>
    <w:rsid w:val="005E513B"/>
    <w:rsid w:val="005E7C2A"/>
    <w:rsid w:val="005F0703"/>
    <w:rsid w:val="005F2C8D"/>
    <w:rsid w:val="005F3A8D"/>
    <w:rsid w:val="005F4F2E"/>
    <w:rsid w:val="005F5FB1"/>
    <w:rsid w:val="005F6748"/>
    <w:rsid w:val="005F74AF"/>
    <w:rsid w:val="005F74FD"/>
    <w:rsid w:val="005F7746"/>
    <w:rsid w:val="00600335"/>
    <w:rsid w:val="00604788"/>
    <w:rsid w:val="0060684F"/>
    <w:rsid w:val="006070A8"/>
    <w:rsid w:val="006109F0"/>
    <w:rsid w:val="006118C0"/>
    <w:rsid w:val="006118EE"/>
    <w:rsid w:val="00611DB4"/>
    <w:rsid w:val="00612EFC"/>
    <w:rsid w:val="00614254"/>
    <w:rsid w:val="00614340"/>
    <w:rsid w:val="0061771D"/>
    <w:rsid w:val="00622347"/>
    <w:rsid w:val="006254D4"/>
    <w:rsid w:val="00627D63"/>
    <w:rsid w:val="00631A8C"/>
    <w:rsid w:val="0063216E"/>
    <w:rsid w:val="0063503C"/>
    <w:rsid w:val="00637158"/>
    <w:rsid w:val="00637D76"/>
    <w:rsid w:val="00637EBA"/>
    <w:rsid w:val="00641B45"/>
    <w:rsid w:val="00641F00"/>
    <w:rsid w:val="00642B9B"/>
    <w:rsid w:val="0064456E"/>
    <w:rsid w:val="00644D0F"/>
    <w:rsid w:val="00645782"/>
    <w:rsid w:val="00647821"/>
    <w:rsid w:val="00647CA1"/>
    <w:rsid w:val="0065035A"/>
    <w:rsid w:val="006540FE"/>
    <w:rsid w:val="00654122"/>
    <w:rsid w:val="0065515F"/>
    <w:rsid w:val="006566FE"/>
    <w:rsid w:val="00657264"/>
    <w:rsid w:val="00661DC4"/>
    <w:rsid w:val="00665AFA"/>
    <w:rsid w:val="00667562"/>
    <w:rsid w:val="00670905"/>
    <w:rsid w:val="00671BCF"/>
    <w:rsid w:val="006738CA"/>
    <w:rsid w:val="006739BA"/>
    <w:rsid w:val="006771D8"/>
    <w:rsid w:val="00680B82"/>
    <w:rsid w:val="006814EE"/>
    <w:rsid w:val="0068288D"/>
    <w:rsid w:val="00683BA9"/>
    <w:rsid w:val="00683EBB"/>
    <w:rsid w:val="0068557C"/>
    <w:rsid w:val="006857CE"/>
    <w:rsid w:val="00686D22"/>
    <w:rsid w:val="0069074A"/>
    <w:rsid w:val="00694C08"/>
    <w:rsid w:val="00697E1B"/>
    <w:rsid w:val="006A29D6"/>
    <w:rsid w:val="006A305F"/>
    <w:rsid w:val="006A3F75"/>
    <w:rsid w:val="006A4779"/>
    <w:rsid w:val="006A60E0"/>
    <w:rsid w:val="006B0345"/>
    <w:rsid w:val="006B478F"/>
    <w:rsid w:val="006B5EDC"/>
    <w:rsid w:val="006B61E3"/>
    <w:rsid w:val="006B7785"/>
    <w:rsid w:val="006B7D73"/>
    <w:rsid w:val="006C0AD0"/>
    <w:rsid w:val="006C0AF3"/>
    <w:rsid w:val="006C26A6"/>
    <w:rsid w:val="006C4F14"/>
    <w:rsid w:val="006C63B1"/>
    <w:rsid w:val="006D4C80"/>
    <w:rsid w:val="006D7078"/>
    <w:rsid w:val="006D711D"/>
    <w:rsid w:val="006D71B1"/>
    <w:rsid w:val="006E02C4"/>
    <w:rsid w:val="006E1C87"/>
    <w:rsid w:val="006E3174"/>
    <w:rsid w:val="006E398C"/>
    <w:rsid w:val="006E482D"/>
    <w:rsid w:val="006E55AC"/>
    <w:rsid w:val="006E5D5C"/>
    <w:rsid w:val="006E682C"/>
    <w:rsid w:val="006E7BFF"/>
    <w:rsid w:val="006F2487"/>
    <w:rsid w:val="006F24EF"/>
    <w:rsid w:val="006F25AB"/>
    <w:rsid w:val="006F4CB6"/>
    <w:rsid w:val="006F58DF"/>
    <w:rsid w:val="006F5F75"/>
    <w:rsid w:val="006F7FC9"/>
    <w:rsid w:val="00700D56"/>
    <w:rsid w:val="007012F4"/>
    <w:rsid w:val="00701643"/>
    <w:rsid w:val="007031B8"/>
    <w:rsid w:val="00707E4A"/>
    <w:rsid w:val="007103C8"/>
    <w:rsid w:val="00710AF1"/>
    <w:rsid w:val="007122CA"/>
    <w:rsid w:val="007122E1"/>
    <w:rsid w:val="00712993"/>
    <w:rsid w:val="007171D9"/>
    <w:rsid w:val="00720E9A"/>
    <w:rsid w:val="007210DE"/>
    <w:rsid w:val="007214A0"/>
    <w:rsid w:val="00724289"/>
    <w:rsid w:val="007249B9"/>
    <w:rsid w:val="00726BC4"/>
    <w:rsid w:val="00732740"/>
    <w:rsid w:val="00736128"/>
    <w:rsid w:val="007362B7"/>
    <w:rsid w:val="00736638"/>
    <w:rsid w:val="0074038D"/>
    <w:rsid w:val="00741864"/>
    <w:rsid w:val="00742FAC"/>
    <w:rsid w:val="0074318B"/>
    <w:rsid w:val="007445A0"/>
    <w:rsid w:val="007446D8"/>
    <w:rsid w:val="00744A16"/>
    <w:rsid w:val="00745B20"/>
    <w:rsid w:val="00745D24"/>
    <w:rsid w:val="00745DC3"/>
    <w:rsid w:val="00747C78"/>
    <w:rsid w:val="007500F6"/>
    <w:rsid w:val="007504D3"/>
    <w:rsid w:val="00750F35"/>
    <w:rsid w:val="00752EF4"/>
    <w:rsid w:val="00755163"/>
    <w:rsid w:val="007567FB"/>
    <w:rsid w:val="00760BE6"/>
    <w:rsid w:val="00762A64"/>
    <w:rsid w:val="00762DB1"/>
    <w:rsid w:val="00764716"/>
    <w:rsid w:val="00766931"/>
    <w:rsid w:val="00766C97"/>
    <w:rsid w:val="00767C1F"/>
    <w:rsid w:val="00770F77"/>
    <w:rsid w:val="0077434D"/>
    <w:rsid w:val="007746AB"/>
    <w:rsid w:val="007755AB"/>
    <w:rsid w:val="00776906"/>
    <w:rsid w:val="007777DB"/>
    <w:rsid w:val="00780C42"/>
    <w:rsid w:val="00780D49"/>
    <w:rsid w:val="0078173D"/>
    <w:rsid w:val="00781CAE"/>
    <w:rsid w:val="007838A7"/>
    <w:rsid w:val="007866A6"/>
    <w:rsid w:val="007868D5"/>
    <w:rsid w:val="00791641"/>
    <w:rsid w:val="00792731"/>
    <w:rsid w:val="007937AF"/>
    <w:rsid w:val="00793B6A"/>
    <w:rsid w:val="007A32F9"/>
    <w:rsid w:val="007A3DA2"/>
    <w:rsid w:val="007A467F"/>
    <w:rsid w:val="007A563B"/>
    <w:rsid w:val="007A5C06"/>
    <w:rsid w:val="007A6CD1"/>
    <w:rsid w:val="007B0E73"/>
    <w:rsid w:val="007B1FE2"/>
    <w:rsid w:val="007B3965"/>
    <w:rsid w:val="007B4CA9"/>
    <w:rsid w:val="007C281C"/>
    <w:rsid w:val="007C2961"/>
    <w:rsid w:val="007C2FCF"/>
    <w:rsid w:val="007C42D0"/>
    <w:rsid w:val="007C7545"/>
    <w:rsid w:val="007D4C0C"/>
    <w:rsid w:val="007D548D"/>
    <w:rsid w:val="007D6C9E"/>
    <w:rsid w:val="007D6CBB"/>
    <w:rsid w:val="007D741F"/>
    <w:rsid w:val="007D7560"/>
    <w:rsid w:val="007E06B7"/>
    <w:rsid w:val="007E0ED0"/>
    <w:rsid w:val="007E16FB"/>
    <w:rsid w:val="007E2732"/>
    <w:rsid w:val="007E482D"/>
    <w:rsid w:val="007E5746"/>
    <w:rsid w:val="007E5A75"/>
    <w:rsid w:val="007E5D37"/>
    <w:rsid w:val="007E5FCB"/>
    <w:rsid w:val="007F018A"/>
    <w:rsid w:val="007F308B"/>
    <w:rsid w:val="007F4373"/>
    <w:rsid w:val="007F5FA2"/>
    <w:rsid w:val="007F736A"/>
    <w:rsid w:val="008010D8"/>
    <w:rsid w:val="008104AE"/>
    <w:rsid w:val="00810B0D"/>
    <w:rsid w:val="00811CA1"/>
    <w:rsid w:val="00812271"/>
    <w:rsid w:val="008122C7"/>
    <w:rsid w:val="00812E53"/>
    <w:rsid w:val="00812F1D"/>
    <w:rsid w:val="00813D26"/>
    <w:rsid w:val="00813E72"/>
    <w:rsid w:val="00815B24"/>
    <w:rsid w:val="00820DF5"/>
    <w:rsid w:val="00822304"/>
    <w:rsid w:val="008223C2"/>
    <w:rsid w:val="0082268F"/>
    <w:rsid w:val="00825997"/>
    <w:rsid w:val="00841C9F"/>
    <w:rsid w:val="00842246"/>
    <w:rsid w:val="00842318"/>
    <w:rsid w:val="008450CD"/>
    <w:rsid w:val="00845F95"/>
    <w:rsid w:val="00850435"/>
    <w:rsid w:val="00850632"/>
    <w:rsid w:val="00850FEC"/>
    <w:rsid w:val="00853334"/>
    <w:rsid w:val="0085474D"/>
    <w:rsid w:val="008547EC"/>
    <w:rsid w:val="00854E81"/>
    <w:rsid w:val="00855672"/>
    <w:rsid w:val="00856021"/>
    <w:rsid w:val="008622BD"/>
    <w:rsid w:val="008627A4"/>
    <w:rsid w:val="008643DA"/>
    <w:rsid w:val="00864861"/>
    <w:rsid w:val="00864B33"/>
    <w:rsid w:val="008704E1"/>
    <w:rsid w:val="00870C4D"/>
    <w:rsid w:val="00871864"/>
    <w:rsid w:val="00877A81"/>
    <w:rsid w:val="00880452"/>
    <w:rsid w:val="00880A1E"/>
    <w:rsid w:val="008811A0"/>
    <w:rsid w:val="00881A36"/>
    <w:rsid w:val="008826B4"/>
    <w:rsid w:val="00884174"/>
    <w:rsid w:val="00884B3A"/>
    <w:rsid w:val="00884C12"/>
    <w:rsid w:val="00885035"/>
    <w:rsid w:val="00885E4A"/>
    <w:rsid w:val="00885EE0"/>
    <w:rsid w:val="00891BED"/>
    <w:rsid w:val="00891C30"/>
    <w:rsid w:val="008978A7"/>
    <w:rsid w:val="00897D9B"/>
    <w:rsid w:val="008A0963"/>
    <w:rsid w:val="008A3EE6"/>
    <w:rsid w:val="008A694B"/>
    <w:rsid w:val="008A7C37"/>
    <w:rsid w:val="008B1489"/>
    <w:rsid w:val="008B5B31"/>
    <w:rsid w:val="008B66AA"/>
    <w:rsid w:val="008C22DC"/>
    <w:rsid w:val="008C6C57"/>
    <w:rsid w:val="008D3559"/>
    <w:rsid w:val="008D7B6C"/>
    <w:rsid w:val="008E134E"/>
    <w:rsid w:val="008F175E"/>
    <w:rsid w:val="008F1E77"/>
    <w:rsid w:val="008F41C5"/>
    <w:rsid w:val="008F5627"/>
    <w:rsid w:val="008F797A"/>
    <w:rsid w:val="008F7B38"/>
    <w:rsid w:val="0090098A"/>
    <w:rsid w:val="009040EB"/>
    <w:rsid w:val="00906721"/>
    <w:rsid w:val="00912854"/>
    <w:rsid w:val="00913821"/>
    <w:rsid w:val="0091528F"/>
    <w:rsid w:val="009165AA"/>
    <w:rsid w:val="009173B6"/>
    <w:rsid w:val="0092082F"/>
    <w:rsid w:val="0092137B"/>
    <w:rsid w:val="009228A0"/>
    <w:rsid w:val="00923791"/>
    <w:rsid w:val="009246DC"/>
    <w:rsid w:val="00926D0C"/>
    <w:rsid w:val="00926EC8"/>
    <w:rsid w:val="0093003A"/>
    <w:rsid w:val="0093012D"/>
    <w:rsid w:val="009327FC"/>
    <w:rsid w:val="00932F11"/>
    <w:rsid w:val="00933C31"/>
    <w:rsid w:val="0093458D"/>
    <w:rsid w:val="009355FF"/>
    <w:rsid w:val="0093560E"/>
    <w:rsid w:val="00935B85"/>
    <w:rsid w:val="009363E5"/>
    <w:rsid w:val="009375F5"/>
    <w:rsid w:val="009376C7"/>
    <w:rsid w:val="0094134C"/>
    <w:rsid w:val="009416B8"/>
    <w:rsid w:val="009424B4"/>
    <w:rsid w:val="00942E67"/>
    <w:rsid w:val="00943218"/>
    <w:rsid w:val="009437F9"/>
    <w:rsid w:val="009467F4"/>
    <w:rsid w:val="00946CA4"/>
    <w:rsid w:val="00947A64"/>
    <w:rsid w:val="00952679"/>
    <w:rsid w:val="00952A31"/>
    <w:rsid w:val="00954B61"/>
    <w:rsid w:val="0095559B"/>
    <w:rsid w:val="00956BBF"/>
    <w:rsid w:val="00957D9D"/>
    <w:rsid w:val="009615A6"/>
    <w:rsid w:val="00964354"/>
    <w:rsid w:val="0096493D"/>
    <w:rsid w:val="009659DD"/>
    <w:rsid w:val="00965B41"/>
    <w:rsid w:val="00965C3A"/>
    <w:rsid w:val="00965D97"/>
    <w:rsid w:val="00970236"/>
    <w:rsid w:val="00970DF8"/>
    <w:rsid w:val="009741F1"/>
    <w:rsid w:val="00975312"/>
    <w:rsid w:val="00975F23"/>
    <w:rsid w:val="009760CF"/>
    <w:rsid w:val="00980695"/>
    <w:rsid w:val="00983157"/>
    <w:rsid w:val="009832E3"/>
    <w:rsid w:val="00984DF6"/>
    <w:rsid w:val="00985834"/>
    <w:rsid w:val="00985947"/>
    <w:rsid w:val="0098672F"/>
    <w:rsid w:val="009869F8"/>
    <w:rsid w:val="00986CFB"/>
    <w:rsid w:val="0098750C"/>
    <w:rsid w:val="00990A8E"/>
    <w:rsid w:val="00991426"/>
    <w:rsid w:val="0099559D"/>
    <w:rsid w:val="0099578B"/>
    <w:rsid w:val="00996AFB"/>
    <w:rsid w:val="009A0772"/>
    <w:rsid w:val="009A08B8"/>
    <w:rsid w:val="009A16D0"/>
    <w:rsid w:val="009A3094"/>
    <w:rsid w:val="009A3ED9"/>
    <w:rsid w:val="009A767E"/>
    <w:rsid w:val="009B26C3"/>
    <w:rsid w:val="009B415E"/>
    <w:rsid w:val="009B47BC"/>
    <w:rsid w:val="009B4DE3"/>
    <w:rsid w:val="009B7439"/>
    <w:rsid w:val="009C0C6C"/>
    <w:rsid w:val="009C3F50"/>
    <w:rsid w:val="009C5013"/>
    <w:rsid w:val="009C60E2"/>
    <w:rsid w:val="009D18E2"/>
    <w:rsid w:val="009D1E2C"/>
    <w:rsid w:val="009D2D41"/>
    <w:rsid w:val="009D67D9"/>
    <w:rsid w:val="009D6D3D"/>
    <w:rsid w:val="009E1A3E"/>
    <w:rsid w:val="009E372F"/>
    <w:rsid w:val="009E6506"/>
    <w:rsid w:val="009E6B3E"/>
    <w:rsid w:val="009E6BE9"/>
    <w:rsid w:val="009F0006"/>
    <w:rsid w:val="009F10D8"/>
    <w:rsid w:val="009F382E"/>
    <w:rsid w:val="009F501B"/>
    <w:rsid w:val="009F512B"/>
    <w:rsid w:val="009F67E3"/>
    <w:rsid w:val="00A00C17"/>
    <w:rsid w:val="00A01F06"/>
    <w:rsid w:val="00A02C1E"/>
    <w:rsid w:val="00A03D1B"/>
    <w:rsid w:val="00A0454A"/>
    <w:rsid w:val="00A079F4"/>
    <w:rsid w:val="00A07DD1"/>
    <w:rsid w:val="00A105AA"/>
    <w:rsid w:val="00A12BAA"/>
    <w:rsid w:val="00A1759C"/>
    <w:rsid w:val="00A21DC9"/>
    <w:rsid w:val="00A21F34"/>
    <w:rsid w:val="00A23481"/>
    <w:rsid w:val="00A261CB"/>
    <w:rsid w:val="00A279F9"/>
    <w:rsid w:val="00A320AB"/>
    <w:rsid w:val="00A40517"/>
    <w:rsid w:val="00A428EB"/>
    <w:rsid w:val="00A4316C"/>
    <w:rsid w:val="00A44F10"/>
    <w:rsid w:val="00A45ABA"/>
    <w:rsid w:val="00A4672F"/>
    <w:rsid w:val="00A50907"/>
    <w:rsid w:val="00A520BE"/>
    <w:rsid w:val="00A52E6C"/>
    <w:rsid w:val="00A558DE"/>
    <w:rsid w:val="00A619EA"/>
    <w:rsid w:val="00A649D0"/>
    <w:rsid w:val="00A654C0"/>
    <w:rsid w:val="00A65A9B"/>
    <w:rsid w:val="00A66F1F"/>
    <w:rsid w:val="00A671FC"/>
    <w:rsid w:val="00A70D89"/>
    <w:rsid w:val="00A72AB3"/>
    <w:rsid w:val="00A73DC6"/>
    <w:rsid w:val="00A74662"/>
    <w:rsid w:val="00A74A38"/>
    <w:rsid w:val="00A7782B"/>
    <w:rsid w:val="00A778B9"/>
    <w:rsid w:val="00A83DCE"/>
    <w:rsid w:val="00A84C88"/>
    <w:rsid w:val="00A8577E"/>
    <w:rsid w:val="00A87BBD"/>
    <w:rsid w:val="00A92C0E"/>
    <w:rsid w:val="00A9330A"/>
    <w:rsid w:val="00A96C3C"/>
    <w:rsid w:val="00A979EA"/>
    <w:rsid w:val="00A97E69"/>
    <w:rsid w:val="00AA0C45"/>
    <w:rsid w:val="00AA17DE"/>
    <w:rsid w:val="00AA2C23"/>
    <w:rsid w:val="00AA41E3"/>
    <w:rsid w:val="00AA51E8"/>
    <w:rsid w:val="00AA6503"/>
    <w:rsid w:val="00AA67F1"/>
    <w:rsid w:val="00AB0BB4"/>
    <w:rsid w:val="00AB0BBB"/>
    <w:rsid w:val="00AB5E72"/>
    <w:rsid w:val="00AB6C88"/>
    <w:rsid w:val="00AC0116"/>
    <w:rsid w:val="00AC2CD7"/>
    <w:rsid w:val="00AC49FF"/>
    <w:rsid w:val="00AC59F7"/>
    <w:rsid w:val="00AD180C"/>
    <w:rsid w:val="00AD4820"/>
    <w:rsid w:val="00AE06BC"/>
    <w:rsid w:val="00AE1ABD"/>
    <w:rsid w:val="00AE48B5"/>
    <w:rsid w:val="00AE583D"/>
    <w:rsid w:val="00AE6B7A"/>
    <w:rsid w:val="00AE7861"/>
    <w:rsid w:val="00AE7982"/>
    <w:rsid w:val="00AF1D6E"/>
    <w:rsid w:val="00AF2FBF"/>
    <w:rsid w:val="00AF4E73"/>
    <w:rsid w:val="00AF5A8F"/>
    <w:rsid w:val="00AF6BED"/>
    <w:rsid w:val="00AF7BE8"/>
    <w:rsid w:val="00B017A4"/>
    <w:rsid w:val="00B02BDC"/>
    <w:rsid w:val="00B04542"/>
    <w:rsid w:val="00B05447"/>
    <w:rsid w:val="00B06FAE"/>
    <w:rsid w:val="00B105A0"/>
    <w:rsid w:val="00B11794"/>
    <w:rsid w:val="00B13352"/>
    <w:rsid w:val="00B158FD"/>
    <w:rsid w:val="00B16036"/>
    <w:rsid w:val="00B17C83"/>
    <w:rsid w:val="00B20149"/>
    <w:rsid w:val="00B2243B"/>
    <w:rsid w:val="00B25630"/>
    <w:rsid w:val="00B260EE"/>
    <w:rsid w:val="00B271E4"/>
    <w:rsid w:val="00B27B15"/>
    <w:rsid w:val="00B30873"/>
    <w:rsid w:val="00B33B4C"/>
    <w:rsid w:val="00B33D25"/>
    <w:rsid w:val="00B351FA"/>
    <w:rsid w:val="00B360E6"/>
    <w:rsid w:val="00B361AC"/>
    <w:rsid w:val="00B378D5"/>
    <w:rsid w:val="00B40757"/>
    <w:rsid w:val="00B407A2"/>
    <w:rsid w:val="00B4619D"/>
    <w:rsid w:val="00B47ACC"/>
    <w:rsid w:val="00B505B9"/>
    <w:rsid w:val="00B516C8"/>
    <w:rsid w:val="00B54B12"/>
    <w:rsid w:val="00B6094D"/>
    <w:rsid w:val="00B62813"/>
    <w:rsid w:val="00B62D73"/>
    <w:rsid w:val="00B66442"/>
    <w:rsid w:val="00B67429"/>
    <w:rsid w:val="00B705D7"/>
    <w:rsid w:val="00B7306D"/>
    <w:rsid w:val="00B740CC"/>
    <w:rsid w:val="00B751C7"/>
    <w:rsid w:val="00B75A71"/>
    <w:rsid w:val="00B76BE6"/>
    <w:rsid w:val="00B802E6"/>
    <w:rsid w:val="00B84A64"/>
    <w:rsid w:val="00B853F2"/>
    <w:rsid w:val="00B85968"/>
    <w:rsid w:val="00B86FCF"/>
    <w:rsid w:val="00B90029"/>
    <w:rsid w:val="00B92DC7"/>
    <w:rsid w:val="00B93C42"/>
    <w:rsid w:val="00B94EF6"/>
    <w:rsid w:val="00B96F47"/>
    <w:rsid w:val="00B97AAE"/>
    <w:rsid w:val="00BA032A"/>
    <w:rsid w:val="00BA1ECF"/>
    <w:rsid w:val="00BA2A84"/>
    <w:rsid w:val="00BA48D0"/>
    <w:rsid w:val="00BA5A6A"/>
    <w:rsid w:val="00BA5B90"/>
    <w:rsid w:val="00BA5D08"/>
    <w:rsid w:val="00BB043F"/>
    <w:rsid w:val="00BB0D9E"/>
    <w:rsid w:val="00BB3093"/>
    <w:rsid w:val="00BB3812"/>
    <w:rsid w:val="00BB78CC"/>
    <w:rsid w:val="00BB7B22"/>
    <w:rsid w:val="00BC19BC"/>
    <w:rsid w:val="00BC1EAE"/>
    <w:rsid w:val="00BC2314"/>
    <w:rsid w:val="00BC25C6"/>
    <w:rsid w:val="00BC40EB"/>
    <w:rsid w:val="00BC6695"/>
    <w:rsid w:val="00BC6936"/>
    <w:rsid w:val="00BC6BB3"/>
    <w:rsid w:val="00BC7436"/>
    <w:rsid w:val="00BD0656"/>
    <w:rsid w:val="00BD09AB"/>
    <w:rsid w:val="00BD24EE"/>
    <w:rsid w:val="00BD30DC"/>
    <w:rsid w:val="00BD47E5"/>
    <w:rsid w:val="00BD48CB"/>
    <w:rsid w:val="00BD5705"/>
    <w:rsid w:val="00BD6A96"/>
    <w:rsid w:val="00BD6E9A"/>
    <w:rsid w:val="00BD7F71"/>
    <w:rsid w:val="00BE1918"/>
    <w:rsid w:val="00BE1FEC"/>
    <w:rsid w:val="00BE2B60"/>
    <w:rsid w:val="00BE3897"/>
    <w:rsid w:val="00BE46AA"/>
    <w:rsid w:val="00BE7F3A"/>
    <w:rsid w:val="00BF0E3C"/>
    <w:rsid w:val="00BF3269"/>
    <w:rsid w:val="00BF38F0"/>
    <w:rsid w:val="00BF5F04"/>
    <w:rsid w:val="00BF600B"/>
    <w:rsid w:val="00BF7CAA"/>
    <w:rsid w:val="00C004D4"/>
    <w:rsid w:val="00C00C7B"/>
    <w:rsid w:val="00C02A43"/>
    <w:rsid w:val="00C04207"/>
    <w:rsid w:val="00C04404"/>
    <w:rsid w:val="00C04E04"/>
    <w:rsid w:val="00C06307"/>
    <w:rsid w:val="00C07F28"/>
    <w:rsid w:val="00C126A9"/>
    <w:rsid w:val="00C126D5"/>
    <w:rsid w:val="00C13F22"/>
    <w:rsid w:val="00C14E77"/>
    <w:rsid w:val="00C160FA"/>
    <w:rsid w:val="00C16369"/>
    <w:rsid w:val="00C16AA9"/>
    <w:rsid w:val="00C17721"/>
    <w:rsid w:val="00C20B69"/>
    <w:rsid w:val="00C20B90"/>
    <w:rsid w:val="00C212AA"/>
    <w:rsid w:val="00C234C1"/>
    <w:rsid w:val="00C2650D"/>
    <w:rsid w:val="00C27A12"/>
    <w:rsid w:val="00C27CBD"/>
    <w:rsid w:val="00C300DA"/>
    <w:rsid w:val="00C32839"/>
    <w:rsid w:val="00C335B1"/>
    <w:rsid w:val="00C3447F"/>
    <w:rsid w:val="00C37951"/>
    <w:rsid w:val="00C42562"/>
    <w:rsid w:val="00C454E4"/>
    <w:rsid w:val="00C5034C"/>
    <w:rsid w:val="00C550D0"/>
    <w:rsid w:val="00C559BD"/>
    <w:rsid w:val="00C56256"/>
    <w:rsid w:val="00C5634E"/>
    <w:rsid w:val="00C60839"/>
    <w:rsid w:val="00C61772"/>
    <w:rsid w:val="00C62BC9"/>
    <w:rsid w:val="00C62CA2"/>
    <w:rsid w:val="00C63B45"/>
    <w:rsid w:val="00C65366"/>
    <w:rsid w:val="00C65449"/>
    <w:rsid w:val="00C66AB6"/>
    <w:rsid w:val="00C713F9"/>
    <w:rsid w:val="00C72C2E"/>
    <w:rsid w:val="00C72DAE"/>
    <w:rsid w:val="00C73E45"/>
    <w:rsid w:val="00C742B9"/>
    <w:rsid w:val="00C7523C"/>
    <w:rsid w:val="00C752B8"/>
    <w:rsid w:val="00C82C97"/>
    <w:rsid w:val="00C84867"/>
    <w:rsid w:val="00C85B4F"/>
    <w:rsid w:val="00C85C33"/>
    <w:rsid w:val="00C85FE9"/>
    <w:rsid w:val="00C86E9C"/>
    <w:rsid w:val="00C9446A"/>
    <w:rsid w:val="00C95C7A"/>
    <w:rsid w:val="00C97B6B"/>
    <w:rsid w:val="00C97C81"/>
    <w:rsid w:val="00CA0178"/>
    <w:rsid w:val="00CA0D31"/>
    <w:rsid w:val="00CA24D2"/>
    <w:rsid w:val="00CA6ECB"/>
    <w:rsid w:val="00CB0BC4"/>
    <w:rsid w:val="00CB1EC2"/>
    <w:rsid w:val="00CB21BA"/>
    <w:rsid w:val="00CB2A94"/>
    <w:rsid w:val="00CB3137"/>
    <w:rsid w:val="00CB3714"/>
    <w:rsid w:val="00CB4D0C"/>
    <w:rsid w:val="00CB6BBD"/>
    <w:rsid w:val="00CC082E"/>
    <w:rsid w:val="00CC09F8"/>
    <w:rsid w:val="00CC0A4C"/>
    <w:rsid w:val="00CC1FE5"/>
    <w:rsid w:val="00CC6123"/>
    <w:rsid w:val="00CD3D3B"/>
    <w:rsid w:val="00CD4040"/>
    <w:rsid w:val="00CD4703"/>
    <w:rsid w:val="00CD6AA7"/>
    <w:rsid w:val="00CD6B1B"/>
    <w:rsid w:val="00CD6DD0"/>
    <w:rsid w:val="00CE0D2B"/>
    <w:rsid w:val="00CE1C9F"/>
    <w:rsid w:val="00CE23A7"/>
    <w:rsid w:val="00CE3332"/>
    <w:rsid w:val="00CE3549"/>
    <w:rsid w:val="00CE3587"/>
    <w:rsid w:val="00CE5672"/>
    <w:rsid w:val="00CE5A53"/>
    <w:rsid w:val="00CE77D8"/>
    <w:rsid w:val="00CF0894"/>
    <w:rsid w:val="00CF142F"/>
    <w:rsid w:val="00CF3BD1"/>
    <w:rsid w:val="00CF4496"/>
    <w:rsid w:val="00CF6976"/>
    <w:rsid w:val="00D01C72"/>
    <w:rsid w:val="00D02742"/>
    <w:rsid w:val="00D02B7A"/>
    <w:rsid w:val="00D03BF9"/>
    <w:rsid w:val="00D067BE"/>
    <w:rsid w:val="00D11041"/>
    <w:rsid w:val="00D12F3A"/>
    <w:rsid w:val="00D1322E"/>
    <w:rsid w:val="00D16A43"/>
    <w:rsid w:val="00D16E11"/>
    <w:rsid w:val="00D20004"/>
    <w:rsid w:val="00D200EB"/>
    <w:rsid w:val="00D202C6"/>
    <w:rsid w:val="00D20CE1"/>
    <w:rsid w:val="00D22A7B"/>
    <w:rsid w:val="00D25109"/>
    <w:rsid w:val="00D25D53"/>
    <w:rsid w:val="00D271B2"/>
    <w:rsid w:val="00D30465"/>
    <w:rsid w:val="00D33431"/>
    <w:rsid w:val="00D36C22"/>
    <w:rsid w:val="00D37434"/>
    <w:rsid w:val="00D379AF"/>
    <w:rsid w:val="00D37C50"/>
    <w:rsid w:val="00D40814"/>
    <w:rsid w:val="00D4280D"/>
    <w:rsid w:val="00D43153"/>
    <w:rsid w:val="00D466A4"/>
    <w:rsid w:val="00D47441"/>
    <w:rsid w:val="00D47AF5"/>
    <w:rsid w:val="00D47EEB"/>
    <w:rsid w:val="00D51FFC"/>
    <w:rsid w:val="00D52561"/>
    <w:rsid w:val="00D53858"/>
    <w:rsid w:val="00D53C26"/>
    <w:rsid w:val="00D544EB"/>
    <w:rsid w:val="00D56563"/>
    <w:rsid w:val="00D60B7F"/>
    <w:rsid w:val="00D62410"/>
    <w:rsid w:val="00D6481B"/>
    <w:rsid w:val="00D648B7"/>
    <w:rsid w:val="00D668D5"/>
    <w:rsid w:val="00D75EF0"/>
    <w:rsid w:val="00D7732A"/>
    <w:rsid w:val="00D80104"/>
    <w:rsid w:val="00D829A4"/>
    <w:rsid w:val="00D8321D"/>
    <w:rsid w:val="00D86421"/>
    <w:rsid w:val="00D86F28"/>
    <w:rsid w:val="00D910E8"/>
    <w:rsid w:val="00D9243C"/>
    <w:rsid w:val="00D92635"/>
    <w:rsid w:val="00D97ABF"/>
    <w:rsid w:val="00DA17EF"/>
    <w:rsid w:val="00DA1863"/>
    <w:rsid w:val="00DA1F24"/>
    <w:rsid w:val="00DA4D08"/>
    <w:rsid w:val="00DA70C8"/>
    <w:rsid w:val="00DA7C77"/>
    <w:rsid w:val="00DB0DF8"/>
    <w:rsid w:val="00DB150D"/>
    <w:rsid w:val="00DB516D"/>
    <w:rsid w:val="00DB5857"/>
    <w:rsid w:val="00DB667A"/>
    <w:rsid w:val="00DC0626"/>
    <w:rsid w:val="00DC3C19"/>
    <w:rsid w:val="00DC4DB2"/>
    <w:rsid w:val="00DD0264"/>
    <w:rsid w:val="00DD07E1"/>
    <w:rsid w:val="00DD15C6"/>
    <w:rsid w:val="00DD5A4B"/>
    <w:rsid w:val="00DD5E01"/>
    <w:rsid w:val="00DD68A7"/>
    <w:rsid w:val="00DD72F0"/>
    <w:rsid w:val="00DD771A"/>
    <w:rsid w:val="00DE14FA"/>
    <w:rsid w:val="00DE1862"/>
    <w:rsid w:val="00DE2691"/>
    <w:rsid w:val="00DE5933"/>
    <w:rsid w:val="00DE70DC"/>
    <w:rsid w:val="00DF0AB7"/>
    <w:rsid w:val="00DF13A6"/>
    <w:rsid w:val="00DF1D53"/>
    <w:rsid w:val="00DF53D5"/>
    <w:rsid w:val="00DF6C98"/>
    <w:rsid w:val="00DF72B1"/>
    <w:rsid w:val="00DF7421"/>
    <w:rsid w:val="00E00862"/>
    <w:rsid w:val="00E02ED5"/>
    <w:rsid w:val="00E03F54"/>
    <w:rsid w:val="00E043F4"/>
    <w:rsid w:val="00E0513C"/>
    <w:rsid w:val="00E06068"/>
    <w:rsid w:val="00E075BF"/>
    <w:rsid w:val="00E07A37"/>
    <w:rsid w:val="00E11F1D"/>
    <w:rsid w:val="00E14B21"/>
    <w:rsid w:val="00E24C0D"/>
    <w:rsid w:val="00E27338"/>
    <w:rsid w:val="00E3056F"/>
    <w:rsid w:val="00E30B3E"/>
    <w:rsid w:val="00E315C8"/>
    <w:rsid w:val="00E3321F"/>
    <w:rsid w:val="00E341BE"/>
    <w:rsid w:val="00E34CA7"/>
    <w:rsid w:val="00E35FA4"/>
    <w:rsid w:val="00E40174"/>
    <w:rsid w:val="00E423E5"/>
    <w:rsid w:val="00E4403A"/>
    <w:rsid w:val="00E459F3"/>
    <w:rsid w:val="00E52AC7"/>
    <w:rsid w:val="00E57324"/>
    <w:rsid w:val="00E602FE"/>
    <w:rsid w:val="00E60DAF"/>
    <w:rsid w:val="00E60FCB"/>
    <w:rsid w:val="00E617F5"/>
    <w:rsid w:val="00E61EA8"/>
    <w:rsid w:val="00E64C8D"/>
    <w:rsid w:val="00E74E0A"/>
    <w:rsid w:val="00E7648D"/>
    <w:rsid w:val="00E80A16"/>
    <w:rsid w:val="00E81D4B"/>
    <w:rsid w:val="00E83D90"/>
    <w:rsid w:val="00E86933"/>
    <w:rsid w:val="00E86A26"/>
    <w:rsid w:val="00E87C6A"/>
    <w:rsid w:val="00E90467"/>
    <w:rsid w:val="00E93E44"/>
    <w:rsid w:val="00E9716D"/>
    <w:rsid w:val="00EA2FA2"/>
    <w:rsid w:val="00EA357B"/>
    <w:rsid w:val="00EA67D0"/>
    <w:rsid w:val="00EB06E8"/>
    <w:rsid w:val="00EB146D"/>
    <w:rsid w:val="00EB150B"/>
    <w:rsid w:val="00EB1710"/>
    <w:rsid w:val="00EB1E41"/>
    <w:rsid w:val="00EB590D"/>
    <w:rsid w:val="00EC09D9"/>
    <w:rsid w:val="00EC1BDF"/>
    <w:rsid w:val="00EC202A"/>
    <w:rsid w:val="00EC78B1"/>
    <w:rsid w:val="00EC7EAD"/>
    <w:rsid w:val="00ED052F"/>
    <w:rsid w:val="00ED33C7"/>
    <w:rsid w:val="00ED53DA"/>
    <w:rsid w:val="00ED5AD4"/>
    <w:rsid w:val="00ED6DF5"/>
    <w:rsid w:val="00EE0CC6"/>
    <w:rsid w:val="00EE1E12"/>
    <w:rsid w:val="00EE7C93"/>
    <w:rsid w:val="00EF0721"/>
    <w:rsid w:val="00EF19DB"/>
    <w:rsid w:val="00EF2EBD"/>
    <w:rsid w:val="00EF7BFA"/>
    <w:rsid w:val="00F0088C"/>
    <w:rsid w:val="00F07EA4"/>
    <w:rsid w:val="00F10F2A"/>
    <w:rsid w:val="00F118F0"/>
    <w:rsid w:val="00F12510"/>
    <w:rsid w:val="00F13708"/>
    <w:rsid w:val="00F13B53"/>
    <w:rsid w:val="00F141E4"/>
    <w:rsid w:val="00F144F6"/>
    <w:rsid w:val="00F1534B"/>
    <w:rsid w:val="00F1643C"/>
    <w:rsid w:val="00F165D6"/>
    <w:rsid w:val="00F23ABD"/>
    <w:rsid w:val="00F23CF9"/>
    <w:rsid w:val="00F24AF7"/>
    <w:rsid w:val="00F255A5"/>
    <w:rsid w:val="00F274ED"/>
    <w:rsid w:val="00F27CBF"/>
    <w:rsid w:val="00F30830"/>
    <w:rsid w:val="00F30B8B"/>
    <w:rsid w:val="00F3251D"/>
    <w:rsid w:val="00F32D3D"/>
    <w:rsid w:val="00F32FEE"/>
    <w:rsid w:val="00F330BF"/>
    <w:rsid w:val="00F33464"/>
    <w:rsid w:val="00F36A9E"/>
    <w:rsid w:val="00F414F5"/>
    <w:rsid w:val="00F45958"/>
    <w:rsid w:val="00F46269"/>
    <w:rsid w:val="00F475AD"/>
    <w:rsid w:val="00F51432"/>
    <w:rsid w:val="00F544AC"/>
    <w:rsid w:val="00F62CEA"/>
    <w:rsid w:val="00F64255"/>
    <w:rsid w:val="00F66336"/>
    <w:rsid w:val="00F677A5"/>
    <w:rsid w:val="00F700C7"/>
    <w:rsid w:val="00F714CD"/>
    <w:rsid w:val="00F722BF"/>
    <w:rsid w:val="00F722FA"/>
    <w:rsid w:val="00F7445E"/>
    <w:rsid w:val="00F745A2"/>
    <w:rsid w:val="00F76C3A"/>
    <w:rsid w:val="00F77A85"/>
    <w:rsid w:val="00F806F8"/>
    <w:rsid w:val="00F807A3"/>
    <w:rsid w:val="00F823F5"/>
    <w:rsid w:val="00F86B0A"/>
    <w:rsid w:val="00F90112"/>
    <w:rsid w:val="00F90376"/>
    <w:rsid w:val="00F9119B"/>
    <w:rsid w:val="00F926D3"/>
    <w:rsid w:val="00F92FEF"/>
    <w:rsid w:val="00F93362"/>
    <w:rsid w:val="00F94AC4"/>
    <w:rsid w:val="00F974C0"/>
    <w:rsid w:val="00F97B50"/>
    <w:rsid w:val="00FA06D1"/>
    <w:rsid w:val="00FA1EB9"/>
    <w:rsid w:val="00FA20AC"/>
    <w:rsid w:val="00FA2154"/>
    <w:rsid w:val="00FA36E2"/>
    <w:rsid w:val="00FA3774"/>
    <w:rsid w:val="00FA5CA0"/>
    <w:rsid w:val="00FA6326"/>
    <w:rsid w:val="00FA7F29"/>
    <w:rsid w:val="00FB1889"/>
    <w:rsid w:val="00FB2721"/>
    <w:rsid w:val="00FB63BA"/>
    <w:rsid w:val="00FC127A"/>
    <w:rsid w:val="00FC2D4F"/>
    <w:rsid w:val="00FC6E27"/>
    <w:rsid w:val="00FC714A"/>
    <w:rsid w:val="00FD2FCE"/>
    <w:rsid w:val="00FD3CCC"/>
    <w:rsid w:val="00FD45E4"/>
    <w:rsid w:val="00FD48F6"/>
    <w:rsid w:val="00FD5019"/>
    <w:rsid w:val="00FD6529"/>
    <w:rsid w:val="00FE006D"/>
    <w:rsid w:val="00FE133B"/>
    <w:rsid w:val="00FE236A"/>
    <w:rsid w:val="00FE2E0F"/>
    <w:rsid w:val="00FE3D9F"/>
    <w:rsid w:val="00FE4A8B"/>
    <w:rsid w:val="00FE592F"/>
    <w:rsid w:val="00FE5AE0"/>
    <w:rsid w:val="00FF02DC"/>
    <w:rsid w:val="00FF24A8"/>
    <w:rsid w:val="00FF3EDC"/>
    <w:rsid w:val="00FF4608"/>
    <w:rsid w:val="00FF5101"/>
    <w:rsid w:val="00FF6A4B"/>
    <w:rsid w:val="00FF74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61">
      <o:colormru v:ext="edit" colors="#70384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E20B8"/>
  </w:style>
  <w:style w:type="paragraph" w:styleId="1">
    <w:name w:val="heading 1"/>
    <w:basedOn w:val="a"/>
    <w:next w:val="a0"/>
    <w:link w:val="10"/>
    <w:qFormat/>
    <w:rsid w:val="002E20B8"/>
    <w:pPr>
      <w:keepNext/>
      <w:keepLines/>
      <w:spacing w:after="220" w:line="200" w:lineRule="atLeast"/>
      <w:outlineLvl w:val="0"/>
    </w:pPr>
    <w:rPr>
      <w:rFonts w:ascii="Arial Black" w:hAnsi="Arial Black"/>
      <w:spacing w:val="-10"/>
      <w:kern w:val="28"/>
      <w:sz w:val="22"/>
    </w:rPr>
  </w:style>
  <w:style w:type="paragraph" w:styleId="2">
    <w:name w:val="heading 2"/>
    <w:basedOn w:val="a"/>
    <w:next w:val="a"/>
    <w:link w:val="20"/>
    <w:qFormat/>
    <w:rsid w:val="002E20B8"/>
    <w:pPr>
      <w:keepNext/>
      <w:jc w:val="center"/>
      <w:outlineLvl w:val="1"/>
    </w:pPr>
    <w:rPr>
      <w:b/>
      <w:sz w:val="28"/>
    </w:rPr>
  </w:style>
  <w:style w:type="paragraph" w:styleId="3">
    <w:name w:val="heading 3"/>
    <w:basedOn w:val="a"/>
    <w:next w:val="a"/>
    <w:qFormat/>
    <w:rsid w:val="005723DB"/>
    <w:pPr>
      <w:keepNext/>
      <w:spacing w:before="240" w:after="60"/>
      <w:outlineLvl w:val="2"/>
    </w:pPr>
    <w:rPr>
      <w:rFonts w:ascii="Arial" w:hAnsi="Arial" w:cs="Arial"/>
      <w:b/>
      <w:bCs/>
      <w:sz w:val="26"/>
      <w:szCs w:val="26"/>
    </w:rPr>
  </w:style>
  <w:style w:type="paragraph" w:styleId="4">
    <w:name w:val="heading 4"/>
    <w:basedOn w:val="a"/>
    <w:next w:val="a"/>
    <w:link w:val="40"/>
    <w:qFormat/>
    <w:rsid w:val="002E20B8"/>
    <w:pPr>
      <w:keepNext/>
      <w:ind w:left="360"/>
      <w:jc w:val="center"/>
      <w:outlineLvl w:val="3"/>
    </w:pPr>
    <w:rPr>
      <w:u w:val="single"/>
    </w:rPr>
  </w:style>
  <w:style w:type="paragraph" w:styleId="5">
    <w:name w:val="heading 5"/>
    <w:basedOn w:val="a"/>
    <w:next w:val="a"/>
    <w:qFormat/>
    <w:rsid w:val="005723DB"/>
    <w:pPr>
      <w:keepNext/>
      <w:outlineLvl w:val="4"/>
    </w:pPr>
    <w:rPr>
      <w:u w:val="single"/>
    </w:rPr>
  </w:style>
  <w:style w:type="paragraph" w:styleId="6">
    <w:name w:val="heading 6"/>
    <w:basedOn w:val="a"/>
    <w:next w:val="a"/>
    <w:qFormat/>
    <w:rsid w:val="005723DB"/>
    <w:pPr>
      <w:keepNext/>
      <w:ind w:left="360"/>
      <w:jc w:val="center"/>
      <w:outlineLvl w:val="5"/>
    </w:pPr>
    <w:rPr>
      <w:sz w:val="28"/>
      <w:u w:val="single"/>
    </w:rPr>
  </w:style>
  <w:style w:type="paragraph" w:styleId="7">
    <w:name w:val="heading 7"/>
    <w:basedOn w:val="a"/>
    <w:next w:val="a"/>
    <w:qFormat/>
    <w:rsid w:val="005723DB"/>
    <w:pPr>
      <w:keepNext/>
      <w:jc w:val="center"/>
      <w:outlineLvl w:val="6"/>
    </w:pPr>
    <w:rPr>
      <w:u w:val="single"/>
    </w:rPr>
  </w:style>
  <w:style w:type="paragraph" w:styleId="8">
    <w:name w:val="heading 8"/>
    <w:basedOn w:val="a"/>
    <w:next w:val="a"/>
    <w:qFormat/>
    <w:rsid w:val="005723DB"/>
    <w:pPr>
      <w:keepNext/>
      <w:jc w:val="center"/>
      <w:outlineLvl w:val="7"/>
    </w:pPr>
    <w:rPr>
      <w:sz w:val="28"/>
      <w:u w:val="single"/>
    </w:rPr>
  </w:style>
  <w:style w:type="paragraph" w:styleId="9">
    <w:name w:val="heading 9"/>
    <w:basedOn w:val="a"/>
    <w:next w:val="a"/>
    <w:qFormat/>
    <w:rsid w:val="005723DB"/>
    <w:pPr>
      <w:keepNext/>
      <w:ind w:left="426"/>
      <w:jc w:val="center"/>
      <w:outlineLvl w:val="8"/>
    </w:pPr>
    <w:rPr>
      <w:u w:val="single"/>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11"/>
    <w:rsid w:val="002E20B8"/>
    <w:pPr>
      <w:spacing w:after="220" w:line="180" w:lineRule="atLeast"/>
      <w:jc w:val="both"/>
    </w:pPr>
    <w:rPr>
      <w:rFonts w:ascii="Arial" w:hAnsi="Arial"/>
      <w:spacing w:val="-5"/>
    </w:rPr>
  </w:style>
  <w:style w:type="character" w:customStyle="1" w:styleId="11">
    <w:name w:val="Основной текст Знак1"/>
    <w:link w:val="a0"/>
    <w:rsid w:val="002E20B8"/>
    <w:rPr>
      <w:rFonts w:ascii="Arial" w:hAnsi="Arial"/>
      <w:spacing w:val="-5"/>
      <w:lang w:val="ru-RU" w:eastAsia="ru-RU" w:bidi="ar-SA"/>
    </w:rPr>
  </w:style>
  <w:style w:type="character" w:customStyle="1" w:styleId="10">
    <w:name w:val="Заголовок 1 Знак"/>
    <w:link w:val="1"/>
    <w:rsid w:val="002E20B8"/>
    <w:rPr>
      <w:rFonts w:ascii="Arial Black" w:hAnsi="Arial Black"/>
      <w:spacing w:val="-10"/>
      <w:kern w:val="28"/>
      <w:sz w:val="22"/>
      <w:lang w:val="ru-RU" w:eastAsia="ru-RU" w:bidi="ar-SA"/>
    </w:rPr>
  </w:style>
  <w:style w:type="character" w:customStyle="1" w:styleId="20">
    <w:name w:val="Заголовок 2 Знак"/>
    <w:link w:val="2"/>
    <w:rsid w:val="002E20B8"/>
    <w:rPr>
      <w:b/>
      <w:sz w:val="28"/>
      <w:lang w:val="ru-RU" w:eastAsia="ru-RU" w:bidi="ar-SA"/>
    </w:rPr>
  </w:style>
  <w:style w:type="character" w:customStyle="1" w:styleId="40">
    <w:name w:val="Заголовок 4 Знак"/>
    <w:link w:val="4"/>
    <w:rsid w:val="002E20B8"/>
    <w:rPr>
      <w:u w:val="single"/>
      <w:lang w:val="ru-RU" w:eastAsia="ru-RU" w:bidi="ar-SA"/>
    </w:rPr>
  </w:style>
  <w:style w:type="paragraph" w:styleId="a4">
    <w:name w:val="Title"/>
    <w:basedOn w:val="a"/>
    <w:link w:val="a5"/>
    <w:qFormat/>
    <w:rsid w:val="002E20B8"/>
    <w:pPr>
      <w:jc w:val="center"/>
    </w:pPr>
    <w:rPr>
      <w:u w:val="single"/>
    </w:rPr>
  </w:style>
  <w:style w:type="paragraph" w:styleId="a6">
    <w:name w:val="Plain Text"/>
    <w:basedOn w:val="a"/>
    <w:link w:val="a7"/>
    <w:rsid w:val="002E20B8"/>
    <w:rPr>
      <w:rFonts w:ascii="Courier New" w:hAnsi="Courier New"/>
    </w:rPr>
  </w:style>
  <w:style w:type="paragraph" w:customStyle="1" w:styleId="1TimesNewRoman12">
    <w:name w:val="Стиль Заголовок 1 + Times New Roman 12 пт полужирный"/>
    <w:basedOn w:val="1"/>
    <w:link w:val="1TimesNewRoman120"/>
    <w:rsid w:val="002E20B8"/>
    <w:rPr>
      <w:rFonts w:ascii="Times New Roman" w:hAnsi="Times New Roman"/>
      <w:b/>
      <w:bCs/>
      <w:sz w:val="32"/>
    </w:rPr>
  </w:style>
  <w:style w:type="character" w:customStyle="1" w:styleId="1TimesNewRoman120">
    <w:name w:val="Стиль Заголовок 1 + Times New Roman 12 пт полужирный Знак"/>
    <w:link w:val="1TimesNewRoman12"/>
    <w:rsid w:val="002E20B8"/>
    <w:rPr>
      <w:rFonts w:ascii="Arial Black" w:hAnsi="Arial Black"/>
      <w:b/>
      <w:bCs/>
      <w:spacing w:val="-10"/>
      <w:kern w:val="28"/>
      <w:sz w:val="32"/>
      <w:lang w:val="ru-RU" w:eastAsia="ru-RU" w:bidi="ar-SA"/>
    </w:rPr>
  </w:style>
  <w:style w:type="paragraph" w:customStyle="1" w:styleId="1TimesNewRoman14">
    <w:name w:val="Стиль Заголовок 1 + Times New Roman 14 пт"/>
    <w:basedOn w:val="1"/>
    <w:link w:val="1TimesNewRoman140"/>
    <w:autoRedefine/>
    <w:rsid w:val="002E20B8"/>
    <w:pPr>
      <w:jc w:val="center"/>
    </w:pPr>
    <w:rPr>
      <w:rFonts w:ascii="Times New Roman" w:hAnsi="Times New Roman"/>
      <w:b/>
      <w:sz w:val="32"/>
    </w:rPr>
  </w:style>
  <w:style w:type="character" w:customStyle="1" w:styleId="1TimesNewRoman140">
    <w:name w:val="Стиль Заголовок 1 + Times New Roman 14 пт Знак"/>
    <w:link w:val="1TimesNewRoman14"/>
    <w:rsid w:val="002E20B8"/>
    <w:rPr>
      <w:rFonts w:ascii="Arial Black" w:hAnsi="Arial Black"/>
      <w:b/>
      <w:spacing w:val="-10"/>
      <w:kern w:val="28"/>
      <w:sz w:val="32"/>
      <w:lang w:val="ru-RU" w:eastAsia="ru-RU" w:bidi="ar-SA"/>
    </w:rPr>
  </w:style>
  <w:style w:type="paragraph" w:customStyle="1" w:styleId="1TimesNewRoman141">
    <w:name w:val="Стиль Заголовок 1 + Times New Roman 14 пт полужирный Черный"/>
    <w:basedOn w:val="1"/>
    <w:link w:val="1TimesNewRoman142"/>
    <w:autoRedefine/>
    <w:rsid w:val="002E20B8"/>
    <w:pPr>
      <w:jc w:val="center"/>
    </w:pPr>
    <w:rPr>
      <w:rFonts w:ascii="Times New Roman" w:hAnsi="Times New Roman"/>
      <w:b/>
      <w:bCs/>
      <w:color w:val="000000"/>
      <w:sz w:val="36"/>
      <w:szCs w:val="36"/>
    </w:rPr>
  </w:style>
  <w:style w:type="character" w:customStyle="1" w:styleId="1TimesNewRoman142">
    <w:name w:val="Стиль Заголовок 1 + Times New Roman 14 пт полужирный Черный Знак"/>
    <w:link w:val="1TimesNewRoman141"/>
    <w:rsid w:val="002E20B8"/>
    <w:rPr>
      <w:rFonts w:ascii="Arial Black" w:hAnsi="Arial Black"/>
      <w:b/>
      <w:bCs/>
      <w:color w:val="000000"/>
      <w:spacing w:val="-10"/>
      <w:kern w:val="28"/>
      <w:sz w:val="36"/>
      <w:szCs w:val="36"/>
      <w:lang w:val="ru-RU" w:eastAsia="ru-RU" w:bidi="ar-SA"/>
    </w:rPr>
  </w:style>
  <w:style w:type="paragraph" w:customStyle="1" w:styleId="ConsPlusNormal">
    <w:name w:val="ConsPlusNormal"/>
    <w:rsid w:val="002E20B8"/>
    <w:pPr>
      <w:autoSpaceDE w:val="0"/>
      <w:autoSpaceDN w:val="0"/>
      <w:adjustRightInd w:val="0"/>
      <w:ind w:firstLine="720"/>
    </w:pPr>
    <w:rPr>
      <w:rFonts w:ascii="Arial" w:hAnsi="Arial" w:cs="Arial"/>
    </w:rPr>
  </w:style>
  <w:style w:type="paragraph" w:customStyle="1" w:styleId="justify2">
    <w:name w:val="justify2"/>
    <w:basedOn w:val="a"/>
    <w:rsid w:val="002E20B8"/>
    <w:pPr>
      <w:spacing w:before="200" w:after="100" w:afterAutospacing="1"/>
      <w:ind w:firstLine="600"/>
      <w:jc w:val="both"/>
    </w:pPr>
    <w:rPr>
      <w:color w:val="000000"/>
      <w:sz w:val="24"/>
      <w:szCs w:val="24"/>
    </w:rPr>
  </w:style>
  <w:style w:type="character" w:customStyle="1" w:styleId="70">
    <w:name w:val="Знак Знак7"/>
    <w:rsid w:val="002C3309"/>
    <w:rPr>
      <w:rFonts w:ascii="Arial Black" w:hAnsi="Arial Black"/>
      <w:spacing w:val="-10"/>
      <w:kern w:val="28"/>
      <w:sz w:val="22"/>
      <w:lang w:val="ru-RU" w:eastAsia="ru-RU" w:bidi="ar-SA"/>
    </w:rPr>
  </w:style>
  <w:style w:type="character" w:customStyle="1" w:styleId="60">
    <w:name w:val="Знак Знак6"/>
    <w:rsid w:val="002C3309"/>
    <w:rPr>
      <w:b/>
      <w:sz w:val="28"/>
      <w:lang w:val="ru-RU" w:eastAsia="ru-RU" w:bidi="ar-SA"/>
    </w:rPr>
  </w:style>
  <w:style w:type="paragraph" w:styleId="21">
    <w:name w:val="toc 2"/>
    <w:basedOn w:val="a"/>
    <w:next w:val="a"/>
    <w:autoRedefine/>
    <w:uiPriority w:val="39"/>
    <w:qFormat/>
    <w:rsid w:val="00654122"/>
    <w:pPr>
      <w:tabs>
        <w:tab w:val="right" w:leader="dot" w:pos="9639"/>
      </w:tabs>
      <w:ind w:firstLine="709"/>
      <w:jc w:val="both"/>
    </w:pPr>
    <w:rPr>
      <w:noProof/>
      <w:sz w:val="28"/>
      <w:szCs w:val="28"/>
    </w:rPr>
  </w:style>
  <w:style w:type="paragraph" w:styleId="12">
    <w:name w:val="toc 1"/>
    <w:basedOn w:val="a"/>
    <w:next w:val="a"/>
    <w:autoRedefine/>
    <w:uiPriority w:val="39"/>
    <w:qFormat/>
    <w:rsid w:val="001501FC"/>
    <w:pPr>
      <w:ind w:firstLine="709"/>
      <w:jc w:val="both"/>
    </w:pPr>
    <w:rPr>
      <w:noProof/>
      <w:color w:val="FF0000"/>
      <w:sz w:val="24"/>
      <w:szCs w:val="24"/>
    </w:rPr>
  </w:style>
  <w:style w:type="character" w:styleId="a8">
    <w:name w:val="Hyperlink"/>
    <w:uiPriority w:val="99"/>
    <w:rsid w:val="00CD6B1B"/>
    <w:rPr>
      <w:color w:val="0000FF"/>
      <w:u w:val="single"/>
    </w:rPr>
  </w:style>
  <w:style w:type="character" w:styleId="a9">
    <w:name w:val="page number"/>
    <w:rsid w:val="000E0B2E"/>
    <w:rPr>
      <w:sz w:val="18"/>
    </w:rPr>
  </w:style>
  <w:style w:type="paragraph" w:styleId="aa">
    <w:name w:val="header"/>
    <w:basedOn w:val="a"/>
    <w:link w:val="ab"/>
    <w:rsid w:val="00C04207"/>
    <w:pPr>
      <w:tabs>
        <w:tab w:val="center" w:pos="4677"/>
        <w:tab w:val="right" w:pos="9355"/>
      </w:tabs>
    </w:pPr>
  </w:style>
  <w:style w:type="character" w:customStyle="1" w:styleId="ab">
    <w:name w:val="Верхний колонтитул Знак"/>
    <w:basedOn w:val="a1"/>
    <w:link w:val="aa"/>
    <w:rsid w:val="00C04207"/>
  </w:style>
  <w:style w:type="paragraph" w:styleId="ac">
    <w:name w:val="footer"/>
    <w:basedOn w:val="a"/>
    <w:link w:val="ad"/>
    <w:uiPriority w:val="99"/>
    <w:rsid w:val="00C04207"/>
    <w:pPr>
      <w:tabs>
        <w:tab w:val="center" w:pos="4677"/>
        <w:tab w:val="right" w:pos="9355"/>
      </w:tabs>
    </w:pPr>
  </w:style>
  <w:style w:type="character" w:customStyle="1" w:styleId="ad">
    <w:name w:val="Нижний колонтитул Знак"/>
    <w:basedOn w:val="a1"/>
    <w:link w:val="ac"/>
    <w:uiPriority w:val="99"/>
    <w:rsid w:val="00C04207"/>
  </w:style>
  <w:style w:type="paragraph" w:customStyle="1" w:styleId="30">
    <w:name w:val="Стиль3"/>
    <w:rsid w:val="005723DB"/>
    <w:pPr>
      <w:widowControl w:val="0"/>
    </w:pPr>
    <w:rPr>
      <w:snapToGrid w:val="0"/>
      <w:spacing w:val="-1"/>
      <w:kern w:val="65535"/>
      <w:position w:val="-1"/>
      <w:sz w:val="24"/>
      <w:lang w:val="en-US"/>
    </w:rPr>
  </w:style>
  <w:style w:type="paragraph" w:customStyle="1" w:styleId="13">
    <w:name w:val="Стиль1"/>
    <w:basedOn w:val="a0"/>
    <w:rsid w:val="005723DB"/>
    <w:pPr>
      <w:tabs>
        <w:tab w:val="left" w:pos="567"/>
      </w:tabs>
      <w:ind w:left="567" w:hanging="141"/>
    </w:pPr>
    <w:rPr>
      <w:rFonts w:ascii="Peterburg" w:hAnsi="Peterburg"/>
      <w:snapToGrid w:val="0"/>
      <w:sz w:val="24"/>
    </w:rPr>
  </w:style>
  <w:style w:type="paragraph" w:customStyle="1" w:styleId="22">
    <w:name w:val="Стиль2"/>
    <w:basedOn w:val="a0"/>
    <w:rsid w:val="005723DB"/>
    <w:pPr>
      <w:ind w:left="1134" w:hanging="414"/>
    </w:pPr>
    <w:rPr>
      <w:rFonts w:ascii="Peterburg" w:hAnsi="Peterburg"/>
      <w:snapToGrid w:val="0"/>
      <w:sz w:val="24"/>
    </w:rPr>
  </w:style>
  <w:style w:type="paragraph" w:styleId="ae">
    <w:name w:val="Body Text Indent"/>
    <w:basedOn w:val="a"/>
    <w:rsid w:val="005723DB"/>
    <w:pPr>
      <w:ind w:left="426" w:hanging="426"/>
    </w:pPr>
  </w:style>
  <w:style w:type="paragraph" w:styleId="23">
    <w:name w:val="Body Text Indent 2"/>
    <w:basedOn w:val="a"/>
    <w:rsid w:val="005723DB"/>
    <w:pPr>
      <w:ind w:left="284" w:hanging="284"/>
    </w:pPr>
  </w:style>
  <w:style w:type="paragraph" w:styleId="31">
    <w:name w:val="Body Text Indent 3"/>
    <w:basedOn w:val="a"/>
    <w:link w:val="32"/>
    <w:rsid w:val="005723DB"/>
    <w:pPr>
      <w:ind w:left="426"/>
    </w:pPr>
  </w:style>
  <w:style w:type="paragraph" w:styleId="24">
    <w:name w:val="Body Text 2"/>
    <w:basedOn w:val="a"/>
    <w:rsid w:val="005723DB"/>
    <w:pPr>
      <w:jc w:val="both"/>
    </w:pPr>
  </w:style>
  <w:style w:type="paragraph" w:customStyle="1" w:styleId="14">
    <w:name w:val="Основной текст1"/>
    <w:basedOn w:val="a"/>
    <w:rsid w:val="005723DB"/>
    <w:pPr>
      <w:spacing w:after="120"/>
    </w:pPr>
    <w:rPr>
      <w:snapToGrid w:val="0"/>
    </w:rPr>
  </w:style>
  <w:style w:type="paragraph" w:customStyle="1" w:styleId="af">
    <w:name w:val="Название предприятия"/>
    <w:basedOn w:val="a"/>
    <w:rsid w:val="005723DB"/>
    <w:pPr>
      <w:keepLines/>
      <w:framePr w:w="3557" w:hSpace="187" w:vSpace="187" w:wrap="notBeside" w:vAnchor="page" w:hAnchor="page" w:x="7345" w:y="1009" w:anchorLock="1"/>
      <w:pBdr>
        <w:top w:val="single" w:sz="6" w:space="9" w:color="auto"/>
        <w:left w:val="single" w:sz="6" w:space="9" w:color="auto"/>
        <w:bottom w:val="single" w:sz="6" w:space="9" w:color="auto"/>
        <w:right w:val="single" w:sz="6" w:space="9" w:color="auto"/>
      </w:pBdr>
      <w:shd w:val="solid" w:color="auto" w:fill="auto"/>
      <w:spacing w:line="320" w:lineRule="exact"/>
    </w:pPr>
    <w:rPr>
      <w:rFonts w:ascii="Arial Black" w:hAnsi="Arial Black"/>
      <w:spacing w:val="-15"/>
      <w:position w:val="-2"/>
      <w:sz w:val="32"/>
    </w:rPr>
  </w:style>
  <w:style w:type="paragraph" w:customStyle="1" w:styleId="af0">
    <w:name w:val="Название документа"/>
    <w:basedOn w:val="a"/>
    <w:next w:val="a"/>
    <w:rsid w:val="005723DB"/>
    <w:pPr>
      <w:keepNext/>
      <w:keepLines/>
      <w:spacing w:before="400" w:after="120" w:line="240" w:lineRule="atLeast"/>
      <w:ind w:left="-840"/>
    </w:pPr>
    <w:rPr>
      <w:rFonts w:ascii="Arial Black" w:hAnsi="Arial Black"/>
      <w:spacing w:val="-60"/>
      <w:kern w:val="28"/>
      <w:sz w:val="88"/>
    </w:rPr>
  </w:style>
  <w:style w:type="paragraph" w:styleId="af1">
    <w:name w:val="Message Header"/>
    <w:basedOn w:val="a0"/>
    <w:rsid w:val="005723DB"/>
    <w:pPr>
      <w:keepLines/>
      <w:tabs>
        <w:tab w:val="left" w:pos="27814"/>
      </w:tabs>
      <w:spacing w:after="120"/>
      <w:ind w:left="1134" w:hanging="1134"/>
      <w:jc w:val="left"/>
    </w:pPr>
  </w:style>
  <w:style w:type="paragraph" w:customStyle="1" w:styleId="af2">
    <w:name w:val="Заголовок сообщения (первый)"/>
    <w:basedOn w:val="af1"/>
    <w:next w:val="af1"/>
    <w:rsid w:val="005723DB"/>
    <w:pPr>
      <w:spacing w:before="220"/>
    </w:pPr>
  </w:style>
  <w:style w:type="character" w:customStyle="1" w:styleId="af3">
    <w:name w:val="Заголовок сообщения (текст)"/>
    <w:rsid w:val="005723DB"/>
    <w:rPr>
      <w:rFonts w:ascii="Arial Black" w:hAnsi="Arial Black"/>
      <w:spacing w:val="-10"/>
      <w:sz w:val="18"/>
    </w:rPr>
  </w:style>
  <w:style w:type="paragraph" w:customStyle="1" w:styleId="af4">
    <w:name w:val="Заголовок сообщения (последний)"/>
    <w:basedOn w:val="af1"/>
    <w:next w:val="a0"/>
    <w:rsid w:val="005723DB"/>
    <w:pPr>
      <w:pBdr>
        <w:bottom w:val="single" w:sz="6" w:space="15" w:color="auto"/>
      </w:pBdr>
      <w:spacing w:after="320"/>
    </w:pPr>
  </w:style>
  <w:style w:type="paragraph" w:styleId="25">
    <w:name w:val="List Bullet 2"/>
    <w:basedOn w:val="a"/>
    <w:autoRedefine/>
    <w:rsid w:val="005723DB"/>
    <w:pPr>
      <w:jc w:val="both"/>
    </w:pPr>
    <w:rPr>
      <w:sz w:val="24"/>
    </w:rPr>
  </w:style>
  <w:style w:type="paragraph" w:styleId="33">
    <w:name w:val="List Bullet 3"/>
    <w:basedOn w:val="a"/>
    <w:autoRedefine/>
    <w:rsid w:val="005723DB"/>
    <w:pPr>
      <w:tabs>
        <w:tab w:val="num" w:pos="926"/>
      </w:tabs>
      <w:ind w:left="926" w:hanging="360"/>
    </w:pPr>
  </w:style>
  <w:style w:type="paragraph" w:styleId="af5">
    <w:name w:val="List Bullet"/>
    <w:basedOn w:val="a"/>
    <w:autoRedefine/>
    <w:rsid w:val="00125466"/>
    <w:pPr>
      <w:ind w:firstLine="709"/>
      <w:jc w:val="both"/>
    </w:pPr>
    <w:rPr>
      <w:bCs/>
      <w:color w:val="000000"/>
      <w:sz w:val="24"/>
      <w:szCs w:val="24"/>
    </w:rPr>
  </w:style>
  <w:style w:type="paragraph" w:styleId="26">
    <w:name w:val="List Continue 2"/>
    <w:basedOn w:val="a"/>
    <w:rsid w:val="005723DB"/>
    <w:pPr>
      <w:spacing w:after="120"/>
      <w:ind w:left="566"/>
    </w:pPr>
  </w:style>
  <w:style w:type="paragraph" w:styleId="af6">
    <w:name w:val="List"/>
    <w:basedOn w:val="a"/>
    <w:rsid w:val="005723DB"/>
    <w:pPr>
      <w:ind w:left="283" w:hanging="283"/>
    </w:pPr>
  </w:style>
  <w:style w:type="paragraph" w:customStyle="1" w:styleId="ConsNormal">
    <w:name w:val="ConsNormal"/>
    <w:rsid w:val="005723DB"/>
    <w:pPr>
      <w:widowControl w:val="0"/>
      <w:ind w:firstLine="720"/>
    </w:pPr>
    <w:rPr>
      <w:rFonts w:ascii="Consultant" w:hAnsi="Consultant"/>
    </w:rPr>
  </w:style>
  <w:style w:type="paragraph" w:customStyle="1" w:styleId="ConsNonformat">
    <w:name w:val="ConsNonformat"/>
    <w:rsid w:val="005723DB"/>
    <w:pPr>
      <w:widowControl w:val="0"/>
    </w:pPr>
    <w:rPr>
      <w:rFonts w:ascii="Consultant" w:hAnsi="Consultant"/>
    </w:rPr>
  </w:style>
  <w:style w:type="paragraph" w:styleId="27">
    <w:name w:val="List 2"/>
    <w:basedOn w:val="a"/>
    <w:rsid w:val="005723DB"/>
    <w:pPr>
      <w:ind w:left="566" w:hanging="283"/>
    </w:pPr>
  </w:style>
  <w:style w:type="paragraph" w:customStyle="1" w:styleId="ConsTitle">
    <w:name w:val="ConsTitle"/>
    <w:rsid w:val="005723DB"/>
    <w:pPr>
      <w:widowControl w:val="0"/>
    </w:pPr>
    <w:rPr>
      <w:rFonts w:ascii="Arial" w:hAnsi="Arial"/>
      <w:b/>
      <w:sz w:val="16"/>
    </w:rPr>
  </w:style>
  <w:style w:type="paragraph" w:styleId="34">
    <w:name w:val="Body Text 3"/>
    <w:basedOn w:val="a"/>
    <w:rsid w:val="005723DB"/>
    <w:pPr>
      <w:spacing w:after="120"/>
    </w:pPr>
    <w:rPr>
      <w:sz w:val="16"/>
      <w:szCs w:val="16"/>
    </w:rPr>
  </w:style>
  <w:style w:type="paragraph" w:styleId="af7">
    <w:name w:val="List Continue"/>
    <w:basedOn w:val="a"/>
    <w:rsid w:val="005723DB"/>
    <w:pPr>
      <w:spacing w:after="120"/>
      <w:ind w:left="283"/>
    </w:pPr>
  </w:style>
  <w:style w:type="paragraph" w:styleId="35">
    <w:name w:val="List Continue 3"/>
    <w:basedOn w:val="a"/>
    <w:rsid w:val="005723DB"/>
    <w:pPr>
      <w:spacing w:after="120"/>
      <w:ind w:left="849"/>
    </w:pPr>
  </w:style>
  <w:style w:type="paragraph" w:customStyle="1" w:styleId="15">
    <w:name w:val="Текст1"/>
    <w:basedOn w:val="a"/>
    <w:rsid w:val="005723DB"/>
    <w:pPr>
      <w:overflowPunct w:val="0"/>
      <w:autoSpaceDE w:val="0"/>
      <w:autoSpaceDN w:val="0"/>
      <w:adjustRightInd w:val="0"/>
      <w:textAlignment w:val="baseline"/>
    </w:pPr>
    <w:rPr>
      <w:rFonts w:ascii="Courier New" w:hAnsi="Courier New"/>
    </w:rPr>
  </w:style>
  <w:style w:type="paragraph" w:customStyle="1" w:styleId="210">
    <w:name w:val="Основной текст 21"/>
    <w:basedOn w:val="a"/>
    <w:rsid w:val="005723DB"/>
    <w:pPr>
      <w:overflowPunct w:val="0"/>
      <w:autoSpaceDE w:val="0"/>
      <w:autoSpaceDN w:val="0"/>
      <w:adjustRightInd w:val="0"/>
      <w:ind w:left="426" w:hanging="426"/>
      <w:textAlignment w:val="baseline"/>
    </w:pPr>
  </w:style>
  <w:style w:type="paragraph" w:customStyle="1" w:styleId="Noeeu3">
    <w:name w:val="Noeeu3"/>
    <w:rsid w:val="005723DB"/>
    <w:pPr>
      <w:widowControl w:val="0"/>
      <w:overflowPunct w:val="0"/>
      <w:autoSpaceDE w:val="0"/>
      <w:autoSpaceDN w:val="0"/>
      <w:adjustRightInd w:val="0"/>
      <w:textAlignment w:val="baseline"/>
    </w:pPr>
    <w:rPr>
      <w:spacing w:val="-1"/>
      <w:kern w:val="65535"/>
      <w:position w:val="-1"/>
      <w:sz w:val="24"/>
      <w:lang w:val="en-US"/>
    </w:rPr>
  </w:style>
  <w:style w:type="paragraph" w:customStyle="1" w:styleId="1TimesNewRoman16">
    <w:name w:val="Стиль Заголовок 1 + Times New Roman 16 пт"/>
    <w:basedOn w:val="1"/>
    <w:rsid w:val="005723DB"/>
    <w:rPr>
      <w:rFonts w:ascii="Times New Roman" w:hAnsi="Times New Roman"/>
      <w:b/>
      <w:sz w:val="32"/>
    </w:rPr>
  </w:style>
  <w:style w:type="paragraph" w:customStyle="1" w:styleId="1TimesNewRoman160">
    <w:name w:val="Стиль Заголовок 1 + Times New Roman 16 пт По центру"/>
    <w:basedOn w:val="1"/>
    <w:rsid w:val="005723DB"/>
    <w:pPr>
      <w:jc w:val="center"/>
    </w:pPr>
    <w:rPr>
      <w:rFonts w:ascii="Times New Roman" w:hAnsi="Times New Roman"/>
      <w:b/>
      <w:sz w:val="32"/>
    </w:rPr>
  </w:style>
  <w:style w:type="paragraph" w:customStyle="1" w:styleId="1n16">
    <w:name w:val="Заголовок 1n 16 пт По центру"/>
    <w:basedOn w:val="1"/>
    <w:rsid w:val="005723DB"/>
    <w:pPr>
      <w:spacing w:line="240" w:lineRule="auto"/>
      <w:jc w:val="center"/>
    </w:pPr>
    <w:rPr>
      <w:rFonts w:ascii="Times New Roman" w:hAnsi="Times New Roman"/>
      <w:b/>
      <w:sz w:val="32"/>
    </w:rPr>
  </w:style>
  <w:style w:type="paragraph" w:customStyle="1" w:styleId="af8">
    <w:name w:val="Заголовок"/>
    <w:basedOn w:val="3"/>
    <w:rsid w:val="005723DB"/>
    <w:pPr>
      <w:jc w:val="center"/>
    </w:pPr>
    <w:rPr>
      <w:rFonts w:ascii="Times New Roman" w:hAnsi="Times New Roman"/>
      <w:bCs w:val="0"/>
      <w:sz w:val="28"/>
    </w:rPr>
  </w:style>
  <w:style w:type="paragraph" w:customStyle="1" w:styleId="TimesNewRoman12125">
    <w:name w:val="Стиль Основной текст + Times New Roman 12 пт Слева:  125 см Меж..."/>
    <w:basedOn w:val="a0"/>
    <w:rsid w:val="005723DB"/>
    <w:pPr>
      <w:spacing w:line="240" w:lineRule="auto"/>
      <w:ind w:left="709" w:firstLine="454"/>
    </w:pPr>
    <w:rPr>
      <w:rFonts w:ascii="Times New Roman" w:hAnsi="Times New Roman"/>
      <w:sz w:val="28"/>
    </w:rPr>
  </w:style>
  <w:style w:type="paragraph" w:customStyle="1" w:styleId="TimesNewRoman14075">
    <w:name w:val="Стиль Основной текст + Times New Roman 14 пт Первая строка:  075..."/>
    <w:basedOn w:val="a0"/>
    <w:rsid w:val="005723DB"/>
    <w:pPr>
      <w:spacing w:line="240" w:lineRule="auto"/>
      <w:ind w:firstLine="426"/>
    </w:pPr>
    <w:rPr>
      <w:rFonts w:ascii="Times New Roman" w:hAnsi="Times New Roman"/>
      <w:sz w:val="28"/>
    </w:rPr>
  </w:style>
  <w:style w:type="paragraph" w:customStyle="1" w:styleId="36">
    <w:name w:val="Марианна3"/>
    <w:basedOn w:val="4"/>
    <w:next w:val="a0"/>
    <w:rsid w:val="005723DB"/>
    <w:pPr>
      <w:spacing w:before="120" w:after="120"/>
      <w:ind w:left="0"/>
    </w:pPr>
    <w:rPr>
      <w:sz w:val="28"/>
    </w:rPr>
  </w:style>
  <w:style w:type="paragraph" w:customStyle="1" w:styleId="28">
    <w:name w:val="Марианна2"/>
    <w:basedOn w:val="3"/>
    <w:next w:val="a0"/>
    <w:rsid w:val="005723DB"/>
    <w:pPr>
      <w:spacing w:before="120" w:after="120"/>
      <w:jc w:val="center"/>
    </w:pPr>
    <w:rPr>
      <w:rFonts w:ascii="Times New Roman" w:hAnsi="Times New Roman"/>
      <w:b w:val="0"/>
      <w:i/>
      <w:sz w:val="28"/>
    </w:rPr>
  </w:style>
  <w:style w:type="paragraph" w:customStyle="1" w:styleId="41">
    <w:name w:val="Стиль4"/>
    <w:basedOn w:val="3"/>
    <w:rsid w:val="005723DB"/>
    <w:pPr>
      <w:jc w:val="center"/>
    </w:pPr>
    <w:rPr>
      <w:rFonts w:ascii="Times New Roman" w:hAnsi="Times New Roman" w:cs="Times New Roman"/>
      <w:bCs w:val="0"/>
      <w:sz w:val="28"/>
    </w:rPr>
  </w:style>
  <w:style w:type="paragraph" w:customStyle="1" w:styleId="29">
    <w:name w:val="Стиль Заголовок 2 + полужирный"/>
    <w:basedOn w:val="2"/>
    <w:rsid w:val="005723DB"/>
    <w:rPr>
      <w:bCs/>
    </w:rPr>
  </w:style>
  <w:style w:type="paragraph" w:customStyle="1" w:styleId="TimesNewRoman1405">
    <w:name w:val="Стиль Основной текст + Times New Roman 14 пт Первая строка:  05 ..."/>
    <w:basedOn w:val="a0"/>
    <w:rsid w:val="005723DB"/>
    <w:pPr>
      <w:ind w:firstLine="284"/>
    </w:pPr>
    <w:rPr>
      <w:rFonts w:ascii="Times New Roman" w:hAnsi="Times New Roman"/>
      <w:sz w:val="28"/>
    </w:rPr>
  </w:style>
  <w:style w:type="paragraph" w:customStyle="1" w:styleId="3TimesNewRoman14">
    <w:name w:val="Стиль Заголовок 3 + Times New Roman 14 пт"/>
    <w:basedOn w:val="3"/>
    <w:rsid w:val="005723DB"/>
    <w:pPr>
      <w:jc w:val="center"/>
    </w:pPr>
    <w:rPr>
      <w:rFonts w:ascii="Times New Roman" w:hAnsi="Times New Roman"/>
      <w:sz w:val="28"/>
    </w:rPr>
  </w:style>
  <w:style w:type="paragraph" w:customStyle="1" w:styleId="414">
    <w:name w:val="Стиль Заголовок 4 + 14 пт полужирный без подчеркивания По левому..."/>
    <w:basedOn w:val="4"/>
    <w:rsid w:val="005723DB"/>
    <w:pPr>
      <w:ind w:left="0"/>
    </w:pPr>
    <w:rPr>
      <w:b/>
      <w:bCs/>
      <w:sz w:val="28"/>
      <w:u w:val="none"/>
    </w:rPr>
  </w:style>
  <w:style w:type="paragraph" w:customStyle="1" w:styleId="37">
    <w:name w:val="Стиль Заголовок 3 + По центру"/>
    <w:basedOn w:val="3"/>
    <w:rsid w:val="005723DB"/>
    <w:pPr>
      <w:jc w:val="center"/>
    </w:pPr>
    <w:rPr>
      <w:rFonts w:ascii="Times New Roman" w:hAnsi="Times New Roman" w:cs="Times New Roman"/>
      <w:szCs w:val="20"/>
    </w:rPr>
  </w:style>
  <w:style w:type="paragraph" w:customStyle="1" w:styleId="1TimesNewRoman161">
    <w:name w:val="Стиль Заголовок 1 + Times New Roman 16 пт полужирный По центру"/>
    <w:basedOn w:val="1"/>
    <w:rsid w:val="005723DB"/>
    <w:pPr>
      <w:jc w:val="center"/>
    </w:pPr>
    <w:rPr>
      <w:rFonts w:ascii="Times New Roman" w:hAnsi="Times New Roman"/>
      <w:b/>
      <w:bCs/>
      <w:spacing w:val="-5"/>
      <w:kern w:val="0"/>
      <w:sz w:val="36"/>
    </w:rPr>
  </w:style>
  <w:style w:type="character" w:customStyle="1" w:styleId="af9">
    <w:name w:val="Маркированный список Знак"/>
    <w:rsid w:val="005723DB"/>
    <w:rPr>
      <w:sz w:val="28"/>
      <w:lang w:val="ru-RU" w:eastAsia="ru-RU" w:bidi="ar-SA"/>
    </w:rPr>
  </w:style>
  <w:style w:type="paragraph" w:customStyle="1" w:styleId="Noeeu32">
    <w:name w:val="Noeeu32"/>
    <w:rsid w:val="005723DB"/>
    <w:pPr>
      <w:widowControl w:val="0"/>
      <w:overflowPunct w:val="0"/>
      <w:autoSpaceDE w:val="0"/>
      <w:autoSpaceDN w:val="0"/>
      <w:adjustRightInd w:val="0"/>
    </w:pPr>
    <w:rPr>
      <w:spacing w:val="-1"/>
      <w:kern w:val="3276"/>
      <w:position w:val="-1"/>
      <w:sz w:val="24"/>
      <w:lang w:val="en-US"/>
    </w:rPr>
  </w:style>
  <w:style w:type="character" w:customStyle="1" w:styleId="38">
    <w:name w:val="Заголовок 3 Знак"/>
    <w:rsid w:val="005723DB"/>
    <w:rPr>
      <w:b/>
      <w:bCs/>
      <w:sz w:val="28"/>
      <w:lang w:val="ru-RU" w:eastAsia="ru-RU" w:bidi="ar-SA"/>
    </w:rPr>
  </w:style>
  <w:style w:type="paragraph" w:customStyle="1" w:styleId="16">
    <w:name w:val="Марианна1"/>
    <w:basedOn w:val="2"/>
    <w:next w:val="a6"/>
    <w:autoRedefine/>
    <w:rsid w:val="005723DB"/>
    <w:pPr>
      <w:keepLines/>
      <w:spacing w:before="120" w:after="120"/>
    </w:pPr>
    <w:rPr>
      <w:bCs/>
      <w:smallCaps/>
      <w:color w:val="000000"/>
    </w:rPr>
  </w:style>
  <w:style w:type="paragraph" w:customStyle="1" w:styleId="ConsPlusNonformat">
    <w:name w:val="ConsPlusNonformat"/>
    <w:rsid w:val="005723DB"/>
    <w:pPr>
      <w:autoSpaceDE w:val="0"/>
      <w:autoSpaceDN w:val="0"/>
      <w:adjustRightInd w:val="0"/>
    </w:pPr>
    <w:rPr>
      <w:rFonts w:ascii="Courier New" w:hAnsi="Courier New" w:cs="Courier New"/>
    </w:rPr>
  </w:style>
  <w:style w:type="paragraph" w:customStyle="1" w:styleId="nienie">
    <w:name w:val="nienie"/>
    <w:basedOn w:val="a"/>
    <w:rsid w:val="005723DB"/>
    <w:pPr>
      <w:keepLines/>
      <w:widowControl w:val="0"/>
      <w:ind w:left="709" w:hanging="284"/>
      <w:jc w:val="both"/>
    </w:pPr>
    <w:rPr>
      <w:rFonts w:ascii="Peterburg" w:hAnsi="Peterburg"/>
      <w:sz w:val="24"/>
    </w:rPr>
  </w:style>
  <w:style w:type="paragraph" w:customStyle="1" w:styleId="Iauiue">
    <w:name w:val="Iau?iue"/>
    <w:rsid w:val="005723DB"/>
    <w:pPr>
      <w:widowControl w:val="0"/>
    </w:pPr>
  </w:style>
  <w:style w:type="paragraph" w:customStyle="1" w:styleId="Iniiaiieoaenonionooiii2">
    <w:name w:val="Iniiaiie oaeno n ionooiii 2"/>
    <w:basedOn w:val="a"/>
    <w:rsid w:val="005723DB"/>
    <w:pPr>
      <w:ind w:firstLine="284"/>
      <w:jc w:val="both"/>
    </w:pPr>
    <w:rPr>
      <w:rFonts w:ascii="Peterburg" w:hAnsi="Peterburg"/>
    </w:rPr>
  </w:style>
  <w:style w:type="paragraph" w:customStyle="1" w:styleId="ConsPlusTitle">
    <w:name w:val="ConsPlusTitle"/>
    <w:rsid w:val="005723DB"/>
    <w:pPr>
      <w:widowControl w:val="0"/>
      <w:autoSpaceDE w:val="0"/>
      <w:autoSpaceDN w:val="0"/>
      <w:adjustRightInd w:val="0"/>
    </w:pPr>
    <w:rPr>
      <w:rFonts w:ascii="Arial" w:hAnsi="Arial" w:cs="Arial"/>
      <w:b/>
      <w:bCs/>
    </w:rPr>
  </w:style>
  <w:style w:type="paragraph" w:styleId="afa">
    <w:name w:val="Normal (Web)"/>
    <w:basedOn w:val="a"/>
    <w:rsid w:val="005723DB"/>
    <w:pPr>
      <w:spacing w:before="100" w:beforeAutospacing="1" w:after="100" w:afterAutospacing="1"/>
    </w:pPr>
    <w:rPr>
      <w:color w:val="000000"/>
      <w:sz w:val="24"/>
      <w:szCs w:val="24"/>
    </w:rPr>
  </w:style>
  <w:style w:type="character" w:customStyle="1" w:styleId="afb">
    <w:name w:val="Основной текст Знак"/>
    <w:rsid w:val="005723DB"/>
    <w:rPr>
      <w:rFonts w:ascii="Arial" w:hAnsi="Arial"/>
      <w:spacing w:val="-5"/>
      <w:lang w:val="ru-RU" w:eastAsia="ru-RU" w:bidi="ar-SA"/>
    </w:rPr>
  </w:style>
  <w:style w:type="paragraph" w:customStyle="1" w:styleId="Iniiaiieoaeno">
    <w:name w:val="Iniiaiie oaeno"/>
    <w:basedOn w:val="Iauiue"/>
    <w:rsid w:val="005723DB"/>
    <w:pPr>
      <w:widowControl/>
      <w:jc w:val="both"/>
    </w:pPr>
    <w:rPr>
      <w:rFonts w:ascii="Peterburg" w:hAnsi="Peterburg"/>
    </w:rPr>
  </w:style>
  <w:style w:type="paragraph" w:styleId="afc">
    <w:name w:val="Balloon Text"/>
    <w:basedOn w:val="a"/>
    <w:link w:val="afd"/>
    <w:rsid w:val="00320534"/>
    <w:rPr>
      <w:rFonts w:ascii="Tahoma" w:hAnsi="Tahoma" w:cs="Tahoma"/>
      <w:sz w:val="16"/>
      <w:szCs w:val="16"/>
    </w:rPr>
  </w:style>
  <w:style w:type="character" w:customStyle="1" w:styleId="afd">
    <w:name w:val="Текст выноски Знак"/>
    <w:link w:val="afc"/>
    <w:rsid w:val="00320534"/>
    <w:rPr>
      <w:rFonts w:ascii="Tahoma" w:hAnsi="Tahoma" w:cs="Tahoma"/>
      <w:sz w:val="16"/>
      <w:szCs w:val="16"/>
    </w:rPr>
  </w:style>
  <w:style w:type="character" w:customStyle="1" w:styleId="a5">
    <w:name w:val="Название Знак"/>
    <w:basedOn w:val="a1"/>
    <w:link w:val="a4"/>
    <w:rsid w:val="008F7B38"/>
    <w:rPr>
      <w:u w:val="single"/>
    </w:rPr>
  </w:style>
  <w:style w:type="paragraph" w:styleId="afe">
    <w:name w:val="List Paragraph"/>
    <w:basedOn w:val="a"/>
    <w:uiPriority w:val="1"/>
    <w:qFormat/>
    <w:rsid w:val="00854E81"/>
    <w:pPr>
      <w:spacing w:after="200" w:line="276" w:lineRule="auto"/>
      <w:ind w:left="720"/>
      <w:contextualSpacing/>
    </w:pPr>
    <w:rPr>
      <w:rFonts w:asciiTheme="minorHAnsi" w:eastAsiaTheme="minorHAnsi" w:hAnsiTheme="minorHAnsi" w:cstheme="minorBidi"/>
      <w:sz w:val="22"/>
      <w:szCs w:val="22"/>
      <w:lang w:eastAsia="en-US"/>
    </w:rPr>
  </w:style>
  <w:style w:type="table" w:styleId="aff">
    <w:name w:val="Table Grid"/>
    <w:basedOn w:val="a2"/>
    <w:uiPriority w:val="59"/>
    <w:rsid w:val="004F18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TOC Heading"/>
    <w:basedOn w:val="1"/>
    <w:next w:val="a"/>
    <w:uiPriority w:val="39"/>
    <w:unhideWhenUsed/>
    <w:qFormat/>
    <w:rsid w:val="00D51FFC"/>
    <w:pPr>
      <w:spacing w:before="480" w:after="0" w:line="276" w:lineRule="auto"/>
      <w:outlineLvl w:val="9"/>
    </w:pPr>
    <w:rPr>
      <w:rFonts w:asciiTheme="majorHAnsi" w:eastAsiaTheme="majorEastAsia" w:hAnsiTheme="majorHAnsi" w:cstheme="majorBidi"/>
      <w:b/>
      <w:bCs/>
      <w:color w:val="365F91" w:themeColor="accent1" w:themeShade="BF"/>
      <w:spacing w:val="0"/>
      <w:kern w:val="0"/>
      <w:sz w:val="28"/>
      <w:szCs w:val="28"/>
      <w:lang w:eastAsia="en-US"/>
    </w:rPr>
  </w:style>
  <w:style w:type="paragraph" w:styleId="39">
    <w:name w:val="toc 3"/>
    <w:basedOn w:val="a"/>
    <w:next w:val="a"/>
    <w:autoRedefine/>
    <w:uiPriority w:val="39"/>
    <w:unhideWhenUsed/>
    <w:qFormat/>
    <w:rsid w:val="00D51FFC"/>
    <w:pPr>
      <w:spacing w:after="100" w:line="276" w:lineRule="auto"/>
      <w:ind w:left="440"/>
    </w:pPr>
    <w:rPr>
      <w:rFonts w:asciiTheme="minorHAnsi" w:eastAsiaTheme="minorEastAsia" w:hAnsiTheme="minorHAnsi" w:cstheme="minorBidi"/>
      <w:sz w:val="22"/>
      <w:szCs w:val="22"/>
      <w:lang w:eastAsia="en-US"/>
    </w:rPr>
  </w:style>
  <w:style w:type="character" w:customStyle="1" w:styleId="32">
    <w:name w:val="Основной текст с отступом 3 Знак"/>
    <w:basedOn w:val="a1"/>
    <w:link w:val="31"/>
    <w:rsid w:val="000D6C45"/>
  </w:style>
  <w:style w:type="character" w:customStyle="1" w:styleId="a7">
    <w:name w:val="Текст Знак"/>
    <w:basedOn w:val="a1"/>
    <w:link w:val="a6"/>
    <w:rsid w:val="00E60DAF"/>
    <w:rPr>
      <w:rFonts w:ascii="Courier New" w:hAnsi="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71372840">
      <w:bodyDiv w:val="1"/>
      <w:marLeft w:val="0"/>
      <w:marRight w:val="0"/>
      <w:marTop w:val="0"/>
      <w:marBottom w:val="0"/>
      <w:divBdr>
        <w:top w:val="none" w:sz="0" w:space="0" w:color="auto"/>
        <w:left w:val="none" w:sz="0" w:space="0" w:color="auto"/>
        <w:bottom w:val="none" w:sz="0" w:space="0" w:color="auto"/>
        <w:right w:val="none" w:sz="0" w:space="0" w:color="auto"/>
      </w:divBdr>
    </w:div>
    <w:div w:id="853035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consultantplus://offline/ref=D4C9F60AEA5EFC2E0D0AC6E1092CC9A570B3BD577068A3AD0D7453D050449D4AB2C1952B93E9TDP6E" TargetMode="External"/><Relationship Id="rId26" Type="http://schemas.openxmlformats.org/officeDocument/2006/relationships/image" Target="media/image4.jpeg"/><Relationship Id="rId39" Type="http://schemas.openxmlformats.org/officeDocument/2006/relationships/image" Target="media/image17.jpeg"/><Relationship Id="rId21" Type="http://schemas.openxmlformats.org/officeDocument/2006/relationships/hyperlink" Target="consultantplus://offline/ref=B7016BD7E6EEDCCD191569E7495CC476C1215D49646FF9F888C947580934A129A38FDF64F055T8w8D"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png"/><Relationship Id="rId50" Type="http://schemas.openxmlformats.org/officeDocument/2006/relationships/oleObject" Target="embeddings/oleObject2.bin"/><Relationship Id="rId55" Type="http://schemas.openxmlformats.org/officeDocument/2006/relationships/image" Target="media/image29.png"/><Relationship Id="rId63" Type="http://schemas.openxmlformats.org/officeDocument/2006/relationships/image" Target="media/image33.png"/><Relationship Id="rId68" Type="http://schemas.openxmlformats.org/officeDocument/2006/relationships/image" Target="media/image37.jpeg"/><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consultantplus://offline/ref=99FD5EE112A1358E1FCB41AE88C657DB5E62AD005BBB917A21BE329EBBF16265670E3AEA42B4C843b7WED" TargetMode="External"/><Relationship Id="rId29" Type="http://schemas.openxmlformats.org/officeDocument/2006/relationships/image" Target="media/image7.jpeg"/><Relationship Id="rId11" Type="http://schemas.openxmlformats.org/officeDocument/2006/relationships/hyperlink" Target="consultantplus://offline/ref=C8245627E79241B93D5AB77ACFE48FF1E446926E313439CA4CD9A8643CBCC0BB328EBA528FDBF8D7W9C4H" TargetMode="External"/><Relationship Id="rId24" Type="http://schemas.openxmlformats.org/officeDocument/2006/relationships/hyperlink" Target="consultantplus://offline/ref=E9E4FD012C52D9E2C534C7814C9ED59253CEF6418E141E46889B262AE7C33C43A7514759CF58E148QB7BB"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28.png"/><Relationship Id="rId58" Type="http://schemas.openxmlformats.org/officeDocument/2006/relationships/oleObject" Target="embeddings/oleObject6.bin"/><Relationship Id="rId66" Type="http://schemas.openxmlformats.org/officeDocument/2006/relationships/image" Target="media/image35.jpeg"/><Relationship Id="rId7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consultantplus://offline/ref=E9E4FD012C52D9E2C534C7814C9ED59253CCF244891D1E46889B262AE7C33C43A7514759CF58E742QB78B" TargetMode="Externa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6.png"/><Relationship Id="rId57" Type="http://schemas.openxmlformats.org/officeDocument/2006/relationships/image" Target="media/image30.png"/><Relationship Id="rId61" Type="http://schemas.openxmlformats.org/officeDocument/2006/relationships/image" Target="media/image32.png"/><Relationship Id="rId10" Type="http://schemas.openxmlformats.org/officeDocument/2006/relationships/hyperlink" Target="consultantplus://offline/ref=C8245627E79241B93D5AB77ACFE48FF1E446926F333639CA4CD9A8643CBCC0BB328EBA528FDAFCD3W9C5H" TargetMode="External"/><Relationship Id="rId19" Type="http://schemas.openxmlformats.org/officeDocument/2006/relationships/hyperlink" Target="consultantplus://offline/ref=95EC429C0288E039B130CDA905F5D968B617304775D939C4FB134B0C018D5FA378158A50011CEBA3HFD8D" TargetMode="Externa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oleObject" Target="embeddings/oleObject3.bin"/><Relationship Id="rId60" Type="http://schemas.openxmlformats.org/officeDocument/2006/relationships/oleObject" Target="embeddings/oleObject7.bin"/><Relationship Id="rId65" Type="http://schemas.openxmlformats.org/officeDocument/2006/relationships/image" Target="media/image34.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C8245627E79241B93D5AB77ACFE48FF1E446926F333639CA4CD9A8643CBCC0BB328EBA528FDAF9D5W9C6H" TargetMode="External"/><Relationship Id="rId14" Type="http://schemas.openxmlformats.org/officeDocument/2006/relationships/footer" Target="footer2.xml"/><Relationship Id="rId22" Type="http://schemas.openxmlformats.org/officeDocument/2006/relationships/hyperlink" Target="consultantplus://offline/ref=05744EB35458E3B23C633F66AB8BF873E0D65C63481814DF26767F5631376515EBF961D1A7B0o1U7E"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oleObject" Target="embeddings/oleObject1.bin"/><Relationship Id="rId56" Type="http://schemas.openxmlformats.org/officeDocument/2006/relationships/oleObject" Target="embeddings/oleObject5.bin"/><Relationship Id="rId64" Type="http://schemas.openxmlformats.org/officeDocument/2006/relationships/oleObject" Target="embeddings/oleObject9.bin"/><Relationship Id="rId69" Type="http://schemas.openxmlformats.org/officeDocument/2006/relationships/image" Target="media/image38.jpeg"/><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consultantplus://offline/ref=C8245627E79241B93D5AA977D988D0FEE64FCE643937319B1486F3396BB5CAEC75C1E310CBD7F8D294D096WCC5H" TargetMode="External"/><Relationship Id="rId17" Type="http://schemas.openxmlformats.org/officeDocument/2006/relationships/hyperlink" Target="consultantplus://offline/ref=99FD5EE112A1358E1FCB41AE88C657DB5E62AD005BBB917A21BE329EBBF16265670E3AEA42B4C842b7WDD"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1.png"/><Relationship Id="rId67" Type="http://schemas.openxmlformats.org/officeDocument/2006/relationships/image" Target="media/image36.jpeg"/><Relationship Id="rId20" Type="http://schemas.openxmlformats.org/officeDocument/2006/relationships/hyperlink" Target="consultantplus://offline/ref=EF2D8D16CC673256412A26233B71EDD27E17BDE5D16A8070A81983609E4F613CEA3524116D035AE7jFE7D" TargetMode="External"/><Relationship Id="rId41" Type="http://schemas.openxmlformats.org/officeDocument/2006/relationships/image" Target="media/image19.jpeg"/><Relationship Id="rId54" Type="http://schemas.openxmlformats.org/officeDocument/2006/relationships/oleObject" Target="embeddings/oleObject4.bin"/><Relationship Id="rId62" Type="http://schemas.openxmlformats.org/officeDocument/2006/relationships/oleObject" Target="embeddings/oleObject8.bin"/><Relationship Id="rId70"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3C4463-CB5A-4022-8F77-9011F3B32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176</Pages>
  <Words>71105</Words>
  <Characters>405299</Characters>
  <Application>Microsoft Office Word</Application>
  <DocSecurity>0</DocSecurity>
  <Lines>3377</Lines>
  <Paragraphs>950</Paragraphs>
  <ScaleCrop>false</ScaleCrop>
  <HeadingPairs>
    <vt:vector size="2" baseType="variant">
      <vt:variant>
        <vt:lpstr>Название</vt:lpstr>
      </vt:variant>
      <vt:variant>
        <vt:i4>1</vt:i4>
      </vt:variant>
    </vt:vector>
  </HeadingPairs>
  <TitlesOfParts>
    <vt:vector size="1" baseType="lpstr">
      <vt:lpstr>Часть I</vt:lpstr>
    </vt:vector>
  </TitlesOfParts>
  <Company>Администрация Северо-Енисейского района</Company>
  <LinksUpToDate>false</LinksUpToDate>
  <CharactersWithSpaces>475454</CharactersWithSpaces>
  <SharedDoc>false</SharedDoc>
  <HLinks>
    <vt:vector size="480" baseType="variant">
      <vt:variant>
        <vt:i4>3211312</vt:i4>
      </vt:variant>
      <vt:variant>
        <vt:i4>453</vt:i4>
      </vt:variant>
      <vt:variant>
        <vt:i4>0</vt:i4>
      </vt:variant>
      <vt:variant>
        <vt:i4>5</vt:i4>
      </vt:variant>
      <vt:variant>
        <vt:lpwstr>consultantplus://offline/ref=E9E4FD012C52D9E2C534C7814C9ED59253CEF6418E141E46889B262AE7C33C43A7514759CF58E148QB7BB</vt:lpwstr>
      </vt:variant>
      <vt:variant>
        <vt:lpwstr/>
      </vt:variant>
      <vt:variant>
        <vt:i4>3211373</vt:i4>
      </vt:variant>
      <vt:variant>
        <vt:i4>450</vt:i4>
      </vt:variant>
      <vt:variant>
        <vt:i4>0</vt:i4>
      </vt:variant>
      <vt:variant>
        <vt:i4>5</vt:i4>
      </vt:variant>
      <vt:variant>
        <vt:lpwstr>consultantplus://offline/ref=E9E4FD012C52D9E2C534C7814C9ED59253CCF244891D1E46889B262AE7C33C43A7514759CF58E742QB78B</vt:lpwstr>
      </vt:variant>
      <vt:variant>
        <vt:lpwstr/>
      </vt:variant>
      <vt:variant>
        <vt:i4>6881386</vt:i4>
      </vt:variant>
      <vt:variant>
        <vt:i4>447</vt:i4>
      </vt:variant>
      <vt:variant>
        <vt:i4>0</vt:i4>
      </vt:variant>
      <vt:variant>
        <vt:i4>5</vt:i4>
      </vt:variant>
      <vt:variant>
        <vt:lpwstr>consultantplus://offline/ref=05FD1306A91EBCCFC2D002FE62C722CC02C5B83782F2C82E56CF5D0E1030C5C1036CD3A434F97B65P8g2B</vt:lpwstr>
      </vt:variant>
      <vt:variant>
        <vt:lpwstr/>
      </vt:variant>
      <vt:variant>
        <vt:i4>6881328</vt:i4>
      </vt:variant>
      <vt:variant>
        <vt:i4>444</vt:i4>
      </vt:variant>
      <vt:variant>
        <vt:i4>0</vt:i4>
      </vt:variant>
      <vt:variant>
        <vt:i4>5</vt:i4>
      </vt:variant>
      <vt:variant>
        <vt:lpwstr>consultantplus://offline/ref=05FD1306A91EBCCFC2D002FE62C722CC02C5BD3B83FFC82E56CF5D0E1030C5C1036CD3A434F97D65P8g2B</vt:lpwstr>
      </vt:variant>
      <vt:variant>
        <vt:lpwstr/>
      </vt:variant>
      <vt:variant>
        <vt:i4>6684772</vt:i4>
      </vt:variant>
      <vt:variant>
        <vt:i4>441</vt:i4>
      </vt:variant>
      <vt:variant>
        <vt:i4>0</vt:i4>
      </vt:variant>
      <vt:variant>
        <vt:i4>5</vt:i4>
      </vt:variant>
      <vt:variant>
        <vt:lpwstr>consultantplus://offline/ref=330B050C6983AA559675F0790144C0647AAEF30B5FC2FEF6E0D89E4AFC6AE3990B569E59883FE02CH0r4L</vt:lpwstr>
      </vt:variant>
      <vt:variant>
        <vt:lpwstr/>
      </vt:variant>
      <vt:variant>
        <vt:i4>1048635</vt:i4>
      </vt:variant>
      <vt:variant>
        <vt:i4>434</vt:i4>
      </vt:variant>
      <vt:variant>
        <vt:i4>0</vt:i4>
      </vt:variant>
      <vt:variant>
        <vt:i4>5</vt:i4>
      </vt:variant>
      <vt:variant>
        <vt:lpwstr/>
      </vt:variant>
      <vt:variant>
        <vt:lpwstr>_Toc344380402</vt:lpwstr>
      </vt:variant>
      <vt:variant>
        <vt:i4>1048635</vt:i4>
      </vt:variant>
      <vt:variant>
        <vt:i4>428</vt:i4>
      </vt:variant>
      <vt:variant>
        <vt:i4>0</vt:i4>
      </vt:variant>
      <vt:variant>
        <vt:i4>5</vt:i4>
      </vt:variant>
      <vt:variant>
        <vt:lpwstr/>
      </vt:variant>
      <vt:variant>
        <vt:lpwstr>_Toc344380401</vt:lpwstr>
      </vt:variant>
      <vt:variant>
        <vt:i4>1048635</vt:i4>
      </vt:variant>
      <vt:variant>
        <vt:i4>422</vt:i4>
      </vt:variant>
      <vt:variant>
        <vt:i4>0</vt:i4>
      </vt:variant>
      <vt:variant>
        <vt:i4>5</vt:i4>
      </vt:variant>
      <vt:variant>
        <vt:lpwstr/>
      </vt:variant>
      <vt:variant>
        <vt:lpwstr>_Toc344380400</vt:lpwstr>
      </vt:variant>
      <vt:variant>
        <vt:i4>1638460</vt:i4>
      </vt:variant>
      <vt:variant>
        <vt:i4>416</vt:i4>
      </vt:variant>
      <vt:variant>
        <vt:i4>0</vt:i4>
      </vt:variant>
      <vt:variant>
        <vt:i4>5</vt:i4>
      </vt:variant>
      <vt:variant>
        <vt:lpwstr/>
      </vt:variant>
      <vt:variant>
        <vt:lpwstr>_Toc344380399</vt:lpwstr>
      </vt:variant>
      <vt:variant>
        <vt:i4>1638460</vt:i4>
      </vt:variant>
      <vt:variant>
        <vt:i4>410</vt:i4>
      </vt:variant>
      <vt:variant>
        <vt:i4>0</vt:i4>
      </vt:variant>
      <vt:variant>
        <vt:i4>5</vt:i4>
      </vt:variant>
      <vt:variant>
        <vt:lpwstr/>
      </vt:variant>
      <vt:variant>
        <vt:lpwstr>_Toc344380398</vt:lpwstr>
      </vt:variant>
      <vt:variant>
        <vt:i4>1638460</vt:i4>
      </vt:variant>
      <vt:variant>
        <vt:i4>404</vt:i4>
      </vt:variant>
      <vt:variant>
        <vt:i4>0</vt:i4>
      </vt:variant>
      <vt:variant>
        <vt:i4>5</vt:i4>
      </vt:variant>
      <vt:variant>
        <vt:lpwstr/>
      </vt:variant>
      <vt:variant>
        <vt:lpwstr>_Toc344380397</vt:lpwstr>
      </vt:variant>
      <vt:variant>
        <vt:i4>1638460</vt:i4>
      </vt:variant>
      <vt:variant>
        <vt:i4>398</vt:i4>
      </vt:variant>
      <vt:variant>
        <vt:i4>0</vt:i4>
      </vt:variant>
      <vt:variant>
        <vt:i4>5</vt:i4>
      </vt:variant>
      <vt:variant>
        <vt:lpwstr/>
      </vt:variant>
      <vt:variant>
        <vt:lpwstr>_Toc344380396</vt:lpwstr>
      </vt:variant>
      <vt:variant>
        <vt:i4>1638460</vt:i4>
      </vt:variant>
      <vt:variant>
        <vt:i4>392</vt:i4>
      </vt:variant>
      <vt:variant>
        <vt:i4>0</vt:i4>
      </vt:variant>
      <vt:variant>
        <vt:i4>5</vt:i4>
      </vt:variant>
      <vt:variant>
        <vt:lpwstr/>
      </vt:variant>
      <vt:variant>
        <vt:lpwstr>_Toc344380395</vt:lpwstr>
      </vt:variant>
      <vt:variant>
        <vt:i4>1638460</vt:i4>
      </vt:variant>
      <vt:variant>
        <vt:i4>386</vt:i4>
      </vt:variant>
      <vt:variant>
        <vt:i4>0</vt:i4>
      </vt:variant>
      <vt:variant>
        <vt:i4>5</vt:i4>
      </vt:variant>
      <vt:variant>
        <vt:lpwstr/>
      </vt:variant>
      <vt:variant>
        <vt:lpwstr>_Toc344380394</vt:lpwstr>
      </vt:variant>
      <vt:variant>
        <vt:i4>1638460</vt:i4>
      </vt:variant>
      <vt:variant>
        <vt:i4>380</vt:i4>
      </vt:variant>
      <vt:variant>
        <vt:i4>0</vt:i4>
      </vt:variant>
      <vt:variant>
        <vt:i4>5</vt:i4>
      </vt:variant>
      <vt:variant>
        <vt:lpwstr/>
      </vt:variant>
      <vt:variant>
        <vt:lpwstr>_Toc344380393</vt:lpwstr>
      </vt:variant>
      <vt:variant>
        <vt:i4>1638460</vt:i4>
      </vt:variant>
      <vt:variant>
        <vt:i4>374</vt:i4>
      </vt:variant>
      <vt:variant>
        <vt:i4>0</vt:i4>
      </vt:variant>
      <vt:variant>
        <vt:i4>5</vt:i4>
      </vt:variant>
      <vt:variant>
        <vt:lpwstr/>
      </vt:variant>
      <vt:variant>
        <vt:lpwstr>_Toc344380392</vt:lpwstr>
      </vt:variant>
      <vt:variant>
        <vt:i4>1638460</vt:i4>
      </vt:variant>
      <vt:variant>
        <vt:i4>368</vt:i4>
      </vt:variant>
      <vt:variant>
        <vt:i4>0</vt:i4>
      </vt:variant>
      <vt:variant>
        <vt:i4>5</vt:i4>
      </vt:variant>
      <vt:variant>
        <vt:lpwstr/>
      </vt:variant>
      <vt:variant>
        <vt:lpwstr>_Toc344380391</vt:lpwstr>
      </vt:variant>
      <vt:variant>
        <vt:i4>1638460</vt:i4>
      </vt:variant>
      <vt:variant>
        <vt:i4>362</vt:i4>
      </vt:variant>
      <vt:variant>
        <vt:i4>0</vt:i4>
      </vt:variant>
      <vt:variant>
        <vt:i4>5</vt:i4>
      </vt:variant>
      <vt:variant>
        <vt:lpwstr/>
      </vt:variant>
      <vt:variant>
        <vt:lpwstr>_Toc344380390</vt:lpwstr>
      </vt:variant>
      <vt:variant>
        <vt:i4>1572924</vt:i4>
      </vt:variant>
      <vt:variant>
        <vt:i4>356</vt:i4>
      </vt:variant>
      <vt:variant>
        <vt:i4>0</vt:i4>
      </vt:variant>
      <vt:variant>
        <vt:i4>5</vt:i4>
      </vt:variant>
      <vt:variant>
        <vt:lpwstr/>
      </vt:variant>
      <vt:variant>
        <vt:lpwstr>_Toc344380389</vt:lpwstr>
      </vt:variant>
      <vt:variant>
        <vt:i4>1572924</vt:i4>
      </vt:variant>
      <vt:variant>
        <vt:i4>350</vt:i4>
      </vt:variant>
      <vt:variant>
        <vt:i4>0</vt:i4>
      </vt:variant>
      <vt:variant>
        <vt:i4>5</vt:i4>
      </vt:variant>
      <vt:variant>
        <vt:lpwstr/>
      </vt:variant>
      <vt:variant>
        <vt:lpwstr>_Toc344380388</vt:lpwstr>
      </vt:variant>
      <vt:variant>
        <vt:i4>1572924</vt:i4>
      </vt:variant>
      <vt:variant>
        <vt:i4>344</vt:i4>
      </vt:variant>
      <vt:variant>
        <vt:i4>0</vt:i4>
      </vt:variant>
      <vt:variant>
        <vt:i4>5</vt:i4>
      </vt:variant>
      <vt:variant>
        <vt:lpwstr/>
      </vt:variant>
      <vt:variant>
        <vt:lpwstr>_Toc344380387</vt:lpwstr>
      </vt:variant>
      <vt:variant>
        <vt:i4>1572924</vt:i4>
      </vt:variant>
      <vt:variant>
        <vt:i4>338</vt:i4>
      </vt:variant>
      <vt:variant>
        <vt:i4>0</vt:i4>
      </vt:variant>
      <vt:variant>
        <vt:i4>5</vt:i4>
      </vt:variant>
      <vt:variant>
        <vt:lpwstr/>
      </vt:variant>
      <vt:variant>
        <vt:lpwstr>_Toc344380386</vt:lpwstr>
      </vt:variant>
      <vt:variant>
        <vt:i4>1572924</vt:i4>
      </vt:variant>
      <vt:variant>
        <vt:i4>332</vt:i4>
      </vt:variant>
      <vt:variant>
        <vt:i4>0</vt:i4>
      </vt:variant>
      <vt:variant>
        <vt:i4>5</vt:i4>
      </vt:variant>
      <vt:variant>
        <vt:lpwstr/>
      </vt:variant>
      <vt:variant>
        <vt:lpwstr>_Toc344380385</vt:lpwstr>
      </vt:variant>
      <vt:variant>
        <vt:i4>1572924</vt:i4>
      </vt:variant>
      <vt:variant>
        <vt:i4>326</vt:i4>
      </vt:variant>
      <vt:variant>
        <vt:i4>0</vt:i4>
      </vt:variant>
      <vt:variant>
        <vt:i4>5</vt:i4>
      </vt:variant>
      <vt:variant>
        <vt:lpwstr/>
      </vt:variant>
      <vt:variant>
        <vt:lpwstr>_Toc344380384</vt:lpwstr>
      </vt:variant>
      <vt:variant>
        <vt:i4>1572924</vt:i4>
      </vt:variant>
      <vt:variant>
        <vt:i4>320</vt:i4>
      </vt:variant>
      <vt:variant>
        <vt:i4>0</vt:i4>
      </vt:variant>
      <vt:variant>
        <vt:i4>5</vt:i4>
      </vt:variant>
      <vt:variant>
        <vt:lpwstr/>
      </vt:variant>
      <vt:variant>
        <vt:lpwstr>_Toc344380383</vt:lpwstr>
      </vt:variant>
      <vt:variant>
        <vt:i4>1572924</vt:i4>
      </vt:variant>
      <vt:variant>
        <vt:i4>314</vt:i4>
      </vt:variant>
      <vt:variant>
        <vt:i4>0</vt:i4>
      </vt:variant>
      <vt:variant>
        <vt:i4>5</vt:i4>
      </vt:variant>
      <vt:variant>
        <vt:lpwstr/>
      </vt:variant>
      <vt:variant>
        <vt:lpwstr>_Toc344380382</vt:lpwstr>
      </vt:variant>
      <vt:variant>
        <vt:i4>1572924</vt:i4>
      </vt:variant>
      <vt:variant>
        <vt:i4>308</vt:i4>
      </vt:variant>
      <vt:variant>
        <vt:i4>0</vt:i4>
      </vt:variant>
      <vt:variant>
        <vt:i4>5</vt:i4>
      </vt:variant>
      <vt:variant>
        <vt:lpwstr/>
      </vt:variant>
      <vt:variant>
        <vt:lpwstr>_Toc344380381</vt:lpwstr>
      </vt:variant>
      <vt:variant>
        <vt:i4>1572924</vt:i4>
      </vt:variant>
      <vt:variant>
        <vt:i4>302</vt:i4>
      </vt:variant>
      <vt:variant>
        <vt:i4>0</vt:i4>
      </vt:variant>
      <vt:variant>
        <vt:i4>5</vt:i4>
      </vt:variant>
      <vt:variant>
        <vt:lpwstr/>
      </vt:variant>
      <vt:variant>
        <vt:lpwstr>_Toc344380380</vt:lpwstr>
      </vt:variant>
      <vt:variant>
        <vt:i4>1507388</vt:i4>
      </vt:variant>
      <vt:variant>
        <vt:i4>296</vt:i4>
      </vt:variant>
      <vt:variant>
        <vt:i4>0</vt:i4>
      </vt:variant>
      <vt:variant>
        <vt:i4>5</vt:i4>
      </vt:variant>
      <vt:variant>
        <vt:lpwstr/>
      </vt:variant>
      <vt:variant>
        <vt:lpwstr>_Toc344380379</vt:lpwstr>
      </vt:variant>
      <vt:variant>
        <vt:i4>1507388</vt:i4>
      </vt:variant>
      <vt:variant>
        <vt:i4>290</vt:i4>
      </vt:variant>
      <vt:variant>
        <vt:i4>0</vt:i4>
      </vt:variant>
      <vt:variant>
        <vt:i4>5</vt:i4>
      </vt:variant>
      <vt:variant>
        <vt:lpwstr/>
      </vt:variant>
      <vt:variant>
        <vt:lpwstr>_Toc344380378</vt:lpwstr>
      </vt:variant>
      <vt:variant>
        <vt:i4>1507388</vt:i4>
      </vt:variant>
      <vt:variant>
        <vt:i4>284</vt:i4>
      </vt:variant>
      <vt:variant>
        <vt:i4>0</vt:i4>
      </vt:variant>
      <vt:variant>
        <vt:i4>5</vt:i4>
      </vt:variant>
      <vt:variant>
        <vt:lpwstr/>
      </vt:variant>
      <vt:variant>
        <vt:lpwstr>_Toc344380377</vt:lpwstr>
      </vt:variant>
      <vt:variant>
        <vt:i4>1507388</vt:i4>
      </vt:variant>
      <vt:variant>
        <vt:i4>278</vt:i4>
      </vt:variant>
      <vt:variant>
        <vt:i4>0</vt:i4>
      </vt:variant>
      <vt:variant>
        <vt:i4>5</vt:i4>
      </vt:variant>
      <vt:variant>
        <vt:lpwstr/>
      </vt:variant>
      <vt:variant>
        <vt:lpwstr>_Toc344380376</vt:lpwstr>
      </vt:variant>
      <vt:variant>
        <vt:i4>1507388</vt:i4>
      </vt:variant>
      <vt:variant>
        <vt:i4>272</vt:i4>
      </vt:variant>
      <vt:variant>
        <vt:i4>0</vt:i4>
      </vt:variant>
      <vt:variant>
        <vt:i4>5</vt:i4>
      </vt:variant>
      <vt:variant>
        <vt:lpwstr/>
      </vt:variant>
      <vt:variant>
        <vt:lpwstr>_Toc344380375</vt:lpwstr>
      </vt:variant>
      <vt:variant>
        <vt:i4>1507388</vt:i4>
      </vt:variant>
      <vt:variant>
        <vt:i4>266</vt:i4>
      </vt:variant>
      <vt:variant>
        <vt:i4>0</vt:i4>
      </vt:variant>
      <vt:variant>
        <vt:i4>5</vt:i4>
      </vt:variant>
      <vt:variant>
        <vt:lpwstr/>
      </vt:variant>
      <vt:variant>
        <vt:lpwstr>_Toc344380374</vt:lpwstr>
      </vt:variant>
      <vt:variant>
        <vt:i4>1507388</vt:i4>
      </vt:variant>
      <vt:variant>
        <vt:i4>260</vt:i4>
      </vt:variant>
      <vt:variant>
        <vt:i4>0</vt:i4>
      </vt:variant>
      <vt:variant>
        <vt:i4>5</vt:i4>
      </vt:variant>
      <vt:variant>
        <vt:lpwstr/>
      </vt:variant>
      <vt:variant>
        <vt:lpwstr>_Toc344380373</vt:lpwstr>
      </vt:variant>
      <vt:variant>
        <vt:i4>1507388</vt:i4>
      </vt:variant>
      <vt:variant>
        <vt:i4>254</vt:i4>
      </vt:variant>
      <vt:variant>
        <vt:i4>0</vt:i4>
      </vt:variant>
      <vt:variant>
        <vt:i4>5</vt:i4>
      </vt:variant>
      <vt:variant>
        <vt:lpwstr/>
      </vt:variant>
      <vt:variant>
        <vt:lpwstr>_Toc344380372</vt:lpwstr>
      </vt:variant>
      <vt:variant>
        <vt:i4>1507388</vt:i4>
      </vt:variant>
      <vt:variant>
        <vt:i4>248</vt:i4>
      </vt:variant>
      <vt:variant>
        <vt:i4>0</vt:i4>
      </vt:variant>
      <vt:variant>
        <vt:i4>5</vt:i4>
      </vt:variant>
      <vt:variant>
        <vt:lpwstr/>
      </vt:variant>
      <vt:variant>
        <vt:lpwstr>_Toc344380371</vt:lpwstr>
      </vt:variant>
      <vt:variant>
        <vt:i4>1507388</vt:i4>
      </vt:variant>
      <vt:variant>
        <vt:i4>242</vt:i4>
      </vt:variant>
      <vt:variant>
        <vt:i4>0</vt:i4>
      </vt:variant>
      <vt:variant>
        <vt:i4>5</vt:i4>
      </vt:variant>
      <vt:variant>
        <vt:lpwstr/>
      </vt:variant>
      <vt:variant>
        <vt:lpwstr>_Toc344380370</vt:lpwstr>
      </vt:variant>
      <vt:variant>
        <vt:i4>1441852</vt:i4>
      </vt:variant>
      <vt:variant>
        <vt:i4>236</vt:i4>
      </vt:variant>
      <vt:variant>
        <vt:i4>0</vt:i4>
      </vt:variant>
      <vt:variant>
        <vt:i4>5</vt:i4>
      </vt:variant>
      <vt:variant>
        <vt:lpwstr/>
      </vt:variant>
      <vt:variant>
        <vt:lpwstr>_Toc344380369</vt:lpwstr>
      </vt:variant>
      <vt:variant>
        <vt:i4>1441852</vt:i4>
      </vt:variant>
      <vt:variant>
        <vt:i4>230</vt:i4>
      </vt:variant>
      <vt:variant>
        <vt:i4>0</vt:i4>
      </vt:variant>
      <vt:variant>
        <vt:i4>5</vt:i4>
      </vt:variant>
      <vt:variant>
        <vt:lpwstr/>
      </vt:variant>
      <vt:variant>
        <vt:lpwstr>_Toc344380368</vt:lpwstr>
      </vt:variant>
      <vt:variant>
        <vt:i4>1441852</vt:i4>
      </vt:variant>
      <vt:variant>
        <vt:i4>224</vt:i4>
      </vt:variant>
      <vt:variant>
        <vt:i4>0</vt:i4>
      </vt:variant>
      <vt:variant>
        <vt:i4>5</vt:i4>
      </vt:variant>
      <vt:variant>
        <vt:lpwstr/>
      </vt:variant>
      <vt:variant>
        <vt:lpwstr>_Toc344380367</vt:lpwstr>
      </vt:variant>
      <vt:variant>
        <vt:i4>1441852</vt:i4>
      </vt:variant>
      <vt:variant>
        <vt:i4>218</vt:i4>
      </vt:variant>
      <vt:variant>
        <vt:i4>0</vt:i4>
      </vt:variant>
      <vt:variant>
        <vt:i4>5</vt:i4>
      </vt:variant>
      <vt:variant>
        <vt:lpwstr/>
      </vt:variant>
      <vt:variant>
        <vt:lpwstr>_Toc344380366</vt:lpwstr>
      </vt:variant>
      <vt:variant>
        <vt:i4>1441852</vt:i4>
      </vt:variant>
      <vt:variant>
        <vt:i4>212</vt:i4>
      </vt:variant>
      <vt:variant>
        <vt:i4>0</vt:i4>
      </vt:variant>
      <vt:variant>
        <vt:i4>5</vt:i4>
      </vt:variant>
      <vt:variant>
        <vt:lpwstr/>
      </vt:variant>
      <vt:variant>
        <vt:lpwstr>_Toc344380365</vt:lpwstr>
      </vt:variant>
      <vt:variant>
        <vt:i4>1441852</vt:i4>
      </vt:variant>
      <vt:variant>
        <vt:i4>206</vt:i4>
      </vt:variant>
      <vt:variant>
        <vt:i4>0</vt:i4>
      </vt:variant>
      <vt:variant>
        <vt:i4>5</vt:i4>
      </vt:variant>
      <vt:variant>
        <vt:lpwstr/>
      </vt:variant>
      <vt:variant>
        <vt:lpwstr>_Toc344380364</vt:lpwstr>
      </vt:variant>
      <vt:variant>
        <vt:i4>1441852</vt:i4>
      </vt:variant>
      <vt:variant>
        <vt:i4>200</vt:i4>
      </vt:variant>
      <vt:variant>
        <vt:i4>0</vt:i4>
      </vt:variant>
      <vt:variant>
        <vt:i4>5</vt:i4>
      </vt:variant>
      <vt:variant>
        <vt:lpwstr/>
      </vt:variant>
      <vt:variant>
        <vt:lpwstr>_Toc344380363</vt:lpwstr>
      </vt:variant>
      <vt:variant>
        <vt:i4>1441852</vt:i4>
      </vt:variant>
      <vt:variant>
        <vt:i4>194</vt:i4>
      </vt:variant>
      <vt:variant>
        <vt:i4>0</vt:i4>
      </vt:variant>
      <vt:variant>
        <vt:i4>5</vt:i4>
      </vt:variant>
      <vt:variant>
        <vt:lpwstr/>
      </vt:variant>
      <vt:variant>
        <vt:lpwstr>_Toc344380362</vt:lpwstr>
      </vt:variant>
      <vt:variant>
        <vt:i4>1441852</vt:i4>
      </vt:variant>
      <vt:variant>
        <vt:i4>188</vt:i4>
      </vt:variant>
      <vt:variant>
        <vt:i4>0</vt:i4>
      </vt:variant>
      <vt:variant>
        <vt:i4>5</vt:i4>
      </vt:variant>
      <vt:variant>
        <vt:lpwstr/>
      </vt:variant>
      <vt:variant>
        <vt:lpwstr>_Toc344380361</vt:lpwstr>
      </vt:variant>
      <vt:variant>
        <vt:i4>1441852</vt:i4>
      </vt:variant>
      <vt:variant>
        <vt:i4>182</vt:i4>
      </vt:variant>
      <vt:variant>
        <vt:i4>0</vt:i4>
      </vt:variant>
      <vt:variant>
        <vt:i4>5</vt:i4>
      </vt:variant>
      <vt:variant>
        <vt:lpwstr/>
      </vt:variant>
      <vt:variant>
        <vt:lpwstr>_Toc344380360</vt:lpwstr>
      </vt:variant>
      <vt:variant>
        <vt:i4>1376316</vt:i4>
      </vt:variant>
      <vt:variant>
        <vt:i4>176</vt:i4>
      </vt:variant>
      <vt:variant>
        <vt:i4>0</vt:i4>
      </vt:variant>
      <vt:variant>
        <vt:i4>5</vt:i4>
      </vt:variant>
      <vt:variant>
        <vt:lpwstr/>
      </vt:variant>
      <vt:variant>
        <vt:lpwstr>_Toc344380359</vt:lpwstr>
      </vt:variant>
      <vt:variant>
        <vt:i4>1376316</vt:i4>
      </vt:variant>
      <vt:variant>
        <vt:i4>170</vt:i4>
      </vt:variant>
      <vt:variant>
        <vt:i4>0</vt:i4>
      </vt:variant>
      <vt:variant>
        <vt:i4>5</vt:i4>
      </vt:variant>
      <vt:variant>
        <vt:lpwstr/>
      </vt:variant>
      <vt:variant>
        <vt:lpwstr>_Toc344380358</vt:lpwstr>
      </vt:variant>
      <vt:variant>
        <vt:i4>1376316</vt:i4>
      </vt:variant>
      <vt:variant>
        <vt:i4>164</vt:i4>
      </vt:variant>
      <vt:variant>
        <vt:i4>0</vt:i4>
      </vt:variant>
      <vt:variant>
        <vt:i4>5</vt:i4>
      </vt:variant>
      <vt:variant>
        <vt:lpwstr/>
      </vt:variant>
      <vt:variant>
        <vt:lpwstr>_Toc344380357</vt:lpwstr>
      </vt:variant>
      <vt:variant>
        <vt:i4>1376316</vt:i4>
      </vt:variant>
      <vt:variant>
        <vt:i4>158</vt:i4>
      </vt:variant>
      <vt:variant>
        <vt:i4>0</vt:i4>
      </vt:variant>
      <vt:variant>
        <vt:i4>5</vt:i4>
      </vt:variant>
      <vt:variant>
        <vt:lpwstr/>
      </vt:variant>
      <vt:variant>
        <vt:lpwstr>_Toc344380356</vt:lpwstr>
      </vt:variant>
      <vt:variant>
        <vt:i4>1376316</vt:i4>
      </vt:variant>
      <vt:variant>
        <vt:i4>152</vt:i4>
      </vt:variant>
      <vt:variant>
        <vt:i4>0</vt:i4>
      </vt:variant>
      <vt:variant>
        <vt:i4>5</vt:i4>
      </vt:variant>
      <vt:variant>
        <vt:lpwstr/>
      </vt:variant>
      <vt:variant>
        <vt:lpwstr>_Toc344380355</vt:lpwstr>
      </vt:variant>
      <vt:variant>
        <vt:i4>1376316</vt:i4>
      </vt:variant>
      <vt:variant>
        <vt:i4>146</vt:i4>
      </vt:variant>
      <vt:variant>
        <vt:i4>0</vt:i4>
      </vt:variant>
      <vt:variant>
        <vt:i4>5</vt:i4>
      </vt:variant>
      <vt:variant>
        <vt:lpwstr/>
      </vt:variant>
      <vt:variant>
        <vt:lpwstr>_Toc344380354</vt:lpwstr>
      </vt:variant>
      <vt:variant>
        <vt:i4>1376316</vt:i4>
      </vt:variant>
      <vt:variant>
        <vt:i4>140</vt:i4>
      </vt:variant>
      <vt:variant>
        <vt:i4>0</vt:i4>
      </vt:variant>
      <vt:variant>
        <vt:i4>5</vt:i4>
      </vt:variant>
      <vt:variant>
        <vt:lpwstr/>
      </vt:variant>
      <vt:variant>
        <vt:lpwstr>_Toc344380353</vt:lpwstr>
      </vt:variant>
      <vt:variant>
        <vt:i4>1376316</vt:i4>
      </vt:variant>
      <vt:variant>
        <vt:i4>134</vt:i4>
      </vt:variant>
      <vt:variant>
        <vt:i4>0</vt:i4>
      </vt:variant>
      <vt:variant>
        <vt:i4>5</vt:i4>
      </vt:variant>
      <vt:variant>
        <vt:lpwstr/>
      </vt:variant>
      <vt:variant>
        <vt:lpwstr>_Toc344380352</vt:lpwstr>
      </vt:variant>
      <vt:variant>
        <vt:i4>1376316</vt:i4>
      </vt:variant>
      <vt:variant>
        <vt:i4>128</vt:i4>
      </vt:variant>
      <vt:variant>
        <vt:i4>0</vt:i4>
      </vt:variant>
      <vt:variant>
        <vt:i4>5</vt:i4>
      </vt:variant>
      <vt:variant>
        <vt:lpwstr/>
      </vt:variant>
      <vt:variant>
        <vt:lpwstr>_Toc344380351</vt:lpwstr>
      </vt:variant>
      <vt:variant>
        <vt:i4>1376316</vt:i4>
      </vt:variant>
      <vt:variant>
        <vt:i4>122</vt:i4>
      </vt:variant>
      <vt:variant>
        <vt:i4>0</vt:i4>
      </vt:variant>
      <vt:variant>
        <vt:i4>5</vt:i4>
      </vt:variant>
      <vt:variant>
        <vt:lpwstr/>
      </vt:variant>
      <vt:variant>
        <vt:lpwstr>_Toc344380350</vt:lpwstr>
      </vt:variant>
      <vt:variant>
        <vt:i4>1310780</vt:i4>
      </vt:variant>
      <vt:variant>
        <vt:i4>116</vt:i4>
      </vt:variant>
      <vt:variant>
        <vt:i4>0</vt:i4>
      </vt:variant>
      <vt:variant>
        <vt:i4>5</vt:i4>
      </vt:variant>
      <vt:variant>
        <vt:lpwstr/>
      </vt:variant>
      <vt:variant>
        <vt:lpwstr>_Toc344380349</vt:lpwstr>
      </vt:variant>
      <vt:variant>
        <vt:i4>1310780</vt:i4>
      </vt:variant>
      <vt:variant>
        <vt:i4>110</vt:i4>
      </vt:variant>
      <vt:variant>
        <vt:i4>0</vt:i4>
      </vt:variant>
      <vt:variant>
        <vt:i4>5</vt:i4>
      </vt:variant>
      <vt:variant>
        <vt:lpwstr/>
      </vt:variant>
      <vt:variant>
        <vt:lpwstr>_Toc344380348</vt:lpwstr>
      </vt:variant>
      <vt:variant>
        <vt:i4>1310780</vt:i4>
      </vt:variant>
      <vt:variant>
        <vt:i4>104</vt:i4>
      </vt:variant>
      <vt:variant>
        <vt:i4>0</vt:i4>
      </vt:variant>
      <vt:variant>
        <vt:i4>5</vt:i4>
      </vt:variant>
      <vt:variant>
        <vt:lpwstr/>
      </vt:variant>
      <vt:variant>
        <vt:lpwstr>_Toc344380347</vt:lpwstr>
      </vt:variant>
      <vt:variant>
        <vt:i4>1310780</vt:i4>
      </vt:variant>
      <vt:variant>
        <vt:i4>98</vt:i4>
      </vt:variant>
      <vt:variant>
        <vt:i4>0</vt:i4>
      </vt:variant>
      <vt:variant>
        <vt:i4>5</vt:i4>
      </vt:variant>
      <vt:variant>
        <vt:lpwstr/>
      </vt:variant>
      <vt:variant>
        <vt:lpwstr>_Toc344380346</vt:lpwstr>
      </vt:variant>
      <vt:variant>
        <vt:i4>1310780</vt:i4>
      </vt:variant>
      <vt:variant>
        <vt:i4>92</vt:i4>
      </vt:variant>
      <vt:variant>
        <vt:i4>0</vt:i4>
      </vt:variant>
      <vt:variant>
        <vt:i4>5</vt:i4>
      </vt:variant>
      <vt:variant>
        <vt:lpwstr/>
      </vt:variant>
      <vt:variant>
        <vt:lpwstr>_Toc344380345</vt:lpwstr>
      </vt:variant>
      <vt:variant>
        <vt:i4>1310780</vt:i4>
      </vt:variant>
      <vt:variant>
        <vt:i4>86</vt:i4>
      </vt:variant>
      <vt:variant>
        <vt:i4>0</vt:i4>
      </vt:variant>
      <vt:variant>
        <vt:i4>5</vt:i4>
      </vt:variant>
      <vt:variant>
        <vt:lpwstr/>
      </vt:variant>
      <vt:variant>
        <vt:lpwstr>_Toc344380344</vt:lpwstr>
      </vt:variant>
      <vt:variant>
        <vt:i4>1310780</vt:i4>
      </vt:variant>
      <vt:variant>
        <vt:i4>80</vt:i4>
      </vt:variant>
      <vt:variant>
        <vt:i4>0</vt:i4>
      </vt:variant>
      <vt:variant>
        <vt:i4>5</vt:i4>
      </vt:variant>
      <vt:variant>
        <vt:lpwstr/>
      </vt:variant>
      <vt:variant>
        <vt:lpwstr>_Toc344380343</vt:lpwstr>
      </vt:variant>
      <vt:variant>
        <vt:i4>1310780</vt:i4>
      </vt:variant>
      <vt:variant>
        <vt:i4>74</vt:i4>
      </vt:variant>
      <vt:variant>
        <vt:i4>0</vt:i4>
      </vt:variant>
      <vt:variant>
        <vt:i4>5</vt:i4>
      </vt:variant>
      <vt:variant>
        <vt:lpwstr/>
      </vt:variant>
      <vt:variant>
        <vt:lpwstr>_Toc344380342</vt:lpwstr>
      </vt:variant>
      <vt:variant>
        <vt:i4>1310780</vt:i4>
      </vt:variant>
      <vt:variant>
        <vt:i4>68</vt:i4>
      </vt:variant>
      <vt:variant>
        <vt:i4>0</vt:i4>
      </vt:variant>
      <vt:variant>
        <vt:i4>5</vt:i4>
      </vt:variant>
      <vt:variant>
        <vt:lpwstr/>
      </vt:variant>
      <vt:variant>
        <vt:lpwstr>_Toc344380341</vt:lpwstr>
      </vt:variant>
      <vt:variant>
        <vt:i4>1310780</vt:i4>
      </vt:variant>
      <vt:variant>
        <vt:i4>62</vt:i4>
      </vt:variant>
      <vt:variant>
        <vt:i4>0</vt:i4>
      </vt:variant>
      <vt:variant>
        <vt:i4>5</vt:i4>
      </vt:variant>
      <vt:variant>
        <vt:lpwstr/>
      </vt:variant>
      <vt:variant>
        <vt:lpwstr>_Toc344380340</vt:lpwstr>
      </vt:variant>
      <vt:variant>
        <vt:i4>1245244</vt:i4>
      </vt:variant>
      <vt:variant>
        <vt:i4>56</vt:i4>
      </vt:variant>
      <vt:variant>
        <vt:i4>0</vt:i4>
      </vt:variant>
      <vt:variant>
        <vt:i4>5</vt:i4>
      </vt:variant>
      <vt:variant>
        <vt:lpwstr/>
      </vt:variant>
      <vt:variant>
        <vt:lpwstr>_Toc344380339</vt:lpwstr>
      </vt:variant>
      <vt:variant>
        <vt:i4>1245244</vt:i4>
      </vt:variant>
      <vt:variant>
        <vt:i4>50</vt:i4>
      </vt:variant>
      <vt:variant>
        <vt:i4>0</vt:i4>
      </vt:variant>
      <vt:variant>
        <vt:i4>5</vt:i4>
      </vt:variant>
      <vt:variant>
        <vt:lpwstr/>
      </vt:variant>
      <vt:variant>
        <vt:lpwstr>_Toc344380338</vt:lpwstr>
      </vt:variant>
      <vt:variant>
        <vt:i4>1245244</vt:i4>
      </vt:variant>
      <vt:variant>
        <vt:i4>44</vt:i4>
      </vt:variant>
      <vt:variant>
        <vt:i4>0</vt:i4>
      </vt:variant>
      <vt:variant>
        <vt:i4>5</vt:i4>
      </vt:variant>
      <vt:variant>
        <vt:lpwstr/>
      </vt:variant>
      <vt:variant>
        <vt:lpwstr>_Toc344380337</vt:lpwstr>
      </vt:variant>
      <vt:variant>
        <vt:i4>1245244</vt:i4>
      </vt:variant>
      <vt:variant>
        <vt:i4>38</vt:i4>
      </vt:variant>
      <vt:variant>
        <vt:i4>0</vt:i4>
      </vt:variant>
      <vt:variant>
        <vt:i4>5</vt:i4>
      </vt:variant>
      <vt:variant>
        <vt:lpwstr/>
      </vt:variant>
      <vt:variant>
        <vt:lpwstr>_Toc344380336</vt:lpwstr>
      </vt:variant>
      <vt:variant>
        <vt:i4>1245244</vt:i4>
      </vt:variant>
      <vt:variant>
        <vt:i4>32</vt:i4>
      </vt:variant>
      <vt:variant>
        <vt:i4>0</vt:i4>
      </vt:variant>
      <vt:variant>
        <vt:i4>5</vt:i4>
      </vt:variant>
      <vt:variant>
        <vt:lpwstr/>
      </vt:variant>
      <vt:variant>
        <vt:lpwstr>_Toc344380335</vt:lpwstr>
      </vt:variant>
      <vt:variant>
        <vt:i4>1245244</vt:i4>
      </vt:variant>
      <vt:variant>
        <vt:i4>26</vt:i4>
      </vt:variant>
      <vt:variant>
        <vt:i4>0</vt:i4>
      </vt:variant>
      <vt:variant>
        <vt:i4>5</vt:i4>
      </vt:variant>
      <vt:variant>
        <vt:lpwstr/>
      </vt:variant>
      <vt:variant>
        <vt:lpwstr>_Toc344380334</vt:lpwstr>
      </vt:variant>
      <vt:variant>
        <vt:i4>1245244</vt:i4>
      </vt:variant>
      <vt:variant>
        <vt:i4>20</vt:i4>
      </vt:variant>
      <vt:variant>
        <vt:i4>0</vt:i4>
      </vt:variant>
      <vt:variant>
        <vt:i4>5</vt:i4>
      </vt:variant>
      <vt:variant>
        <vt:lpwstr/>
      </vt:variant>
      <vt:variant>
        <vt:lpwstr>_Toc344380333</vt:lpwstr>
      </vt:variant>
      <vt:variant>
        <vt:i4>1245244</vt:i4>
      </vt:variant>
      <vt:variant>
        <vt:i4>14</vt:i4>
      </vt:variant>
      <vt:variant>
        <vt:i4>0</vt:i4>
      </vt:variant>
      <vt:variant>
        <vt:i4>5</vt:i4>
      </vt:variant>
      <vt:variant>
        <vt:lpwstr/>
      </vt:variant>
      <vt:variant>
        <vt:lpwstr>_Toc344380332</vt:lpwstr>
      </vt:variant>
      <vt:variant>
        <vt:i4>720899</vt:i4>
      </vt:variant>
      <vt:variant>
        <vt:i4>9</vt:i4>
      </vt:variant>
      <vt:variant>
        <vt:i4>0</vt:i4>
      </vt:variant>
      <vt:variant>
        <vt:i4>5</vt:i4>
      </vt:variant>
      <vt:variant>
        <vt:lpwstr>consultantplus://offline/ref=C8245627E79241B93D5AA977D988D0FEE64FCE643937319B1486F3396BB5CAEC75C1E310CBD7F8D294D096WCC5H</vt:lpwstr>
      </vt:variant>
      <vt:variant>
        <vt:lpwstr/>
      </vt:variant>
      <vt:variant>
        <vt:i4>3407929</vt:i4>
      </vt:variant>
      <vt:variant>
        <vt:i4>6</vt:i4>
      </vt:variant>
      <vt:variant>
        <vt:i4>0</vt:i4>
      </vt:variant>
      <vt:variant>
        <vt:i4>5</vt:i4>
      </vt:variant>
      <vt:variant>
        <vt:lpwstr>consultantplus://offline/ref=C8245627E79241B93D5AB77ACFE48FF1E446926E313439CA4CD9A8643CBCC0BB328EBA528FDBF8D7W9C4H</vt:lpwstr>
      </vt:variant>
      <vt:variant>
        <vt:lpwstr/>
      </vt:variant>
      <vt:variant>
        <vt:i4>3407975</vt:i4>
      </vt:variant>
      <vt:variant>
        <vt:i4>3</vt:i4>
      </vt:variant>
      <vt:variant>
        <vt:i4>0</vt:i4>
      </vt:variant>
      <vt:variant>
        <vt:i4>5</vt:i4>
      </vt:variant>
      <vt:variant>
        <vt:lpwstr>consultantplus://offline/ref=C8245627E79241B93D5AB77ACFE48FF1E446926F333639CA4CD9A8643CBCC0BB328EBA528FDAFCD3W9C5H</vt:lpwstr>
      </vt:variant>
      <vt:variant>
        <vt:lpwstr/>
      </vt:variant>
      <vt:variant>
        <vt:i4>3407928</vt:i4>
      </vt:variant>
      <vt:variant>
        <vt:i4>0</vt:i4>
      </vt:variant>
      <vt:variant>
        <vt:i4>0</vt:i4>
      </vt:variant>
      <vt:variant>
        <vt:i4>5</vt:i4>
      </vt:variant>
      <vt:variant>
        <vt:lpwstr>consultantplus://offline/ref=C8245627E79241B93D5AB77ACFE48FF1E446926F333639CA4CD9A8643CBCC0BB328EBA528FDAF9D5W9C6H</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Часть I</dc:title>
  <dc:creator>Пользователь</dc:creator>
  <cp:lastModifiedBy>PII</cp:lastModifiedBy>
  <cp:revision>4</cp:revision>
  <cp:lastPrinted>2023-11-07T09:40:00Z</cp:lastPrinted>
  <dcterms:created xsi:type="dcterms:W3CDTF">2023-11-22T10:37:00Z</dcterms:created>
  <dcterms:modified xsi:type="dcterms:W3CDTF">2023-11-29T07:35:00Z</dcterms:modified>
</cp:coreProperties>
</file>