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661" w:tblpY="1210"/>
        <w:tblW w:w="0" w:type="auto"/>
        <w:tblLook w:val="04A0" w:firstRow="1" w:lastRow="0" w:firstColumn="1" w:lastColumn="0" w:noHBand="0" w:noVBand="1"/>
      </w:tblPr>
      <w:tblGrid>
        <w:gridCol w:w="674"/>
        <w:gridCol w:w="3211"/>
        <w:gridCol w:w="3464"/>
        <w:gridCol w:w="1666"/>
        <w:gridCol w:w="2086"/>
        <w:gridCol w:w="1729"/>
        <w:gridCol w:w="30"/>
        <w:gridCol w:w="1700"/>
      </w:tblGrid>
      <w:tr w:rsidR="009F703D" w:rsidTr="00BB6E40">
        <w:trPr>
          <w:trHeight w:val="825"/>
        </w:trPr>
        <w:tc>
          <w:tcPr>
            <w:tcW w:w="674" w:type="dxa"/>
            <w:vMerge w:val="restart"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3D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9F7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F70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11" w:type="dxa"/>
            <w:vMerge w:val="restart"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3D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Недостатки, выявленные в ходе проведения независимой оценки качества условий оказания услуг организацией</w:t>
            </w:r>
          </w:p>
        </w:tc>
        <w:tc>
          <w:tcPr>
            <w:tcW w:w="3464" w:type="dxa"/>
            <w:vMerge w:val="restart"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организациями культуры</w:t>
            </w:r>
          </w:p>
        </w:tc>
        <w:tc>
          <w:tcPr>
            <w:tcW w:w="1666" w:type="dxa"/>
            <w:vMerge w:val="restart"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3D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086" w:type="dxa"/>
            <w:vMerge w:val="restart"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59" w:type="dxa"/>
            <w:gridSpan w:val="3"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3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9F703D" w:rsidTr="00BB6E40">
        <w:trPr>
          <w:trHeight w:val="825"/>
        </w:trPr>
        <w:tc>
          <w:tcPr>
            <w:tcW w:w="674" w:type="dxa"/>
            <w:vMerge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  <w:vMerge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4" w:type="dxa"/>
            <w:vMerge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03D">
              <w:rPr>
                <w:rFonts w:ascii="Times New Roman" w:hAnsi="Times New Roman" w:cs="Times New Roman"/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1700" w:type="dxa"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3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9F703D" w:rsidTr="009E2430">
        <w:tc>
          <w:tcPr>
            <w:tcW w:w="14560" w:type="dxa"/>
            <w:gridSpan w:val="8"/>
          </w:tcPr>
          <w:p w:rsidR="009F703D" w:rsidRPr="009F703D" w:rsidRDefault="009F703D" w:rsidP="009E24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F703D">
              <w:rPr>
                <w:rFonts w:ascii="Times New Roman" w:hAnsi="Times New Roman" w:cs="Times New Roman"/>
                <w:b/>
              </w:rPr>
              <w:t>Открытость и доступность информации об организации культуры</w:t>
            </w:r>
          </w:p>
        </w:tc>
      </w:tr>
      <w:tr w:rsidR="00BC4316" w:rsidTr="00BB6E40">
        <w:tc>
          <w:tcPr>
            <w:tcW w:w="674" w:type="dxa"/>
          </w:tcPr>
          <w:p w:rsidR="00BC4316" w:rsidRPr="00417016" w:rsidRDefault="00BC4316" w:rsidP="009E2430">
            <w:pPr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3211" w:type="dxa"/>
          </w:tcPr>
          <w:p w:rsidR="00BC4316" w:rsidRDefault="00BC4316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16">
              <w:rPr>
                <w:rFonts w:ascii="Times New Roman" w:hAnsi="Times New Roman" w:cs="Times New Roman"/>
                <w:sz w:val="24"/>
                <w:szCs w:val="24"/>
              </w:rPr>
              <w:t>Наличие недостатков, касающихся актуальности, доступности и полноты информации об организации на общедоступных информационных ресурсах</w:t>
            </w:r>
            <w:r w:rsidR="00BB6E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6E40" w:rsidRDefault="00BB6E40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информации о выполнении муниципального задания;</w:t>
            </w:r>
          </w:p>
          <w:p w:rsidR="00BB6E40" w:rsidRDefault="00BB6E40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решения учредителя о создании и о назначении руководителя организации.</w:t>
            </w:r>
          </w:p>
          <w:p w:rsidR="00BB6E40" w:rsidRPr="00417016" w:rsidRDefault="00BB6E40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BC4316" w:rsidRPr="00417016" w:rsidRDefault="00BC4316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16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недостающей информации о деятельности организации культуры на общедоступных информационных ресурсах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016">
              <w:rPr>
                <w:rFonts w:ascii="Times New Roman" w:hAnsi="Times New Roman" w:cs="Times New Roman"/>
                <w:sz w:val="24"/>
                <w:szCs w:val="24"/>
              </w:rPr>
              <w:t>(на информационных стендах в помещениях, на официальных сайтах в информационно-телекоммуникационно</w:t>
            </w:r>
            <w:r w:rsidR="00012EE9">
              <w:rPr>
                <w:rFonts w:ascii="Times New Roman" w:hAnsi="Times New Roman" w:cs="Times New Roman"/>
                <w:sz w:val="24"/>
                <w:szCs w:val="24"/>
              </w:rPr>
              <w:t>й сети «Интернет»). Сайт МБУ «Музей»</w:t>
            </w:r>
            <w:r w:rsidRPr="00417016">
              <w:rPr>
                <w:rFonts w:ascii="Times New Roman" w:hAnsi="Times New Roman" w:cs="Times New Roman"/>
                <w:sz w:val="24"/>
                <w:szCs w:val="24"/>
              </w:rPr>
              <w:t xml:space="preserve"> подвергнуть внутреннему аудиту(техническому и содержательному) и доработать с целью устранения дефицита необходимой информации(в соответствии с требованиями приказ</w:t>
            </w:r>
            <w:r w:rsidR="0020654B">
              <w:rPr>
                <w:rFonts w:ascii="Times New Roman" w:hAnsi="Times New Roman" w:cs="Times New Roman"/>
                <w:sz w:val="24"/>
                <w:szCs w:val="24"/>
              </w:rPr>
              <w:t>а Министерства культуры РФ от 27 апреля 2018</w:t>
            </w:r>
            <w:r w:rsidRPr="004170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54B">
              <w:rPr>
                <w:rFonts w:ascii="Times New Roman" w:hAnsi="Times New Roman" w:cs="Times New Roman"/>
                <w:sz w:val="24"/>
                <w:szCs w:val="24"/>
              </w:rPr>
              <w:t>№599</w:t>
            </w:r>
            <w:r w:rsidRPr="0041701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66" w:type="dxa"/>
          </w:tcPr>
          <w:p w:rsidR="00BC4316" w:rsidRPr="00BC4316" w:rsidRDefault="00BC4316" w:rsidP="009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431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 и постоянно</w:t>
            </w:r>
          </w:p>
        </w:tc>
        <w:tc>
          <w:tcPr>
            <w:tcW w:w="2086" w:type="dxa"/>
          </w:tcPr>
          <w:p w:rsidR="00BC4316" w:rsidRPr="00BC4316" w:rsidRDefault="00BC4316" w:rsidP="009E24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4316">
              <w:rPr>
                <w:rFonts w:ascii="Times New Roman" w:hAnsi="Times New Roman" w:cs="Times New Roman"/>
                <w:sz w:val="24"/>
              </w:rPr>
              <w:t xml:space="preserve">Заведующий МБУ </w:t>
            </w:r>
            <w:r w:rsidR="00012EE9">
              <w:rPr>
                <w:rFonts w:ascii="Times New Roman" w:hAnsi="Times New Roman" w:cs="Times New Roman"/>
                <w:sz w:val="24"/>
              </w:rPr>
              <w:t>«Музей»</w:t>
            </w:r>
          </w:p>
          <w:p w:rsidR="00BC4316" w:rsidRDefault="00012EE9" w:rsidP="009E243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Мишанкова Л.В</w:t>
            </w:r>
            <w:r w:rsidR="00BC4316" w:rsidRPr="00BC431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29" w:type="dxa"/>
          </w:tcPr>
          <w:p w:rsidR="00BC4316" w:rsidRDefault="00BC4316" w:rsidP="009E2430"/>
        </w:tc>
        <w:tc>
          <w:tcPr>
            <w:tcW w:w="1730" w:type="dxa"/>
            <w:gridSpan w:val="2"/>
          </w:tcPr>
          <w:p w:rsidR="00BC4316" w:rsidRDefault="00BC4316" w:rsidP="009E2430"/>
        </w:tc>
      </w:tr>
      <w:tr w:rsidR="00BB6E40" w:rsidTr="008C30C2">
        <w:tc>
          <w:tcPr>
            <w:tcW w:w="14560" w:type="dxa"/>
            <w:gridSpan w:val="8"/>
          </w:tcPr>
          <w:p w:rsidR="00BB6E40" w:rsidRPr="00336577" w:rsidRDefault="00BB6E40" w:rsidP="00BB6E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336577">
              <w:rPr>
                <w:rFonts w:ascii="Times New Roman" w:hAnsi="Times New Roman" w:cs="Times New Roman"/>
                <w:b/>
              </w:rPr>
              <w:t>Комфортность условий предоставления услуг</w:t>
            </w:r>
          </w:p>
        </w:tc>
      </w:tr>
      <w:tr w:rsidR="00BB6E40" w:rsidTr="00BB6E40">
        <w:tc>
          <w:tcPr>
            <w:tcW w:w="674" w:type="dxa"/>
          </w:tcPr>
          <w:p w:rsidR="00BB6E40" w:rsidRPr="00BB6E40" w:rsidRDefault="00BB6E40" w:rsidP="009E2430"/>
        </w:tc>
        <w:tc>
          <w:tcPr>
            <w:tcW w:w="3211" w:type="dxa"/>
          </w:tcPr>
          <w:p w:rsidR="00BB6E40" w:rsidRPr="00417016" w:rsidRDefault="00BB6E40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Недостатков не выявлено</w:t>
            </w:r>
          </w:p>
        </w:tc>
        <w:tc>
          <w:tcPr>
            <w:tcW w:w="3464" w:type="dxa"/>
          </w:tcPr>
          <w:p w:rsidR="00BB6E40" w:rsidRPr="00BB6E40" w:rsidRDefault="00BB6E40" w:rsidP="00BB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B6E40" w:rsidRPr="00BB6E40" w:rsidRDefault="00BB6E40" w:rsidP="009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BB6E40" w:rsidRPr="00BC4316" w:rsidRDefault="00BB6E40" w:rsidP="00BB6E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9" w:type="dxa"/>
          </w:tcPr>
          <w:p w:rsidR="00BB6E40" w:rsidRDefault="00BB6E40" w:rsidP="009E2430"/>
        </w:tc>
        <w:tc>
          <w:tcPr>
            <w:tcW w:w="1730" w:type="dxa"/>
            <w:gridSpan w:val="2"/>
          </w:tcPr>
          <w:p w:rsidR="00BB6E40" w:rsidRDefault="00BB6E40" w:rsidP="009E2430"/>
        </w:tc>
      </w:tr>
      <w:tr w:rsidR="0020654B" w:rsidTr="003655B6">
        <w:tc>
          <w:tcPr>
            <w:tcW w:w="14560" w:type="dxa"/>
            <w:gridSpan w:val="8"/>
          </w:tcPr>
          <w:p w:rsidR="0020654B" w:rsidRPr="00AC47D5" w:rsidRDefault="00AC47D5" w:rsidP="002065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D5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получения услуг для инвалидов</w:t>
            </w:r>
          </w:p>
        </w:tc>
      </w:tr>
      <w:tr w:rsidR="00F851A4" w:rsidTr="00BB6E40">
        <w:tc>
          <w:tcPr>
            <w:tcW w:w="674" w:type="dxa"/>
          </w:tcPr>
          <w:p w:rsidR="00F851A4" w:rsidRDefault="00BB6E40" w:rsidP="009E2430">
            <w:r>
              <w:t>3</w:t>
            </w:r>
            <w:r w:rsidR="00F851A4">
              <w:t>.1</w:t>
            </w:r>
          </w:p>
        </w:tc>
        <w:tc>
          <w:tcPr>
            <w:tcW w:w="3211" w:type="dxa"/>
          </w:tcPr>
          <w:p w:rsidR="00F851A4" w:rsidRPr="00AC47D5" w:rsidRDefault="00F851A4" w:rsidP="00AC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D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прилегающие к организациям и их помещения  доступны для </w:t>
            </w:r>
            <w:r w:rsidRPr="00AC4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инвалидов не в полном объеме </w:t>
            </w:r>
          </w:p>
        </w:tc>
        <w:tc>
          <w:tcPr>
            <w:tcW w:w="3464" w:type="dxa"/>
          </w:tcPr>
          <w:p w:rsidR="00F851A4" w:rsidRPr="00F851A4" w:rsidRDefault="00F851A4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</w:t>
            </w:r>
            <w:r w:rsidR="00AA273C">
              <w:rPr>
                <w:rFonts w:ascii="Times New Roman" w:hAnsi="Times New Roman" w:cs="Times New Roman"/>
                <w:sz w:val="24"/>
                <w:szCs w:val="24"/>
              </w:rPr>
              <w:t xml:space="preserve"> по мере возможностей</w:t>
            </w:r>
            <w:r w:rsidRPr="00F851A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 п</w:t>
            </w:r>
            <w:r w:rsidR="00AB1A55">
              <w:rPr>
                <w:rFonts w:ascii="Times New Roman" w:hAnsi="Times New Roman" w:cs="Times New Roman"/>
                <w:sz w:val="24"/>
                <w:szCs w:val="24"/>
              </w:rPr>
              <w:t xml:space="preserve">рилегающих к учреждениям </w:t>
            </w:r>
            <w:r w:rsidR="00AB1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«Музей»</w:t>
            </w:r>
            <w:r w:rsidRPr="00F851A4">
              <w:rPr>
                <w:rFonts w:ascii="Times New Roman" w:hAnsi="Times New Roman" w:cs="Times New Roman"/>
                <w:sz w:val="24"/>
                <w:szCs w:val="24"/>
              </w:rPr>
              <w:t xml:space="preserve"> и их помещений с учетом доступности для инвалидов:</w:t>
            </w:r>
          </w:p>
          <w:p w:rsidR="00F851A4" w:rsidRPr="00F851A4" w:rsidRDefault="00F851A4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A4">
              <w:rPr>
                <w:rFonts w:ascii="Times New Roman" w:hAnsi="Times New Roman" w:cs="Times New Roman"/>
                <w:sz w:val="24"/>
                <w:szCs w:val="24"/>
              </w:rPr>
              <w:t>-оборудованием входных групп пандусами;</w:t>
            </w:r>
          </w:p>
          <w:p w:rsidR="00F851A4" w:rsidRPr="00F851A4" w:rsidRDefault="00F851A4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A4">
              <w:rPr>
                <w:rFonts w:ascii="Times New Roman" w:hAnsi="Times New Roman" w:cs="Times New Roman"/>
                <w:sz w:val="24"/>
                <w:szCs w:val="24"/>
              </w:rPr>
              <w:t>-наличием выделенных стоянок для автотранспортных средств инвалидов;</w:t>
            </w:r>
          </w:p>
          <w:p w:rsidR="00F851A4" w:rsidRPr="00F851A4" w:rsidRDefault="00F851A4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A4">
              <w:rPr>
                <w:rFonts w:ascii="Times New Roman" w:hAnsi="Times New Roman" w:cs="Times New Roman"/>
                <w:sz w:val="24"/>
                <w:szCs w:val="24"/>
              </w:rPr>
              <w:t>-наличием поручней, расширенных дверных проёмов;</w:t>
            </w:r>
          </w:p>
          <w:p w:rsidR="00F851A4" w:rsidRPr="00F851A4" w:rsidRDefault="00F851A4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A4">
              <w:rPr>
                <w:rFonts w:ascii="Times New Roman" w:hAnsi="Times New Roman" w:cs="Times New Roman"/>
                <w:sz w:val="24"/>
                <w:szCs w:val="24"/>
              </w:rPr>
              <w:t>-наличием сменных кресел-колясок;</w:t>
            </w:r>
          </w:p>
          <w:p w:rsidR="00F851A4" w:rsidRDefault="00F851A4" w:rsidP="009E2430">
            <w:r w:rsidRPr="00F851A4">
              <w:rPr>
                <w:rFonts w:ascii="Times New Roman" w:hAnsi="Times New Roman" w:cs="Times New Roman"/>
                <w:sz w:val="24"/>
                <w:szCs w:val="24"/>
              </w:rPr>
              <w:t>-наличием специально оборудованных санитарно-гигиенических помещений</w:t>
            </w:r>
          </w:p>
        </w:tc>
        <w:tc>
          <w:tcPr>
            <w:tcW w:w="1666" w:type="dxa"/>
          </w:tcPr>
          <w:p w:rsidR="00F851A4" w:rsidRPr="00F851A4" w:rsidRDefault="00F851A4" w:rsidP="00F8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</w:t>
            </w:r>
            <w:r w:rsidRPr="00F851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86" w:type="dxa"/>
          </w:tcPr>
          <w:p w:rsidR="00F851A4" w:rsidRPr="00BC4316" w:rsidRDefault="00012EE9" w:rsidP="00F851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МБУ «Музей»</w:t>
            </w:r>
          </w:p>
          <w:p w:rsidR="00F851A4" w:rsidRDefault="00012EE9" w:rsidP="00F851A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Мишанкова Л.В</w:t>
            </w:r>
            <w:r w:rsidR="00F851A4" w:rsidRPr="00BC431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29" w:type="dxa"/>
          </w:tcPr>
          <w:p w:rsidR="00F851A4" w:rsidRDefault="00F851A4" w:rsidP="009E2430"/>
        </w:tc>
        <w:tc>
          <w:tcPr>
            <w:tcW w:w="1730" w:type="dxa"/>
            <w:gridSpan w:val="2"/>
          </w:tcPr>
          <w:p w:rsidR="00F851A4" w:rsidRDefault="00F851A4" w:rsidP="009E2430"/>
        </w:tc>
      </w:tr>
      <w:tr w:rsidR="009D6DAD" w:rsidTr="00BB6E40">
        <w:tc>
          <w:tcPr>
            <w:tcW w:w="674" w:type="dxa"/>
          </w:tcPr>
          <w:p w:rsidR="009D6DAD" w:rsidRDefault="00BB6E40" w:rsidP="009E2430">
            <w:r>
              <w:t>3</w:t>
            </w:r>
            <w:r w:rsidR="009D6DAD">
              <w:t>.2</w:t>
            </w:r>
          </w:p>
        </w:tc>
        <w:tc>
          <w:tcPr>
            <w:tcW w:w="3211" w:type="dxa"/>
          </w:tcPr>
          <w:p w:rsidR="009D6DAD" w:rsidRPr="00F851A4" w:rsidRDefault="009D6DAD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A4">
              <w:rPr>
                <w:rFonts w:ascii="Times New Roman" w:hAnsi="Times New Roman" w:cs="Times New Roman"/>
                <w:sz w:val="24"/>
                <w:szCs w:val="24"/>
              </w:rPr>
              <w:t>Недостаточное создание условий доступности, позволяющих инвалидам получать услуги наравне с другими получателями услуг</w:t>
            </w:r>
          </w:p>
        </w:tc>
        <w:tc>
          <w:tcPr>
            <w:tcW w:w="3464" w:type="dxa"/>
          </w:tcPr>
          <w:p w:rsidR="009D6DAD" w:rsidRPr="009D6DAD" w:rsidRDefault="009D6DAD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2EE9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="00AA273C">
              <w:rPr>
                <w:rFonts w:ascii="Times New Roman" w:hAnsi="Times New Roman" w:cs="Times New Roman"/>
                <w:sz w:val="24"/>
                <w:szCs w:val="24"/>
              </w:rPr>
              <w:t xml:space="preserve">по мере возможностей </w:t>
            </w:r>
            <w:r w:rsidR="00012EE9">
              <w:rPr>
                <w:rFonts w:ascii="Times New Roman" w:hAnsi="Times New Roman" w:cs="Times New Roman"/>
                <w:sz w:val="24"/>
                <w:szCs w:val="24"/>
              </w:rPr>
              <w:t>в учреждениях МБУ «Музей»</w:t>
            </w:r>
            <w:r w:rsidR="000C76CF" w:rsidRPr="009D6DA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разумного приспособления</w:t>
            </w:r>
            <w:r w:rsidR="000C76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6DAD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доступности, позволяющих инвалидам по</w:t>
            </w:r>
            <w:r w:rsidR="000C76CF">
              <w:rPr>
                <w:rFonts w:ascii="Times New Roman" w:hAnsi="Times New Roman" w:cs="Times New Roman"/>
                <w:sz w:val="24"/>
                <w:szCs w:val="24"/>
              </w:rPr>
              <w:t>лучать услуги наравне с другими</w:t>
            </w:r>
            <w:r w:rsidRPr="009D6D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6DAD" w:rsidRPr="009D6DAD" w:rsidRDefault="009D6DAD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AD">
              <w:rPr>
                <w:rFonts w:ascii="Times New Roman" w:hAnsi="Times New Roman" w:cs="Times New Roman"/>
                <w:sz w:val="24"/>
                <w:szCs w:val="24"/>
              </w:rPr>
              <w:t>-дублирование для инвалидов по слуху и зрению звуковой и зрительно информации;</w:t>
            </w:r>
          </w:p>
          <w:p w:rsidR="009D6DAD" w:rsidRPr="009D6DAD" w:rsidRDefault="009D6DAD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AD">
              <w:rPr>
                <w:rFonts w:ascii="Times New Roman" w:hAnsi="Times New Roman" w:cs="Times New Roman"/>
                <w:sz w:val="24"/>
                <w:szCs w:val="24"/>
              </w:rPr>
              <w:t>-дублирование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9D6DAD" w:rsidRPr="009D6DAD" w:rsidRDefault="009D6DAD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-возможность предоставления инвалидам по слуху (слуху и зрению) услуг сурдопереводчика (тифлосурдопереводчика)</w:t>
            </w:r>
            <w:r w:rsidR="00544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66" w:type="dxa"/>
          </w:tcPr>
          <w:p w:rsidR="009D6DAD" w:rsidRDefault="009D6DAD" w:rsidP="009D6D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</w:t>
            </w:r>
            <w:r w:rsidRPr="00F851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86" w:type="dxa"/>
          </w:tcPr>
          <w:p w:rsidR="009D6DAD" w:rsidRPr="00BC4316" w:rsidRDefault="009D6DAD" w:rsidP="009D6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4316">
              <w:rPr>
                <w:rFonts w:ascii="Times New Roman" w:hAnsi="Times New Roman" w:cs="Times New Roman"/>
                <w:sz w:val="24"/>
              </w:rPr>
              <w:t>Заведующий</w:t>
            </w:r>
            <w:r w:rsidR="00012EE9">
              <w:rPr>
                <w:rFonts w:ascii="Times New Roman" w:hAnsi="Times New Roman" w:cs="Times New Roman"/>
                <w:sz w:val="24"/>
              </w:rPr>
              <w:t xml:space="preserve"> МБУ «Музей»</w:t>
            </w:r>
          </w:p>
          <w:p w:rsidR="009D6DAD" w:rsidRDefault="00012EE9" w:rsidP="009D6DAD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Мищанкова Л.В.</w:t>
            </w:r>
          </w:p>
        </w:tc>
        <w:tc>
          <w:tcPr>
            <w:tcW w:w="1729" w:type="dxa"/>
          </w:tcPr>
          <w:p w:rsidR="009D6DAD" w:rsidRDefault="009D6DAD" w:rsidP="009E2430"/>
        </w:tc>
        <w:tc>
          <w:tcPr>
            <w:tcW w:w="1730" w:type="dxa"/>
            <w:gridSpan w:val="2"/>
          </w:tcPr>
          <w:p w:rsidR="009D6DAD" w:rsidRDefault="009D6DAD" w:rsidP="009E2430"/>
        </w:tc>
      </w:tr>
      <w:tr w:rsidR="00677A81" w:rsidTr="008649A0">
        <w:tc>
          <w:tcPr>
            <w:tcW w:w="14560" w:type="dxa"/>
            <w:gridSpan w:val="8"/>
          </w:tcPr>
          <w:p w:rsidR="00677A81" w:rsidRPr="00336577" w:rsidRDefault="00677A81" w:rsidP="00677A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77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 работников организации культуры</w:t>
            </w:r>
          </w:p>
        </w:tc>
      </w:tr>
      <w:tr w:rsidR="00BB6E40" w:rsidTr="00BB6E40">
        <w:tc>
          <w:tcPr>
            <w:tcW w:w="674" w:type="dxa"/>
          </w:tcPr>
          <w:p w:rsidR="00BB6E40" w:rsidRDefault="00BB6E40" w:rsidP="009E2430"/>
        </w:tc>
        <w:tc>
          <w:tcPr>
            <w:tcW w:w="3211" w:type="dxa"/>
          </w:tcPr>
          <w:p w:rsidR="00BB6E40" w:rsidRPr="00F851A4" w:rsidRDefault="00677A81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Недостатков не выявлено</w:t>
            </w:r>
          </w:p>
        </w:tc>
        <w:tc>
          <w:tcPr>
            <w:tcW w:w="3464" w:type="dxa"/>
          </w:tcPr>
          <w:p w:rsidR="00BB6E40" w:rsidRPr="009D6DAD" w:rsidRDefault="00BB6E40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B6E40" w:rsidRDefault="00BB6E40" w:rsidP="009D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BB6E40" w:rsidRPr="00BC4316" w:rsidRDefault="00BB6E40" w:rsidP="009D6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9" w:type="dxa"/>
          </w:tcPr>
          <w:p w:rsidR="00BB6E40" w:rsidRDefault="00BB6E40" w:rsidP="009E2430"/>
        </w:tc>
        <w:tc>
          <w:tcPr>
            <w:tcW w:w="1730" w:type="dxa"/>
            <w:gridSpan w:val="2"/>
          </w:tcPr>
          <w:p w:rsidR="00BB6E40" w:rsidRDefault="00BB6E40" w:rsidP="009E2430"/>
        </w:tc>
      </w:tr>
      <w:tr w:rsidR="00677A81" w:rsidTr="00B357CD">
        <w:tc>
          <w:tcPr>
            <w:tcW w:w="14560" w:type="dxa"/>
            <w:gridSpan w:val="8"/>
          </w:tcPr>
          <w:p w:rsidR="00677A81" w:rsidRPr="00336577" w:rsidRDefault="00677A81" w:rsidP="00677A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6577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BB6E40" w:rsidTr="00BB6E40">
        <w:tc>
          <w:tcPr>
            <w:tcW w:w="674" w:type="dxa"/>
          </w:tcPr>
          <w:p w:rsidR="00BB6E40" w:rsidRDefault="00BB6E40" w:rsidP="009E2430"/>
        </w:tc>
        <w:tc>
          <w:tcPr>
            <w:tcW w:w="3211" w:type="dxa"/>
          </w:tcPr>
          <w:p w:rsidR="00BB6E40" w:rsidRPr="00F851A4" w:rsidRDefault="00677A81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Недостатков не выявлено</w:t>
            </w:r>
          </w:p>
        </w:tc>
        <w:tc>
          <w:tcPr>
            <w:tcW w:w="3464" w:type="dxa"/>
          </w:tcPr>
          <w:p w:rsidR="00BB6E40" w:rsidRPr="009D6DAD" w:rsidRDefault="00BB6E40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B6E40" w:rsidRDefault="00BB6E40" w:rsidP="009D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BB6E40" w:rsidRPr="00BC4316" w:rsidRDefault="00BB6E40" w:rsidP="009D6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9" w:type="dxa"/>
          </w:tcPr>
          <w:p w:rsidR="00BB6E40" w:rsidRDefault="00BB6E40" w:rsidP="009E2430"/>
        </w:tc>
        <w:tc>
          <w:tcPr>
            <w:tcW w:w="1730" w:type="dxa"/>
            <w:gridSpan w:val="2"/>
          </w:tcPr>
          <w:p w:rsidR="00BB6E40" w:rsidRDefault="00BB6E40" w:rsidP="009E2430"/>
        </w:tc>
      </w:tr>
    </w:tbl>
    <w:p w:rsidR="00347AB7" w:rsidRDefault="00347AB7" w:rsidP="00012E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A81" w:rsidRDefault="00677A81" w:rsidP="00347AB7">
      <w:pPr>
        <w:spacing w:after="0"/>
        <w:jc w:val="right"/>
        <w:rPr>
          <w:rFonts w:ascii="Times New Roman" w:hAnsi="Times New Roman" w:cs="Times New Roman"/>
          <w:b/>
        </w:rPr>
      </w:pPr>
    </w:p>
    <w:p w:rsidR="00677A81" w:rsidRDefault="00677A81" w:rsidP="00347AB7">
      <w:pPr>
        <w:spacing w:after="0"/>
        <w:jc w:val="right"/>
        <w:rPr>
          <w:rFonts w:ascii="Times New Roman" w:hAnsi="Times New Roman" w:cs="Times New Roman"/>
          <w:b/>
        </w:rPr>
      </w:pPr>
    </w:p>
    <w:p w:rsidR="00677A81" w:rsidRDefault="00677A81" w:rsidP="00347AB7">
      <w:pPr>
        <w:spacing w:after="0"/>
        <w:jc w:val="right"/>
        <w:rPr>
          <w:rFonts w:ascii="Times New Roman" w:hAnsi="Times New Roman" w:cs="Times New Roman"/>
          <w:b/>
        </w:rPr>
      </w:pPr>
    </w:p>
    <w:p w:rsidR="00677A81" w:rsidRDefault="00677A81" w:rsidP="00347AB7">
      <w:pPr>
        <w:spacing w:after="0"/>
        <w:jc w:val="right"/>
        <w:rPr>
          <w:rFonts w:ascii="Times New Roman" w:hAnsi="Times New Roman" w:cs="Times New Roman"/>
          <w:b/>
        </w:rPr>
      </w:pPr>
    </w:p>
    <w:p w:rsidR="00677A81" w:rsidRDefault="00677A81" w:rsidP="00347AB7">
      <w:pPr>
        <w:spacing w:after="0"/>
        <w:jc w:val="right"/>
        <w:rPr>
          <w:rFonts w:ascii="Times New Roman" w:hAnsi="Times New Roman" w:cs="Times New Roman"/>
          <w:b/>
        </w:rPr>
      </w:pPr>
    </w:p>
    <w:p w:rsidR="00677A81" w:rsidRDefault="00677A81" w:rsidP="00347AB7">
      <w:pPr>
        <w:spacing w:after="0"/>
        <w:jc w:val="right"/>
        <w:rPr>
          <w:rFonts w:ascii="Times New Roman" w:hAnsi="Times New Roman" w:cs="Times New Roman"/>
          <w:b/>
        </w:rPr>
      </w:pPr>
    </w:p>
    <w:p w:rsidR="00677A81" w:rsidRDefault="00677A81" w:rsidP="00347AB7">
      <w:pPr>
        <w:spacing w:after="0"/>
        <w:jc w:val="right"/>
        <w:rPr>
          <w:rFonts w:ascii="Times New Roman" w:hAnsi="Times New Roman" w:cs="Times New Roman"/>
          <w:b/>
        </w:rPr>
      </w:pPr>
    </w:p>
    <w:p w:rsidR="00677A81" w:rsidRDefault="00677A81" w:rsidP="00347AB7">
      <w:pPr>
        <w:spacing w:after="0"/>
        <w:jc w:val="right"/>
        <w:rPr>
          <w:rFonts w:ascii="Times New Roman" w:hAnsi="Times New Roman" w:cs="Times New Roman"/>
          <w:b/>
        </w:rPr>
      </w:pPr>
    </w:p>
    <w:p w:rsidR="00677A81" w:rsidRDefault="00677A81" w:rsidP="00347AB7">
      <w:pPr>
        <w:spacing w:after="0"/>
        <w:jc w:val="right"/>
        <w:rPr>
          <w:rFonts w:ascii="Times New Roman" w:hAnsi="Times New Roman" w:cs="Times New Roman"/>
          <w:b/>
        </w:rPr>
      </w:pPr>
    </w:p>
    <w:p w:rsidR="00677A81" w:rsidRDefault="00677A81" w:rsidP="00347AB7">
      <w:pPr>
        <w:spacing w:after="0"/>
        <w:jc w:val="right"/>
        <w:rPr>
          <w:rFonts w:ascii="Times New Roman" w:hAnsi="Times New Roman" w:cs="Times New Roman"/>
          <w:b/>
        </w:rPr>
      </w:pPr>
    </w:p>
    <w:p w:rsidR="00677A81" w:rsidRDefault="00677A81" w:rsidP="00347AB7">
      <w:pPr>
        <w:spacing w:after="0"/>
        <w:jc w:val="right"/>
        <w:rPr>
          <w:rFonts w:ascii="Times New Roman" w:hAnsi="Times New Roman" w:cs="Times New Roman"/>
          <w:b/>
        </w:rPr>
      </w:pPr>
    </w:p>
    <w:p w:rsidR="00677A81" w:rsidRDefault="00677A81" w:rsidP="00347AB7">
      <w:pPr>
        <w:spacing w:after="0"/>
        <w:jc w:val="right"/>
        <w:rPr>
          <w:rFonts w:ascii="Times New Roman" w:hAnsi="Times New Roman" w:cs="Times New Roman"/>
          <w:b/>
        </w:rPr>
      </w:pPr>
    </w:p>
    <w:p w:rsidR="00677A81" w:rsidRDefault="00677A81" w:rsidP="00347AB7">
      <w:pPr>
        <w:spacing w:after="0"/>
        <w:jc w:val="right"/>
        <w:rPr>
          <w:rFonts w:ascii="Times New Roman" w:hAnsi="Times New Roman" w:cs="Times New Roman"/>
          <w:b/>
        </w:rPr>
      </w:pPr>
    </w:p>
    <w:p w:rsidR="00677A81" w:rsidRDefault="00677A81" w:rsidP="00347AB7">
      <w:pPr>
        <w:spacing w:after="0"/>
        <w:jc w:val="right"/>
        <w:rPr>
          <w:rFonts w:ascii="Times New Roman" w:hAnsi="Times New Roman" w:cs="Times New Roman"/>
          <w:b/>
        </w:rPr>
      </w:pPr>
    </w:p>
    <w:p w:rsidR="00677A81" w:rsidRDefault="00677A81" w:rsidP="00347AB7">
      <w:pPr>
        <w:spacing w:after="0"/>
        <w:jc w:val="right"/>
        <w:rPr>
          <w:rFonts w:ascii="Times New Roman" w:hAnsi="Times New Roman" w:cs="Times New Roman"/>
          <w:b/>
        </w:rPr>
      </w:pPr>
    </w:p>
    <w:p w:rsidR="00677A81" w:rsidRDefault="00677A81" w:rsidP="00347AB7">
      <w:pPr>
        <w:spacing w:after="0"/>
        <w:jc w:val="right"/>
        <w:rPr>
          <w:rFonts w:ascii="Times New Roman" w:hAnsi="Times New Roman" w:cs="Times New Roman"/>
          <w:b/>
        </w:rPr>
      </w:pPr>
    </w:p>
    <w:p w:rsidR="00677A81" w:rsidRDefault="00677A81" w:rsidP="00347AB7">
      <w:pPr>
        <w:spacing w:after="0"/>
        <w:jc w:val="right"/>
        <w:rPr>
          <w:rFonts w:ascii="Times New Roman" w:hAnsi="Times New Roman" w:cs="Times New Roman"/>
          <w:b/>
        </w:rPr>
      </w:pPr>
    </w:p>
    <w:p w:rsidR="00677A81" w:rsidRDefault="00677A81" w:rsidP="00347AB7">
      <w:pPr>
        <w:spacing w:after="0"/>
        <w:jc w:val="right"/>
        <w:rPr>
          <w:rFonts w:ascii="Times New Roman" w:hAnsi="Times New Roman" w:cs="Times New Roman"/>
          <w:b/>
        </w:rPr>
      </w:pPr>
    </w:p>
    <w:p w:rsidR="00677A81" w:rsidRDefault="00677A81" w:rsidP="00347AB7">
      <w:pPr>
        <w:spacing w:after="0"/>
        <w:jc w:val="right"/>
        <w:rPr>
          <w:rFonts w:ascii="Times New Roman" w:hAnsi="Times New Roman" w:cs="Times New Roman"/>
          <w:b/>
        </w:rPr>
      </w:pPr>
    </w:p>
    <w:p w:rsidR="00677A81" w:rsidRDefault="00677A81" w:rsidP="00347AB7">
      <w:pPr>
        <w:spacing w:after="0"/>
        <w:jc w:val="right"/>
        <w:rPr>
          <w:rFonts w:ascii="Times New Roman" w:hAnsi="Times New Roman" w:cs="Times New Roman"/>
          <w:b/>
        </w:rPr>
      </w:pPr>
    </w:p>
    <w:p w:rsidR="00677A81" w:rsidRDefault="00677A81" w:rsidP="00347AB7">
      <w:pPr>
        <w:spacing w:after="0"/>
        <w:jc w:val="right"/>
        <w:rPr>
          <w:rFonts w:ascii="Times New Roman" w:hAnsi="Times New Roman" w:cs="Times New Roman"/>
          <w:b/>
        </w:rPr>
      </w:pPr>
    </w:p>
    <w:p w:rsidR="00677A81" w:rsidRDefault="00677A81" w:rsidP="00347AB7">
      <w:pPr>
        <w:spacing w:after="0"/>
        <w:jc w:val="right"/>
        <w:rPr>
          <w:rFonts w:ascii="Times New Roman" w:hAnsi="Times New Roman" w:cs="Times New Roman"/>
          <w:b/>
        </w:rPr>
      </w:pPr>
    </w:p>
    <w:p w:rsidR="00677A81" w:rsidRDefault="00677A81" w:rsidP="00347AB7">
      <w:pPr>
        <w:spacing w:after="0"/>
        <w:jc w:val="right"/>
        <w:rPr>
          <w:rFonts w:ascii="Times New Roman" w:hAnsi="Times New Roman" w:cs="Times New Roman"/>
          <w:b/>
        </w:rPr>
      </w:pPr>
    </w:p>
    <w:p w:rsidR="00677A81" w:rsidRDefault="00677A81" w:rsidP="00347AB7">
      <w:pPr>
        <w:spacing w:after="0"/>
        <w:jc w:val="right"/>
        <w:rPr>
          <w:rFonts w:ascii="Times New Roman" w:hAnsi="Times New Roman" w:cs="Times New Roman"/>
          <w:b/>
        </w:rPr>
      </w:pPr>
    </w:p>
    <w:p w:rsidR="00677A81" w:rsidRDefault="00677A81" w:rsidP="00347AB7">
      <w:pPr>
        <w:spacing w:after="0"/>
        <w:jc w:val="right"/>
        <w:rPr>
          <w:rFonts w:ascii="Times New Roman" w:hAnsi="Times New Roman" w:cs="Times New Roman"/>
          <w:b/>
        </w:rPr>
      </w:pPr>
    </w:p>
    <w:p w:rsidR="00677A81" w:rsidRDefault="00677A81" w:rsidP="00347AB7">
      <w:pPr>
        <w:spacing w:after="0"/>
        <w:jc w:val="right"/>
        <w:rPr>
          <w:rFonts w:ascii="Times New Roman" w:hAnsi="Times New Roman" w:cs="Times New Roman"/>
          <w:b/>
        </w:rPr>
      </w:pPr>
    </w:p>
    <w:p w:rsidR="00677A81" w:rsidRDefault="00677A81" w:rsidP="00347AB7">
      <w:pPr>
        <w:spacing w:after="0"/>
        <w:jc w:val="right"/>
        <w:rPr>
          <w:rFonts w:ascii="Times New Roman" w:hAnsi="Times New Roman" w:cs="Times New Roman"/>
          <w:b/>
        </w:rPr>
      </w:pPr>
    </w:p>
    <w:p w:rsidR="00677A81" w:rsidRDefault="00677A81" w:rsidP="00347AB7">
      <w:pPr>
        <w:spacing w:after="0"/>
        <w:jc w:val="right"/>
        <w:rPr>
          <w:rFonts w:ascii="Times New Roman" w:hAnsi="Times New Roman" w:cs="Times New Roman"/>
          <w:b/>
        </w:rPr>
      </w:pPr>
    </w:p>
    <w:p w:rsidR="00347AB7" w:rsidRPr="00347AB7" w:rsidRDefault="00347AB7" w:rsidP="00347AB7">
      <w:pPr>
        <w:spacing w:after="0"/>
        <w:jc w:val="right"/>
        <w:rPr>
          <w:rFonts w:ascii="Times New Roman" w:hAnsi="Times New Roman" w:cs="Times New Roman"/>
          <w:b/>
        </w:rPr>
      </w:pPr>
      <w:r w:rsidRPr="00347AB7">
        <w:rPr>
          <w:rFonts w:ascii="Times New Roman" w:hAnsi="Times New Roman" w:cs="Times New Roman"/>
          <w:b/>
        </w:rPr>
        <w:t>Утве</w:t>
      </w:r>
      <w:r>
        <w:rPr>
          <w:rFonts w:ascii="Times New Roman" w:hAnsi="Times New Roman" w:cs="Times New Roman"/>
          <w:b/>
        </w:rPr>
        <w:t>р</w:t>
      </w:r>
      <w:r w:rsidRPr="00347AB7">
        <w:rPr>
          <w:rFonts w:ascii="Times New Roman" w:hAnsi="Times New Roman" w:cs="Times New Roman"/>
          <w:b/>
        </w:rPr>
        <w:t>ждаю</w:t>
      </w:r>
    </w:p>
    <w:p w:rsidR="00347AB7" w:rsidRPr="00347AB7" w:rsidRDefault="00347AB7" w:rsidP="00347AB7">
      <w:pPr>
        <w:spacing w:after="0"/>
        <w:jc w:val="right"/>
        <w:rPr>
          <w:rFonts w:ascii="Times New Roman" w:hAnsi="Times New Roman" w:cs="Times New Roman"/>
          <w:b/>
        </w:rPr>
      </w:pPr>
      <w:r w:rsidRPr="00347AB7">
        <w:rPr>
          <w:rFonts w:ascii="Times New Roman" w:hAnsi="Times New Roman" w:cs="Times New Roman"/>
          <w:b/>
        </w:rPr>
        <w:t>начальник Отдела культуры</w:t>
      </w:r>
    </w:p>
    <w:p w:rsidR="00347AB7" w:rsidRPr="00347AB7" w:rsidRDefault="00347AB7" w:rsidP="00347AB7">
      <w:pPr>
        <w:spacing w:after="0"/>
        <w:jc w:val="right"/>
        <w:rPr>
          <w:rFonts w:ascii="Times New Roman" w:hAnsi="Times New Roman" w:cs="Times New Roman"/>
          <w:b/>
        </w:rPr>
      </w:pPr>
      <w:r w:rsidRPr="00347AB7">
        <w:rPr>
          <w:rFonts w:ascii="Times New Roman" w:hAnsi="Times New Roman" w:cs="Times New Roman"/>
          <w:b/>
        </w:rPr>
        <w:t xml:space="preserve"> администрации </w:t>
      </w:r>
    </w:p>
    <w:p w:rsidR="00347AB7" w:rsidRDefault="00347AB7" w:rsidP="00347AB7">
      <w:pPr>
        <w:spacing w:after="0"/>
        <w:jc w:val="right"/>
        <w:rPr>
          <w:rFonts w:ascii="Times New Roman" w:hAnsi="Times New Roman" w:cs="Times New Roman"/>
          <w:b/>
        </w:rPr>
      </w:pPr>
      <w:r w:rsidRPr="00347AB7">
        <w:rPr>
          <w:rFonts w:ascii="Times New Roman" w:hAnsi="Times New Roman" w:cs="Times New Roman"/>
          <w:b/>
        </w:rPr>
        <w:t>Северо-Енисейского района</w:t>
      </w:r>
    </w:p>
    <w:p w:rsidR="00347AB7" w:rsidRDefault="00347AB7" w:rsidP="00347AB7">
      <w:pPr>
        <w:spacing w:after="0"/>
        <w:jc w:val="right"/>
        <w:rPr>
          <w:rFonts w:ascii="Times New Roman" w:hAnsi="Times New Roman" w:cs="Times New Roman"/>
          <w:b/>
        </w:rPr>
      </w:pPr>
    </w:p>
    <w:p w:rsidR="00347AB7" w:rsidRPr="00347AB7" w:rsidRDefault="00347AB7" w:rsidP="00347AB7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 Н.В.Феофанова</w:t>
      </w:r>
    </w:p>
    <w:p w:rsidR="00347AB7" w:rsidRDefault="00347AB7" w:rsidP="0034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_____________</w:t>
      </w:r>
      <w:r w:rsidR="00AA273C">
        <w:rPr>
          <w:rFonts w:ascii="Times New Roman" w:hAnsi="Times New Roman" w:cs="Times New Roman"/>
          <w:b/>
          <w:sz w:val="24"/>
          <w:szCs w:val="24"/>
        </w:rPr>
        <w:t>2020</w:t>
      </w:r>
      <w:bookmarkStart w:id="0" w:name="_GoBack"/>
      <w:bookmarkEnd w:id="0"/>
      <w:r w:rsidRPr="00347AB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47AB7" w:rsidRDefault="00347AB7" w:rsidP="0034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AB7" w:rsidRDefault="00347AB7" w:rsidP="0034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AB7" w:rsidRDefault="00347AB7" w:rsidP="0034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AB7" w:rsidRDefault="00347AB7" w:rsidP="0034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AB7" w:rsidRDefault="00347AB7" w:rsidP="0034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AB7" w:rsidRDefault="00347AB7" w:rsidP="0034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AB7" w:rsidRDefault="00347AB7" w:rsidP="0034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AB7" w:rsidRPr="009F703D" w:rsidRDefault="00347AB7" w:rsidP="0034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03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47AB7" w:rsidRPr="009F703D" w:rsidRDefault="00347AB7" w:rsidP="0034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03D">
        <w:rPr>
          <w:rFonts w:ascii="Times New Roman" w:hAnsi="Times New Roman" w:cs="Times New Roman"/>
          <w:b/>
          <w:sz w:val="28"/>
          <w:szCs w:val="28"/>
        </w:rPr>
        <w:t xml:space="preserve"> по устранению недостатков, выявленных в ходе проведения независимой оценки качества условий оказания услуг муниципальным бюджетным учреждением «</w:t>
      </w:r>
      <w:r w:rsidR="006D3957">
        <w:rPr>
          <w:rFonts w:ascii="Times New Roman" w:hAnsi="Times New Roman" w:cs="Times New Roman"/>
          <w:b/>
          <w:sz w:val="28"/>
          <w:szCs w:val="28"/>
        </w:rPr>
        <w:t>Муниципальный музей истории золотодобычи</w:t>
      </w:r>
      <w:r w:rsidRPr="009F703D">
        <w:rPr>
          <w:rFonts w:ascii="Times New Roman" w:hAnsi="Times New Roman" w:cs="Times New Roman"/>
          <w:b/>
          <w:sz w:val="28"/>
          <w:szCs w:val="28"/>
        </w:rPr>
        <w:t xml:space="preserve"> Северо-Енисейского района»</w:t>
      </w:r>
    </w:p>
    <w:p w:rsidR="00347AB7" w:rsidRPr="009F703D" w:rsidRDefault="00347AB7" w:rsidP="009F7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47AB7" w:rsidRPr="009F703D" w:rsidSect="009E243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E2" w:rsidRDefault="006A51E2" w:rsidP="009E2430">
      <w:pPr>
        <w:spacing w:after="0" w:line="240" w:lineRule="auto"/>
      </w:pPr>
      <w:r>
        <w:separator/>
      </w:r>
    </w:p>
  </w:endnote>
  <w:endnote w:type="continuationSeparator" w:id="0">
    <w:p w:rsidR="006A51E2" w:rsidRDefault="006A51E2" w:rsidP="009E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E2" w:rsidRDefault="006A51E2" w:rsidP="009E2430">
      <w:pPr>
        <w:spacing w:after="0" w:line="240" w:lineRule="auto"/>
      </w:pPr>
      <w:r>
        <w:separator/>
      </w:r>
    </w:p>
  </w:footnote>
  <w:footnote w:type="continuationSeparator" w:id="0">
    <w:p w:rsidR="006A51E2" w:rsidRDefault="006A51E2" w:rsidP="009E2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1AA8"/>
    <w:multiLevelType w:val="hybridMultilevel"/>
    <w:tmpl w:val="3F1C8FC4"/>
    <w:lvl w:ilvl="0" w:tplc="DC7E83D6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FA3ED2"/>
    <w:multiLevelType w:val="hybridMultilevel"/>
    <w:tmpl w:val="D8863984"/>
    <w:lvl w:ilvl="0" w:tplc="58EE2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36"/>
    <w:rsid w:val="00012EE9"/>
    <w:rsid w:val="000C76CF"/>
    <w:rsid w:val="000F7797"/>
    <w:rsid w:val="0020654B"/>
    <w:rsid w:val="002E0D07"/>
    <w:rsid w:val="002E613B"/>
    <w:rsid w:val="00336577"/>
    <w:rsid w:val="003431E5"/>
    <w:rsid w:val="00347AB7"/>
    <w:rsid w:val="00417016"/>
    <w:rsid w:val="00544206"/>
    <w:rsid w:val="005A2CA6"/>
    <w:rsid w:val="00677218"/>
    <w:rsid w:val="00677A81"/>
    <w:rsid w:val="006A51E2"/>
    <w:rsid w:val="006B63E0"/>
    <w:rsid w:val="006D3957"/>
    <w:rsid w:val="00781D95"/>
    <w:rsid w:val="009D6DAD"/>
    <w:rsid w:val="009E2430"/>
    <w:rsid w:val="009F703D"/>
    <w:rsid w:val="00AA273C"/>
    <w:rsid w:val="00AB1A55"/>
    <w:rsid w:val="00AC47D5"/>
    <w:rsid w:val="00BB6E40"/>
    <w:rsid w:val="00BC4316"/>
    <w:rsid w:val="00CF5FFF"/>
    <w:rsid w:val="00D95A36"/>
    <w:rsid w:val="00F0014E"/>
    <w:rsid w:val="00F614CF"/>
    <w:rsid w:val="00F8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6DFA"/>
  <w15:chartTrackingRefBased/>
  <w15:docId w15:val="{019EEC1A-FBBD-416B-8B1A-DF626981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2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430"/>
  </w:style>
  <w:style w:type="paragraph" w:styleId="a7">
    <w:name w:val="footer"/>
    <w:basedOn w:val="a"/>
    <w:link w:val="a8"/>
    <w:uiPriority w:val="99"/>
    <w:unhideWhenUsed/>
    <w:rsid w:val="009E2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17</cp:revision>
  <dcterms:created xsi:type="dcterms:W3CDTF">2019-11-26T05:03:00Z</dcterms:created>
  <dcterms:modified xsi:type="dcterms:W3CDTF">2020-01-28T03:40:00Z</dcterms:modified>
</cp:coreProperties>
</file>