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44" w:rsidRDefault="00C77044" w:rsidP="00C77044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044" w:rsidRDefault="00C77044" w:rsidP="00C7704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C77044" w:rsidTr="00FF31B2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7044" w:rsidRDefault="00C77044" w:rsidP="00FF3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C77044" w:rsidRDefault="00C77044" w:rsidP="00FF31B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77044" w:rsidRPr="0097631C" w:rsidTr="00FF31B2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97631C" w:rsidRDefault="00C77044" w:rsidP="00317E7E">
            <w:pPr>
              <w:rPr>
                <w:sz w:val="20"/>
              </w:rPr>
            </w:pPr>
            <w:r w:rsidRPr="0097631C">
              <w:rPr>
                <w:sz w:val="28"/>
              </w:rPr>
              <w:t>«</w:t>
            </w:r>
            <w:r w:rsidR="00317E7E">
              <w:rPr>
                <w:sz w:val="28"/>
                <w:u w:val="single"/>
              </w:rPr>
              <w:t>23</w:t>
            </w:r>
            <w:r w:rsidRPr="0097631C">
              <w:rPr>
                <w:sz w:val="28"/>
              </w:rPr>
              <w:t>»</w:t>
            </w:r>
            <w:r w:rsidR="000920B7">
              <w:rPr>
                <w:sz w:val="28"/>
              </w:rPr>
              <w:t xml:space="preserve"> </w:t>
            </w:r>
            <w:r w:rsidR="00317E7E">
              <w:rPr>
                <w:sz w:val="28"/>
                <w:u w:val="single"/>
              </w:rPr>
              <w:t>сентября</w:t>
            </w:r>
            <w:r w:rsidR="00EA7565">
              <w:rPr>
                <w:sz w:val="28"/>
              </w:rPr>
              <w:t xml:space="preserve"> </w:t>
            </w:r>
            <w:r w:rsidRPr="0097631C">
              <w:rPr>
                <w:sz w:val="28"/>
              </w:rPr>
              <w:t>201</w:t>
            </w:r>
            <w:r w:rsidR="000920B7">
              <w:rPr>
                <w:sz w:val="28"/>
              </w:rPr>
              <w:t>9</w:t>
            </w:r>
            <w:r w:rsidRPr="0097631C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97631C" w:rsidRDefault="00C77044" w:rsidP="00317E7E">
            <w:pPr>
              <w:ind w:left="1962"/>
              <w:jc w:val="right"/>
              <w:rPr>
                <w:sz w:val="20"/>
              </w:rPr>
            </w:pPr>
            <w:r w:rsidRPr="0097631C">
              <w:rPr>
                <w:sz w:val="28"/>
              </w:rPr>
              <w:t xml:space="preserve">№ </w:t>
            </w:r>
            <w:r w:rsidR="00317E7E">
              <w:rPr>
                <w:sz w:val="28"/>
                <w:u w:val="single"/>
              </w:rPr>
              <w:t>343-п</w:t>
            </w:r>
          </w:p>
        </w:tc>
      </w:tr>
      <w:tr w:rsidR="00C77044" w:rsidTr="00FF31B2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Default="00C77044" w:rsidP="00FF31B2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C77044" w:rsidRDefault="00C77044" w:rsidP="00251856">
      <w:pPr>
        <w:jc w:val="both"/>
        <w:rPr>
          <w:sz w:val="28"/>
          <w:szCs w:val="28"/>
        </w:rPr>
      </w:pPr>
    </w:p>
    <w:p w:rsidR="00FF31B2" w:rsidRDefault="00FF31B2" w:rsidP="00251856">
      <w:pPr>
        <w:jc w:val="both"/>
        <w:rPr>
          <w:sz w:val="28"/>
          <w:szCs w:val="28"/>
        </w:rPr>
      </w:pPr>
    </w:p>
    <w:p w:rsidR="0057593F" w:rsidRDefault="0057593F" w:rsidP="00B957E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 принятии решения о подготовке документации по планировке территории</w:t>
      </w:r>
      <w:r w:rsidR="00B957EF">
        <w:rPr>
          <w:sz w:val="28"/>
          <w:szCs w:val="28"/>
        </w:rPr>
        <w:t xml:space="preserve"> в с</w:t>
      </w:r>
      <w:r w:rsidR="00B957EF">
        <w:rPr>
          <w:sz w:val="28"/>
          <w:szCs w:val="28"/>
        </w:rPr>
        <w:t>о</w:t>
      </w:r>
      <w:r w:rsidR="00B957EF">
        <w:rPr>
          <w:sz w:val="28"/>
          <w:szCs w:val="28"/>
        </w:rPr>
        <w:t>ставе проекта межевания территории</w:t>
      </w:r>
      <w:r w:rsidR="00710532">
        <w:rPr>
          <w:sz w:val="28"/>
          <w:szCs w:val="28"/>
        </w:rPr>
        <w:t xml:space="preserve"> для размещения</w:t>
      </w:r>
      <w:proofErr w:type="gramEnd"/>
      <w:r>
        <w:rPr>
          <w:sz w:val="28"/>
          <w:szCs w:val="28"/>
        </w:rPr>
        <w:t xml:space="preserve"> линейного объекта «</w:t>
      </w:r>
      <w:r w:rsidR="00D874CE">
        <w:rPr>
          <w:sz w:val="28"/>
          <w:szCs w:val="28"/>
        </w:rPr>
        <w:t>Дорога автомобильная с усовершенствованным облегченным и переходным типом д</w:t>
      </w:r>
      <w:r w:rsidR="00D874CE">
        <w:rPr>
          <w:sz w:val="28"/>
          <w:szCs w:val="28"/>
        </w:rPr>
        <w:t>о</w:t>
      </w:r>
      <w:r w:rsidR="00D874CE">
        <w:rPr>
          <w:sz w:val="28"/>
          <w:szCs w:val="28"/>
        </w:rPr>
        <w:t>рожного покрытия (автомобильная дорога до вахтового поселка Эльдорадо)</w:t>
      </w:r>
      <w:r>
        <w:rPr>
          <w:sz w:val="28"/>
          <w:szCs w:val="28"/>
        </w:rPr>
        <w:t>»</w:t>
      </w:r>
    </w:p>
    <w:p w:rsidR="000F3798" w:rsidRPr="00E93556" w:rsidRDefault="000F3798" w:rsidP="000F3798">
      <w:pPr>
        <w:jc w:val="both"/>
        <w:rPr>
          <w:sz w:val="28"/>
          <w:szCs w:val="28"/>
        </w:rPr>
      </w:pPr>
    </w:p>
    <w:p w:rsidR="00251856" w:rsidRPr="00BE5846" w:rsidRDefault="00B00BC9" w:rsidP="00C15E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9C5D3B" w:rsidRPr="002B420C">
        <w:rPr>
          <w:sz w:val="28"/>
          <w:szCs w:val="28"/>
        </w:rPr>
        <w:t>стат</w:t>
      </w:r>
      <w:r w:rsidR="00D03CC6">
        <w:rPr>
          <w:sz w:val="28"/>
          <w:szCs w:val="28"/>
        </w:rPr>
        <w:t>ь</w:t>
      </w:r>
      <w:r>
        <w:rPr>
          <w:sz w:val="28"/>
          <w:szCs w:val="28"/>
        </w:rPr>
        <w:t>ями</w:t>
      </w:r>
      <w:r w:rsidR="00D03CC6">
        <w:rPr>
          <w:sz w:val="28"/>
          <w:szCs w:val="28"/>
        </w:rPr>
        <w:t xml:space="preserve"> </w:t>
      </w:r>
      <w:r w:rsidR="009C5D3B" w:rsidRPr="002B420C">
        <w:rPr>
          <w:sz w:val="28"/>
          <w:szCs w:val="28"/>
        </w:rPr>
        <w:t>45,</w:t>
      </w:r>
      <w:r w:rsidR="00D03CC6">
        <w:rPr>
          <w:sz w:val="28"/>
          <w:szCs w:val="28"/>
        </w:rPr>
        <w:t xml:space="preserve"> </w:t>
      </w:r>
      <w:r w:rsidR="009C5D3B" w:rsidRPr="002B420C">
        <w:rPr>
          <w:sz w:val="28"/>
          <w:szCs w:val="28"/>
        </w:rPr>
        <w:t>46 Градостроительного кодекса Российской Федерации</w:t>
      </w:r>
      <w:r w:rsidR="009C5D3B">
        <w:rPr>
          <w:sz w:val="28"/>
          <w:szCs w:val="28"/>
        </w:rPr>
        <w:t>,</w:t>
      </w:r>
      <w:r w:rsidR="009C5D3B" w:rsidRPr="00150592">
        <w:rPr>
          <w:sz w:val="28"/>
          <w:szCs w:val="28"/>
        </w:rPr>
        <w:t xml:space="preserve"> </w:t>
      </w:r>
      <w:r w:rsidR="009C5D3B" w:rsidRPr="002B420C">
        <w:rPr>
          <w:sz w:val="28"/>
          <w:szCs w:val="28"/>
        </w:rPr>
        <w:t xml:space="preserve"> </w:t>
      </w:r>
      <w:r w:rsidR="00AB1952">
        <w:rPr>
          <w:sz w:val="28"/>
          <w:szCs w:val="28"/>
        </w:rPr>
        <w:t>н</w:t>
      </w:r>
      <w:r w:rsidRPr="00CC4739">
        <w:rPr>
          <w:sz w:val="28"/>
          <w:szCs w:val="28"/>
        </w:rPr>
        <w:t>а основании</w:t>
      </w:r>
      <w:r w:rsidRPr="002B420C">
        <w:rPr>
          <w:sz w:val="28"/>
          <w:szCs w:val="28"/>
        </w:rPr>
        <w:t xml:space="preserve"> </w:t>
      </w:r>
      <w:r w:rsidR="003F27E7">
        <w:rPr>
          <w:sz w:val="28"/>
          <w:szCs w:val="28"/>
        </w:rPr>
        <w:t>заявления</w:t>
      </w:r>
      <w:r w:rsidR="003528F7" w:rsidRPr="00CC4739">
        <w:rPr>
          <w:sz w:val="28"/>
          <w:szCs w:val="28"/>
        </w:rPr>
        <w:t xml:space="preserve"> </w:t>
      </w:r>
      <w:r w:rsidR="003766AB">
        <w:rPr>
          <w:sz w:val="28"/>
          <w:szCs w:val="28"/>
        </w:rPr>
        <w:t>общества</w:t>
      </w:r>
      <w:r w:rsidR="007A4513">
        <w:rPr>
          <w:sz w:val="28"/>
          <w:szCs w:val="28"/>
        </w:rPr>
        <w:t xml:space="preserve"> с ограниченной ответственностью «Соврудник»</w:t>
      </w:r>
      <w:r w:rsidR="003F27E7">
        <w:rPr>
          <w:sz w:val="28"/>
          <w:szCs w:val="28"/>
        </w:rPr>
        <w:t xml:space="preserve"> о принятии решения о подготовке документации по планировке террито</w:t>
      </w:r>
      <w:r w:rsidR="002740E0">
        <w:rPr>
          <w:sz w:val="28"/>
          <w:szCs w:val="28"/>
        </w:rPr>
        <w:t xml:space="preserve">рии </w:t>
      </w:r>
      <w:r w:rsidR="00710532" w:rsidRPr="00710532">
        <w:rPr>
          <w:sz w:val="28"/>
          <w:szCs w:val="28"/>
        </w:rPr>
        <w:t>в составе проекта межевания территории</w:t>
      </w:r>
      <w:r w:rsidR="00710532">
        <w:rPr>
          <w:sz w:val="28"/>
          <w:szCs w:val="28"/>
        </w:rPr>
        <w:t xml:space="preserve"> для размещения</w:t>
      </w:r>
      <w:r w:rsidR="00710532" w:rsidRPr="00710532">
        <w:rPr>
          <w:sz w:val="28"/>
          <w:szCs w:val="28"/>
        </w:rPr>
        <w:t xml:space="preserve"> линейного объекта «</w:t>
      </w:r>
      <w:r w:rsidR="00D874CE" w:rsidRPr="00D874CE">
        <w:rPr>
          <w:sz w:val="28"/>
          <w:szCs w:val="28"/>
        </w:rPr>
        <w:t>Дорога автомобильная с усовершенствованным облегченным и перехо</w:t>
      </w:r>
      <w:r w:rsidR="00D874CE" w:rsidRPr="00D874CE">
        <w:rPr>
          <w:sz w:val="28"/>
          <w:szCs w:val="28"/>
        </w:rPr>
        <w:t>д</w:t>
      </w:r>
      <w:r w:rsidR="00D874CE" w:rsidRPr="00D874CE">
        <w:rPr>
          <w:sz w:val="28"/>
          <w:szCs w:val="28"/>
        </w:rPr>
        <w:t>ным типом дорожного покрытия (автомобильная дорога до вахтового поселка Эльдорадо)</w:t>
      </w:r>
      <w:r w:rsidR="00710532" w:rsidRPr="00710532">
        <w:rPr>
          <w:sz w:val="28"/>
          <w:szCs w:val="28"/>
        </w:rPr>
        <w:t>»</w:t>
      </w:r>
      <w:r w:rsidR="003F27E7">
        <w:rPr>
          <w:sz w:val="28"/>
          <w:szCs w:val="28"/>
        </w:rPr>
        <w:t xml:space="preserve"> от </w:t>
      </w:r>
      <w:r w:rsidR="00710532">
        <w:rPr>
          <w:sz w:val="28"/>
          <w:szCs w:val="28"/>
        </w:rPr>
        <w:t>16</w:t>
      </w:r>
      <w:r w:rsidR="003F27E7">
        <w:rPr>
          <w:sz w:val="28"/>
          <w:szCs w:val="28"/>
        </w:rPr>
        <w:t>.0</w:t>
      </w:r>
      <w:r w:rsidR="00710532">
        <w:rPr>
          <w:sz w:val="28"/>
          <w:szCs w:val="28"/>
        </w:rPr>
        <w:t>9</w:t>
      </w:r>
      <w:r w:rsidR="003F27E7">
        <w:rPr>
          <w:sz w:val="28"/>
          <w:szCs w:val="28"/>
        </w:rPr>
        <w:t>.2019</w:t>
      </w:r>
      <w:r w:rsidR="00CE18A0">
        <w:rPr>
          <w:sz w:val="28"/>
          <w:szCs w:val="28"/>
        </w:rPr>
        <w:t xml:space="preserve"> </w:t>
      </w:r>
      <w:r w:rsidR="00644615">
        <w:rPr>
          <w:sz w:val="28"/>
          <w:szCs w:val="28"/>
        </w:rPr>
        <w:t>№</w:t>
      </w:r>
      <w:r w:rsidR="00150592">
        <w:rPr>
          <w:sz w:val="28"/>
          <w:szCs w:val="28"/>
        </w:rPr>
        <w:t xml:space="preserve"> </w:t>
      </w:r>
      <w:r w:rsidR="00D874CE">
        <w:rPr>
          <w:sz w:val="28"/>
          <w:szCs w:val="28"/>
        </w:rPr>
        <w:t>3937</w:t>
      </w:r>
      <w:r w:rsidR="003F27E7">
        <w:rPr>
          <w:sz w:val="28"/>
          <w:szCs w:val="28"/>
        </w:rPr>
        <w:t>, р</w:t>
      </w:r>
      <w:r w:rsidR="009C5D3B" w:rsidRPr="002B420C">
        <w:rPr>
          <w:sz w:val="28"/>
          <w:szCs w:val="28"/>
        </w:rPr>
        <w:t xml:space="preserve">уководствуясь </w:t>
      </w:r>
      <w:r w:rsidR="00F20901" w:rsidRPr="002B420C">
        <w:rPr>
          <w:sz w:val="28"/>
          <w:szCs w:val="28"/>
        </w:rPr>
        <w:t>статьей 34 Устава района,</w:t>
      </w:r>
      <w:r w:rsidR="000F3798">
        <w:rPr>
          <w:sz w:val="28"/>
          <w:szCs w:val="28"/>
        </w:rPr>
        <w:t xml:space="preserve"> </w:t>
      </w:r>
      <w:r w:rsidR="00F20901" w:rsidRPr="002B420C">
        <w:rPr>
          <w:sz w:val="28"/>
          <w:szCs w:val="28"/>
        </w:rPr>
        <w:t>ПОСТАНОВЛЯЮ:</w:t>
      </w:r>
    </w:p>
    <w:p w:rsidR="0019671E" w:rsidRPr="00D874CE" w:rsidRDefault="0019671E" w:rsidP="00D874CE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D874CE">
        <w:rPr>
          <w:sz w:val="28"/>
          <w:szCs w:val="28"/>
        </w:rPr>
        <w:t>Принять решение о подготовке документации по планировке территории в составе проекта межевания территории</w:t>
      </w:r>
      <w:r w:rsidR="000F69E8" w:rsidRPr="00D874CE">
        <w:rPr>
          <w:sz w:val="28"/>
          <w:szCs w:val="28"/>
        </w:rPr>
        <w:t xml:space="preserve"> </w:t>
      </w:r>
      <w:r w:rsidR="00710532" w:rsidRPr="00D874CE">
        <w:rPr>
          <w:sz w:val="28"/>
          <w:szCs w:val="28"/>
        </w:rPr>
        <w:t>для размещения линейного объекта «</w:t>
      </w:r>
      <w:r w:rsidR="00D874CE" w:rsidRPr="00D874CE">
        <w:rPr>
          <w:sz w:val="28"/>
          <w:szCs w:val="28"/>
        </w:rPr>
        <w:t>Дорога автомобильная с усовершенствованным облегченным и переходным т</w:t>
      </w:r>
      <w:r w:rsidR="00D874CE" w:rsidRPr="00D874CE">
        <w:rPr>
          <w:sz w:val="28"/>
          <w:szCs w:val="28"/>
        </w:rPr>
        <w:t>и</w:t>
      </w:r>
      <w:r w:rsidR="00D874CE" w:rsidRPr="00D874CE">
        <w:rPr>
          <w:sz w:val="28"/>
          <w:szCs w:val="28"/>
        </w:rPr>
        <w:t>пом дорожного покрытия (автомобильная дорога до вахтового поселка Эльдор</w:t>
      </w:r>
      <w:r w:rsidR="00D874CE" w:rsidRPr="00D874CE">
        <w:rPr>
          <w:sz w:val="28"/>
          <w:szCs w:val="28"/>
        </w:rPr>
        <w:t>а</w:t>
      </w:r>
      <w:r w:rsidR="00D874CE" w:rsidRPr="00D874CE">
        <w:rPr>
          <w:sz w:val="28"/>
          <w:szCs w:val="28"/>
        </w:rPr>
        <w:t>до)</w:t>
      </w:r>
      <w:r w:rsidR="00710532" w:rsidRPr="00D874CE">
        <w:rPr>
          <w:sz w:val="28"/>
          <w:szCs w:val="28"/>
        </w:rPr>
        <w:t>»</w:t>
      </w:r>
      <w:r w:rsidR="009803B6" w:rsidRPr="00D874CE">
        <w:rPr>
          <w:sz w:val="28"/>
          <w:szCs w:val="28"/>
        </w:rPr>
        <w:t xml:space="preserve"> в квартал</w:t>
      </w:r>
      <w:r w:rsidR="00D874CE" w:rsidRPr="00D874CE">
        <w:rPr>
          <w:sz w:val="28"/>
          <w:szCs w:val="28"/>
        </w:rPr>
        <w:t>ах</w:t>
      </w:r>
      <w:r w:rsidR="006915FD" w:rsidRPr="00D874CE">
        <w:rPr>
          <w:sz w:val="28"/>
          <w:szCs w:val="28"/>
        </w:rPr>
        <w:t xml:space="preserve"> </w:t>
      </w:r>
      <w:r w:rsidR="00D874CE" w:rsidRPr="00D874CE">
        <w:rPr>
          <w:sz w:val="28"/>
          <w:szCs w:val="28"/>
        </w:rPr>
        <w:t>356</w:t>
      </w:r>
      <w:r w:rsidR="00710532" w:rsidRPr="00D874CE">
        <w:rPr>
          <w:sz w:val="28"/>
          <w:szCs w:val="28"/>
        </w:rPr>
        <w:t xml:space="preserve"> (часть </w:t>
      </w:r>
      <w:proofErr w:type="spellStart"/>
      <w:r w:rsidR="00710532" w:rsidRPr="00D874CE">
        <w:rPr>
          <w:sz w:val="28"/>
          <w:szCs w:val="28"/>
        </w:rPr>
        <w:t>выд</w:t>
      </w:r>
      <w:proofErr w:type="spellEnd"/>
      <w:r w:rsidR="00710532" w:rsidRPr="00D874CE">
        <w:rPr>
          <w:sz w:val="28"/>
          <w:szCs w:val="28"/>
        </w:rPr>
        <w:t xml:space="preserve">. </w:t>
      </w:r>
      <w:r w:rsidR="00D874CE" w:rsidRPr="00D874CE">
        <w:rPr>
          <w:sz w:val="28"/>
          <w:szCs w:val="28"/>
        </w:rPr>
        <w:t>26</w:t>
      </w:r>
      <w:r w:rsidR="00710532" w:rsidRPr="00D874CE">
        <w:rPr>
          <w:sz w:val="28"/>
          <w:szCs w:val="28"/>
        </w:rPr>
        <w:t>)</w:t>
      </w:r>
      <w:r w:rsidR="00D874CE" w:rsidRPr="00D874CE">
        <w:rPr>
          <w:sz w:val="28"/>
          <w:szCs w:val="28"/>
        </w:rPr>
        <w:t xml:space="preserve">; 416 (часть </w:t>
      </w:r>
      <w:proofErr w:type="spellStart"/>
      <w:r w:rsidR="00D874CE" w:rsidRPr="00D874CE">
        <w:rPr>
          <w:sz w:val="28"/>
          <w:szCs w:val="28"/>
        </w:rPr>
        <w:t>выд</w:t>
      </w:r>
      <w:proofErr w:type="spellEnd"/>
      <w:r w:rsidR="00D874CE" w:rsidRPr="00D874CE">
        <w:rPr>
          <w:sz w:val="28"/>
          <w:szCs w:val="28"/>
        </w:rPr>
        <w:t xml:space="preserve">. 2, 4, 43); 417 (часть </w:t>
      </w:r>
      <w:proofErr w:type="spellStart"/>
      <w:r w:rsidR="00D874CE" w:rsidRPr="00D874CE">
        <w:rPr>
          <w:sz w:val="28"/>
          <w:szCs w:val="28"/>
        </w:rPr>
        <w:t>выд</w:t>
      </w:r>
      <w:proofErr w:type="spellEnd"/>
      <w:r w:rsidR="00D874CE" w:rsidRPr="00D874CE">
        <w:rPr>
          <w:sz w:val="28"/>
          <w:szCs w:val="28"/>
        </w:rPr>
        <w:t xml:space="preserve">. 2, 3, 4, 35); 418 (часть </w:t>
      </w:r>
      <w:proofErr w:type="spellStart"/>
      <w:r w:rsidR="00D874CE" w:rsidRPr="00D874CE">
        <w:rPr>
          <w:sz w:val="28"/>
          <w:szCs w:val="28"/>
        </w:rPr>
        <w:t>выд</w:t>
      </w:r>
      <w:proofErr w:type="spellEnd"/>
      <w:r w:rsidR="00D874CE" w:rsidRPr="00D874CE">
        <w:rPr>
          <w:sz w:val="28"/>
          <w:szCs w:val="28"/>
        </w:rPr>
        <w:t xml:space="preserve">. 1, 2, 54, 55) </w:t>
      </w:r>
      <w:r w:rsidR="00AB4B95" w:rsidRPr="00D874CE">
        <w:rPr>
          <w:sz w:val="28"/>
          <w:szCs w:val="28"/>
        </w:rPr>
        <w:t xml:space="preserve"> </w:t>
      </w:r>
      <w:proofErr w:type="spellStart"/>
      <w:r w:rsidR="009803B6" w:rsidRPr="00D874CE">
        <w:rPr>
          <w:sz w:val="28"/>
          <w:szCs w:val="28"/>
        </w:rPr>
        <w:t>Новокаламинского</w:t>
      </w:r>
      <w:proofErr w:type="spellEnd"/>
      <w:r w:rsidR="009803B6" w:rsidRPr="00D874CE">
        <w:rPr>
          <w:sz w:val="28"/>
          <w:szCs w:val="28"/>
        </w:rPr>
        <w:t xml:space="preserve"> участкового лесничества Северо-Енисейско</w:t>
      </w:r>
      <w:r w:rsidR="005B2D03" w:rsidRPr="00D874CE">
        <w:rPr>
          <w:sz w:val="28"/>
          <w:szCs w:val="28"/>
        </w:rPr>
        <w:t>го</w:t>
      </w:r>
      <w:r w:rsidR="009803B6" w:rsidRPr="00D874CE">
        <w:rPr>
          <w:sz w:val="28"/>
          <w:szCs w:val="28"/>
        </w:rPr>
        <w:t xml:space="preserve"> лесничеств</w:t>
      </w:r>
      <w:r w:rsidR="005B2D03" w:rsidRPr="00D874CE">
        <w:rPr>
          <w:sz w:val="28"/>
          <w:szCs w:val="28"/>
        </w:rPr>
        <w:t>а</w:t>
      </w:r>
      <w:r w:rsidR="00710532" w:rsidRPr="00D874CE">
        <w:rPr>
          <w:sz w:val="28"/>
          <w:szCs w:val="28"/>
        </w:rPr>
        <w:t xml:space="preserve"> Северо-Енисейского района Красноярского края</w:t>
      </w:r>
      <w:r w:rsidR="00D874CE">
        <w:rPr>
          <w:sz w:val="28"/>
          <w:szCs w:val="28"/>
        </w:rPr>
        <w:t xml:space="preserve"> </w:t>
      </w:r>
      <w:r w:rsidR="009803B6" w:rsidRPr="00D874CE">
        <w:rPr>
          <w:sz w:val="28"/>
          <w:szCs w:val="28"/>
        </w:rPr>
        <w:t>согласно приложению к настоящему постановлению</w:t>
      </w:r>
      <w:r w:rsidR="004A5575" w:rsidRPr="00D874CE">
        <w:rPr>
          <w:sz w:val="28"/>
          <w:szCs w:val="28"/>
        </w:rPr>
        <w:t>.</w:t>
      </w:r>
    </w:p>
    <w:p w:rsidR="00242CF2" w:rsidRPr="00A339C4" w:rsidRDefault="009B36A9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339C4">
        <w:rPr>
          <w:sz w:val="28"/>
          <w:szCs w:val="28"/>
        </w:rPr>
        <w:t>Подготовка документации по планировке территории</w:t>
      </w:r>
      <w:r w:rsidR="00710532">
        <w:rPr>
          <w:sz w:val="28"/>
          <w:szCs w:val="28"/>
        </w:rPr>
        <w:t xml:space="preserve"> </w:t>
      </w:r>
      <w:r w:rsidR="00710532" w:rsidRPr="005B7AC2">
        <w:rPr>
          <w:sz w:val="28"/>
          <w:szCs w:val="28"/>
        </w:rPr>
        <w:t>в составе проекта межевания территории</w:t>
      </w:r>
      <w:r w:rsidR="00710532">
        <w:rPr>
          <w:sz w:val="28"/>
          <w:szCs w:val="28"/>
        </w:rPr>
        <w:t xml:space="preserve"> для размещения </w:t>
      </w:r>
      <w:r w:rsidR="0036163A">
        <w:rPr>
          <w:sz w:val="28"/>
          <w:szCs w:val="28"/>
        </w:rPr>
        <w:t xml:space="preserve">линейного </w:t>
      </w:r>
      <w:r w:rsidRPr="00A339C4">
        <w:rPr>
          <w:sz w:val="28"/>
          <w:szCs w:val="28"/>
        </w:rPr>
        <w:t>объекта, указанного в пункте 1 настоящего постановления, может осуществляться физическими и юридическими лицами за счет их средств.</w:t>
      </w:r>
    </w:p>
    <w:p w:rsidR="00963807" w:rsidRPr="00F42225" w:rsidRDefault="00963807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2B420C">
        <w:rPr>
          <w:sz w:val="28"/>
          <w:szCs w:val="28"/>
        </w:rPr>
        <w:t xml:space="preserve">Подготовка документации по планировке территории </w:t>
      </w:r>
      <w:r w:rsidR="00710532" w:rsidRPr="005B7AC2">
        <w:rPr>
          <w:sz w:val="28"/>
          <w:szCs w:val="28"/>
        </w:rPr>
        <w:t>в составе проекта межевания территории</w:t>
      </w:r>
      <w:r w:rsidR="00710532">
        <w:rPr>
          <w:sz w:val="28"/>
          <w:szCs w:val="28"/>
        </w:rPr>
        <w:t xml:space="preserve"> для размещения линейного </w:t>
      </w:r>
      <w:r w:rsidR="00710532" w:rsidRPr="00A339C4">
        <w:rPr>
          <w:sz w:val="28"/>
          <w:szCs w:val="28"/>
        </w:rPr>
        <w:t>объекта</w:t>
      </w:r>
      <w:r w:rsidRPr="002B420C">
        <w:rPr>
          <w:sz w:val="28"/>
          <w:szCs w:val="28"/>
        </w:rPr>
        <w:t>, указанного в пункте 1 настоящего</w:t>
      </w:r>
      <w:r w:rsidRPr="00F42225">
        <w:rPr>
          <w:sz w:val="28"/>
          <w:szCs w:val="28"/>
        </w:rPr>
        <w:t xml:space="preserve"> постановления, должна осуществляться на основании схемы террит</w:t>
      </w:r>
      <w:r w:rsidRPr="00F42225">
        <w:rPr>
          <w:sz w:val="28"/>
          <w:szCs w:val="28"/>
        </w:rPr>
        <w:t>о</w:t>
      </w:r>
      <w:r w:rsidRPr="00F42225">
        <w:rPr>
          <w:sz w:val="28"/>
          <w:szCs w:val="28"/>
        </w:rPr>
        <w:t>риального планирования Северо-Енисейского района, утвержденной решением Северо-Енисейского районного Совета депутатов от 30.11.2009 № 654-57 «Об у</w:t>
      </w:r>
      <w:r w:rsidRPr="00F42225">
        <w:rPr>
          <w:sz w:val="28"/>
          <w:szCs w:val="28"/>
        </w:rPr>
        <w:t>т</w:t>
      </w:r>
      <w:r w:rsidRPr="00F42225">
        <w:rPr>
          <w:sz w:val="28"/>
          <w:szCs w:val="28"/>
        </w:rPr>
        <w:t>верждении схемы территориального планирования Северо-Енисейского муниц</w:t>
      </w:r>
      <w:r w:rsidRPr="00F42225">
        <w:rPr>
          <w:sz w:val="28"/>
          <w:szCs w:val="28"/>
        </w:rPr>
        <w:t>и</w:t>
      </w:r>
      <w:r w:rsidRPr="00F42225">
        <w:rPr>
          <w:sz w:val="28"/>
          <w:szCs w:val="28"/>
        </w:rPr>
        <w:t xml:space="preserve">пального района», Правил землепользования  и застройки территории Северо-Енисейского района, утвержденных решением Северо-Енисейского районного </w:t>
      </w:r>
      <w:r w:rsidRPr="00F42225">
        <w:rPr>
          <w:sz w:val="28"/>
          <w:szCs w:val="28"/>
        </w:rPr>
        <w:lastRenderedPageBreak/>
        <w:t>Совета депутатов от</w:t>
      </w:r>
      <w:proofErr w:type="gramEnd"/>
      <w:r w:rsidRPr="00F42225">
        <w:rPr>
          <w:sz w:val="28"/>
          <w:szCs w:val="28"/>
        </w:rPr>
        <w:t xml:space="preserve"> </w:t>
      </w:r>
      <w:proofErr w:type="gramStart"/>
      <w:r w:rsidRPr="00F42225">
        <w:rPr>
          <w:sz w:val="28"/>
          <w:szCs w:val="28"/>
        </w:rPr>
        <w:t>28.12.2012 №605-44 «Об утверждении Правил землепольз</w:t>
      </w:r>
      <w:r w:rsidRPr="00F42225">
        <w:rPr>
          <w:sz w:val="28"/>
          <w:szCs w:val="28"/>
        </w:rPr>
        <w:t>о</w:t>
      </w:r>
      <w:r w:rsidRPr="00F42225">
        <w:rPr>
          <w:sz w:val="28"/>
          <w:szCs w:val="28"/>
        </w:rPr>
        <w:t>вания и застройки территории Северо-Енисейского района, включая территории населенных пунктов: городского поселка Северо-Енисейский, поселка Тея, посе</w:t>
      </w:r>
      <w:r w:rsidRPr="00F42225">
        <w:rPr>
          <w:sz w:val="28"/>
          <w:szCs w:val="28"/>
        </w:rPr>
        <w:t>л</w:t>
      </w:r>
      <w:r w:rsidRPr="00F42225">
        <w:rPr>
          <w:sz w:val="28"/>
          <w:szCs w:val="28"/>
        </w:rPr>
        <w:t>ка Новая Калами, поселка</w:t>
      </w:r>
      <w:r w:rsidR="00A05C8B">
        <w:rPr>
          <w:sz w:val="28"/>
          <w:szCs w:val="28"/>
        </w:rPr>
        <w:t xml:space="preserve"> </w:t>
      </w:r>
      <w:r w:rsidRPr="00F42225">
        <w:rPr>
          <w:sz w:val="28"/>
          <w:szCs w:val="28"/>
        </w:rPr>
        <w:t xml:space="preserve">Енашимо, поселка Брянка, поселка Вангаш, поселка Новоерудинский, поселка </w:t>
      </w:r>
      <w:proofErr w:type="spellStart"/>
      <w:r w:rsidRPr="00F42225">
        <w:rPr>
          <w:sz w:val="28"/>
          <w:szCs w:val="28"/>
        </w:rPr>
        <w:t>Вель</w:t>
      </w:r>
      <w:r w:rsidR="000D371A">
        <w:rPr>
          <w:sz w:val="28"/>
          <w:szCs w:val="28"/>
        </w:rPr>
        <w:t>мо</w:t>
      </w:r>
      <w:proofErr w:type="spellEnd"/>
      <w:r w:rsidR="000D371A">
        <w:rPr>
          <w:sz w:val="28"/>
          <w:szCs w:val="28"/>
        </w:rPr>
        <w:t xml:space="preserve">, деревни </w:t>
      </w:r>
      <w:proofErr w:type="spellStart"/>
      <w:r w:rsidR="000D371A">
        <w:rPr>
          <w:sz w:val="28"/>
          <w:szCs w:val="28"/>
        </w:rPr>
        <w:t>Куромба</w:t>
      </w:r>
      <w:proofErr w:type="spellEnd"/>
      <w:r w:rsidR="000D371A">
        <w:rPr>
          <w:sz w:val="28"/>
          <w:szCs w:val="28"/>
        </w:rPr>
        <w:t>»</w:t>
      </w:r>
      <w:r w:rsidRPr="00F42225">
        <w:rPr>
          <w:sz w:val="28"/>
          <w:szCs w:val="28"/>
        </w:rPr>
        <w:t>, в соответствии с требов</w:t>
      </w:r>
      <w:r w:rsidRPr="00F42225">
        <w:rPr>
          <w:sz w:val="28"/>
          <w:szCs w:val="28"/>
        </w:rPr>
        <w:t>а</w:t>
      </w:r>
      <w:r w:rsidRPr="00F42225">
        <w:rPr>
          <w:sz w:val="28"/>
          <w:szCs w:val="28"/>
        </w:rPr>
        <w:t>ниями</w:t>
      </w:r>
      <w:r w:rsidR="00AF52E2">
        <w:rPr>
          <w:sz w:val="28"/>
          <w:szCs w:val="28"/>
        </w:rPr>
        <w:t>:</w:t>
      </w:r>
      <w:r w:rsidRPr="00F42225">
        <w:rPr>
          <w:sz w:val="28"/>
          <w:szCs w:val="28"/>
        </w:rPr>
        <w:t xml:space="preserve"> технических регламентов, нормативов градостроительного проектиров</w:t>
      </w:r>
      <w:r w:rsidRPr="00F42225">
        <w:rPr>
          <w:sz w:val="28"/>
          <w:szCs w:val="28"/>
        </w:rPr>
        <w:t>а</w:t>
      </w:r>
      <w:r w:rsidRPr="00F42225">
        <w:rPr>
          <w:sz w:val="28"/>
          <w:szCs w:val="28"/>
        </w:rPr>
        <w:t>ния, границ зон с особыми условиями использования территорий, результатами инженерных изысканий, а также с учетом программы комплексного</w:t>
      </w:r>
      <w:proofErr w:type="gramEnd"/>
      <w:r w:rsidRPr="00F42225">
        <w:rPr>
          <w:sz w:val="28"/>
          <w:szCs w:val="28"/>
        </w:rPr>
        <w:t xml:space="preserve"> </w:t>
      </w:r>
      <w:proofErr w:type="gramStart"/>
      <w:r w:rsidRPr="00F42225">
        <w:rPr>
          <w:sz w:val="28"/>
          <w:szCs w:val="28"/>
        </w:rPr>
        <w:t>развития си</w:t>
      </w:r>
      <w:r w:rsidRPr="00F42225">
        <w:rPr>
          <w:sz w:val="28"/>
          <w:szCs w:val="28"/>
        </w:rPr>
        <w:t>с</w:t>
      </w:r>
      <w:r w:rsidRPr="00F42225">
        <w:rPr>
          <w:sz w:val="28"/>
          <w:szCs w:val="28"/>
        </w:rPr>
        <w:t>тем коммунальной инфраструктуры Северо-Енисейского района, утвержденной решением Северо-Енисейского районного Совета депутатов от 06.05.2011 №286-19 «Об утверждении программы комплексного развития систем коммунальной инфраструктуры Северо-Енисейского района</w:t>
      </w:r>
      <w:r w:rsidR="00F925B7">
        <w:rPr>
          <w:sz w:val="28"/>
          <w:szCs w:val="28"/>
        </w:rPr>
        <w:t xml:space="preserve"> на 2011-2020 годы</w:t>
      </w:r>
      <w:r w:rsidRPr="00F42225">
        <w:rPr>
          <w:sz w:val="28"/>
          <w:szCs w:val="28"/>
        </w:rPr>
        <w:t>», и программы комплексного развития транспортной инфраструктуры Северо-Енисейского ра</w:t>
      </w:r>
      <w:r w:rsidRPr="00F42225">
        <w:rPr>
          <w:sz w:val="28"/>
          <w:szCs w:val="28"/>
        </w:rPr>
        <w:t>й</w:t>
      </w:r>
      <w:r w:rsidRPr="00F42225">
        <w:rPr>
          <w:sz w:val="28"/>
          <w:szCs w:val="28"/>
        </w:rPr>
        <w:t>она, утвержденной решением Северо-Енисейского районного Совета депутатов от 30.06.2016 №134-11 «Об одобрении программы комплексного развития тран</w:t>
      </w:r>
      <w:r w:rsidRPr="00F42225">
        <w:rPr>
          <w:sz w:val="28"/>
          <w:szCs w:val="28"/>
        </w:rPr>
        <w:t>с</w:t>
      </w:r>
      <w:r w:rsidRPr="00F42225">
        <w:rPr>
          <w:sz w:val="28"/>
          <w:szCs w:val="28"/>
        </w:rPr>
        <w:t xml:space="preserve">портной инфраструктуры Северо-Енисейского района». </w:t>
      </w:r>
      <w:proofErr w:type="gramEnd"/>
    </w:p>
    <w:p w:rsidR="005D2F4A" w:rsidRPr="00A339C4" w:rsidRDefault="005D2F4A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339C4">
        <w:rPr>
          <w:sz w:val="28"/>
          <w:szCs w:val="28"/>
        </w:rPr>
        <w:t>Документация по</w:t>
      </w:r>
      <w:r w:rsidR="008800F7">
        <w:rPr>
          <w:sz w:val="28"/>
          <w:szCs w:val="28"/>
        </w:rPr>
        <w:t xml:space="preserve"> планировке территории</w:t>
      </w:r>
      <w:r w:rsidR="00F42225">
        <w:rPr>
          <w:sz w:val="28"/>
          <w:szCs w:val="28"/>
        </w:rPr>
        <w:t xml:space="preserve"> </w:t>
      </w:r>
      <w:r w:rsidR="00710532" w:rsidRPr="005B7AC2">
        <w:rPr>
          <w:sz w:val="28"/>
          <w:szCs w:val="28"/>
        </w:rPr>
        <w:t>в составе проекта межевания территории</w:t>
      </w:r>
      <w:r w:rsidR="00710532">
        <w:rPr>
          <w:sz w:val="28"/>
          <w:szCs w:val="28"/>
        </w:rPr>
        <w:t xml:space="preserve"> для размещения линейного </w:t>
      </w:r>
      <w:r w:rsidR="00710532" w:rsidRPr="00A339C4">
        <w:rPr>
          <w:sz w:val="28"/>
          <w:szCs w:val="28"/>
        </w:rPr>
        <w:t>объекта</w:t>
      </w:r>
      <w:r w:rsidRPr="00A339C4">
        <w:rPr>
          <w:sz w:val="28"/>
          <w:szCs w:val="28"/>
        </w:rPr>
        <w:t>, указанного в пункте 1 настоящ</w:t>
      </w:r>
      <w:r w:rsidRPr="00A339C4">
        <w:rPr>
          <w:sz w:val="28"/>
          <w:szCs w:val="28"/>
        </w:rPr>
        <w:t>е</w:t>
      </w:r>
      <w:r w:rsidRPr="00A339C4">
        <w:rPr>
          <w:sz w:val="28"/>
          <w:szCs w:val="28"/>
        </w:rPr>
        <w:t xml:space="preserve">го постановления, до ее утверждения подлежит согласованию с </w:t>
      </w:r>
      <w:r w:rsidR="00832DC8" w:rsidRPr="00A339C4">
        <w:rPr>
          <w:sz w:val="28"/>
          <w:szCs w:val="28"/>
        </w:rPr>
        <w:t>органами гос</w:t>
      </w:r>
      <w:r w:rsidR="00832DC8" w:rsidRPr="00A339C4">
        <w:rPr>
          <w:sz w:val="28"/>
          <w:szCs w:val="28"/>
        </w:rPr>
        <w:t>у</w:t>
      </w:r>
      <w:r w:rsidR="00832DC8" w:rsidRPr="00A339C4">
        <w:rPr>
          <w:sz w:val="28"/>
          <w:szCs w:val="28"/>
        </w:rPr>
        <w:t>дарственной власти, осуществляющими предоставление лесных участков в гран</w:t>
      </w:r>
      <w:r w:rsidR="00832DC8" w:rsidRPr="00A339C4">
        <w:rPr>
          <w:sz w:val="28"/>
          <w:szCs w:val="28"/>
        </w:rPr>
        <w:t>и</w:t>
      </w:r>
      <w:r w:rsidR="00832DC8" w:rsidRPr="00A339C4">
        <w:rPr>
          <w:sz w:val="28"/>
          <w:szCs w:val="28"/>
        </w:rPr>
        <w:t>цах земель лесного фонда.</w:t>
      </w:r>
    </w:p>
    <w:p w:rsidR="00832DC8" w:rsidRPr="00A339C4" w:rsidRDefault="00832DC8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339C4">
        <w:rPr>
          <w:sz w:val="28"/>
          <w:szCs w:val="28"/>
        </w:rPr>
        <w:t>Настоящее постановление подлежит опубликованию</w:t>
      </w:r>
      <w:r w:rsidR="00AB4B95">
        <w:rPr>
          <w:sz w:val="28"/>
          <w:szCs w:val="28"/>
        </w:rPr>
        <w:t xml:space="preserve"> в газете</w:t>
      </w:r>
      <w:r w:rsidRPr="00A339C4">
        <w:rPr>
          <w:sz w:val="28"/>
          <w:szCs w:val="28"/>
        </w:rPr>
        <w:t xml:space="preserve"> </w:t>
      </w:r>
      <w:r w:rsidR="00AB4B95" w:rsidRPr="00993850">
        <w:rPr>
          <w:sz w:val="28"/>
          <w:szCs w:val="28"/>
        </w:rPr>
        <w:t>«Северо-Енисейский В</w:t>
      </w:r>
      <w:r w:rsidR="00784BE4">
        <w:rPr>
          <w:sz w:val="28"/>
          <w:szCs w:val="28"/>
        </w:rPr>
        <w:t>естник</w:t>
      </w:r>
      <w:r w:rsidR="00AB4B95" w:rsidRPr="00993850">
        <w:rPr>
          <w:sz w:val="28"/>
          <w:szCs w:val="28"/>
        </w:rPr>
        <w:t>»</w:t>
      </w:r>
      <w:r w:rsidRPr="00A339C4">
        <w:rPr>
          <w:sz w:val="28"/>
          <w:szCs w:val="28"/>
        </w:rPr>
        <w:t xml:space="preserve"> в течени</w:t>
      </w:r>
      <w:r w:rsidR="00F96027" w:rsidRPr="00A339C4">
        <w:rPr>
          <w:sz w:val="28"/>
          <w:szCs w:val="28"/>
        </w:rPr>
        <w:t>е</w:t>
      </w:r>
      <w:r w:rsidRPr="00A339C4">
        <w:rPr>
          <w:sz w:val="28"/>
          <w:szCs w:val="28"/>
        </w:rPr>
        <w:t xml:space="preserve"> трех дней со дня его принятия и размещ</w:t>
      </w:r>
      <w:r w:rsidR="00784BE4">
        <w:rPr>
          <w:sz w:val="28"/>
          <w:szCs w:val="28"/>
        </w:rPr>
        <w:t>ению</w:t>
      </w:r>
      <w:r w:rsidRPr="00A339C4">
        <w:rPr>
          <w:sz w:val="28"/>
          <w:szCs w:val="28"/>
        </w:rPr>
        <w:t xml:space="preserve"> на официальном сайте С</w:t>
      </w:r>
      <w:r w:rsidR="003C1812" w:rsidRPr="00A339C4">
        <w:rPr>
          <w:sz w:val="28"/>
          <w:szCs w:val="28"/>
        </w:rPr>
        <w:t>еверо</w:t>
      </w:r>
      <w:r w:rsidRPr="00A339C4">
        <w:rPr>
          <w:sz w:val="28"/>
          <w:szCs w:val="28"/>
        </w:rPr>
        <w:t>-Е</w:t>
      </w:r>
      <w:r w:rsidR="003C1812" w:rsidRPr="00A339C4">
        <w:rPr>
          <w:sz w:val="28"/>
          <w:szCs w:val="28"/>
        </w:rPr>
        <w:t>нисейского района в информационно-телекоммуникационной сети «Интернет».</w:t>
      </w:r>
    </w:p>
    <w:p w:rsidR="00832DC8" w:rsidRPr="00A339C4" w:rsidRDefault="00832DC8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339C4">
        <w:rPr>
          <w:sz w:val="28"/>
          <w:szCs w:val="28"/>
        </w:rPr>
        <w:t>Со дня опубликования настоящего постановления физические и юрид</w:t>
      </w:r>
      <w:r w:rsidRPr="00A339C4">
        <w:rPr>
          <w:sz w:val="28"/>
          <w:szCs w:val="28"/>
        </w:rPr>
        <w:t>и</w:t>
      </w:r>
      <w:r w:rsidRPr="00A339C4">
        <w:rPr>
          <w:sz w:val="28"/>
          <w:szCs w:val="28"/>
        </w:rPr>
        <w:t>ческие лица вправе представить в администрацию С</w:t>
      </w:r>
      <w:r w:rsidR="004A1B50" w:rsidRPr="00A339C4">
        <w:rPr>
          <w:sz w:val="28"/>
          <w:szCs w:val="28"/>
        </w:rPr>
        <w:t>еверо</w:t>
      </w:r>
      <w:r w:rsidRPr="00A339C4">
        <w:rPr>
          <w:sz w:val="28"/>
          <w:szCs w:val="28"/>
        </w:rPr>
        <w:t>-Е</w:t>
      </w:r>
      <w:r w:rsidR="004A1B50" w:rsidRPr="00A339C4">
        <w:rPr>
          <w:sz w:val="28"/>
          <w:szCs w:val="28"/>
        </w:rPr>
        <w:t>нисейского</w:t>
      </w:r>
      <w:r w:rsidRPr="00A339C4">
        <w:rPr>
          <w:sz w:val="28"/>
          <w:szCs w:val="28"/>
        </w:rPr>
        <w:t xml:space="preserve"> района свои предложения о порядке, сроках подготовки и содержанию документации по планировке территории</w:t>
      </w:r>
      <w:r w:rsidR="00F96027" w:rsidRPr="00A339C4">
        <w:rPr>
          <w:sz w:val="28"/>
          <w:szCs w:val="28"/>
        </w:rPr>
        <w:t xml:space="preserve"> </w:t>
      </w:r>
      <w:r w:rsidR="00710532" w:rsidRPr="005B7AC2">
        <w:rPr>
          <w:sz w:val="28"/>
          <w:szCs w:val="28"/>
        </w:rPr>
        <w:t>в составе проекта межевания территории</w:t>
      </w:r>
      <w:r w:rsidR="00710532">
        <w:rPr>
          <w:sz w:val="28"/>
          <w:szCs w:val="28"/>
        </w:rPr>
        <w:t xml:space="preserve"> для размещения линейного </w:t>
      </w:r>
      <w:r w:rsidR="00710532" w:rsidRPr="00A339C4">
        <w:rPr>
          <w:sz w:val="28"/>
          <w:szCs w:val="28"/>
        </w:rPr>
        <w:t>объекта</w:t>
      </w:r>
      <w:r w:rsidR="00F96027" w:rsidRPr="00A339C4">
        <w:rPr>
          <w:sz w:val="28"/>
          <w:szCs w:val="28"/>
        </w:rPr>
        <w:t>, указанного в пункте 1 настоящего постановления.</w:t>
      </w:r>
    </w:p>
    <w:p w:rsidR="004A1B50" w:rsidRPr="00A339C4" w:rsidRDefault="004A1B50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A339C4">
        <w:rPr>
          <w:color w:val="000000" w:themeColor="text1"/>
          <w:sz w:val="28"/>
          <w:szCs w:val="28"/>
        </w:rPr>
        <w:t>Контроль за</w:t>
      </w:r>
      <w:proofErr w:type="gramEnd"/>
      <w:r w:rsidRPr="00A339C4">
        <w:rPr>
          <w:color w:val="000000" w:themeColor="text1"/>
          <w:sz w:val="28"/>
          <w:szCs w:val="28"/>
        </w:rPr>
        <w:t xml:space="preserve"> исполнением настоящего постановления </w:t>
      </w:r>
      <w:r w:rsidR="00407C73">
        <w:rPr>
          <w:color w:val="000000" w:themeColor="text1"/>
          <w:sz w:val="28"/>
          <w:szCs w:val="28"/>
        </w:rPr>
        <w:t>оставляю за собой.</w:t>
      </w:r>
    </w:p>
    <w:p w:rsidR="004A1B50" w:rsidRPr="00A339C4" w:rsidRDefault="004A1B50" w:rsidP="00D874CE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339C4">
        <w:rPr>
          <w:sz w:val="28"/>
          <w:szCs w:val="28"/>
        </w:rPr>
        <w:t>Настоящее постановление вступает в силу со дня его подписания.</w:t>
      </w:r>
    </w:p>
    <w:p w:rsidR="00242CF2" w:rsidRDefault="00242CF2" w:rsidP="00242CF2">
      <w:pPr>
        <w:jc w:val="both"/>
        <w:rPr>
          <w:sz w:val="28"/>
          <w:szCs w:val="28"/>
        </w:rPr>
      </w:pPr>
    </w:p>
    <w:p w:rsidR="00242CF2" w:rsidRPr="00D6288F" w:rsidRDefault="00242CF2" w:rsidP="00242CF2">
      <w:pPr>
        <w:jc w:val="both"/>
        <w:rPr>
          <w:sz w:val="28"/>
          <w:szCs w:val="28"/>
        </w:rPr>
      </w:pPr>
    </w:p>
    <w:p w:rsidR="00A86B0D" w:rsidRPr="00B53055" w:rsidRDefault="00A86B0D" w:rsidP="00A86B0D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 xml:space="preserve">Временно </w:t>
      </w:r>
      <w:proofErr w:type="gramStart"/>
      <w:r w:rsidRPr="00B53055">
        <w:rPr>
          <w:color w:val="000000"/>
          <w:spacing w:val="-1"/>
          <w:sz w:val="28"/>
          <w:szCs w:val="28"/>
        </w:rPr>
        <w:t>исполняющий</w:t>
      </w:r>
      <w:proofErr w:type="gramEnd"/>
      <w:r w:rsidRPr="00B53055">
        <w:rPr>
          <w:color w:val="000000"/>
          <w:spacing w:val="-1"/>
          <w:sz w:val="28"/>
          <w:szCs w:val="28"/>
        </w:rPr>
        <w:t xml:space="preserve"> полномочия</w:t>
      </w:r>
    </w:p>
    <w:p w:rsidR="00A86B0D" w:rsidRPr="00B53055" w:rsidRDefault="00A86B0D" w:rsidP="00A86B0D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>Главы Северо-Енисейского района,</w:t>
      </w:r>
    </w:p>
    <w:p w:rsidR="00A86B0D" w:rsidRPr="00B53055" w:rsidRDefault="00A86B0D" w:rsidP="00A86B0D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>заместитель главы района</w:t>
      </w:r>
    </w:p>
    <w:p w:rsidR="00A86B0D" w:rsidRPr="00B53055" w:rsidRDefault="00A86B0D" w:rsidP="00A86B0D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 xml:space="preserve">по социальным вопросам                                                                    </w:t>
      </w:r>
      <w:r w:rsidR="00FD02FA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    </w:t>
      </w:r>
      <w:r w:rsidRPr="00B53055">
        <w:rPr>
          <w:color w:val="000000"/>
          <w:spacing w:val="-1"/>
          <w:sz w:val="28"/>
          <w:szCs w:val="28"/>
        </w:rPr>
        <w:t>Е.А. Михалева</w:t>
      </w:r>
    </w:p>
    <w:p w:rsidR="00FC0EA9" w:rsidRDefault="00FC0EA9" w:rsidP="00A30B5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0EA9" w:rsidRPr="00FC0EA9" w:rsidRDefault="00FC0EA9" w:rsidP="006E28B6">
      <w:pPr>
        <w:tabs>
          <w:tab w:val="left" w:pos="5954"/>
        </w:tabs>
        <w:ind w:left="5812"/>
      </w:pPr>
      <w:r w:rsidRPr="00FC0EA9">
        <w:lastRenderedPageBreak/>
        <w:t xml:space="preserve">Приложение </w:t>
      </w:r>
    </w:p>
    <w:p w:rsidR="00FC0EA9" w:rsidRPr="00FC0EA9" w:rsidRDefault="00FC0EA9" w:rsidP="006E28B6">
      <w:pPr>
        <w:tabs>
          <w:tab w:val="left" w:pos="5954"/>
        </w:tabs>
        <w:ind w:left="5812"/>
      </w:pPr>
      <w:r w:rsidRPr="00FC0EA9">
        <w:t xml:space="preserve">к постановлению администрации </w:t>
      </w:r>
    </w:p>
    <w:p w:rsidR="00FC0EA9" w:rsidRPr="00FC0EA9" w:rsidRDefault="00FC0EA9" w:rsidP="006E28B6">
      <w:pPr>
        <w:tabs>
          <w:tab w:val="left" w:pos="5954"/>
        </w:tabs>
        <w:ind w:left="5812"/>
      </w:pPr>
      <w:r w:rsidRPr="00FC0EA9">
        <w:t>Северо-Енисейского района</w:t>
      </w:r>
    </w:p>
    <w:p w:rsidR="00FC0EA9" w:rsidRDefault="00FC0EA9" w:rsidP="006E28B6">
      <w:pPr>
        <w:tabs>
          <w:tab w:val="left" w:pos="5954"/>
        </w:tabs>
        <w:ind w:left="5812"/>
      </w:pPr>
      <w:r w:rsidRPr="00FC0EA9">
        <w:t xml:space="preserve">от </w:t>
      </w:r>
      <w:r w:rsidR="002740E0">
        <w:t>«</w:t>
      </w:r>
      <w:r w:rsidR="00317E7E">
        <w:rPr>
          <w:u w:val="single"/>
        </w:rPr>
        <w:t>23</w:t>
      </w:r>
      <w:r w:rsidR="002740E0">
        <w:t xml:space="preserve">» </w:t>
      </w:r>
      <w:r w:rsidR="00317E7E" w:rsidRPr="00317E7E">
        <w:rPr>
          <w:u w:val="single"/>
        </w:rPr>
        <w:t>09.</w:t>
      </w:r>
      <w:r w:rsidR="00FF31B2" w:rsidRPr="00317E7E">
        <w:rPr>
          <w:u w:val="single"/>
        </w:rPr>
        <w:t>2019</w:t>
      </w:r>
      <w:r w:rsidRPr="00FC0EA9">
        <w:t xml:space="preserve"> № </w:t>
      </w:r>
      <w:r w:rsidR="00317E7E">
        <w:t xml:space="preserve"> </w:t>
      </w:r>
      <w:r w:rsidR="00317E7E">
        <w:rPr>
          <w:u w:val="single"/>
        </w:rPr>
        <w:t>343-п</w:t>
      </w:r>
    </w:p>
    <w:p w:rsidR="00FC0EA9" w:rsidRDefault="00FC0EA9" w:rsidP="00FC0EA9">
      <w:pPr>
        <w:jc w:val="right"/>
      </w:pPr>
    </w:p>
    <w:p w:rsidR="00B957EF" w:rsidRDefault="00B957EF" w:rsidP="000F3798">
      <w:pPr>
        <w:ind w:left="-142"/>
        <w:jc w:val="center"/>
        <w:rPr>
          <w:b/>
          <w:sz w:val="25"/>
          <w:szCs w:val="25"/>
        </w:rPr>
      </w:pPr>
    </w:p>
    <w:p w:rsidR="00B957EF" w:rsidRDefault="00B957EF" w:rsidP="000F3798">
      <w:pPr>
        <w:ind w:left="-142"/>
        <w:jc w:val="center"/>
        <w:rPr>
          <w:b/>
          <w:sz w:val="25"/>
          <w:szCs w:val="25"/>
        </w:rPr>
      </w:pPr>
    </w:p>
    <w:p w:rsidR="00FC0EA9" w:rsidRPr="000F3798" w:rsidRDefault="00FC0EA9" w:rsidP="000F3798">
      <w:pPr>
        <w:ind w:left="-142"/>
        <w:jc w:val="center"/>
        <w:rPr>
          <w:b/>
          <w:sz w:val="25"/>
          <w:szCs w:val="25"/>
        </w:rPr>
      </w:pPr>
      <w:r w:rsidRPr="000F3798">
        <w:rPr>
          <w:b/>
          <w:sz w:val="25"/>
          <w:szCs w:val="25"/>
        </w:rPr>
        <w:t xml:space="preserve">Схема расположения </w:t>
      </w:r>
      <w:r w:rsidR="000F3798" w:rsidRPr="000F3798">
        <w:rPr>
          <w:b/>
          <w:sz w:val="25"/>
          <w:szCs w:val="25"/>
        </w:rPr>
        <w:t>проектируемого линейного объекта</w:t>
      </w:r>
      <w:r w:rsidRPr="000F3798">
        <w:rPr>
          <w:b/>
          <w:sz w:val="25"/>
          <w:szCs w:val="25"/>
        </w:rPr>
        <w:t xml:space="preserve"> на схеме территориального устройства и современного использования территории Северо-Енисейского района</w:t>
      </w:r>
    </w:p>
    <w:p w:rsidR="000F3798" w:rsidRPr="000F3798" w:rsidRDefault="000F3798" w:rsidP="000F3798">
      <w:pPr>
        <w:jc w:val="center"/>
        <w:rPr>
          <w:b/>
          <w:szCs w:val="26"/>
        </w:rPr>
      </w:pPr>
    </w:p>
    <w:p w:rsidR="0062150B" w:rsidRDefault="00F20AF2" w:rsidP="00FC0EA9">
      <w:pPr>
        <w:ind w:hanging="709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style="position:absolute;left:0;text-align:left;margin-left:376.3pt;margin-top:169.4pt;width:30.2pt;height:6.3pt;z-index:251665408" coordsize="604,126" path="m20,126l604,43,580,,,72r20,54xe" filled="f" strokecolor="red" strokeweight="2.25pt">
            <v:path arrowok="t"/>
          </v:shape>
        </w:pict>
      </w:r>
      <w:r>
        <w:rPr>
          <w:noProof/>
          <w:sz w:val="28"/>
          <w:szCs w:val="28"/>
        </w:rPr>
        <w:pict>
          <v:shape id="_x0000_s1039" style="position:absolute;left:0;text-align:left;margin-left:67.2pt;margin-top:125.95pt;width:305.7pt;height:49.75pt;z-index:251664384" coordsize="6114,995" path="m,813r97,22l139,888r43,11l354,674r48,-5l461,658,327,439,1173,37,6114,995r-22,-48l1173,,316,407,204,503,129,658r-27,75l48,771,,813xe" filled="f" strokecolor="red" strokeweight="2.25pt">
            <v:path arrowok="t"/>
          </v:shape>
        </w:pict>
      </w:r>
      <w:r>
        <w:rPr>
          <w:noProof/>
          <w:sz w:val="28"/>
          <w:szCs w:val="28"/>
        </w:rPr>
        <w:pict>
          <v:rect id="_x0000_s1038" style="position:absolute;left:0;text-align:left;margin-left:369.35pt;margin-top:2.7pt;width:117.35pt;height:15.9pt;z-index:251663360" strokecolor="white [3212]"/>
        </w:pict>
      </w:r>
      <w:r w:rsidR="00026785" w:rsidRPr="0002678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26785">
        <w:rPr>
          <w:noProof/>
          <w:sz w:val="28"/>
          <w:szCs w:val="28"/>
        </w:rPr>
        <w:drawing>
          <wp:inline distT="0" distB="0" distL="0" distR="0">
            <wp:extent cx="6336823" cy="4171915"/>
            <wp:effectExtent l="19050" t="19050" r="25877" b="19085"/>
            <wp:docPr id="2" name="Рисунок 1" descr="U:\ОТДЕЛ АРХИТЕКТУРЫ\МУНИЦИПАЛЬНЫЕ УСЛУГИ\ПОДГОТОВКА ДОКУМЕНТАЦИИ ПО ПЛАНИРОВКЕ ТЕРРИТОРИИ\3 Соврудник дорога до Эльдорадо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ОТДЕЛ АРХИТЕКТУРЫ\МУНИЦИПАЛЬНЫЕ УСЛУГИ\ПОДГОТОВКА ДОКУМЕНТАЦИИ ПО ПЛАНИРОВКЕ ТЕРРИТОРИИ\3 Соврудник дорога до Эльдорадо\схе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103" t="24804" r="48154" b="35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011" cy="41720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81" w:rsidRDefault="00D11D81" w:rsidP="00B957EF">
      <w:pPr>
        <w:ind w:left="993" w:hanging="283"/>
        <w:jc w:val="both"/>
      </w:pPr>
    </w:p>
    <w:p w:rsidR="00FA5636" w:rsidRPr="005F21A1" w:rsidRDefault="00F20AF2" w:rsidP="00B957EF">
      <w:pPr>
        <w:ind w:left="993" w:hanging="283"/>
        <w:jc w:val="both"/>
      </w:pPr>
      <w:r>
        <w:rPr>
          <w:noProof/>
        </w:rPr>
        <w:pict>
          <v:rect id="_x0000_s1026" style="position:absolute;left:0;text-align:left;margin-left:1.35pt;margin-top:.15pt;width:30.65pt;height:15.65pt;z-index:251658240" fillcolor="white [3201]" strokecolor="red" strokeweight="2.5pt">
            <v:shadow color="#868686"/>
          </v:rect>
        </w:pict>
      </w:r>
      <w:r w:rsidR="006E28B6">
        <w:t xml:space="preserve">   </w:t>
      </w:r>
      <w:r w:rsidR="00FA5636" w:rsidRPr="00D11D81">
        <w:t xml:space="preserve">- </w:t>
      </w:r>
      <w:r w:rsidR="00FA5636" w:rsidRPr="005F21A1">
        <w:t xml:space="preserve">границы </w:t>
      </w:r>
      <w:r w:rsidR="006E28B6">
        <w:t xml:space="preserve"> образуемого земельного участка для размещения </w:t>
      </w:r>
      <w:r w:rsidR="00B957EF">
        <w:t xml:space="preserve">линейного </w:t>
      </w:r>
      <w:r w:rsidR="006E28B6">
        <w:t xml:space="preserve">объекта </w:t>
      </w:r>
      <w:r w:rsidR="00026785">
        <w:t xml:space="preserve">                   </w:t>
      </w:r>
      <w:r w:rsidR="006E28B6">
        <w:t>«</w:t>
      </w:r>
      <w:r w:rsidR="00026785" w:rsidRPr="00026785">
        <w:t>Дорога автомобильная с усовершенствованным облегченным и переходным типом дорожного покрытия (автомобильная дорога до вахтового поселка Эльдорадо)</w:t>
      </w:r>
      <w:r w:rsidR="00B957EF">
        <w:t>»</w:t>
      </w:r>
    </w:p>
    <w:sectPr w:rsidR="00FA5636" w:rsidRPr="005F21A1" w:rsidSect="00026785">
      <w:pgSz w:w="11906" w:h="16838" w:code="9"/>
      <w:pgMar w:top="992" w:right="567" w:bottom="1134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mirrorMargins/>
  <w:proofState w:spelling="clean" w:grammar="clean"/>
  <w:stylePaneFormatFilter w:val="3F01"/>
  <w:defaultTabStop w:val="708"/>
  <w:autoHyphenation/>
  <w:noPunctuationKerning/>
  <w:characterSpacingControl w:val="doNotCompress"/>
  <w:compat/>
  <w:rsids>
    <w:rsidRoot w:val="007F1F8A"/>
    <w:rsid w:val="00011757"/>
    <w:rsid w:val="00021761"/>
    <w:rsid w:val="00026785"/>
    <w:rsid w:val="00035B80"/>
    <w:rsid w:val="000406ED"/>
    <w:rsid w:val="00050A45"/>
    <w:rsid w:val="00052AE7"/>
    <w:rsid w:val="000920B7"/>
    <w:rsid w:val="00092EE9"/>
    <w:rsid w:val="000A29B7"/>
    <w:rsid w:val="000A3FBC"/>
    <w:rsid w:val="000A6A27"/>
    <w:rsid w:val="000B2C3A"/>
    <w:rsid w:val="000B5DAE"/>
    <w:rsid w:val="000D371A"/>
    <w:rsid w:val="000D537B"/>
    <w:rsid w:val="000E7791"/>
    <w:rsid w:val="000F126D"/>
    <w:rsid w:val="000F14BE"/>
    <w:rsid w:val="000F3798"/>
    <w:rsid w:val="000F60B4"/>
    <w:rsid w:val="000F627B"/>
    <w:rsid w:val="000F69E8"/>
    <w:rsid w:val="00103E95"/>
    <w:rsid w:val="001043AF"/>
    <w:rsid w:val="00104731"/>
    <w:rsid w:val="00115146"/>
    <w:rsid w:val="0012469A"/>
    <w:rsid w:val="00124C17"/>
    <w:rsid w:val="00136E51"/>
    <w:rsid w:val="001430F5"/>
    <w:rsid w:val="001457A6"/>
    <w:rsid w:val="00150592"/>
    <w:rsid w:val="00151F6B"/>
    <w:rsid w:val="001542D8"/>
    <w:rsid w:val="00163CA4"/>
    <w:rsid w:val="00173AFE"/>
    <w:rsid w:val="00174FF0"/>
    <w:rsid w:val="00181916"/>
    <w:rsid w:val="00185DA8"/>
    <w:rsid w:val="00186350"/>
    <w:rsid w:val="00190195"/>
    <w:rsid w:val="001937DF"/>
    <w:rsid w:val="0019671E"/>
    <w:rsid w:val="001A673A"/>
    <w:rsid w:val="001B15DE"/>
    <w:rsid w:val="001C78F7"/>
    <w:rsid w:val="001F25E3"/>
    <w:rsid w:val="001F556A"/>
    <w:rsid w:val="002045C8"/>
    <w:rsid w:val="00224A8C"/>
    <w:rsid w:val="0023016F"/>
    <w:rsid w:val="00242CF2"/>
    <w:rsid w:val="00244E42"/>
    <w:rsid w:val="00251856"/>
    <w:rsid w:val="002661DB"/>
    <w:rsid w:val="00273B87"/>
    <w:rsid w:val="002740E0"/>
    <w:rsid w:val="0027583C"/>
    <w:rsid w:val="00276E64"/>
    <w:rsid w:val="00280B41"/>
    <w:rsid w:val="0028503D"/>
    <w:rsid w:val="00290946"/>
    <w:rsid w:val="002915A6"/>
    <w:rsid w:val="00293539"/>
    <w:rsid w:val="002940EE"/>
    <w:rsid w:val="00294341"/>
    <w:rsid w:val="00296167"/>
    <w:rsid w:val="00296184"/>
    <w:rsid w:val="002B35D7"/>
    <w:rsid w:val="002C542F"/>
    <w:rsid w:val="002C7934"/>
    <w:rsid w:val="002D09B8"/>
    <w:rsid w:val="002D456C"/>
    <w:rsid w:val="00317E7E"/>
    <w:rsid w:val="00320B18"/>
    <w:rsid w:val="003210BA"/>
    <w:rsid w:val="00326FCD"/>
    <w:rsid w:val="00343CFC"/>
    <w:rsid w:val="00344FF7"/>
    <w:rsid w:val="003528F7"/>
    <w:rsid w:val="003554A8"/>
    <w:rsid w:val="0036163A"/>
    <w:rsid w:val="00374CA2"/>
    <w:rsid w:val="00375B16"/>
    <w:rsid w:val="003766AB"/>
    <w:rsid w:val="003C078D"/>
    <w:rsid w:val="003C1812"/>
    <w:rsid w:val="003C25EB"/>
    <w:rsid w:val="003C4CB7"/>
    <w:rsid w:val="003D64C8"/>
    <w:rsid w:val="003E098C"/>
    <w:rsid w:val="003E227D"/>
    <w:rsid w:val="003F27E7"/>
    <w:rsid w:val="004054B8"/>
    <w:rsid w:val="00407C73"/>
    <w:rsid w:val="00414DE9"/>
    <w:rsid w:val="004325F3"/>
    <w:rsid w:val="004450FE"/>
    <w:rsid w:val="00456918"/>
    <w:rsid w:val="004701C5"/>
    <w:rsid w:val="0048311D"/>
    <w:rsid w:val="004960F1"/>
    <w:rsid w:val="004A1224"/>
    <w:rsid w:val="004A1B50"/>
    <w:rsid w:val="004A5575"/>
    <w:rsid w:val="004A5CA1"/>
    <w:rsid w:val="004B167D"/>
    <w:rsid w:val="004B75A7"/>
    <w:rsid w:val="004D130D"/>
    <w:rsid w:val="004D17B4"/>
    <w:rsid w:val="004E4E61"/>
    <w:rsid w:val="0050488A"/>
    <w:rsid w:val="005572E9"/>
    <w:rsid w:val="0057593F"/>
    <w:rsid w:val="00583213"/>
    <w:rsid w:val="00586410"/>
    <w:rsid w:val="00592799"/>
    <w:rsid w:val="005937B6"/>
    <w:rsid w:val="005A601D"/>
    <w:rsid w:val="005A6988"/>
    <w:rsid w:val="005A7A58"/>
    <w:rsid w:val="005B2D03"/>
    <w:rsid w:val="005B7AC2"/>
    <w:rsid w:val="005C466B"/>
    <w:rsid w:val="005D1449"/>
    <w:rsid w:val="005D156B"/>
    <w:rsid w:val="005D1DD2"/>
    <w:rsid w:val="005D2F4A"/>
    <w:rsid w:val="005D4393"/>
    <w:rsid w:val="005D5F74"/>
    <w:rsid w:val="005E6C9D"/>
    <w:rsid w:val="005F2192"/>
    <w:rsid w:val="005F21A1"/>
    <w:rsid w:val="005F62DB"/>
    <w:rsid w:val="00605A36"/>
    <w:rsid w:val="006076CC"/>
    <w:rsid w:val="00610155"/>
    <w:rsid w:val="00612929"/>
    <w:rsid w:val="00612F24"/>
    <w:rsid w:val="00613A60"/>
    <w:rsid w:val="0062150B"/>
    <w:rsid w:val="006239F1"/>
    <w:rsid w:val="006263F7"/>
    <w:rsid w:val="00635779"/>
    <w:rsid w:val="006433F8"/>
    <w:rsid w:val="00644615"/>
    <w:rsid w:val="006453D0"/>
    <w:rsid w:val="006516D6"/>
    <w:rsid w:val="006559B6"/>
    <w:rsid w:val="00657DE3"/>
    <w:rsid w:val="00662958"/>
    <w:rsid w:val="0067060F"/>
    <w:rsid w:val="00670812"/>
    <w:rsid w:val="00675CD3"/>
    <w:rsid w:val="006915FD"/>
    <w:rsid w:val="006929CB"/>
    <w:rsid w:val="006978BC"/>
    <w:rsid w:val="006B101B"/>
    <w:rsid w:val="006D2CC8"/>
    <w:rsid w:val="006E28B6"/>
    <w:rsid w:val="00710532"/>
    <w:rsid w:val="00712C1F"/>
    <w:rsid w:val="0075068B"/>
    <w:rsid w:val="00755812"/>
    <w:rsid w:val="00771FC2"/>
    <w:rsid w:val="00773F35"/>
    <w:rsid w:val="007756A4"/>
    <w:rsid w:val="00782E14"/>
    <w:rsid w:val="00784BE4"/>
    <w:rsid w:val="0079793A"/>
    <w:rsid w:val="007A2963"/>
    <w:rsid w:val="007A4513"/>
    <w:rsid w:val="007A6CEB"/>
    <w:rsid w:val="007B2524"/>
    <w:rsid w:val="007C647E"/>
    <w:rsid w:val="007E30A2"/>
    <w:rsid w:val="007E6A17"/>
    <w:rsid w:val="007F1F8A"/>
    <w:rsid w:val="00814167"/>
    <w:rsid w:val="00815041"/>
    <w:rsid w:val="00815BF2"/>
    <w:rsid w:val="008223BB"/>
    <w:rsid w:val="008315C0"/>
    <w:rsid w:val="00832470"/>
    <w:rsid w:val="00832DC8"/>
    <w:rsid w:val="00837194"/>
    <w:rsid w:val="00845FD6"/>
    <w:rsid w:val="008526A2"/>
    <w:rsid w:val="00860BC7"/>
    <w:rsid w:val="008629C5"/>
    <w:rsid w:val="00863910"/>
    <w:rsid w:val="00873917"/>
    <w:rsid w:val="008775E8"/>
    <w:rsid w:val="008800F7"/>
    <w:rsid w:val="008843FF"/>
    <w:rsid w:val="00891A5B"/>
    <w:rsid w:val="00892123"/>
    <w:rsid w:val="008A22E9"/>
    <w:rsid w:val="008B00D4"/>
    <w:rsid w:val="008C36B0"/>
    <w:rsid w:val="008E2DDB"/>
    <w:rsid w:val="008E3ED4"/>
    <w:rsid w:val="008E6CF6"/>
    <w:rsid w:val="008F2FF3"/>
    <w:rsid w:val="008F447D"/>
    <w:rsid w:val="008F4643"/>
    <w:rsid w:val="00900CB3"/>
    <w:rsid w:val="00940A4C"/>
    <w:rsid w:val="00962231"/>
    <w:rsid w:val="00963807"/>
    <w:rsid w:val="0097631C"/>
    <w:rsid w:val="009803B6"/>
    <w:rsid w:val="0099131D"/>
    <w:rsid w:val="009B36A9"/>
    <w:rsid w:val="009B5EF7"/>
    <w:rsid w:val="009B7284"/>
    <w:rsid w:val="009C079A"/>
    <w:rsid w:val="009C4630"/>
    <w:rsid w:val="009C5D3B"/>
    <w:rsid w:val="009D56BA"/>
    <w:rsid w:val="009F7D72"/>
    <w:rsid w:val="00A05C8B"/>
    <w:rsid w:val="00A22DAF"/>
    <w:rsid w:val="00A30B51"/>
    <w:rsid w:val="00A339C4"/>
    <w:rsid w:val="00A461E4"/>
    <w:rsid w:val="00A70774"/>
    <w:rsid w:val="00A86B0D"/>
    <w:rsid w:val="00A930F3"/>
    <w:rsid w:val="00AB1952"/>
    <w:rsid w:val="00AB2CC2"/>
    <w:rsid w:val="00AB4B95"/>
    <w:rsid w:val="00AE0947"/>
    <w:rsid w:val="00AF52E2"/>
    <w:rsid w:val="00B00BC9"/>
    <w:rsid w:val="00B03231"/>
    <w:rsid w:val="00B2125C"/>
    <w:rsid w:val="00B222ED"/>
    <w:rsid w:val="00B22F63"/>
    <w:rsid w:val="00B33269"/>
    <w:rsid w:val="00B333A0"/>
    <w:rsid w:val="00B3705C"/>
    <w:rsid w:val="00B51071"/>
    <w:rsid w:val="00B5382C"/>
    <w:rsid w:val="00B55FEF"/>
    <w:rsid w:val="00B60817"/>
    <w:rsid w:val="00B61664"/>
    <w:rsid w:val="00B6349F"/>
    <w:rsid w:val="00B71963"/>
    <w:rsid w:val="00B74C8D"/>
    <w:rsid w:val="00B77028"/>
    <w:rsid w:val="00B81954"/>
    <w:rsid w:val="00B94ED5"/>
    <w:rsid w:val="00B957EF"/>
    <w:rsid w:val="00B96D39"/>
    <w:rsid w:val="00BA4909"/>
    <w:rsid w:val="00BA64BC"/>
    <w:rsid w:val="00BB1082"/>
    <w:rsid w:val="00BC1B51"/>
    <w:rsid w:val="00BC6CC5"/>
    <w:rsid w:val="00BC6E31"/>
    <w:rsid w:val="00BE254A"/>
    <w:rsid w:val="00BE5846"/>
    <w:rsid w:val="00BF3772"/>
    <w:rsid w:val="00BF6C00"/>
    <w:rsid w:val="00BF7FA0"/>
    <w:rsid w:val="00C0212D"/>
    <w:rsid w:val="00C03188"/>
    <w:rsid w:val="00C03269"/>
    <w:rsid w:val="00C15E21"/>
    <w:rsid w:val="00C31FC6"/>
    <w:rsid w:val="00C62E56"/>
    <w:rsid w:val="00C65A27"/>
    <w:rsid w:val="00C70062"/>
    <w:rsid w:val="00C75DB9"/>
    <w:rsid w:val="00C77044"/>
    <w:rsid w:val="00CA46D6"/>
    <w:rsid w:val="00CC4739"/>
    <w:rsid w:val="00CD2DFA"/>
    <w:rsid w:val="00CD6BEE"/>
    <w:rsid w:val="00CE18A0"/>
    <w:rsid w:val="00D03CC6"/>
    <w:rsid w:val="00D11D81"/>
    <w:rsid w:val="00D26691"/>
    <w:rsid w:val="00D318E5"/>
    <w:rsid w:val="00D426E1"/>
    <w:rsid w:val="00D54ABA"/>
    <w:rsid w:val="00D60371"/>
    <w:rsid w:val="00D609EF"/>
    <w:rsid w:val="00D7123A"/>
    <w:rsid w:val="00D7467F"/>
    <w:rsid w:val="00D83FC5"/>
    <w:rsid w:val="00D874CE"/>
    <w:rsid w:val="00D93719"/>
    <w:rsid w:val="00DA2257"/>
    <w:rsid w:val="00DA2802"/>
    <w:rsid w:val="00DC4FAB"/>
    <w:rsid w:val="00DD778C"/>
    <w:rsid w:val="00DF054B"/>
    <w:rsid w:val="00DF08E1"/>
    <w:rsid w:val="00DF46AC"/>
    <w:rsid w:val="00DF486B"/>
    <w:rsid w:val="00E07B39"/>
    <w:rsid w:val="00E17C14"/>
    <w:rsid w:val="00E31960"/>
    <w:rsid w:val="00E44892"/>
    <w:rsid w:val="00E6265F"/>
    <w:rsid w:val="00E66FDC"/>
    <w:rsid w:val="00E67F93"/>
    <w:rsid w:val="00E71AD7"/>
    <w:rsid w:val="00E90BDE"/>
    <w:rsid w:val="00E93556"/>
    <w:rsid w:val="00E97088"/>
    <w:rsid w:val="00EA7565"/>
    <w:rsid w:val="00EB50D5"/>
    <w:rsid w:val="00ED7598"/>
    <w:rsid w:val="00EE24BF"/>
    <w:rsid w:val="00EE3B4D"/>
    <w:rsid w:val="00EF1CA3"/>
    <w:rsid w:val="00EF2527"/>
    <w:rsid w:val="00EF5446"/>
    <w:rsid w:val="00EF6531"/>
    <w:rsid w:val="00F06FE9"/>
    <w:rsid w:val="00F071C1"/>
    <w:rsid w:val="00F072B5"/>
    <w:rsid w:val="00F07D87"/>
    <w:rsid w:val="00F20901"/>
    <w:rsid w:val="00F20AF2"/>
    <w:rsid w:val="00F27152"/>
    <w:rsid w:val="00F35469"/>
    <w:rsid w:val="00F42225"/>
    <w:rsid w:val="00F531C7"/>
    <w:rsid w:val="00F54898"/>
    <w:rsid w:val="00F7492A"/>
    <w:rsid w:val="00F80EE3"/>
    <w:rsid w:val="00F81E6A"/>
    <w:rsid w:val="00F83095"/>
    <w:rsid w:val="00F925B7"/>
    <w:rsid w:val="00F93069"/>
    <w:rsid w:val="00F95509"/>
    <w:rsid w:val="00F96027"/>
    <w:rsid w:val="00FA5636"/>
    <w:rsid w:val="00FC05AA"/>
    <w:rsid w:val="00FC0EA9"/>
    <w:rsid w:val="00FD02FA"/>
    <w:rsid w:val="00FD39C5"/>
    <w:rsid w:val="00FD455A"/>
    <w:rsid w:val="00FD62EC"/>
    <w:rsid w:val="00FE262F"/>
    <w:rsid w:val="00FF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E6569-3A6E-49D0-8C66-796B79FD4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KVU</cp:lastModifiedBy>
  <cp:revision>38</cp:revision>
  <cp:lastPrinted>2019-09-23T09:10:00Z</cp:lastPrinted>
  <dcterms:created xsi:type="dcterms:W3CDTF">2019-04-29T08:52:00Z</dcterms:created>
  <dcterms:modified xsi:type="dcterms:W3CDTF">2019-09-24T04:34:00Z</dcterms:modified>
</cp:coreProperties>
</file>