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231" w:rsidRPr="00D27852" w:rsidRDefault="00EC41DA" w:rsidP="00514231">
      <w:pPr>
        <w:jc w:val="center"/>
        <w:rPr>
          <w:sz w:val="32"/>
        </w:rPr>
      </w:pPr>
      <w:r w:rsidRPr="00D27852">
        <w:rPr>
          <w:noProof/>
          <w:sz w:val="32"/>
          <w:lang w:eastAsia="ru-RU"/>
        </w:rPr>
        <w:drawing>
          <wp:inline distT="0" distB="0" distL="0" distR="0">
            <wp:extent cx="498475" cy="617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8475" cy="617220"/>
                    </a:xfrm>
                    <a:prstGeom prst="rect">
                      <a:avLst/>
                    </a:prstGeom>
                    <a:noFill/>
                    <a:ln>
                      <a:noFill/>
                    </a:ln>
                  </pic:spPr>
                </pic:pic>
              </a:graphicData>
            </a:graphic>
          </wp:inline>
        </w:drawing>
      </w:r>
    </w:p>
    <w:p w:rsidR="00514231" w:rsidRPr="00D27852" w:rsidRDefault="00514231" w:rsidP="00514231">
      <w:pPr>
        <w:jc w:val="center"/>
        <w:rPr>
          <w:sz w:val="16"/>
          <w:szCs w:val="16"/>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68"/>
        <w:gridCol w:w="4963"/>
      </w:tblGrid>
      <w:tr w:rsidR="00D27852" w:rsidRPr="00D27852" w:rsidTr="00CF1F00">
        <w:trPr>
          <w:trHeight w:val="1134"/>
        </w:trPr>
        <w:tc>
          <w:tcPr>
            <w:tcW w:w="10031" w:type="dxa"/>
            <w:gridSpan w:val="2"/>
            <w:tcBorders>
              <w:top w:val="nil"/>
              <w:left w:val="nil"/>
              <w:bottom w:val="nil"/>
              <w:right w:val="nil"/>
            </w:tcBorders>
            <w:hideMark/>
          </w:tcPr>
          <w:p w:rsidR="00514231" w:rsidRPr="00D27852" w:rsidRDefault="00514231" w:rsidP="00CF1F00">
            <w:pPr>
              <w:jc w:val="center"/>
              <w:rPr>
                <w:sz w:val="28"/>
                <w:szCs w:val="28"/>
              </w:rPr>
            </w:pPr>
            <w:r w:rsidRPr="00D27852">
              <w:rPr>
                <w:sz w:val="28"/>
                <w:szCs w:val="28"/>
              </w:rPr>
              <w:t>АДМИНИСТРАЦИЯ СЕВЕРО-ЕНИСЕЙСКОГО РАЙОНА</w:t>
            </w:r>
          </w:p>
          <w:p w:rsidR="00514231" w:rsidRPr="00D27852" w:rsidRDefault="00514231" w:rsidP="00CF1F00">
            <w:pPr>
              <w:jc w:val="center"/>
              <w:rPr>
                <w:sz w:val="40"/>
                <w:szCs w:val="40"/>
              </w:rPr>
            </w:pPr>
            <w:r w:rsidRPr="00D27852">
              <w:rPr>
                <w:b/>
                <w:sz w:val="40"/>
                <w:szCs w:val="40"/>
              </w:rPr>
              <w:t>ПОСТАНОВЛЕНИЕ</w:t>
            </w:r>
          </w:p>
        </w:tc>
      </w:tr>
      <w:tr w:rsidR="00C02324" w:rsidRPr="00D27852" w:rsidTr="00CF1F00">
        <w:trPr>
          <w:trHeight w:val="567"/>
        </w:trPr>
        <w:tc>
          <w:tcPr>
            <w:tcW w:w="5068" w:type="dxa"/>
            <w:tcBorders>
              <w:top w:val="nil"/>
              <w:left w:val="nil"/>
              <w:bottom w:val="nil"/>
              <w:right w:val="nil"/>
            </w:tcBorders>
            <w:vAlign w:val="center"/>
            <w:hideMark/>
          </w:tcPr>
          <w:p w:rsidR="00C02324" w:rsidRPr="00D27852" w:rsidRDefault="00C02324" w:rsidP="002D7224">
            <w:pPr>
              <w:rPr>
                <w:sz w:val="20"/>
              </w:rPr>
            </w:pPr>
            <w:r w:rsidRPr="00D27852">
              <w:rPr>
                <w:sz w:val="28"/>
              </w:rPr>
              <w:t>«</w:t>
            </w:r>
            <w:r w:rsidRPr="00D27852">
              <w:rPr>
                <w:sz w:val="28"/>
                <w:u w:val="single"/>
              </w:rPr>
              <w:t>03</w:t>
            </w:r>
            <w:r w:rsidRPr="00D27852">
              <w:rPr>
                <w:sz w:val="28"/>
              </w:rPr>
              <w:t xml:space="preserve">» </w:t>
            </w:r>
            <w:r w:rsidRPr="00D27852">
              <w:rPr>
                <w:sz w:val="28"/>
                <w:u w:val="single"/>
              </w:rPr>
              <w:t xml:space="preserve">мая </w:t>
            </w:r>
            <w:r w:rsidRPr="00D27852">
              <w:rPr>
                <w:sz w:val="28"/>
              </w:rPr>
              <w:t>2023 г.</w:t>
            </w:r>
          </w:p>
        </w:tc>
        <w:tc>
          <w:tcPr>
            <w:tcW w:w="4963" w:type="dxa"/>
            <w:tcBorders>
              <w:top w:val="nil"/>
              <w:left w:val="nil"/>
              <w:bottom w:val="nil"/>
              <w:right w:val="nil"/>
            </w:tcBorders>
            <w:vAlign w:val="center"/>
            <w:hideMark/>
          </w:tcPr>
          <w:p w:rsidR="00C02324" w:rsidRPr="00D27852" w:rsidRDefault="00C02324" w:rsidP="002D7224">
            <w:pPr>
              <w:ind w:left="1962"/>
              <w:jc w:val="right"/>
              <w:rPr>
                <w:sz w:val="20"/>
              </w:rPr>
            </w:pPr>
            <w:r w:rsidRPr="00D27852">
              <w:rPr>
                <w:sz w:val="28"/>
              </w:rPr>
              <w:t xml:space="preserve">№ </w:t>
            </w:r>
            <w:r w:rsidRPr="00D27852">
              <w:rPr>
                <w:sz w:val="28"/>
                <w:u w:val="single"/>
              </w:rPr>
              <w:t>163-п</w:t>
            </w:r>
          </w:p>
        </w:tc>
      </w:tr>
      <w:tr w:rsidR="00514231" w:rsidRPr="00D27852" w:rsidTr="00CF1F00">
        <w:trPr>
          <w:trHeight w:val="253"/>
        </w:trPr>
        <w:tc>
          <w:tcPr>
            <w:tcW w:w="10031" w:type="dxa"/>
            <w:gridSpan w:val="2"/>
            <w:tcBorders>
              <w:top w:val="nil"/>
              <w:left w:val="nil"/>
              <w:bottom w:val="nil"/>
              <w:right w:val="nil"/>
            </w:tcBorders>
            <w:vAlign w:val="center"/>
            <w:hideMark/>
          </w:tcPr>
          <w:p w:rsidR="00514231" w:rsidRPr="00D27852" w:rsidRDefault="001C51E9" w:rsidP="001B3365">
            <w:pPr>
              <w:jc w:val="center"/>
              <w:rPr>
                <w:sz w:val="28"/>
              </w:rPr>
            </w:pPr>
            <w:proofErr w:type="spellStart"/>
            <w:r w:rsidRPr="00D27852">
              <w:t>г</w:t>
            </w:r>
            <w:r w:rsidR="00A02320" w:rsidRPr="00D27852">
              <w:t>п</w:t>
            </w:r>
            <w:proofErr w:type="spellEnd"/>
            <w:r w:rsidR="00514231" w:rsidRPr="00D27852">
              <w:t xml:space="preserve"> Северо-Енисейский</w:t>
            </w:r>
          </w:p>
        </w:tc>
      </w:tr>
    </w:tbl>
    <w:p w:rsidR="00514231" w:rsidRPr="00D27852" w:rsidRDefault="00514231" w:rsidP="00514231">
      <w:pPr>
        <w:rPr>
          <w:sz w:val="28"/>
          <w:szCs w:val="28"/>
        </w:rPr>
      </w:pPr>
    </w:p>
    <w:p w:rsidR="00E01FB7" w:rsidRPr="00D27852" w:rsidRDefault="00E01FB7" w:rsidP="00A02320">
      <w:pPr>
        <w:autoSpaceDE w:val="0"/>
        <w:autoSpaceDN w:val="0"/>
        <w:adjustRightInd w:val="0"/>
        <w:ind w:firstLine="567"/>
        <w:jc w:val="both"/>
        <w:rPr>
          <w:sz w:val="28"/>
          <w:szCs w:val="28"/>
        </w:rPr>
      </w:pPr>
      <w:r w:rsidRPr="00D27852">
        <w:rPr>
          <w:sz w:val="28"/>
          <w:szCs w:val="28"/>
        </w:rPr>
        <w:t>О внесении изменений в постановление администрации Северо-Енисейского района «</w:t>
      </w:r>
      <w:r w:rsidR="00AD7833" w:rsidRPr="00D27852">
        <w:rPr>
          <w:sz w:val="28"/>
          <w:szCs w:val="28"/>
        </w:rPr>
        <w:t>Об утверждении муниципальной программы «Развитие местного самоуправления»</w:t>
      </w:r>
      <w:r w:rsidRPr="00D27852">
        <w:rPr>
          <w:sz w:val="28"/>
          <w:szCs w:val="28"/>
        </w:rPr>
        <w:t>»</w:t>
      </w:r>
    </w:p>
    <w:p w:rsidR="00E01FB7" w:rsidRPr="00D27852" w:rsidRDefault="00E01FB7" w:rsidP="00A02320">
      <w:pPr>
        <w:jc w:val="both"/>
        <w:rPr>
          <w:sz w:val="28"/>
          <w:szCs w:val="28"/>
        </w:rPr>
      </w:pPr>
    </w:p>
    <w:p w:rsidR="00E01FB7" w:rsidRPr="00D27852" w:rsidRDefault="00E01FB7" w:rsidP="00A02320">
      <w:pPr>
        <w:ind w:firstLine="567"/>
        <w:jc w:val="both"/>
        <w:rPr>
          <w:sz w:val="28"/>
          <w:szCs w:val="28"/>
        </w:rPr>
      </w:pPr>
      <w:r w:rsidRPr="00D27852">
        <w:rPr>
          <w:sz w:val="28"/>
          <w:szCs w:val="28"/>
        </w:rPr>
        <w:t>В целях корректировки муниципальной программы «</w:t>
      </w:r>
      <w:r w:rsidR="00AD7833" w:rsidRPr="00D27852">
        <w:rPr>
          <w:sz w:val="28"/>
          <w:szCs w:val="28"/>
        </w:rPr>
        <w:t>Развитие местного самоуправления</w:t>
      </w:r>
      <w:r w:rsidRPr="00D27852">
        <w:rPr>
          <w:sz w:val="28"/>
          <w:szCs w:val="28"/>
        </w:rPr>
        <w:t xml:space="preserve">», руководствуясь </w:t>
      </w:r>
      <w:hyperlink r:id="rId10" w:history="1">
        <w:r w:rsidRPr="00D27852">
          <w:rPr>
            <w:rStyle w:val="af5"/>
            <w:color w:val="auto"/>
            <w:sz w:val="28"/>
            <w:szCs w:val="28"/>
          </w:rPr>
          <w:t>статьей 34</w:t>
        </w:r>
      </w:hyperlink>
      <w:r w:rsidRPr="00D27852">
        <w:rPr>
          <w:sz w:val="28"/>
          <w:szCs w:val="28"/>
        </w:rPr>
        <w:t xml:space="preserve"> Устава Северо-Енисейского района, ПОСТАНОВЛЯЮ:</w:t>
      </w:r>
    </w:p>
    <w:p w:rsidR="00E01FB7" w:rsidRPr="00D27852" w:rsidRDefault="00E01FB7" w:rsidP="00A02320">
      <w:pPr>
        <w:pStyle w:val="Noparagraphstyle"/>
        <w:spacing w:line="240" w:lineRule="auto"/>
        <w:ind w:firstLine="709"/>
        <w:jc w:val="both"/>
        <w:rPr>
          <w:color w:val="auto"/>
          <w:sz w:val="28"/>
          <w:szCs w:val="28"/>
        </w:rPr>
      </w:pPr>
      <w:r w:rsidRPr="00D27852">
        <w:rPr>
          <w:color w:val="auto"/>
          <w:sz w:val="28"/>
          <w:szCs w:val="28"/>
        </w:rPr>
        <w:t xml:space="preserve">1.Внести в постановление администрации Северо-Енисейского района от </w:t>
      </w:r>
      <w:r w:rsidR="00AD7833" w:rsidRPr="00D27852">
        <w:rPr>
          <w:color w:val="auto"/>
          <w:sz w:val="28"/>
          <w:szCs w:val="28"/>
        </w:rPr>
        <w:t>21.10.20</w:t>
      </w:r>
      <w:r w:rsidR="00157370">
        <w:rPr>
          <w:color w:val="auto"/>
          <w:sz w:val="28"/>
          <w:szCs w:val="28"/>
        </w:rPr>
        <w:t>1</w:t>
      </w:r>
      <w:r w:rsidR="00AD7833" w:rsidRPr="00D27852">
        <w:rPr>
          <w:color w:val="auto"/>
          <w:sz w:val="28"/>
          <w:szCs w:val="28"/>
        </w:rPr>
        <w:t>3</w:t>
      </w:r>
      <w:r w:rsidRPr="00D27852">
        <w:rPr>
          <w:color w:val="auto"/>
          <w:sz w:val="28"/>
          <w:szCs w:val="28"/>
        </w:rPr>
        <w:t xml:space="preserve"> №</w:t>
      </w:r>
      <w:r w:rsidR="00AE69F4">
        <w:rPr>
          <w:color w:val="auto"/>
          <w:sz w:val="28"/>
          <w:szCs w:val="28"/>
        </w:rPr>
        <w:t xml:space="preserve"> </w:t>
      </w:r>
      <w:r w:rsidRPr="00D27852">
        <w:rPr>
          <w:color w:val="auto"/>
          <w:sz w:val="28"/>
          <w:szCs w:val="28"/>
        </w:rPr>
        <w:t>51</w:t>
      </w:r>
      <w:r w:rsidR="00AD7833" w:rsidRPr="00D27852">
        <w:rPr>
          <w:color w:val="auto"/>
          <w:sz w:val="28"/>
          <w:szCs w:val="28"/>
        </w:rPr>
        <w:t>4</w:t>
      </w:r>
      <w:r w:rsidRPr="00D27852">
        <w:rPr>
          <w:color w:val="auto"/>
          <w:sz w:val="28"/>
          <w:szCs w:val="28"/>
        </w:rPr>
        <w:t>-п «</w:t>
      </w:r>
      <w:r w:rsidR="00AD7833" w:rsidRPr="00D27852">
        <w:rPr>
          <w:color w:val="auto"/>
          <w:sz w:val="28"/>
          <w:szCs w:val="28"/>
        </w:rPr>
        <w:t>Об утверждении муниципальной программы «Развитие местного самоуправления</w:t>
      </w:r>
      <w:r w:rsidRPr="00D27852">
        <w:rPr>
          <w:color w:val="auto"/>
          <w:sz w:val="28"/>
          <w:szCs w:val="28"/>
        </w:rPr>
        <w:t>»</w:t>
      </w:r>
      <w:r w:rsidR="00933D45" w:rsidRPr="00D27852">
        <w:rPr>
          <w:color w:val="auto"/>
          <w:sz w:val="28"/>
          <w:szCs w:val="28"/>
        </w:rPr>
        <w:t xml:space="preserve"> (действующее в редакции постановлений администр</w:t>
      </w:r>
      <w:r w:rsidR="00933D45" w:rsidRPr="00D27852">
        <w:rPr>
          <w:color w:val="auto"/>
          <w:sz w:val="28"/>
          <w:szCs w:val="28"/>
        </w:rPr>
        <w:t>а</w:t>
      </w:r>
      <w:r w:rsidR="00933D45" w:rsidRPr="00D27852">
        <w:rPr>
          <w:color w:val="auto"/>
          <w:sz w:val="28"/>
          <w:szCs w:val="28"/>
        </w:rPr>
        <w:t xml:space="preserve">ции Северо-Енисейского района </w:t>
      </w:r>
      <w:r w:rsidR="00AD7833" w:rsidRPr="00D27852">
        <w:rPr>
          <w:color w:val="auto"/>
          <w:sz w:val="28"/>
          <w:szCs w:val="28"/>
        </w:rPr>
        <w:t xml:space="preserve">28.10.2013 № 559-п, от 16.12.2013 № 744-п, от 30.12.2013 № 779-п, от 27.02.2014 № 71-п, от 25.04.2014 № 150-п, от 13.11.2014 № 548-п, от 28.11.2014 № 591-п, от 08.05.2015 № 148-п, от 22.06.2015 № 293-п, от 09.07.2015 № 349-п, от 28.09.2015 № 598-п, от 27.10.2015 № 647-п, от 02.11.2015 № 663-п, от 13.11.2015 № 676-п, от 08.12.2015  № 781-п, от 11.01.2016 № 2-п, от 22.04.2016 № 198-п, от 03.06.2016 № 348-п, от 02.09.2016 № 601-п, от 07.10.2016 № 678-п, от 03.11.2016 № 729-п, от 11.11.2016 № 753-п, от 03.05.2017 № 157-п, от 31.05.2017 № 206-п, от 20.07.2017 № 293-п, от 21.09.2017 № 359-п, от 01.11.2017 № 421-п, от 23.11.2017 № 454-п, от 25.12.2017 № 512-п, от 27.09.2018 № 310-п, от 01.11.2018 № 362-п, от 23.11.2018 № 414-п, от 18.12.2018 № 446-п, от 18.01.2018 № 15-п, от 06.03.2019 № 81-п, от 03.07.2019 № 235-п, от 23.09.2019 № 339-п, от  31.10.2019  № 411-п, от 28.01.2020 № 21-п, от 25.08.2020  № 332-п, от 16.10.2020 № 420-п, от 30.10.2020 № 496-п, от 22.12.2020 № 569-п, от 22.12.2020 № 572-п, от 04.06.2021 № 233-пот 19.08.2021 № 308-п, </w:t>
      </w:r>
      <w:r w:rsidR="00A02320" w:rsidRPr="00D27852">
        <w:rPr>
          <w:color w:val="auto"/>
          <w:sz w:val="28"/>
          <w:szCs w:val="28"/>
        </w:rPr>
        <w:t>от 30.08.2021 № 312-п, от</w:t>
      </w:r>
      <w:r w:rsidR="00AD7833" w:rsidRPr="00D27852">
        <w:rPr>
          <w:color w:val="auto"/>
          <w:sz w:val="28"/>
          <w:szCs w:val="28"/>
        </w:rPr>
        <w:t xml:space="preserve"> 01.11.2021 № 386-п, от 02.12.2021 № 432-п, от 24.12.2021 № 484-п, от 24.12.2021 № 485-п, от 09.03.2022  №  96-п, от 23.03.2022 № </w:t>
      </w:r>
      <w:proofErr w:type="gramStart"/>
      <w:r w:rsidR="00AD7833" w:rsidRPr="00D27852">
        <w:rPr>
          <w:color w:val="auto"/>
          <w:sz w:val="28"/>
          <w:szCs w:val="28"/>
        </w:rPr>
        <w:t>116-п, от 14.04.2022 .№ 156-п, от  22.04.2022 № 182-п, от 24.05.2022 №  225-п, от  16.06.2022 №  274-п, от 28.07.2022 № 349-п, от 02.09.2022 № 383-п, от 19.09.2022 № 399-п, от 20.10.2022 № 451-п, от 02.11.2022 № 477-п</w:t>
      </w:r>
      <w:r w:rsidR="00157370">
        <w:rPr>
          <w:color w:val="auto"/>
          <w:sz w:val="28"/>
          <w:szCs w:val="28"/>
        </w:rPr>
        <w:t>, от 26.12.2022 № 607-п</w:t>
      </w:r>
      <w:r w:rsidR="00933D45" w:rsidRPr="00D27852">
        <w:rPr>
          <w:color w:val="auto"/>
          <w:sz w:val="28"/>
          <w:szCs w:val="28"/>
        </w:rPr>
        <w:t>) (далее - постановление) следующие изменения:</w:t>
      </w:r>
      <w:proofErr w:type="gramEnd"/>
    </w:p>
    <w:p w:rsidR="00417749" w:rsidRPr="00D27852" w:rsidRDefault="00417749" w:rsidP="00A02320">
      <w:pPr>
        <w:tabs>
          <w:tab w:val="left" w:pos="993"/>
        </w:tabs>
        <w:ind w:firstLine="709"/>
        <w:jc w:val="both"/>
        <w:rPr>
          <w:sz w:val="28"/>
          <w:szCs w:val="28"/>
        </w:rPr>
      </w:pPr>
      <w:r w:rsidRPr="00D27852">
        <w:rPr>
          <w:sz w:val="28"/>
          <w:szCs w:val="28"/>
        </w:rPr>
        <w:t>1) в приложении к постановлению, именуемом «</w:t>
      </w:r>
      <w:r w:rsidR="005158D2" w:rsidRPr="00D27852">
        <w:rPr>
          <w:sz w:val="28"/>
          <w:szCs w:val="28"/>
        </w:rPr>
        <w:t>Муниципальная программа «Развитие местного самоуправления»</w:t>
      </w:r>
      <w:r w:rsidRPr="00D27852">
        <w:rPr>
          <w:sz w:val="28"/>
          <w:szCs w:val="28"/>
        </w:rPr>
        <w:t>» (далее – муниципальная программа):</w:t>
      </w:r>
    </w:p>
    <w:p w:rsidR="00417749" w:rsidRPr="00D27852" w:rsidRDefault="00417749" w:rsidP="00A02320">
      <w:pPr>
        <w:tabs>
          <w:tab w:val="left" w:pos="1134"/>
        </w:tabs>
        <w:autoSpaceDE w:val="0"/>
        <w:autoSpaceDN w:val="0"/>
        <w:adjustRightInd w:val="0"/>
        <w:ind w:firstLine="709"/>
        <w:jc w:val="both"/>
        <w:rPr>
          <w:sz w:val="28"/>
          <w:szCs w:val="28"/>
        </w:rPr>
      </w:pPr>
      <w:r w:rsidRPr="00D27852">
        <w:rPr>
          <w:sz w:val="28"/>
          <w:szCs w:val="28"/>
        </w:rPr>
        <w:t>а) раздел 9 Паспорта муниципальной программы изложить в следующей редакции:</w:t>
      </w:r>
    </w:p>
    <w:p w:rsidR="00A02320" w:rsidRPr="00D27852" w:rsidRDefault="00A02320" w:rsidP="00417749">
      <w:pPr>
        <w:tabs>
          <w:tab w:val="left" w:pos="993"/>
        </w:tabs>
        <w:ind w:firstLine="709"/>
        <w:jc w:val="both"/>
        <w:rPr>
          <w:sz w:val="28"/>
          <w:szCs w:val="28"/>
        </w:rPr>
      </w:pPr>
    </w:p>
    <w:p w:rsidR="00A02320" w:rsidRPr="00D27852" w:rsidRDefault="00A02320" w:rsidP="00417749">
      <w:pPr>
        <w:tabs>
          <w:tab w:val="left" w:pos="993"/>
        </w:tabs>
        <w:ind w:firstLine="709"/>
        <w:jc w:val="both"/>
        <w:rPr>
          <w:sz w:val="28"/>
          <w:szCs w:val="28"/>
        </w:rPr>
      </w:pPr>
    </w:p>
    <w:p w:rsidR="00A02320" w:rsidRPr="00D27852" w:rsidRDefault="00A02320" w:rsidP="00417749">
      <w:pPr>
        <w:tabs>
          <w:tab w:val="left" w:pos="993"/>
        </w:tabs>
        <w:ind w:firstLine="709"/>
        <w:jc w:val="both"/>
        <w:rPr>
          <w:sz w:val="28"/>
          <w:szCs w:val="28"/>
        </w:rPr>
      </w:pPr>
    </w:p>
    <w:p w:rsidR="00417749" w:rsidRPr="00D27852" w:rsidRDefault="00417749" w:rsidP="00A02320">
      <w:pPr>
        <w:tabs>
          <w:tab w:val="left" w:pos="993"/>
        </w:tabs>
        <w:jc w:val="both"/>
        <w:rPr>
          <w:sz w:val="28"/>
          <w:szCs w:val="28"/>
        </w:rPr>
      </w:pPr>
      <w:r w:rsidRPr="00D27852">
        <w:rPr>
          <w:sz w:val="28"/>
          <w:szCs w:val="28"/>
        </w:rPr>
        <w:t>«</w:t>
      </w:r>
    </w:p>
    <w:tbl>
      <w:tblPr>
        <w:tblW w:w="101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2319"/>
        <w:gridCol w:w="7394"/>
      </w:tblGrid>
      <w:tr w:rsidR="00D27852" w:rsidRPr="00D27852" w:rsidTr="005D4506">
        <w:trPr>
          <w:trHeight w:val="1000"/>
        </w:trPr>
        <w:tc>
          <w:tcPr>
            <w:tcW w:w="436" w:type="dxa"/>
          </w:tcPr>
          <w:p w:rsidR="005158D2" w:rsidRPr="00D27852" w:rsidRDefault="005158D2" w:rsidP="00AD7833">
            <w:pPr>
              <w:snapToGrid w:val="0"/>
              <w:rPr>
                <w:sz w:val="28"/>
                <w:szCs w:val="28"/>
                <w:lang w:eastAsia="ru-RU"/>
              </w:rPr>
            </w:pPr>
            <w:r w:rsidRPr="00D27852">
              <w:rPr>
                <w:sz w:val="28"/>
                <w:szCs w:val="28"/>
                <w:lang w:eastAsia="ru-RU"/>
              </w:rPr>
              <w:t>9</w:t>
            </w:r>
          </w:p>
        </w:tc>
        <w:tc>
          <w:tcPr>
            <w:tcW w:w="2319" w:type="dxa"/>
            <w:vAlign w:val="center"/>
          </w:tcPr>
          <w:p w:rsidR="005158D2" w:rsidRPr="00D27852" w:rsidRDefault="005158D2" w:rsidP="005158D2">
            <w:pPr>
              <w:rPr>
                <w:sz w:val="28"/>
                <w:szCs w:val="28"/>
              </w:rPr>
            </w:pPr>
            <w:r w:rsidRPr="00D27852">
              <w:rPr>
                <w:sz w:val="28"/>
                <w:szCs w:val="28"/>
              </w:rPr>
              <w:t xml:space="preserve">Информация по ресурсному обеспечению муниципальной программы, в том числе по годам реализации программы </w:t>
            </w:r>
          </w:p>
          <w:p w:rsidR="005158D2" w:rsidRPr="00D27852" w:rsidRDefault="005158D2" w:rsidP="005158D2">
            <w:pPr>
              <w:snapToGrid w:val="0"/>
              <w:rPr>
                <w:sz w:val="28"/>
                <w:szCs w:val="28"/>
              </w:rPr>
            </w:pPr>
          </w:p>
        </w:tc>
        <w:tc>
          <w:tcPr>
            <w:tcW w:w="7394" w:type="dxa"/>
          </w:tcPr>
          <w:p w:rsidR="005158D2" w:rsidRPr="00D27852" w:rsidRDefault="005158D2" w:rsidP="005158D2">
            <w:pPr>
              <w:autoSpaceDE w:val="0"/>
              <w:autoSpaceDN w:val="0"/>
              <w:adjustRightInd w:val="0"/>
              <w:ind w:left="59"/>
              <w:jc w:val="both"/>
              <w:rPr>
                <w:sz w:val="28"/>
                <w:szCs w:val="28"/>
              </w:rPr>
            </w:pPr>
            <w:r w:rsidRPr="00D27852">
              <w:rPr>
                <w:sz w:val="28"/>
                <w:szCs w:val="28"/>
              </w:rPr>
              <w:t xml:space="preserve">Объем финансирования Программы составит </w:t>
            </w:r>
          </w:p>
          <w:p w:rsidR="005158D2" w:rsidRPr="00D27852" w:rsidRDefault="005158D2" w:rsidP="005158D2">
            <w:pPr>
              <w:autoSpaceDE w:val="0"/>
              <w:autoSpaceDN w:val="0"/>
              <w:adjustRightInd w:val="0"/>
              <w:ind w:left="59"/>
              <w:jc w:val="both"/>
              <w:rPr>
                <w:sz w:val="28"/>
                <w:szCs w:val="28"/>
              </w:rPr>
            </w:pPr>
            <w:r w:rsidRPr="00D27852">
              <w:rPr>
                <w:rFonts w:eastAsia="SimSun"/>
                <w:kern w:val="1"/>
                <w:sz w:val="28"/>
                <w:szCs w:val="28"/>
              </w:rPr>
              <w:t xml:space="preserve">387 830 567,13  </w:t>
            </w:r>
            <w:r w:rsidRPr="00D27852">
              <w:rPr>
                <w:sz w:val="28"/>
                <w:szCs w:val="28"/>
              </w:rPr>
              <w:t>рублей, в том числе:</w:t>
            </w:r>
          </w:p>
          <w:p w:rsidR="005158D2" w:rsidRPr="00D27852" w:rsidRDefault="005158D2" w:rsidP="005158D2">
            <w:pPr>
              <w:autoSpaceDE w:val="0"/>
              <w:autoSpaceDN w:val="0"/>
              <w:adjustRightInd w:val="0"/>
              <w:ind w:left="59"/>
              <w:jc w:val="both"/>
              <w:rPr>
                <w:sz w:val="28"/>
                <w:szCs w:val="28"/>
              </w:rPr>
            </w:pPr>
            <w:r w:rsidRPr="00D27852">
              <w:rPr>
                <w:sz w:val="28"/>
                <w:szCs w:val="28"/>
              </w:rPr>
              <w:t xml:space="preserve">за счет средств бюджета района </w:t>
            </w:r>
            <w:r w:rsidRPr="00D27852">
              <w:rPr>
                <w:rFonts w:eastAsia="SimSun"/>
                <w:kern w:val="1"/>
                <w:sz w:val="28"/>
                <w:szCs w:val="28"/>
              </w:rPr>
              <w:t xml:space="preserve">387 830 567,13  </w:t>
            </w:r>
            <w:r w:rsidRPr="00D27852">
              <w:rPr>
                <w:sz w:val="28"/>
                <w:szCs w:val="28"/>
              </w:rPr>
              <w:t>рублей, из них по годам:</w:t>
            </w:r>
          </w:p>
          <w:p w:rsidR="005158D2" w:rsidRPr="00D27852" w:rsidRDefault="005158D2" w:rsidP="005158D2">
            <w:pPr>
              <w:autoSpaceDE w:val="0"/>
              <w:autoSpaceDN w:val="0"/>
              <w:adjustRightInd w:val="0"/>
              <w:ind w:left="59"/>
              <w:jc w:val="both"/>
              <w:rPr>
                <w:sz w:val="28"/>
                <w:szCs w:val="28"/>
              </w:rPr>
            </w:pPr>
            <w:r w:rsidRPr="00D27852">
              <w:rPr>
                <w:sz w:val="28"/>
                <w:szCs w:val="28"/>
              </w:rPr>
              <w:t>2014 год – 30 028 463,23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2015 год – 33 059 437,74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2016 год – 29 052 765,00 рублей;</w:t>
            </w:r>
          </w:p>
          <w:p w:rsidR="005158D2" w:rsidRPr="00D27852" w:rsidRDefault="005158D2" w:rsidP="005158D2">
            <w:pPr>
              <w:widowControl w:val="0"/>
              <w:autoSpaceDE w:val="0"/>
              <w:autoSpaceDN w:val="0"/>
              <w:adjustRightInd w:val="0"/>
              <w:ind w:left="59"/>
              <w:jc w:val="both"/>
              <w:rPr>
                <w:sz w:val="28"/>
                <w:szCs w:val="28"/>
              </w:rPr>
            </w:pPr>
            <w:r w:rsidRPr="00D27852">
              <w:rPr>
                <w:sz w:val="28"/>
                <w:szCs w:val="28"/>
              </w:rPr>
              <w:t>2017 год – 31 315 271,00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2018 год – 27 167 194,00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2019 год – 24 515 152,00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2020 год – 18 295 728,13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2021 год – 17 438 026,62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2022 год – 107 411 532,45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2023 год -  25 209 426,96рублей;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2024 год – 22 168 785,00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2025 год – 22 168 785,00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1. Средства бюджета Красноярского края - 4 815 508,00 рублей, из них по годам:</w:t>
            </w:r>
          </w:p>
          <w:p w:rsidR="005158D2" w:rsidRPr="00D27852" w:rsidRDefault="005158D2" w:rsidP="005158D2">
            <w:pPr>
              <w:autoSpaceDE w:val="0"/>
              <w:autoSpaceDN w:val="0"/>
              <w:adjustRightInd w:val="0"/>
              <w:ind w:left="59"/>
              <w:jc w:val="both"/>
              <w:rPr>
                <w:sz w:val="28"/>
                <w:szCs w:val="28"/>
              </w:rPr>
            </w:pPr>
            <w:r w:rsidRPr="00D27852">
              <w:rPr>
                <w:sz w:val="28"/>
                <w:szCs w:val="28"/>
              </w:rPr>
              <w:t>2014 год – 0,00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2015 год – 0,00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2016 год – 0,00 рублей;</w:t>
            </w:r>
          </w:p>
          <w:p w:rsidR="005158D2" w:rsidRPr="00D27852" w:rsidRDefault="005158D2" w:rsidP="005158D2">
            <w:pPr>
              <w:widowControl w:val="0"/>
              <w:autoSpaceDE w:val="0"/>
              <w:autoSpaceDN w:val="0"/>
              <w:adjustRightInd w:val="0"/>
              <w:ind w:left="59"/>
              <w:jc w:val="both"/>
              <w:rPr>
                <w:sz w:val="28"/>
                <w:szCs w:val="28"/>
              </w:rPr>
            </w:pPr>
            <w:r w:rsidRPr="00D27852">
              <w:rPr>
                <w:sz w:val="28"/>
                <w:szCs w:val="28"/>
              </w:rPr>
              <w:t>2017 год – 0,00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2018 год – 0,00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2019 год – 0,00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2020 год – 0,00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2021 год – 0,00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2022 год – 4 815 508,00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2023 год -  0,00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2024 год - 0,00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2025 год - 0,00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 Средства бюджета Северо-Енисейского района -  383 015 059,13 рублей, из них по годам:</w:t>
            </w:r>
          </w:p>
          <w:p w:rsidR="005158D2" w:rsidRPr="00D27852" w:rsidRDefault="005158D2" w:rsidP="005158D2">
            <w:pPr>
              <w:autoSpaceDE w:val="0"/>
              <w:autoSpaceDN w:val="0"/>
              <w:adjustRightInd w:val="0"/>
              <w:ind w:left="59"/>
              <w:jc w:val="both"/>
              <w:rPr>
                <w:sz w:val="28"/>
                <w:szCs w:val="28"/>
              </w:rPr>
            </w:pPr>
            <w:r w:rsidRPr="00D27852">
              <w:rPr>
                <w:sz w:val="28"/>
                <w:szCs w:val="28"/>
              </w:rPr>
              <w:t>2014 год – 30 028 463,23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2015 год – 33 059 437,74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2016 год – 29 052 765,00 рублей;</w:t>
            </w:r>
          </w:p>
          <w:p w:rsidR="005158D2" w:rsidRPr="00D27852" w:rsidRDefault="005158D2" w:rsidP="005158D2">
            <w:pPr>
              <w:widowControl w:val="0"/>
              <w:autoSpaceDE w:val="0"/>
              <w:autoSpaceDN w:val="0"/>
              <w:adjustRightInd w:val="0"/>
              <w:ind w:left="59"/>
              <w:jc w:val="both"/>
              <w:rPr>
                <w:sz w:val="28"/>
                <w:szCs w:val="28"/>
              </w:rPr>
            </w:pPr>
            <w:r w:rsidRPr="00D27852">
              <w:rPr>
                <w:sz w:val="28"/>
                <w:szCs w:val="28"/>
              </w:rPr>
              <w:t>2017 год – 31 315 271,00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2018 год – 27 167 194,00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2019 год – 24 515 152,00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2020 год – 18 295 728,13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2021 год – 17 438 026,62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 xml:space="preserve">2022 год – </w:t>
            </w:r>
            <w:r w:rsidRPr="00D27852">
              <w:rPr>
                <w:rFonts w:eastAsia="SimSun"/>
                <w:kern w:val="1"/>
                <w:sz w:val="28"/>
                <w:szCs w:val="28"/>
              </w:rPr>
              <w:t xml:space="preserve">102 596 024,45 </w:t>
            </w:r>
            <w:r w:rsidRPr="00D27852">
              <w:rPr>
                <w:sz w:val="28"/>
                <w:szCs w:val="28"/>
              </w:rPr>
              <w:t>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2023 год -  25 209 426,96рублей;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2024 год – 22 168 785,00 рублей;</w:t>
            </w:r>
          </w:p>
          <w:p w:rsidR="005158D2" w:rsidRPr="00D27852" w:rsidRDefault="005158D2" w:rsidP="005158D2">
            <w:pPr>
              <w:autoSpaceDE w:val="0"/>
              <w:autoSpaceDN w:val="0"/>
              <w:adjustRightInd w:val="0"/>
              <w:ind w:left="59"/>
              <w:jc w:val="both"/>
              <w:rPr>
                <w:sz w:val="28"/>
                <w:szCs w:val="28"/>
              </w:rPr>
            </w:pPr>
            <w:r w:rsidRPr="00D27852">
              <w:rPr>
                <w:sz w:val="28"/>
                <w:szCs w:val="28"/>
              </w:rPr>
              <w:t>2025 год – 22 168 785,00 рублей.</w:t>
            </w:r>
          </w:p>
        </w:tc>
      </w:tr>
    </w:tbl>
    <w:p w:rsidR="00417749" w:rsidRPr="00D27852" w:rsidRDefault="00417749" w:rsidP="00A02320">
      <w:pPr>
        <w:tabs>
          <w:tab w:val="right" w:pos="1134"/>
          <w:tab w:val="left" w:pos="9498"/>
        </w:tabs>
        <w:autoSpaceDE w:val="0"/>
        <w:autoSpaceDN w:val="0"/>
        <w:adjustRightInd w:val="0"/>
        <w:ind w:firstLine="709"/>
        <w:jc w:val="both"/>
        <w:rPr>
          <w:sz w:val="27"/>
          <w:szCs w:val="27"/>
        </w:rPr>
      </w:pPr>
      <w:r w:rsidRPr="00D27852">
        <w:rPr>
          <w:sz w:val="27"/>
          <w:szCs w:val="27"/>
        </w:rPr>
        <w:t>»;</w:t>
      </w:r>
    </w:p>
    <w:p w:rsidR="009B32DC" w:rsidRPr="00D27852" w:rsidRDefault="009A06D3" w:rsidP="00A02320">
      <w:pPr>
        <w:ind w:firstLine="567"/>
        <w:jc w:val="both"/>
        <w:rPr>
          <w:sz w:val="28"/>
          <w:szCs w:val="28"/>
        </w:rPr>
      </w:pPr>
      <w:r w:rsidRPr="00D27852">
        <w:rPr>
          <w:sz w:val="28"/>
          <w:szCs w:val="28"/>
        </w:rPr>
        <w:lastRenderedPageBreak/>
        <w:t xml:space="preserve">б) </w:t>
      </w:r>
      <w:r w:rsidR="009B32DC" w:rsidRPr="00D27852">
        <w:rPr>
          <w:sz w:val="28"/>
          <w:szCs w:val="28"/>
        </w:rPr>
        <w:t xml:space="preserve">приложение </w:t>
      </w:r>
      <w:r w:rsidR="00551228" w:rsidRPr="00D27852">
        <w:rPr>
          <w:sz w:val="28"/>
          <w:szCs w:val="28"/>
        </w:rPr>
        <w:t xml:space="preserve">№ 1 </w:t>
      </w:r>
      <w:r w:rsidR="009B32DC" w:rsidRPr="00D27852">
        <w:rPr>
          <w:sz w:val="28"/>
          <w:szCs w:val="28"/>
        </w:rPr>
        <w:t xml:space="preserve">к </w:t>
      </w:r>
      <w:r w:rsidR="006049D6" w:rsidRPr="00D27852">
        <w:rPr>
          <w:sz w:val="28"/>
          <w:szCs w:val="28"/>
        </w:rPr>
        <w:t>П</w:t>
      </w:r>
      <w:r w:rsidR="009B32DC" w:rsidRPr="00D27852">
        <w:rPr>
          <w:sz w:val="28"/>
          <w:szCs w:val="28"/>
        </w:rPr>
        <w:t>аспорту муниципальной программы, именуемое «</w:t>
      </w:r>
      <w:r w:rsidR="005158D2" w:rsidRPr="00D27852">
        <w:rPr>
          <w:sz w:val="28"/>
          <w:szCs w:val="28"/>
        </w:rPr>
        <w:t>Перечень целевых показателей муниципальной программы Северо-Енисейского района, с указанием планируемых к достижению значений в результате реализации муниципальной программы Северо-Енисейского района</w:t>
      </w:r>
      <w:r w:rsidR="009B32DC" w:rsidRPr="00D27852">
        <w:rPr>
          <w:sz w:val="28"/>
          <w:szCs w:val="28"/>
        </w:rPr>
        <w:t>», изложить в новой редакции согласно приложению № 1 к настоящему постановлению</w:t>
      </w:r>
      <w:r w:rsidR="00A02320" w:rsidRPr="00D27852">
        <w:rPr>
          <w:sz w:val="28"/>
          <w:szCs w:val="28"/>
        </w:rPr>
        <w:t>;</w:t>
      </w:r>
    </w:p>
    <w:p w:rsidR="002F607E" w:rsidRPr="00D27852" w:rsidRDefault="002F607E" w:rsidP="00A02320">
      <w:pPr>
        <w:tabs>
          <w:tab w:val="left" w:pos="851"/>
        </w:tabs>
        <w:ind w:firstLine="567"/>
        <w:jc w:val="both"/>
        <w:rPr>
          <w:sz w:val="28"/>
          <w:szCs w:val="28"/>
        </w:rPr>
      </w:pPr>
      <w:r w:rsidRPr="00D27852">
        <w:rPr>
          <w:sz w:val="28"/>
          <w:szCs w:val="28"/>
        </w:rPr>
        <w:t>2</w:t>
      </w:r>
      <w:r w:rsidR="00C40EF3" w:rsidRPr="00D27852">
        <w:rPr>
          <w:sz w:val="28"/>
          <w:szCs w:val="28"/>
        </w:rPr>
        <w:t xml:space="preserve">) </w:t>
      </w:r>
      <w:r w:rsidR="005158D2" w:rsidRPr="00D27852">
        <w:rPr>
          <w:sz w:val="28"/>
          <w:szCs w:val="28"/>
        </w:rPr>
        <w:t xml:space="preserve">в </w:t>
      </w:r>
      <w:r w:rsidRPr="00D27852">
        <w:rPr>
          <w:sz w:val="28"/>
          <w:szCs w:val="28"/>
        </w:rPr>
        <w:t xml:space="preserve">приложение № </w:t>
      </w:r>
      <w:r w:rsidR="005158D2" w:rsidRPr="00D27852">
        <w:rPr>
          <w:sz w:val="28"/>
          <w:szCs w:val="28"/>
        </w:rPr>
        <w:t>3</w:t>
      </w:r>
      <w:r w:rsidRPr="00D27852">
        <w:rPr>
          <w:sz w:val="28"/>
          <w:szCs w:val="28"/>
        </w:rPr>
        <w:t xml:space="preserve"> к муниципальной программе, именуемо</w:t>
      </w:r>
      <w:r w:rsidR="005716BD" w:rsidRPr="00D27852">
        <w:rPr>
          <w:sz w:val="28"/>
          <w:szCs w:val="28"/>
        </w:rPr>
        <w:t>е</w:t>
      </w:r>
      <w:r w:rsidR="004F712E">
        <w:rPr>
          <w:sz w:val="28"/>
          <w:szCs w:val="28"/>
        </w:rPr>
        <w:t xml:space="preserve"> </w:t>
      </w:r>
      <w:bookmarkStart w:id="0" w:name="_GoBack"/>
      <w:bookmarkEnd w:id="0"/>
      <w:r w:rsidR="005158D2" w:rsidRPr="00D27852">
        <w:rPr>
          <w:sz w:val="28"/>
          <w:szCs w:val="28"/>
        </w:rPr>
        <w:t xml:space="preserve">Подпрограмма 1 </w:t>
      </w:r>
      <w:r w:rsidRPr="00D27852">
        <w:rPr>
          <w:sz w:val="28"/>
          <w:szCs w:val="28"/>
        </w:rPr>
        <w:t>«</w:t>
      </w:r>
      <w:r w:rsidR="005158D2" w:rsidRPr="00D27852">
        <w:rPr>
          <w:sz w:val="28"/>
          <w:szCs w:val="28"/>
        </w:rPr>
        <w:t>Создание условий для обеспечения населения района услугами торговли</w:t>
      </w:r>
      <w:r w:rsidRPr="00D27852">
        <w:rPr>
          <w:sz w:val="28"/>
          <w:szCs w:val="28"/>
        </w:rPr>
        <w:t xml:space="preserve">» (далее – подпрограмма </w:t>
      </w:r>
      <w:r w:rsidR="005D4506" w:rsidRPr="00D27852">
        <w:rPr>
          <w:sz w:val="28"/>
          <w:szCs w:val="28"/>
        </w:rPr>
        <w:t>1</w:t>
      </w:r>
      <w:r w:rsidRPr="00D27852">
        <w:rPr>
          <w:sz w:val="28"/>
          <w:szCs w:val="28"/>
        </w:rPr>
        <w:t>):</w:t>
      </w:r>
    </w:p>
    <w:p w:rsidR="001F71B2" w:rsidRPr="00D27852" w:rsidRDefault="005158D2" w:rsidP="00A02320">
      <w:pPr>
        <w:ind w:firstLine="567"/>
        <w:jc w:val="both"/>
        <w:outlineLvl w:val="0"/>
        <w:rPr>
          <w:sz w:val="28"/>
          <w:szCs w:val="28"/>
        </w:rPr>
      </w:pPr>
      <w:r w:rsidRPr="00D27852">
        <w:rPr>
          <w:sz w:val="28"/>
          <w:szCs w:val="28"/>
        </w:rPr>
        <w:t>а</w:t>
      </w:r>
      <w:r w:rsidR="002B4C37" w:rsidRPr="00D27852">
        <w:rPr>
          <w:sz w:val="28"/>
          <w:szCs w:val="28"/>
        </w:rPr>
        <w:t xml:space="preserve">) </w:t>
      </w:r>
      <w:r w:rsidR="001F71B2" w:rsidRPr="00D27852">
        <w:rPr>
          <w:sz w:val="28"/>
          <w:szCs w:val="28"/>
        </w:rPr>
        <w:t xml:space="preserve">приложение № </w:t>
      </w:r>
      <w:r w:rsidRPr="00D27852">
        <w:rPr>
          <w:sz w:val="28"/>
          <w:szCs w:val="28"/>
        </w:rPr>
        <w:t>1</w:t>
      </w:r>
      <w:r w:rsidR="001F71B2" w:rsidRPr="00D27852">
        <w:rPr>
          <w:sz w:val="28"/>
          <w:szCs w:val="28"/>
        </w:rPr>
        <w:t xml:space="preserve"> к подпрограмме </w:t>
      </w:r>
      <w:r w:rsidR="007D2D88" w:rsidRPr="00D27852">
        <w:rPr>
          <w:sz w:val="28"/>
          <w:szCs w:val="28"/>
        </w:rPr>
        <w:t>1</w:t>
      </w:r>
      <w:r w:rsidR="001F71B2" w:rsidRPr="00D27852">
        <w:rPr>
          <w:sz w:val="28"/>
          <w:szCs w:val="28"/>
        </w:rPr>
        <w:t>, именуемое «</w:t>
      </w:r>
      <w:r w:rsidRPr="00D27852">
        <w:rPr>
          <w:sz w:val="28"/>
          <w:szCs w:val="28"/>
        </w:rPr>
        <w:t>Перечень и значения показателей результативности</w:t>
      </w:r>
      <w:r w:rsidR="001F71B2" w:rsidRPr="00D27852">
        <w:rPr>
          <w:sz w:val="28"/>
          <w:szCs w:val="28"/>
        </w:rPr>
        <w:t xml:space="preserve">», изложить в новой редакции согласно приложению № </w:t>
      </w:r>
      <w:r w:rsidRPr="00D27852">
        <w:rPr>
          <w:sz w:val="28"/>
          <w:szCs w:val="28"/>
        </w:rPr>
        <w:t>2</w:t>
      </w:r>
      <w:r w:rsidR="001F71B2" w:rsidRPr="00D27852">
        <w:rPr>
          <w:sz w:val="28"/>
          <w:szCs w:val="28"/>
        </w:rPr>
        <w:t xml:space="preserve"> к настоящему постановлению</w:t>
      </w:r>
      <w:r w:rsidR="00A02320" w:rsidRPr="00D27852">
        <w:rPr>
          <w:sz w:val="28"/>
          <w:szCs w:val="28"/>
        </w:rPr>
        <w:t>;</w:t>
      </w:r>
    </w:p>
    <w:p w:rsidR="007D2D88" w:rsidRPr="00D27852" w:rsidRDefault="00384982" w:rsidP="00384982">
      <w:pPr>
        <w:pStyle w:val="ConsPlusNormal"/>
        <w:ind w:firstLine="567"/>
        <w:jc w:val="both"/>
        <w:outlineLvl w:val="2"/>
        <w:rPr>
          <w:rFonts w:ascii="Times New Roman" w:hAnsi="Times New Roman" w:cs="Times New Roman"/>
          <w:sz w:val="28"/>
          <w:szCs w:val="28"/>
        </w:rPr>
      </w:pPr>
      <w:r w:rsidRPr="00D27852">
        <w:rPr>
          <w:rFonts w:ascii="Times New Roman" w:hAnsi="Times New Roman" w:cs="Times New Roman"/>
          <w:sz w:val="28"/>
          <w:szCs w:val="28"/>
        </w:rPr>
        <w:t xml:space="preserve">3) </w:t>
      </w:r>
      <w:r w:rsidR="00562F93" w:rsidRPr="00D27852">
        <w:rPr>
          <w:rFonts w:ascii="Times New Roman" w:hAnsi="Times New Roman" w:cs="Times New Roman"/>
          <w:sz w:val="28"/>
          <w:szCs w:val="28"/>
        </w:rPr>
        <w:t xml:space="preserve">в </w:t>
      </w:r>
      <w:r w:rsidR="007D2D88" w:rsidRPr="00D27852">
        <w:rPr>
          <w:rFonts w:ascii="Times New Roman" w:hAnsi="Times New Roman" w:cs="Times New Roman"/>
          <w:sz w:val="28"/>
          <w:szCs w:val="28"/>
        </w:rPr>
        <w:t>приложени</w:t>
      </w:r>
      <w:r w:rsidR="00562F93" w:rsidRPr="00D27852">
        <w:rPr>
          <w:rFonts w:ascii="Times New Roman" w:hAnsi="Times New Roman" w:cs="Times New Roman"/>
          <w:sz w:val="28"/>
          <w:szCs w:val="28"/>
        </w:rPr>
        <w:t>и</w:t>
      </w:r>
      <w:r w:rsidR="007D2D88" w:rsidRPr="00D27852">
        <w:rPr>
          <w:rFonts w:ascii="Times New Roman" w:hAnsi="Times New Roman" w:cs="Times New Roman"/>
          <w:sz w:val="28"/>
          <w:szCs w:val="28"/>
        </w:rPr>
        <w:t xml:space="preserve"> № </w:t>
      </w:r>
      <w:r w:rsidR="00562F93" w:rsidRPr="00D27852">
        <w:rPr>
          <w:rFonts w:ascii="Times New Roman" w:hAnsi="Times New Roman" w:cs="Times New Roman"/>
          <w:sz w:val="28"/>
          <w:szCs w:val="28"/>
        </w:rPr>
        <w:t>5</w:t>
      </w:r>
      <w:r w:rsidR="007D2D88" w:rsidRPr="00D27852">
        <w:rPr>
          <w:rFonts w:ascii="Times New Roman" w:hAnsi="Times New Roman" w:cs="Times New Roman"/>
          <w:sz w:val="28"/>
          <w:szCs w:val="28"/>
        </w:rPr>
        <w:t xml:space="preserve"> к муниципальной программе, именуемое </w:t>
      </w:r>
      <w:r w:rsidR="00562F93" w:rsidRPr="00D27852">
        <w:rPr>
          <w:rFonts w:ascii="Times New Roman" w:hAnsi="Times New Roman" w:cs="Times New Roman"/>
          <w:sz w:val="28"/>
          <w:szCs w:val="28"/>
        </w:rPr>
        <w:t xml:space="preserve">подпрограмма 3 </w:t>
      </w:r>
      <w:r w:rsidR="007D2D88" w:rsidRPr="00D27852">
        <w:rPr>
          <w:rFonts w:ascii="Times New Roman" w:hAnsi="Times New Roman" w:cs="Times New Roman"/>
          <w:sz w:val="28"/>
          <w:szCs w:val="28"/>
        </w:rPr>
        <w:t>«</w:t>
      </w:r>
      <w:r w:rsidR="00562F93" w:rsidRPr="00D27852">
        <w:rPr>
          <w:rFonts w:ascii="Times New Roman" w:hAnsi="Times New Roman" w:cs="Times New Roman"/>
          <w:sz w:val="28"/>
          <w:szCs w:val="28"/>
        </w:rPr>
        <w:t>Развитие сельского хозяйства на территории Северо-Енисейского района</w:t>
      </w:r>
      <w:r w:rsidR="007D2D88" w:rsidRPr="00D27852">
        <w:rPr>
          <w:rFonts w:ascii="Times New Roman" w:hAnsi="Times New Roman" w:cs="Times New Roman"/>
          <w:sz w:val="28"/>
          <w:szCs w:val="28"/>
        </w:rPr>
        <w:t>» (д</w:t>
      </w:r>
      <w:r w:rsidR="007D2D88" w:rsidRPr="00D27852">
        <w:rPr>
          <w:rFonts w:ascii="Times New Roman" w:hAnsi="Times New Roman" w:cs="Times New Roman"/>
          <w:sz w:val="28"/>
          <w:szCs w:val="28"/>
        </w:rPr>
        <w:t>а</w:t>
      </w:r>
      <w:r w:rsidR="007D2D88" w:rsidRPr="00D27852">
        <w:rPr>
          <w:rFonts w:ascii="Times New Roman" w:hAnsi="Times New Roman" w:cs="Times New Roman"/>
          <w:sz w:val="28"/>
          <w:szCs w:val="28"/>
        </w:rPr>
        <w:t xml:space="preserve">лее – подпрограмма – </w:t>
      </w:r>
      <w:r w:rsidR="00562F93" w:rsidRPr="00D27852">
        <w:rPr>
          <w:rFonts w:ascii="Times New Roman" w:hAnsi="Times New Roman" w:cs="Times New Roman"/>
          <w:sz w:val="28"/>
          <w:szCs w:val="28"/>
        </w:rPr>
        <w:t>3</w:t>
      </w:r>
      <w:r w:rsidR="007D2D88" w:rsidRPr="00D27852">
        <w:rPr>
          <w:rFonts w:ascii="Times New Roman" w:hAnsi="Times New Roman" w:cs="Times New Roman"/>
          <w:sz w:val="28"/>
          <w:szCs w:val="28"/>
        </w:rPr>
        <w:t>):</w:t>
      </w:r>
    </w:p>
    <w:p w:rsidR="00562F93" w:rsidRPr="00D27852" w:rsidRDefault="00562F93" w:rsidP="00562F93">
      <w:pPr>
        <w:ind w:firstLine="567"/>
        <w:jc w:val="both"/>
        <w:outlineLvl w:val="0"/>
        <w:rPr>
          <w:sz w:val="28"/>
          <w:szCs w:val="28"/>
        </w:rPr>
      </w:pPr>
      <w:r w:rsidRPr="00D27852">
        <w:rPr>
          <w:sz w:val="28"/>
          <w:szCs w:val="28"/>
        </w:rPr>
        <w:t>а</w:t>
      </w:r>
      <w:r w:rsidR="007D2D88" w:rsidRPr="00D27852">
        <w:rPr>
          <w:sz w:val="28"/>
          <w:szCs w:val="28"/>
        </w:rPr>
        <w:t xml:space="preserve">) </w:t>
      </w:r>
      <w:r w:rsidRPr="00D27852">
        <w:rPr>
          <w:sz w:val="28"/>
          <w:szCs w:val="28"/>
        </w:rPr>
        <w:t>приложение № 3 к подпрограмме 3, именуемое «Механизм возмещения части затрат, гражданам, ведущим подсобное хозяйство на территории Северо-Енисейского района», изложить в новой редакции согласно приложению № 3 к настоящему постановлению</w:t>
      </w:r>
      <w:r w:rsidR="00A02320" w:rsidRPr="00D27852">
        <w:rPr>
          <w:sz w:val="28"/>
          <w:szCs w:val="28"/>
        </w:rPr>
        <w:t>.</w:t>
      </w:r>
    </w:p>
    <w:p w:rsidR="00FF5A30" w:rsidRPr="00D27852" w:rsidRDefault="00FF5A30" w:rsidP="00562F93">
      <w:pPr>
        <w:tabs>
          <w:tab w:val="left" w:pos="851"/>
          <w:tab w:val="left" w:pos="1068"/>
          <w:tab w:val="left" w:pos="1500"/>
        </w:tabs>
        <w:ind w:firstLine="567"/>
        <w:jc w:val="both"/>
        <w:rPr>
          <w:sz w:val="28"/>
          <w:szCs w:val="28"/>
        </w:rPr>
      </w:pPr>
      <w:r w:rsidRPr="00D27852">
        <w:rPr>
          <w:sz w:val="28"/>
          <w:szCs w:val="28"/>
        </w:rPr>
        <w:t xml:space="preserve">2. </w:t>
      </w:r>
      <w:r w:rsidRPr="00D27852">
        <w:rPr>
          <w:rFonts w:eastAsia="Arial Unicode MS"/>
          <w:sz w:val="28"/>
          <w:szCs w:val="28"/>
        </w:rPr>
        <w:t>Опубликовать настоящее постановление в газете «Северо-Енисейский вестник» и разместить на официальном сайте Северо-Енисейского района в информационно-телекоммуникационной сети «Интернет» (http://www</w:t>
      </w:r>
      <w:r w:rsidR="00384982" w:rsidRPr="00D27852">
        <w:rPr>
          <w:sz w:val="28"/>
          <w:szCs w:val="28"/>
        </w:rPr>
        <w:t>.admse.ru/).</w:t>
      </w:r>
    </w:p>
    <w:p w:rsidR="00FF5A30" w:rsidRPr="00D27852" w:rsidRDefault="00FF5A30" w:rsidP="003241B6">
      <w:pPr>
        <w:tabs>
          <w:tab w:val="left" w:pos="851"/>
          <w:tab w:val="num" w:pos="1068"/>
          <w:tab w:val="num" w:pos="1500"/>
        </w:tabs>
        <w:ind w:firstLine="567"/>
        <w:jc w:val="both"/>
        <w:rPr>
          <w:sz w:val="28"/>
          <w:szCs w:val="28"/>
        </w:rPr>
      </w:pPr>
      <w:r w:rsidRPr="00D27852">
        <w:rPr>
          <w:sz w:val="28"/>
          <w:szCs w:val="28"/>
        </w:rPr>
        <w:t>3. Настоящее постановление вступает в силу со дня, следующего за днем его официального опубликования в газете «Северо-Енисейский вестник».</w:t>
      </w:r>
    </w:p>
    <w:p w:rsidR="00FF5A30" w:rsidRPr="00D27852" w:rsidRDefault="00FF5A30" w:rsidP="00FF5A30">
      <w:pPr>
        <w:widowControl w:val="0"/>
        <w:autoSpaceDE w:val="0"/>
        <w:autoSpaceDN w:val="0"/>
        <w:adjustRightInd w:val="0"/>
        <w:rPr>
          <w:sz w:val="28"/>
          <w:szCs w:val="28"/>
          <w:lang w:eastAsia="ru-RU"/>
        </w:rPr>
      </w:pPr>
    </w:p>
    <w:p w:rsidR="00FF5A30" w:rsidRPr="00D27852" w:rsidRDefault="00FF5A30" w:rsidP="00693F48">
      <w:pPr>
        <w:pStyle w:val="Noparagraphstyle"/>
        <w:spacing w:line="240" w:lineRule="auto"/>
        <w:ind w:firstLine="709"/>
        <w:jc w:val="both"/>
        <w:rPr>
          <w:color w:val="auto"/>
          <w:sz w:val="28"/>
          <w:szCs w:val="28"/>
        </w:rPr>
      </w:pPr>
    </w:p>
    <w:p w:rsidR="00E01FB7" w:rsidRPr="00D27852" w:rsidRDefault="000E56BC" w:rsidP="003E507F">
      <w:pPr>
        <w:tabs>
          <w:tab w:val="right" w:pos="9781"/>
        </w:tabs>
        <w:ind w:left="284" w:hanging="284"/>
        <w:rPr>
          <w:sz w:val="28"/>
          <w:szCs w:val="28"/>
        </w:rPr>
      </w:pPr>
      <w:r w:rsidRPr="000E56BC">
        <w:rPr>
          <w:sz w:val="28"/>
          <w:szCs w:val="28"/>
        </w:rPr>
        <w:t>Глава Северо-Енисейского района</w:t>
      </w:r>
      <w:r w:rsidRPr="000E56BC">
        <w:rPr>
          <w:sz w:val="28"/>
          <w:szCs w:val="28"/>
        </w:rPr>
        <w:tab/>
        <w:t>А.Н. Рябцев</w:t>
      </w:r>
    </w:p>
    <w:p w:rsidR="00FC5490" w:rsidRPr="00D27852" w:rsidRDefault="00FC5490" w:rsidP="00E01FB7">
      <w:pPr>
        <w:ind w:left="284" w:hanging="284"/>
        <w:rPr>
          <w:sz w:val="28"/>
          <w:szCs w:val="28"/>
        </w:rPr>
      </w:pPr>
    </w:p>
    <w:p w:rsidR="00E01FB7" w:rsidRPr="00D27852" w:rsidRDefault="00E01FB7" w:rsidP="00E01FB7">
      <w:pPr>
        <w:rPr>
          <w:sz w:val="28"/>
          <w:szCs w:val="28"/>
          <w:lang w:eastAsia="ru-RU"/>
        </w:rPr>
        <w:sectPr w:rsidR="00E01FB7" w:rsidRPr="00D27852" w:rsidSect="00F60B1D">
          <w:pgSz w:w="11906" w:h="16838"/>
          <w:pgMar w:top="709" w:right="567" w:bottom="851" w:left="1418" w:header="709" w:footer="709" w:gutter="0"/>
          <w:cols w:space="708"/>
          <w:docGrid w:linePitch="360"/>
        </w:sectPr>
      </w:pPr>
    </w:p>
    <w:p w:rsidR="0066033F" w:rsidRPr="00D27852" w:rsidRDefault="0066033F" w:rsidP="000679D6">
      <w:pPr>
        <w:pStyle w:val="ConsPlusNormal"/>
        <w:jc w:val="right"/>
        <w:outlineLvl w:val="2"/>
        <w:rPr>
          <w:rFonts w:ascii="Times New Roman" w:hAnsi="Times New Roman" w:cs="Times New Roman"/>
        </w:rPr>
      </w:pPr>
      <w:r w:rsidRPr="00D27852">
        <w:rPr>
          <w:rFonts w:ascii="Times New Roman" w:hAnsi="Times New Roman" w:cs="Times New Roman"/>
        </w:rPr>
        <w:lastRenderedPageBreak/>
        <w:t>Приложение № 1 к постановлению</w:t>
      </w:r>
    </w:p>
    <w:p w:rsidR="0066033F" w:rsidRPr="00D27852" w:rsidRDefault="0066033F" w:rsidP="000679D6">
      <w:pPr>
        <w:pStyle w:val="ConsPlusNormal"/>
        <w:jc w:val="right"/>
        <w:outlineLvl w:val="2"/>
        <w:rPr>
          <w:rFonts w:ascii="Times New Roman" w:hAnsi="Times New Roman" w:cs="Times New Roman"/>
        </w:rPr>
      </w:pPr>
      <w:r w:rsidRPr="00D27852">
        <w:rPr>
          <w:rFonts w:ascii="Times New Roman" w:hAnsi="Times New Roman" w:cs="Times New Roman"/>
        </w:rPr>
        <w:t>администрации Северо-Енисейского района</w:t>
      </w:r>
    </w:p>
    <w:p w:rsidR="0066033F" w:rsidRPr="00D27852" w:rsidRDefault="0066033F" w:rsidP="000679D6">
      <w:pPr>
        <w:pStyle w:val="ConsPlusNormal"/>
        <w:jc w:val="right"/>
        <w:outlineLvl w:val="2"/>
        <w:rPr>
          <w:rFonts w:ascii="Times New Roman" w:hAnsi="Times New Roman" w:cs="Times New Roman"/>
        </w:rPr>
      </w:pPr>
      <w:r w:rsidRPr="00D27852">
        <w:rPr>
          <w:rFonts w:ascii="Times New Roman" w:hAnsi="Times New Roman" w:cs="Times New Roman"/>
        </w:rPr>
        <w:t xml:space="preserve"> от </w:t>
      </w:r>
      <w:r w:rsidR="00D27852">
        <w:rPr>
          <w:rFonts w:ascii="Times New Roman" w:hAnsi="Times New Roman" w:cs="Times New Roman"/>
          <w:u w:val="single"/>
        </w:rPr>
        <w:t>03.05.2023</w:t>
      </w:r>
      <w:r w:rsidRPr="00D27852">
        <w:rPr>
          <w:rFonts w:ascii="Times New Roman" w:hAnsi="Times New Roman" w:cs="Times New Roman"/>
        </w:rPr>
        <w:t xml:space="preserve"> №  </w:t>
      </w:r>
      <w:r w:rsidR="00D27852">
        <w:rPr>
          <w:rFonts w:ascii="Times New Roman" w:hAnsi="Times New Roman" w:cs="Times New Roman"/>
          <w:u w:val="single"/>
        </w:rPr>
        <w:t>163-п</w:t>
      </w:r>
    </w:p>
    <w:p w:rsidR="0066033F" w:rsidRPr="00D27852" w:rsidRDefault="0066033F" w:rsidP="000679D6">
      <w:pPr>
        <w:pStyle w:val="ConsPlusNormal"/>
        <w:ind w:left="9923" w:firstLine="0"/>
        <w:jc w:val="right"/>
        <w:outlineLvl w:val="2"/>
        <w:rPr>
          <w:rFonts w:ascii="Times New Roman" w:hAnsi="Times New Roman" w:cs="Times New Roman"/>
        </w:rPr>
      </w:pPr>
      <w:proofErr w:type="gramStart"/>
      <w:r w:rsidRPr="00D27852">
        <w:rPr>
          <w:rFonts w:ascii="Times New Roman" w:hAnsi="Times New Roman" w:cs="Times New Roman"/>
        </w:rPr>
        <w:t>(Новая редакция приложения №1</w:t>
      </w:r>
      <w:proofErr w:type="gramEnd"/>
    </w:p>
    <w:p w:rsidR="0066033F" w:rsidRPr="00D27852" w:rsidRDefault="0066033F" w:rsidP="000679D6">
      <w:pPr>
        <w:pStyle w:val="ConsPlusNormal"/>
        <w:ind w:left="9923" w:firstLine="0"/>
        <w:jc w:val="right"/>
        <w:outlineLvl w:val="2"/>
        <w:rPr>
          <w:rFonts w:ascii="Times New Roman" w:hAnsi="Times New Roman" w:cs="Times New Roman"/>
        </w:rPr>
      </w:pPr>
      <w:r w:rsidRPr="00D27852">
        <w:rPr>
          <w:rFonts w:ascii="Times New Roman" w:hAnsi="Times New Roman" w:cs="Times New Roman"/>
        </w:rPr>
        <w:t>к Паспорту муниципальной программы</w:t>
      </w:r>
    </w:p>
    <w:p w:rsidR="00BA25B8" w:rsidRPr="00D27852" w:rsidRDefault="0066033F" w:rsidP="005158D2">
      <w:pPr>
        <w:pStyle w:val="ConsPlusNormal"/>
        <w:ind w:left="9923" w:firstLine="0"/>
        <w:jc w:val="right"/>
        <w:outlineLvl w:val="2"/>
        <w:rPr>
          <w:rFonts w:ascii="Times New Roman" w:hAnsi="Times New Roman" w:cs="Times New Roman"/>
        </w:rPr>
      </w:pPr>
      <w:r w:rsidRPr="00D27852">
        <w:rPr>
          <w:rFonts w:ascii="Times New Roman" w:hAnsi="Times New Roman" w:cs="Times New Roman"/>
        </w:rPr>
        <w:t>«</w:t>
      </w:r>
      <w:r w:rsidR="005158D2" w:rsidRPr="00D27852">
        <w:rPr>
          <w:rFonts w:ascii="Times New Roman" w:hAnsi="Times New Roman" w:cs="Times New Roman"/>
        </w:rPr>
        <w:t>Развитие местного самоуправления</w:t>
      </w:r>
      <w:r w:rsidRPr="00D27852">
        <w:rPr>
          <w:rFonts w:ascii="Times New Roman" w:hAnsi="Times New Roman" w:cs="Times New Roman"/>
        </w:rPr>
        <w:t xml:space="preserve">», </w:t>
      </w:r>
      <w:proofErr w:type="gramStart"/>
      <w:r w:rsidRPr="00D27852">
        <w:rPr>
          <w:rFonts w:ascii="Times New Roman" w:hAnsi="Times New Roman" w:cs="Times New Roman"/>
        </w:rPr>
        <w:t>утвержденно</w:t>
      </w:r>
      <w:r w:rsidR="00DC2206" w:rsidRPr="00D27852">
        <w:rPr>
          <w:rFonts w:ascii="Times New Roman" w:hAnsi="Times New Roman" w:cs="Times New Roman"/>
        </w:rPr>
        <w:t>й</w:t>
      </w:r>
      <w:proofErr w:type="gramEnd"/>
    </w:p>
    <w:p w:rsidR="00BA25B8" w:rsidRPr="00D27852" w:rsidRDefault="0066033F" w:rsidP="000679D6">
      <w:pPr>
        <w:pStyle w:val="ConsPlusNormal"/>
        <w:ind w:left="9923" w:firstLine="0"/>
        <w:jc w:val="right"/>
        <w:outlineLvl w:val="2"/>
        <w:rPr>
          <w:rFonts w:ascii="Times New Roman" w:hAnsi="Times New Roman" w:cs="Times New Roman"/>
        </w:rPr>
      </w:pPr>
      <w:r w:rsidRPr="00D27852">
        <w:rPr>
          <w:rFonts w:ascii="Times New Roman" w:hAnsi="Times New Roman" w:cs="Times New Roman"/>
        </w:rPr>
        <w:t>постановлением администрации</w:t>
      </w:r>
    </w:p>
    <w:p w:rsidR="00546CFF" w:rsidRPr="00D27852" w:rsidRDefault="0066033F" w:rsidP="000679D6">
      <w:pPr>
        <w:pStyle w:val="ConsPlusNormal"/>
        <w:ind w:left="9923" w:firstLine="0"/>
        <w:jc w:val="right"/>
        <w:outlineLvl w:val="2"/>
        <w:rPr>
          <w:rFonts w:ascii="Times New Roman" w:hAnsi="Times New Roman" w:cs="Times New Roman"/>
        </w:rPr>
      </w:pPr>
      <w:r w:rsidRPr="00D27852">
        <w:rPr>
          <w:rFonts w:ascii="Times New Roman" w:hAnsi="Times New Roman" w:cs="Times New Roman"/>
        </w:rPr>
        <w:t>Северо-Енисейского района</w:t>
      </w:r>
    </w:p>
    <w:p w:rsidR="0066033F" w:rsidRPr="00D27852" w:rsidRDefault="0066033F" w:rsidP="000679D6">
      <w:pPr>
        <w:pStyle w:val="ConsPlusNormal"/>
        <w:ind w:left="9923" w:firstLine="0"/>
        <w:jc w:val="right"/>
        <w:outlineLvl w:val="2"/>
        <w:rPr>
          <w:rFonts w:ascii="Times New Roman" w:hAnsi="Times New Roman" w:cs="Times New Roman"/>
        </w:rPr>
      </w:pPr>
      <w:r w:rsidRPr="00D27852">
        <w:rPr>
          <w:rFonts w:ascii="Times New Roman" w:hAnsi="Times New Roman" w:cs="Times New Roman"/>
        </w:rPr>
        <w:t>от 21.10.2013 №51</w:t>
      </w:r>
      <w:r w:rsidR="005158D2" w:rsidRPr="00D27852">
        <w:rPr>
          <w:rFonts w:ascii="Times New Roman" w:hAnsi="Times New Roman" w:cs="Times New Roman"/>
        </w:rPr>
        <w:t>4</w:t>
      </w:r>
      <w:r w:rsidRPr="00D27852">
        <w:rPr>
          <w:rFonts w:ascii="Times New Roman" w:hAnsi="Times New Roman" w:cs="Times New Roman"/>
        </w:rPr>
        <w:t>-п)</w:t>
      </w:r>
    </w:p>
    <w:p w:rsidR="0066033F" w:rsidRPr="00D27852" w:rsidRDefault="0066033F" w:rsidP="0066033F">
      <w:pPr>
        <w:jc w:val="center"/>
      </w:pPr>
    </w:p>
    <w:p w:rsidR="0066033F" w:rsidRPr="00D27852" w:rsidRDefault="0066033F" w:rsidP="0066033F">
      <w:pPr>
        <w:jc w:val="center"/>
      </w:pPr>
      <w:r w:rsidRPr="00D27852">
        <w:t>Перечень целевых показателей муниципальной программы Северо-Енисейского района, с указанием планируемых</w:t>
      </w:r>
    </w:p>
    <w:p w:rsidR="0066033F" w:rsidRPr="00D27852" w:rsidRDefault="0066033F" w:rsidP="0066033F">
      <w:pPr>
        <w:jc w:val="center"/>
      </w:pPr>
      <w:r w:rsidRPr="00D27852">
        <w:t>к достижению значений в результате реализации муниципальной программы Северо-Енисейского района</w:t>
      </w:r>
    </w:p>
    <w:tbl>
      <w:tblPr>
        <w:tblW w:w="453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1"/>
        <w:gridCol w:w="2393"/>
        <w:gridCol w:w="902"/>
        <w:gridCol w:w="775"/>
        <w:gridCol w:w="672"/>
        <w:gridCol w:w="709"/>
        <w:gridCol w:w="689"/>
        <w:gridCol w:w="772"/>
        <w:gridCol w:w="775"/>
        <w:gridCol w:w="775"/>
        <w:gridCol w:w="902"/>
        <w:gridCol w:w="775"/>
        <w:gridCol w:w="902"/>
        <w:gridCol w:w="917"/>
        <w:gridCol w:w="1035"/>
        <w:gridCol w:w="1058"/>
      </w:tblGrid>
      <w:tr w:rsidR="00D27852" w:rsidRPr="00D27852" w:rsidTr="00AD2642">
        <w:trPr>
          <w:trHeight w:val="273"/>
          <w:tblHeader/>
        </w:trPr>
        <w:tc>
          <w:tcPr>
            <w:tcW w:w="125" w:type="pct"/>
            <w:vMerge w:val="restart"/>
            <w:vAlign w:val="center"/>
          </w:tcPr>
          <w:p w:rsidR="005158D2" w:rsidRPr="00D27852" w:rsidRDefault="005158D2" w:rsidP="001255BC">
            <w:pPr>
              <w:jc w:val="center"/>
              <w:rPr>
                <w:sz w:val="20"/>
                <w:szCs w:val="20"/>
              </w:rPr>
            </w:pPr>
            <w:r w:rsidRPr="00D27852">
              <w:rPr>
                <w:sz w:val="20"/>
                <w:szCs w:val="20"/>
              </w:rPr>
              <w:t xml:space="preserve">№ </w:t>
            </w:r>
            <w:proofErr w:type="gramStart"/>
            <w:r w:rsidRPr="00D27852">
              <w:rPr>
                <w:sz w:val="20"/>
                <w:szCs w:val="20"/>
              </w:rPr>
              <w:t>п</w:t>
            </w:r>
            <w:proofErr w:type="gramEnd"/>
            <w:r w:rsidRPr="00D27852">
              <w:rPr>
                <w:sz w:val="20"/>
                <w:szCs w:val="20"/>
              </w:rPr>
              <w:t>/п</w:t>
            </w:r>
          </w:p>
        </w:tc>
        <w:tc>
          <w:tcPr>
            <w:tcW w:w="830" w:type="pct"/>
            <w:vMerge w:val="restart"/>
            <w:vAlign w:val="center"/>
          </w:tcPr>
          <w:p w:rsidR="005158D2" w:rsidRPr="00D27852" w:rsidRDefault="005158D2" w:rsidP="001255BC">
            <w:pPr>
              <w:jc w:val="center"/>
              <w:rPr>
                <w:sz w:val="20"/>
                <w:szCs w:val="20"/>
              </w:rPr>
            </w:pPr>
            <w:r w:rsidRPr="00D27852">
              <w:rPr>
                <w:sz w:val="20"/>
                <w:szCs w:val="20"/>
              </w:rPr>
              <w:t>Цели, целевые  показатели</w:t>
            </w:r>
          </w:p>
        </w:tc>
        <w:tc>
          <w:tcPr>
            <w:tcW w:w="313" w:type="pct"/>
            <w:vMerge w:val="restart"/>
            <w:vAlign w:val="center"/>
          </w:tcPr>
          <w:p w:rsidR="005158D2" w:rsidRPr="00D27852" w:rsidRDefault="005158D2" w:rsidP="001255BC">
            <w:pPr>
              <w:jc w:val="center"/>
              <w:rPr>
                <w:sz w:val="20"/>
                <w:szCs w:val="20"/>
              </w:rPr>
            </w:pPr>
            <w:r w:rsidRPr="00D27852">
              <w:rPr>
                <w:sz w:val="20"/>
                <w:szCs w:val="20"/>
              </w:rPr>
              <w:t>Ед. изм.</w:t>
            </w:r>
          </w:p>
        </w:tc>
        <w:tc>
          <w:tcPr>
            <w:tcW w:w="269" w:type="pct"/>
            <w:vMerge w:val="restart"/>
            <w:vAlign w:val="center"/>
          </w:tcPr>
          <w:p w:rsidR="005158D2" w:rsidRPr="00D27852" w:rsidRDefault="005158D2" w:rsidP="001255BC">
            <w:pPr>
              <w:jc w:val="center"/>
              <w:rPr>
                <w:sz w:val="20"/>
                <w:szCs w:val="20"/>
              </w:rPr>
            </w:pPr>
          </w:p>
          <w:p w:rsidR="005158D2" w:rsidRPr="00D27852" w:rsidRDefault="005158D2" w:rsidP="001255BC">
            <w:pPr>
              <w:jc w:val="center"/>
              <w:rPr>
                <w:sz w:val="20"/>
                <w:szCs w:val="20"/>
              </w:rPr>
            </w:pPr>
            <w:r w:rsidRPr="00D27852">
              <w:rPr>
                <w:sz w:val="20"/>
                <w:szCs w:val="20"/>
              </w:rPr>
              <w:t>2014 год</w:t>
            </w:r>
          </w:p>
        </w:tc>
        <w:tc>
          <w:tcPr>
            <w:tcW w:w="3463" w:type="pct"/>
            <w:gridSpan w:val="12"/>
          </w:tcPr>
          <w:p w:rsidR="005158D2" w:rsidRPr="00D27852" w:rsidRDefault="005158D2" w:rsidP="001255BC">
            <w:pPr>
              <w:jc w:val="center"/>
              <w:rPr>
                <w:sz w:val="20"/>
                <w:szCs w:val="20"/>
              </w:rPr>
            </w:pPr>
            <w:r w:rsidRPr="00D27852">
              <w:rPr>
                <w:sz w:val="20"/>
                <w:szCs w:val="20"/>
              </w:rPr>
              <w:t>Годы реализации программы</w:t>
            </w:r>
          </w:p>
        </w:tc>
      </w:tr>
      <w:tr w:rsidR="00D27852" w:rsidRPr="00D27852" w:rsidTr="00AD2642">
        <w:trPr>
          <w:trHeight w:val="146"/>
          <w:tblHeader/>
        </w:trPr>
        <w:tc>
          <w:tcPr>
            <w:tcW w:w="125" w:type="pct"/>
            <w:vMerge/>
            <w:vAlign w:val="center"/>
          </w:tcPr>
          <w:p w:rsidR="005158D2" w:rsidRPr="00D27852" w:rsidRDefault="005158D2" w:rsidP="001255BC">
            <w:pPr>
              <w:jc w:val="center"/>
              <w:rPr>
                <w:sz w:val="20"/>
                <w:szCs w:val="20"/>
              </w:rPr>
            </w:pPr>
          </w:p>
        </w:tc>
        <w:tc>
          <w:tcPr>
            <w:tcW w:w="830" w:type="pct"/>
            <w:vMerge/>
            <w:vAlign w:val="center"/>
          </w:tcPr>
          <w:p w:rsidR="005158D2" w:rsidRPr="00D27852" w:rsidRDefault="005158D2" w:rsidP="001255BC">
            <w:pPr>
              <w:jc w:val="center"/>
              <w:rPr>
                <w:sz w:val="20"/>
                <w:szCs w:val="20"/>
              </w:rPr>
            </w:pPr>
          </w:p>
        </w:tc>
        <w:tc>
          <w:tcPr>
            <w:tcW w:w="313" w:type="pct"/>
            <w:vMerge/>
            <w:vAlign w:val="center"/>
          </w:tcPr>
          <w:p w:rsidR="005158D2" w:rsidRPr="00D27852" w:rsidRDefault="005158D2" w:rsidP="001255BC">
            <w:pPr>
              <w:jc w:val="center"/>
              <w:rPr>
                <w:sz w:val="20"/>
                <w:szCs w:val="20"/>
              </w:rPr>
            </w:pPr>
          </w:p>
        </w:tc>
        <w:tc>
          <w:tcPr>
            <w:tcW w:w="269" w:type="pct"/>
            <w:vMerge/>
            <w:vAlign w:val="center"/>
          </w:tcPr>
          <w:p w:rsidR="005158D2" w:rsidRPr="00D27852" w:rsidRDefault="005158D2" w:rsidP="001255BC">
            <w:pPr>
              <w:jc w:val="center"/>
              <w:rPr>
                <w:sz w:val="20"/>
                <w:szCs w:val="20"/>
              </w:rPr>
            </w:pPr>
          </w:p>
        </w:tc>
        <w:tc>
          <w:tcPr>
            <w:tcW w:w="233" w:type="pct"/>
            <w:vMerge w:val="restart"/>
            <w:vAlign w:val="center"/>
          </w:tcPr>
          <w:p w:rsidR="005158D2" w:rsidRPr="00D27852" w:rsidRDefault="005158D2" w:rsidP="001255BC">
            <w:pPr>
              <w:jc w:val="center"/>
              <w:rPr>
                <w:sz w:val="20"/>
                <w:szCs w:val="20"/>
              </w:rPr>
            </w:pPr>
            <w:r w:rsidRPr="00D27852">
              <w:rPr>
                <w:sz w:val="20"/>
                <w:szCs w:val="20"/>
              </w:rPr>
              <w:t xml:space="preserve">2015 </w:t>
            </w:r>
          </w:p>
          <w:p w:rsidR="005158D2" w:rsidRPr="00D27852" w:rsidRDefault="005158D2" w:rsidP="001255BC">
            <w:pPr>
              <w:jc w:val="center"/>
              <w:rPr>
                <w:sz w:val="20"/>
                <w:szCs w:val="20"/>
              </w:rPr>
            </w:pPr>
            <w:r w:rsidRPr="00D27852">
              <w:rPr>
                <w:sz w:val="20"/>
                <w:szCs w:val="20"/>
              </w:rPr>
              <w:t>год</w:t>
            </w:r>
          </w:p>
        </w:tc>
        <w:tc>
          <w:tcPr>
            <w:tcW w:w="246" w:type="pct"/>
            <w:vMerge w:val="restart"/>
            <w:vAlign w:val="center"/>
          </w:tcPr>
          <w:p w:rsidR="005158D2" w:rsidRPr="00D27852" w:rsidRDefault="005158D2" w:rsidP="001255BC">
            <w:pPr>
              <w:jc w:val="center"/>
              <w:rPr>
                <w:sz w:val="20"/>
                <w:szCs w:val="20"/>
              </w:rPr>
            </w:pPr>
            <w:r w:rsidRPr="00D27852">
              <w:rPr>
                <w:sz w:val="20"/>
                <w:szCs w:val="20"/>
              </w:rPr>
              <w:t xml:space="preserve">2016 </w:t>
            </w:r>
          </w:p>
          <w:p w:rsidR="005158D2" w:rsidRPr="00D27852" w:rsidRDefault="005158D2" w:rsidP="001255BC">
            <w:pPr>
              <w:jc w:val="center"/>
              <w:rPr>
                <w:sz w:val="20"/>
                <w:szCs w:val="20"/>
              </w:rPr>
            </w:pPr>
            <w:r w:rsidRPr="00D27852">
              <w:rPr>
                <w:sz w:val="20"/>
                <w:szCs w:val="20"/>
              </w:rPr>
              <w:t>год</w:t>
            </w:r>
          </w:p>
        </w:tc>
        <w:tc>
          <w:tcPr>
            <w:tcW w:w="239" w:type="pct"/>
            <w:vMerge w:val="restart"/>
            <w:vAlign w:val="center"/>
          </w:tcPr>
          <w:p w:rsidR="005158D2" w:rsidRPr="00D27852" w:rsidRDefault="005158D2" w:rsidP="001255BC">
            <w:pPr>
              <w:jc w:val="center"/>
              <w:rPr>
                <w:sz w:val="20"/>
                <w:szCs w:val="20"/>
              </w:rPr>
            </w:pPr>
            <w:r w:rsidRPr="00D27852">
              <w:rPr>
                <w:sz w:val="20"/>
                <w:szCs w:val="20"/>
              </w:rPr>
              <w:t xml:space="preserve">2017 </w:t>
            </w:r>
          </w:p>
          <w:p w:rsidR="005158D2" w:rsidRPr="00D27852" w:rsidRDefault="005158D2" w:rsidP="001255BC">
            <w:pPr>
              <w:jc w:val="center"/>
              <w:rPr>
                <w:sz w:val="20"/>
                <w:szCs w:val="20"/>
              </w:rPr>
            </w:pPr>
            <w:r w:rsidRPr="00D27852">
              <w:rPr>
                <w:sz w:val="20"/>
                <w:szCs w:val="20"/>
              </w:rPr>
              <w:t>год</w:t>
            </w:r>
          </w:p>
        </w:tc>
        <w:tc>
          <w:tcPr>
            <w:tcW w:w="268" w:type="pct"/>
            <w:vMerge w:val="restart"/>
            <w:vAlign w:val="center"/>
          </w:tcPr>
          <w:p w:rsidR="005158D2" w:rsidRPr="00D27852" w:rsidRDefault="005158D2" w:rsidP="001255BC">
            <w:pPr>
              <w:jc w:val="center"/>
              <w:rPr>
                <w:sz w:val="20"/>
                <w:szCs w:val="20"/>
              </w:rPr>
            </w:pPr>
            <w:r w:rsidRPr="00D27852">
              <w:rPr>
                <w:sz w:val="20"/>
                <w:szCs w:val="20"/>
              </w:rPr>
              <w:t xml:space="preserve">2018 </w:t>
            </w:r>
          </w:p>
          <w:p w:rsidR="005158D2" w:rsidRPr="00D27852" w:rsidRDefault="005158D2" w:rsidP="001255BC">
            <w:pPr>
              <w:jc w:val="center"/>
              <w:rPr>
                <w:sz w:val="20"/>
                <w:szCs w:val="20"/>
              </w:rPr>
            </w:pPr>
            <w:r w:rsidRPr="00D27852">
              <w:rPr>
                <w:sz w:val="20"/>
                <w:szCs w:val="20"/>
              </w:rPr>
              <w:t>год</w:t>
            </w:r>
          </w:p>
        </w:tc>
        <w:tc>
          <w:tcPr>
            <w:tcW w:w="269" w:type="pct"/>
            <w:vMerge w:val="restart"/>
            <w:vAlign w:val="center"/>
          </w:tcPr>
          <w:p w:rsidR="005158D2" w:rsidRPr="00D27852" w:rsidRDefault="005158D2" w:rsidP="001255BC">
            <w:pPr>
              <w:jc w:val="center"/>
              <w:rPr>
                <w:sz w:val="20"/>
                <w:szCs w:val="20"/>
              </w:rPr>
            </w:pPr>
            <w:r w:rsidRPr="00D27852">
              <w:rPr>
                <w:sz w:val="20"/>
                <w:szCs w:val="20"/>
              </w:rPr>
              <w:t xml:space="preserve">2019 </w:t>
            </w:r>
          </w:p>
          <w:p w:rsidR="005158D2" w:rsidRPr="00D27852" w:rsidRDefault="005158D2" w:rsidP="001255BC">
            <w:pPr>
              <w:jc w:val="center"/>
              <w:rPr>
                <w:sz w:val="20"/>
                <w:szCs w:val="20"/>
              </w:rPr>
            </w:pPr>
            <w:r w:rsidRPr="00D27852">
              <w:rPr>
                <w:sz w:val="20"/>
                <w:szCs w:val="20"/>
              </w:rPr>
              <w:t>год</w:t>
            </w:r>
          </w:p>
        </w:tc>
        <w:tc>
          <w:tcPr>
            <w:tcW w:w="269" w:type="pct"/>
            <w:vMerge w:val="restart"/>
            <w:vAlign w:val="center"/>
          </w:tcPr>
          <w:p w:rsidR="005158D2" w:rsidRPr="00D27852" w:rsidRDefault="005158D2" w:rsidP="001255BC">
            <w:pPr>
              <w:jc w:val="center"/>
              <w:rPr>
                <w:sz w:val="20"/>
                <w:szCs w:val="20"/>
              </w:rPr>
            </w:pPr>
            <w:r w:rsidRPr="00D27852">
              <w:rPr>
                <w:sz w:val="20"/>
                <w:szCs w:val="20"/>
              </w:rPr>
              <w:t xml:space="preserve">2020 </w:t>
            </w:r>
          </w:p>
          <w:p w:rsidR="005158D2" w:rsidRPr="00D27852" w:rsidRDefault="005158D2" w:rsidP="001255BC">
            <w:pPr>
              <w:jc w:val="center"/>
              <w:rPr>
                <w:sz w:val="20"/>
                <w:szCs w:val="20"/>
              </w:rPr>
            </w:pPr>
            <w:r w:rsidRPr="00D27852">
              <w:rPr>
                <w:sz w:val="20"/>
                <w:szCs w:val="20"/>
              </w:rPr>
              <w:t>год</w:t>
            </w:r>
          </w:p>
        </w:tc>
        <w:tc>
          <w:tcPr>
            <w:tcW w:w="313" w:type="pct"/>
            <w:vMerge w:val="restart"/>
            <w:vAlign w:val="center"/>
          </w:tcPr>
          <w:p w:rsidR="005158D2" w:rsidRPr="00D27852" w:rsidRDefault="005158D2" w:rsidP="001255BC">
            <w:pPr>
              <w:jc w:val="center"/>
              <w:rPr>
                <w:sz w:val="20"/>
                <w:szCs w:val="20"/>
              </w:rPr>
            </w:pPr>
            <w:r w:rsidRPr="00D27852">
              <w:rPr>
                <w:sz w:val="20"/>
                <w:szCs w:val="20"/>
              </w:rPr>
              <w:t xml:space="preserve">2021 </w:t>
            </w:r>
          </w:p>
          <w:p w:rsidR="005158D2" w:rsidRPr="00D27852" w:rsidRDefault="005158D2" w:rsidP="001255BC">
            <w:pPr>
              <w:jc w:val="center"/>
              <w:rPr>
                <w:sz w:val="20"/>
                <w:szCs w:val="20"/>
              </w:rPr>
            </w:pPr>
            <w:r w:rsidRPr="00D27852">
              <w:rPr>
                <w:sz w:val="20"/>
                <w:szCs w:val="20"/>
              </w:rPr>
              <w:t>год</w:t>
            </w:r>
          </w:p>
        </w:tc>
        <w:tc>
          <w:tcPr>
            <w:tcW w:w="269" w:type="pct"/>
            <w:vMerge w:val="restart"/>
            <w:vAlign w:val="center"/>
          </w:tcPr>
          <w:p w:rsidR="005158D2" w:rsidRPr="00D27852" w:rsidRDefault="005158D2" w:rsidP="001255BC">
            <w:pPr>
              <w:jc w:val="center"/>
              <w:rPr>
                <w:sz w:val="20"/>
                <w:szCs w:val="20"/>
              </w:rPr>
            </w:pPr>
            <w:r w:rsidRPr="00D27852">
              <w:rPr>
                <w:sz w:val="20"/>
                <w:szCs w:val="20"/>
              </w:rPr>
              <w:t>2022</w:t>
            </w:r>
          </w:p>
          <w:p w:rsidR="005158D2" w:rsidRPr="00D27852" w:rsidRDefault="005158D2" w:rsidP="001255BC">
            <w:pPr>
              <w:jc w:val="center"/>
              <w:rPr>
                <w:sz w:val="20"/>
                <w:szCs w:val="20"/>
              </w:rPr>
            </w:pPr>
            <w:r w:rsidRPr="00D27852">
              <w:rPr>
                <w:sz w:val="20"/>
                <w:szCs w:val="20"/>
              </w:rPr>
              <w:t>год</w:t>
            </w:r>
          </w:p>
        </w:tc>
        <w:tc>
          <w:tcPr>
            <w:tcW w:w="313" w:type="pct"/>
            <w:vMerge w:val="restart"/>
            <w:vAlign w:val="center"/>
          </w:tcPr>
          <w:p w:rsidR="005158D2" w:rsidRPr="00D27852" w:rsidRDefault="005158D2" w:rsidP="001255BC">
            <w:pPr>
              <w:jc w:val="center"/>
              <w:rPr>
                <w:sz w:val="20"/>
                <w:szCs w:val="20"/>
              </w:rPr>
            </w:pPr>
            <w:r w:rsidRPr="00D27852">
              <w:rPr>
                <w:sz w:val="20"/>
                <w:szCs w:val="20"/>
              </w:rPr>
              <w:t>2023</w:t>
            </w:r>
          </w:p>
          <w:p w:rsidR="005158D2" w:rsidRPr="00D27852" w:rsidRDefault="005158D2" w:rsidP="001255BC">
            <w:pPr>
              <w:jc w:val="center"/>
              <w:rPr>
                <w:sz w:val="20"/>
                <w:szCs w:val="20"/>
              </w:rPr>
            </w:pPr>
            <w:r w:rsidRPr="00D27852">
              <w:rPr>
                <w:sz w:val="20"/>
                <w:szCs w:val="20"/>
              </w:rPr>
              <w:t>год</w:t>
            </w:r>
          </w:p>
        </w:tc>
        <w:tc>
          <w:tcPr>
            <w:tcW w:w="318" w:type="pct"/>
            <w:vMerge w:val="restart"/>
            <w:vAlign w:val="center"/>
          </w:tcPr>
          <w:p w:rsidR="005158D2" w:rsidRPr="00D27852" w:rsidRDefault="005158D2" w:rsidP="001255BC">
            <w:pPr>
              <w:jc w:val="center"/>
              <w:rPr>
                <w:sz w:val="20"/>
                <w:szCs w:val="20"/>
              </w:rPr>
            </w:pPr>
            <w:r w:rsidRPr="00D27852">
              <w:rPr>
                <w:sz w:val="20"/>
                <w:szCs w:val="20"/>
              </w:rPr>
              <w:t>2024</w:t>
            </w:r>
          </w:p>
          <w:p w:rsidR="005158D2" w:rsidRPr="00D27852" w:rsidRDefault="005158D2" w:rsidP="001255BC">
            <w:pPr>
              <w:jc w:val="center"/>
              <w:rPr>
                <w:sz w:val="20"/>
                <w:szCs w:val="20"/>
              </w:rPr>
            </w:pPr>
            <w:r w:rsidRPr="00D27852">
              <w:rPr>
                <w:sz w:val="20"/>
                <w:szCs w:val="20"/>
              </w:rPr>
              <w:t xml:space="preserve"> год</w:t>
            </w:r>
          </w:p>
        </w:tc>
        <w:tc>
          <w:tcPr>
            <w:tcW w:w="726" w:type="pct"/>
            <w:gridSpan w:val="2"/>
            <w:vAlign w:val="center"/>
          </w:tcPr>
          <w:p w:rsidR="005158D2" w:rsidRPr="00D27852" w:rsidRDefault="005158D2" w:rsidP="001255BC">
            <w:pPr>
              <w:jc w:val="center"/>
              <w:rPr>
                <w:sz w:val="20"/>
                <w:szCs w:val="20"/>
              </w:rPr>
            </w:pPr>
            <w:r w:rsidRPr="00D27852">
              <w:rPr>
                <w:sz w:val="20"/>
                <w:szCs w:val="20"/>
              </w:rPr>
              <w:t>Годы до конца реализации программы в пятилетнем интервале</w:t>
            </w:r>
          </w:p>
        </w:tc>
      </w:tr>
      <w:tr w:rsidR="00D27852" w:rsidRPr="00D27852" w:rsidTr="00AD2642">
        <w:trPr>
          <w:trHeight w:val="146"/>
          <w:tblHeader/>
        </w:trPr>
        <w:tc>
          <w:tcPr>
            <w:tcW w:w="125" w:type="pct"/>
            <w:vMerge/>
          </w:tcPr>
          <w:p w:rsidR="005158D2" w:rsidRPr="00D27852" w:rsidRDefault="005158D2" w:rsidP="001255BC">
            <w:pPr>
              <w:jc w:val="center"/>
              <w:rPr>
                <w:sz w:val="20"/>
                <w:szCs w:val="20"/>
              </w:rPr>
            </w:pPr>
          </w:p>
        </w:tc>
        <w:tc>
          <w:tcPr>
            <w:tcW w:w="830" w:type="pct"/>
            <w:vMerge/>
          </w:tcPr>
          <w:p w:rsidR="005158D2" w:rsidRPr="00D27852" w:rsidRDefault="005158D2" w:rsidP="001255BC">
            <w:pPr>
              <w:jc w:val="center"/>
              <w:rPr>
                <w:sz w:val="20"/>
                <w:szCs w:val="20"/>
              </w:rPr>
            </w:pPr>
          </w:p>
        </w:tc>
        <w:tc>
          <w:tcPr>
            <w:tcW w:w="313" w:type="pct"/>
            <w:vMerge/>
          </w:tcPr>
          <w:p w:rsidR="005158D2" w:rsidRPr="00D27852" w:rsidRDefault="005158D2" w:rsidP="001255BC">
            <w:pPr>
              <w:jc w:val="center"/>
              <w:rPr>
                <w:sz w:val="20"/>
                <w:szCs w:val="20"/>
              </w:rPr>
            </w:pPr>
          </w:p>
        </w:tc>
        <w:tc>
          <w:tcPr>
            <w:tcW w:w="269" w:type="pct"/>
            <w:vMerge/>
          </w:tcPr>
          <w:p w:rsidR="005158D2" w:rsidRPr="00D27852" w:rsidRDefault="005158D2" w:rsidP="001255BC">
            <w:pPr>
              <w:jc w:val="center"/>
              <w:rPr>
                <w:sz w:val="20"/>
                <w:szCs w:val="20"/>
              </w:rPr>
            </w:pPr>
          </w:p>
        </w:tc>
        <w:tc>
          <w:tcPr>
            <w:tcW w:w="233" w:type="pct"/>
            <w:vMerge/>
          </w:tcPr>
          <w:p w:rsidR="005158D2" w:rsidRPr="00D27852" w:rsidRDefault="005158D2" w:rsidP="001255BC">
            <w:pPr>
              <w:jc w:val="center"/>
              <w:rPr>
                <w:sz w:val="20"/>
                <w:szCs w:val="20"/>
              </w:rPr>
            </w:pPr>
          </w:p>
        </w:tc>
        <w:tc>
          <w:tcPr>
            <w:tcW w:w="246" w:type="pct"/>
            <w:vMerge/>
          </w:tcPr>
          <w:p w:rsidR="005158D2" w:rsidRPr="00D27852" w:rsidRDefault="005158D2" w:rsidP="001255BC">
            <w:pPr>
              <w:jc w:val="center"/>
              <w:rPr>
                <w:sz w:val="20"/>
                <w:szCs w:val="20"/>
              </w:rPr>
            </w:pPr>
          </w:p>
        </w:tc>
        <w:tc>
          <w:tcPr>
            <w:tcW w:w="239" w:type="pct"/>
            <w:vMerge/>
          </w:tcPr>
          <w:p w:rsidR="005158D2" w:rsidRPr="00D27852" w:rsidRDefault="005158D2" w:rsidP="001255BC">
            <w:pPr>
              <w:jc w:val="center"/>
              <w:rPr>
                <w:sz w:val="20"/>
                <w:szCs w:val="20"/>
              </w:rPr>
            </w:pPr>
          </w:p>
        </w:tc>
        <w:tc>
          <w:tcPr>
            <w:tcW w:w="268" w:type="pct"/>
            <w:vMerge/>
          </w:tcPr>
          <w:p w:rsidR="005158D2" w:rsidRPr="00D27852" w:rsidRDefault="005158D2" w:rsidP="001255BC">
            <w:pPr>
              <w:jc w:val="center"/>
              <w:rPr>
                <w:sz w:val="20"/>
                <w:szCs w:val="20"/>
              </w:rPr>
            </w:pPr>
          </w:p>
        </w:tc>
        <w:tc>
          <w:tcPr>
            <w:tcW w:w="269" w:type="pct"/>
            <w:vMerge/>
          </w:tcPr>
          <w:p w:rsidR="005158D2" w:rsidRPr="00D27852" w:rsidRDefault="005158D2" w:rsidP="001255BC">
            <w:pPr>
              <w:jc w:val="center"/>
              <w:rPr>
                <w:sz w:val="20"/>
                <w:szCs w:val="20"/>
              </w:rPr>
            </w:pPr>
          </w:p>
        </w:tc>
        <w:tc>
          <w:tcPr>
            <w:tcW w:w="269" w:type="pct"/>
            <w:vMerge/>
          </w:tcPr>
          <w:p w:rsidR="005158D2" w:rsidRPr="00D27852" w:rsidRDefault="005158D2" w:rsidP="001255BC">
            <w:pPr>
              <w:jc w:val="center"/>
              <w:rPr>
                <w:sz w:val="20"/>
                <w:szCs w:val="20"/>
              </w:rPr>
            </w:pPr>
          </w:p>
        </w:tc>
        <w:tc>
          <w:tcPr>
            <w:tcW w:w="313" w:type="pct"/>
            <w:vMerge/>
          </w:tcPr>
          <w:p w:rsidR="005158D2" w:rsidRPr="00D27852" w:rsidRDefault="005158D2" w:rsidP="001255BC">
            <w:pPr>
              <w:jc w:val="center"/>
              <w:rPr>
                <w:sz w:val="20"/>
                <w:szCs w:val="20"/>
              </w:rPr>
            </w:pPr>
          </w:p>
        </w:tc>
        <w:tc>
          <w:tcPr>
            <w:tcW w:w="269" w:type="pct"/>
            <w:vMerge/>
          </w:tcPr>
          <w:p w:rsidR="005158D2" w:rsidRPr="00D27852" w:rsidRDefault="005158D2" w:rsidP="001255BC">
            <w:pPr>
              <w:jc w:val="center"/>
              <w:rPr>
                <w:sz w:val="20"/>
                <w:szCs w:val="20"/>
              </w:rPr>
            </w:pPr>
          </w:p>
        </w:tc>
        <w:tc>
          <w:tcPr>
            <w:tcW w:w="313" w:type="pct"/>
            <w:vMerge/>
          </w:tcPr>
          <w:p w:rsidR="005158D2" w:rsidRPr="00D27852" w:rsidRDefault="005158D2" w:rsidP="001255BC">
            <w:pPr>
              <w:jc w:val="center"/>
              <w:rPr>
                <w:sz w:val="20"/>
                <w:szCs w:val="20"/>
              </w:rPr>
            </w:pPr>
          </w:p>
        </w:tc>
        <w:tc>
          <w:tcPr>
            <w:tcW w:w="318" w:type="pct"/>
            <w:vMerge/>
          </w:tcPr>
          <w:p w:rsidR="005158D2" w:rsidRPr="00D27852" w:rsidRDefault="005158D2" w:rsidP="001255BC">
            <w:pPr>
              <w:jc w:val="center"/>
              <w:rPr>
                <w:sz w:val="20"/>
                <w:szCs w:val="20"/>
              </w:rPr>
            </w:pPr>
          </w:p>
        </w:tc>
        <w:tc>
          <w:tcPr>
            <w:tcW w:w="359" w:type="pct"/>
          </w:tcPr>
          <w:p w:rsidR="005158D2" w:rsidRPr="00D27852" w:rsidRDefault="005158D2" w:rsidP="001255BC">
            <w:pPr>
              <w:jc w:val="center"/>
              <w:rPr>
                <w:sz w:val="20"/>
                <w:szCs w:val="20"/>
              </w:rPr>
            </w:pPr>
            <w:r w:rsidRPr="00D27852">
              <w:rPr>
                <w:sz w:val="20"/>
                <w:szCs w:val="20"/>
              </w:rPr>
              <w:t>2025 год</w:t>
            </w:r>
          </w:p>
        </w:tc>
        <w:tc>
          <w:tcPr>
            <w:tcW w:w="367" w:type="pct"/>
          </w:tcPr>
          <w:p w:rsidR="005158D2" w:rsidRPr="00D27852" w:rsidRDefault="005158D2" w:rsidP="001255BC">
            <w:pPr>
              <w:jc w:val="center"/>
              <w:rPr>
                <w:sz w:val="20"/>
                <w:szCs w:val="20"/>
              </w:rPr>
            </w:pPr>
            <w:r w:rsidRPr="00D27852">
              <w:rPr>
                <w:sz w:val="20"/>
                <w:szCs w:val="20"/>
              </w:rPr>
              <w:t>2030 год</w:t>
            </w:r>
          </w:p>
        </w:tc>
      </w:tr>
      <w:tr w:rsidR="00D27852" w:rsidRPr="00D27852" w:rsidTr="00AD2642">
        <w:trPr>
          <w:trHeight w:val="561"/>
        </w:trPr>
        <w:tc>
          <w:tcPr>
            <w:tcW w:w="125" w:type="pct"/>
          </w:tcPr>
          <w:p w:rsidR="005158D2" w:rsidRPr="00D27852" w:rsidRDefault="005158D2" w:rsidP="001255BC">
            <w:pPr>
              <w:jc w:val="center"/>
              <w:rPr>
                <w:sz w:val="20"/>
                <w:szCs w:val="20"/>
              </w:rPr>
            </w:pPr>
            <w:r w:rsidRPr="00D27852">
              <w:rPr>
                <w:sz w:val="20"/>
                <w:szCs w:val="20"/>
              </w:rPr>
              <w:t>1</w:t>
            </w:r>
          </w:p>
        </w:tc>
        <w:tc>
          <w:tcPr>
            <w:tcW w:w="830" w:type="pct"/>
          </w:tcPr>
          <w:p w:rsidR="005158D2" w:rsidRPr="00D27852" w:rsidRDefault="005158D2" w:rsidP="001255BC">
            <w:pPr>
              <w:jc w:val="center"/>
              <w:rPr>
                <w:sz w:val="20"/>
                <w:szCs w:val="20"/>
              </w:rPr>
            </w:pPr>
            <w:r w:rsidRPr="00D27852">
              <w:rPr>
                <w:sz w:val="20"/>
                <w:szCs w:val="20"/>
              </w:rPr>
              <w:t>2</w:t>
            </w:r>
          </w:p>
        </w:tc>
        <w:tc>
          <w:tcPr>
            <w:tcW w:w="313" w:type="pct"/>
          </w:tcPr>
          <w:p w:rsidR="005158D2" w:rsidRPr="00D27852" w:rsidRDefault="005158D2" w:rsidP="001255BC">
            <w:pPr>
              <w:jc w:val="center"/>
              <w:rPr>
                <w:sz w:val="20"/>
                <w:szCs w:val="20"/>
              </w:rPr>
            </w:pPr>
            <w:r w:rsidRPr="00D27852">
              <w:rPr>
                <w:sz w:val="20"/>
                <w:szCs w:val="20"/>
              </w:rPr>
              <w:t>3</w:t>
            </w:r>
          </w:p>
        </w:tc>
        <w:tc>
          <w:tcPr>
            <w:tcW w:w="269" w:type="pct"/>
          </w:tcPr>
          <w:p w:rsidR="005158D2" w:rsidRPr="00D27852" w:rsidRDefault="005158D2" w:rsidP="001255BC">
            <w:pPr>
              <w:jc w:val="center"/>
              <w:rPr>
                <w:sz w:val="20"/>
                <w:szCs w:val="20"/>
              </w:rPr>
            </w:pPr>
            <w:r w:rsidRPr="00D27852">
              <w:rPr>
                <w:sz w:val="20"/>
                <w:szCs w:val="20"/>
              </w:rPr>
              <w:t>4</w:t>
            </w:r>
          </w:p>
        </w:tc>
        <w:tc>
          <w:tcPr>
            <w:tcW w:w="233" w:type="pct"/>
          </w:tcPr>
          <w:p w:rsidR="005158D2" w:rsidRPr="00D27852" w:rsidRDefault="005158D2" w:rsidP="001255BC">
            <w:pPr>
              <w:jc w:val="center"/>
              <w:rPr>
                <w:sz w:val="20"/>
                <w:szCs w:val="20"/>
              </w:rPr>
            </w:pPr>
            <w:r w:rsidRPr="00D27852">
              <w:rPr>
                <w:sz w:val="20"/>
                <w:szCs w:val="20"/>
              </w:rPr>
              <w:t>5</w:t>
            </w:r>
          </w:p>
        </w:tc>
        <w:tc>
          <w:tcPr>
            <w:tcW w:w="246" w:type="pct"/>
          </w:tcPr>
          <w:p w:rsidR="005158D2" w:rsidRPr="00D27852" w:rsidRDefault="005158D2" w:rsidP="001255BC">
            <w:pPr>
              <w:jc w:val="center"/>
              <w:rPr>
                <w:sz w:val="20"/>
                <w:szCs w:val="20"/>
              </w:rPr>
            </w:pPr>
            <w:r w:rsidRPr="00D27852">
              <w:rPr>
                <w:sz w:val="20"/>
                <w:szCs w:val="20"/>
              </w:rPr>
              <w:t>6</w:t>
            </w:r>
          </w:p>
        </w:tc>
        <w:tc>
          <w:tcPr>
            <w:tcW w:w="239" w:type="pct"/>
          </w:tcPr>
          <w:p w:rsidR="005158D2" w:rsidRPr="00D27852" w:rsidRDefault="005158D2" w:rsidP="001255BC">
            <w:pPr>
              <w:jc w:val="center"/>
              <w:rPr>
                <w:sz w:val="20"/>
                <w:szCs w:val="20"/>
              </w:rPr>
            </w:pPr>
            <w:r w:rsidRPr="00D27852">
              <w:rPr>
                <w:sz w:val="20"/>
                <w:szCs w:val="20"/>
              </w:rPr>
              <w:t>7</w:t>
            </w:r>
          </w:p>
        </w:tc>
        <w:tc>
          <w:tcPr>
            <w:tcW w:w="268" w:type="pct"/>
          </w:tcPr>
          <w:p w:rsidR="005158D2" w:rsidRPr="00D27852" w:rsidRDefault="005158D2" w:rsidP="001255BC">
            <w:pPr>
              <w:jc w:val="center"/>
              <w:rPr>
                <w:sz w:val="20"/>
                <w:szCs w:val="20"/>
              </w:rPr>
            </w:pPr>
            <w:r w:rsidRPr="00D27852">
              <w:rPr>
                <w:sz w:val="20"/>
                <w:szCs w:val="20"/>
              </w:rPr>
              <w:t>8</w:t>
            </w:r>
          </w:p>
        </w:tc>
        <w:tc>
          <w:tcPr>
            <w:tcW w:w="269" w:type="pct"/>
          </w:tcPr>
          <w:p w:rsidR="005158D2" w:rsidRPr="00D27852" w:rsidRDefault="005158D2" w:rsidP="001255BC">
            <w:pPr>
              <w:jc w:val="center"/>
              <w:rPr>
                <w:sz w:val="20"/>
                <w:szCs w:val="20"/>
              </w:rPr>
            </w:pPr>
            <w:r w:rsidRPr="00D27852">
              <w:rPr>
                <w:sz w:val="20"/>
                <w:szCs w:val="20"/>
              </w:rPr>
              <w:t>9</w:t>
            </w:r>
          </w:p>
        </w:tc>
        <w:tc>
          <w:tcPr>
            <w:tcW w:w="269" w:type="pct"/>
          </w:tcPr>
          <w:p w:rsidR="005158D2" w:rsidRPr="00D27852" w:rsidRDefault="005158D2" w:rsidP="001255BC">
            <w:pPr>
              <w:jc w:val="center"/>
              <w:rPr>
                <w:sz w:val="20"/>
                <w:szCs w:val="20"/>
              </w:rPr>
            </w:pPr>
            <w:r w:rsidRPr="00D27852">
              <w:rPr>
                <w:sz w:val="20"/>
                <w:szCs w:val="20"/>
              </w:rPr>
              <w:t>10</w:t>
            </w:r>
          </w:p>
        </w:tc>
        <w:tc>
          <w:tcPr>
            <w:tcW w:w="313" w:type="pct"/>
          </w:tcPr>
          <w:p w:rsidR="005158D2" w:rsidRPr="00D27852" w:rsidRDefault="005158D2" w:rsidP="001255BC">
            <w:pPr>
              <w:jc w:val="center"/>
              <w:rPr>
                <w:sz w:val="20"/>
                <w:szCs w:val="20"/>
              </w:rPr>
            </w:pPr>
            <w:r w:rsidRPr="00D27852">
              <w:rPr>
                <w:sz w:val="20"/>
                <w:szCs w:val="20"/>
              </w:rPr>
              <w:t>11</w:t>
            </w:r>
          </w:p>
        </w:tc>
        <w:tc>
          <w:tcPr>
            <w:tcW w:w="269" w:type="pct"/>
          </w:tcPr>
          <w:p w:rsidR="005158D2" w:rsidRPr="00D27852" w:rsidRDefault="005158D2" w:rsidP="001255BC">
            <w:pPr>
              <w:jc w:val="center"/>
              <w:rPr>
                <w:sz w:val="20"/>
                <w:szCs w:val="20"/>
              </w:rPr>
            </w:pPr>
            <w:r w:rsidRPr="00D27852">
              <w:rPr>
                <w:sz w:val="20"/>
                <w:szCs w:val="20"/>
              </w:rPr>
              <w:t>12</w:t>
            </w:r>
          </w:p>
        </w:tc>
        <w:tc>
          <w:tcPr>
            <w:tcW w:w="313" w:type="pct"/>
          </w:tcPr>
          <w:p w:rsidR="005158D2" w:rsidRPr="00D27852" w:rsidRDefault="005158D2" w:rsidP="001255BC">
            <w:pPr>
              <w:jc w:val="center"/>
              <w:rPr>
                <w:sz w:val="20"/>
                <w:szCs w:val="20"/>
              </w:rPr>
            </w:pPr>
            <w:r w:rsidRPr="00D27852">
              <w:rPr>
                <w:sz w:val="20"/>
                <w:szCs w:val="20"/>
              </w:rPr>
              <w:t>13</w:t>
            </w:r>
          </w:p>
        </w:tc>
        <w:tc>
          <w:tcPr>
            <w:tcW w:w="318" w:type="pct"/>
          </w:tcPr>
          <w:p w:rsidR="005158D2" w:rsidRPr="00D27852" w:rsidRDefault="005158D2" w:rsidP="001255BC">
            <w:pPr>
              <w:jc w:val="center"/>
              <w:rPr>
                <w:sz w:val="20"/>
                <w:szCs w:val="20"/>
              </w:rPr>
            </w:pPr>
            <w:r w:rsidRPr="00D27852">
              <w:rPr>
                <w:sz w:val="20"/>
                <w:szCs w:val="20"/>
              </w:rPr>
              <w:t>14</w:t>
            </w:r>
          </w:p>
        </w:tc>
        <w:tc>
          <w:tcPr>
            <w:tcW w:w="359" w:type="pct"/>
          </w:tcPr>
          <w:p w:rsidR="005158D2" w:rsidRPr="00D27852" w:rsidRDefault="005158D2" w:rsidP="001255BC">
            <w:pPr>
              <w:jc w:val="center"/>
              <w:rPr>
                <w:sz w:val="20"/>
                <w:szCs w:val="20"/>
              </w:rPr>
            </w:pPr>
            <w:r w:rsidRPr="00D27852">
              <w:rPr>
                <w:sz w:val="20"/>
                <w:szCs w:val="20"/>
              </w:rPr>
              <w:t>15</w:t>
            </w:r>
          </w:p>
        </w:tc>
        <w:tc>
          <w:tcPr>
            <w:tcW w:w="367" w:type="pct"/>
          </w:tcPr>
          <w:p w:rsidR="005158D2" w:rsidRPr="00D27852" w:rsidRDefault="005158D2" w:rsidP="001255BC">
            <w:pPr>
              <w:jc w:val="center"/>
              <w:rPr>
                <w:sz w:val="20"/>
                <w:szCs w:val="20"/>
              </w:rPr>
            </w:pPr>
            <w:r w:rsidRPr="00D27852">
              <w:rPr>
                <w:sz w:val="20"/>
                <w:szCs w:val="20"/>
              </w:rPr>
              <w:t>16</w:t>
            </w:r>
          </w:p>
        </w:tc>
      </w:tr>
      <w:tr w:rsidR="00D27852" w:rsidRPr="00D27852" w:rsidTr="00AD2642">
        <w:trPr>
          <w:trHeight w:val="273"/>
        </w:trPr>
        <w:tc>
          <w:tcPr>
            <w:tcW w:w="125" w:type="pct"/>
          </w:tcPr>
          <w:p w:rsidR="005158D2" w:rsidRPr="00D27852" w:rsidRDefault="005158D2" w:rsidP="001255BC">
            <w:pPr>
              <w:rPr>
                <w:sz w:val="20"/>
                <w:szCs w:val="20"/>
              </w:rPr>
            </w:pPr>
          </w:p>
        </w:tc>
        <w:tc>
          <w:tcPr>
            <w:tcW w:w="4875" w:type="pct"/>
            <w:gridSpan w:val="15"/>
          </w:tcPr>
          <w:p w:rsidR="005158D2" w:rsidRPr="00D27852" w:rsidRDefault="005158D2" w:rsidP="001255BC">
            <w:pPr>
              <w:rPr>
                <w:sz w:val="20"/>
                <w:szCs w:val="20"/>
              </w:rPr>
            </w:pPr>
            <w:r w:rsidRPr="00D27852">
              <w:rPr>
                <w:sz w:val="20"/>
                <w:szCs w:val="20"/>
              </w:rPr>
              <w:t>Цель муниципальной программы: Содействие повышению комфортности условий жизнедеятельности населения Северо-Енисейского района</w:t>
            </w:r>
          </w:p>
        </w:tc>
      </w:tr>
      <w:tr w:rsidR="00AD2642" w:rsidRPr="00D27852" w:rsidTr="00AD2642">
        <w:trPr>
          <w:trHeight w:val="1966"/>
        </w:trPr>
        <w:tc>
          <w:tcPr>
            <w:tcW w:w="125" w:type="pct"/>
            <w:vMerge w:val="restart"/>
            <w:vAlign w:val="center"/>
          </w:tcPr>
          <w:p w:rsidR="005158D2" w:rsidRPr="00D27852" w:rsidRDefault="005158D2" w:rsidP="001255BC">
            <w:pPr>
              <w:jc w:val="center"/>
              <w:rPr>
                <w:sz w:val="20"/>
                <w:szCs w:val="20"/>
                <w:highlight w:val="yellow"/>
              </w:rPr>
            </w:pPr>
            <w:r w:rsidRPr="00D27852">
              <w:rPr>
                <w:sz w:val="20"/>
                <w:szCs w:val="20"/>
              </w:rPr>
              <w:t>1.</w:t>
            </w:r>
          </w:p>
        </w:tc>
        <w:tc>
          <w:tcPr>
            <w:tcW w:w="830" w:type="pct"/>
            <w:vMerge w:val="restart"/>
          </w:tcPr>
          <w:p w:rsidR="005158D2" w:rsidRPr="00D27852" w:rsidRDefault="005158D2" w:rsidP="001255BC">
            <w:pPr>
              <w:ind w:right="140"/>
              <w:jc w:val="both"/>
              <w:rPr>
                <w:sz w:val="20"/>
                <w:szCs w:val="20"/>
                <w:highlight w:val="yellow"/>
              </w:rPr>
            </w:pPr>
            <w:r w:rsidRPr="00D27852">
              <w:rPr>
                <w:sz w:val="20"/>
              </w:rPr>
              <w:t xml:space="preserve">Завоз </w:t>
            </w:r>
            <w:r w:rsidRPr="00D27852">
              <w:rPr>
                <w:sz w:val="20"/>
                <w:szCs w:val="20"/>
              </w:rPr>
              <w:t>пищевых продуктов и непродовольственных товаров первой необходимости</w:t>
            </w:r>
            <w:r w:rsidRPr="00D27852">
              <w:rPr>
                <w:sz w:val="20"/>
              </w:rPr>
              <w:t xml:space="preserve">, включенных в расчет субсидии </w:t>
            </w:r>
            <w:r w:rsidRPr="00D27852">
              <w:rPr>
                <w:sz w:val="20"/>
                <w:szCs w:val="20"/>
              </w:rPr>
              <w:t>на возмещение фактически понесенных затрат, связанных  с созданием условий для обеспечения жителей услугами торговли (реализации населению Северо-Енисейского района пищевых продуктов и непродовольственных товаров первой необходимости) в части затрат по их доставке (включая транспортно-заготовительные расходы)</w:t>
            </w:r>
          </w:p>
        </w:tc>
        <w:tc>
          <w:tcPr>
            <w:tcW w:w="313" w:type="pct"/>
            <w:vAlign w:val="center"/>
          </w:tcPr>
          <w:p w:rsidR="005158D2" w:rsidRPr="00D27852" w:rsidRDefault="005158D2" w:rsidP="001255BC">
            <w:pPr>
              <w:jc w:val="center"/>
              <w:rPr>
                <w:sz w:val="20"/>
                <w:szCs w:val="20"/>
              </w:rPr>
            </w:pPr>
            <w:r w:rsidRPr="00D27852">
              <w:rPr>
                <w:sz w:val="20"/>
                <w:szCs w:val="20"/>
              </w:rPr>
              <w:t>с учетом класса груза и поправочного коэффициента, тонн*</w:t>
            </w:r>
          </w:p>
        </w:tc>
        <w:tc>
          <w:tcPr>
            <w:tcW w:w="269" w:type="pct"/>
            <w:vAlign w:val="center"/>
          </w:tcPr>
          <w:p w:rsidR="005158D2" w:rsidRPr="00D27852" w:rsidRDefault="005158D2" w:rsidP="00AD2642">
            <w:pPr>
              <w:pStyle w:val="ConsPlusNormal"/>
              <w:ind w:firstLine="0"/>
              <w:jc w:val="center"/>
              <w:rPr>
                <w:rFonts w:ascii="Times New Roman" w:hAnsi="Times New Roman"/>
              </w:rPr>
            </w:pPr>
            <w:r w:rsidRPr="00D27852">
              <w:rPr>
                <w:rFonts w:ascii="Times New Roman" w:hAnsi="Times New Roman"/>
              </w:rPr>
              <w:t>2</w:t>
            </w:r>
            <w:r w:rsidR="00AD2642">
              <w:rPr>
                <w:rFonts w:ascii="Times New Roman" w:hAnsi="Times New Roman"/>
              </w:rPr>
              <w:t xml:space="preserve"> </w:t>
            </w:r>
            <w:r w:rsidRPr="00D27852">
              <w:rPr>
                <w:rFonts w:ascii="Times New Roman" w:hAnsi="Times New Roman"/>
              </w:rPr>
              <w:t>047,</w:t>
            </w:r>
          </w:p>
          <w:p w:rsidR="005158D2" w:rsidRPr="00D27852" w:rsidRDefault="005158D2" w:rsidP="00AD2642">
            <w:pPr>
              <w:pStyle w:val="ConsPlusNormal"/>
              <w:ind w:firstLine="0"/>
              <w:jc w:val="center"/>
              <w:rPr>
                <w:rFonts w:ascii="Times New Roman" w:hAnsi="Times New Roman"/>
              </w:rPr>
            </w:pPr>
            <w:r w:rsidRPr="00D27852">
              <w:rPr>
                <w:rFonts w:ascii="Times New Roman" w:hAnsi="Times New Roman"/>
              </w:rPr>
              <w:t>063</w:t>
            </w:r>
          </w:p>
        </w:tc>
        <w:tc>
          <w:tcPr>
            <w:tcW w:w="233" w:type="pct"/>
            <w:vAlign w:val="center"/>
          </w:tcPr>
          <w:p w:rsidR="005158D2" w:rsidRPr="00D27852" w:rsidRDefault="005158D2" w:rsidP="00AD2642">
            <w:pPr>
              <w:pStyle w:val="ConsPlusNormal"/>
              <w:ind w:firstLine="0"/>
              <w:jc w:val="center"/>
              <w:rPr>
                <w:rFonts w:ascii="Times New Roman" w:hAnsi="Times New Roman"/>
              </w:rPr>
            </w:pPr>
            <w:r w:rsidRPr="00D27852">
              <w:rPr>
                <w:rFonts w:ascii="Times New Roman" w:hAnsi="Times New Roman"/>
              </w:rPr>
              <w:t>2</w:t>
            </w:r>
            <w:r w:rsidR="00AD2642">
              <w:rPr>
                <w:rFonts w:ascii="Times New Roman" w:hAnsi="Times New Roman"/>
              </w:rPr>
              <w:t xml:space="preserve"> </w:t>
            </w:r>
            <w:r w:rsidRPr="00D27852">
              <w:rPr>
                <w:rFonts w:ascii="Times New Roman" w:hAnsi="Times New Roman"/>
              </w:rPr>
              <w:t>085,</w:t>
            </w:r>
          </w:p>
          <w:p w:rsidR="005158D2" w:rsidRPr="00D27852" w:rsidRDefault="005158D2" w:rsidP="00AD2642">
            <w:pPr>
              <w:pStyle w:val="ConsPlusNormal"/>
              <w:ind w:firstLine="0"/>
              <w:jc w:val="center"/>
              <w:rPr>
                <w:rFonts w:ascii="Times New Roman" w:hAnsi="Times New Roman"/>
              </w:rPr>
            </w:pPr>
            <w:r w:rsidRPr="00D27852">
              <w:rPr>
                <w:rFonts w:ascii="Times New Roman" w:hAnsi="Times New Roman"/>
              </w:rPr>
              <w:t>777</w:t>
            </w:r>
          </w:p>
        </w:tc>
        <w:tc>
          <w:tcPr>
            <w:tcW w:w="246" w:type="pct"/>
            <w:vAlign w:val="center"/>
          </w:tcPr>
          <w:p w:rsidR="005158D2" w:rsidRPr="00D27852" w:rsidRDefault="005158D2" w:rsidP="00AD2642">
            <w:pPr>
              <w:pStyle w:val="ConsPlusNormal"/>
              <w:ind w:firstLine="0"/>
              <w:jc w:val="center"/>
              <w:rPr>
                <w:rFonts w:ascii="Times New Roman" w:hAnsi="Times New Roman"/>
              </w:rPr>
            </w:pPr>
            <w:r w:rsidRPr="00D27852">
              <w:rPr>
                <w:rFonts w:ascii="Times New Roman" w:hAnsi="Times New Roman"/>
              </w:rPr>
              <w:t>1 614,</w:t>
            </w:r>
          </w:p>
          <w:p w:rsidR="005158D2" w:rsidRPr="00D27852" w:rsidRDefault="005158D2" w:rsidP="00AD2642">
            <w:pPr>
              <w:pStyle w:val="ConsPlusNormal"/>
              <w:ind w:firstLine="0"/>
              <w:jc w:val="center"/>
              <w:rPr>
                <w:rFonts w:ascii="Times New Roman" w:hAnsi="Times New Roman"/>
              </w:rPr>
            </w:pPr>
            <w:r w:rsidRPr="00D27852">
              <w:rPr>
                <w:rFonts w:ascii="Times New Roman" w:hAnsi="Times New Roman"/>
              </w:rPr>
              <w:t>740</w:t>
            </w:r>
          </w:p>
        </w:tc>
        <w:tc>
          <w:tcPr>
            <w:tcW w:w="239" w:type="pct"/>
            <w:vAlign w:val="center"/>
          </w:tcPr>
          <w:p w:rsidR="005158D2" w:rsidRPr="00D27852" w:rsidRDefault="005158D2" w:rsidP="001255BC">
            <w:pPr>
              <w:jc w:val="center"/>
              <w:rPr>
                <w:sz w:val="20"/>
                <w:szCs w:val="20"/>
              </w:rPr>
            </w:pPr>
            <w:r w:rsidRPr="00D27852">
              <w:rPr>
                <w:sz w:val="20"/>
                <w:szCs w:val="20"/>
              </w:rPr>
              <w:t>1 507,</w:t>
            </w:r>
          </w:p>
          <w:p w:rsidR="005158D2" w:rsidRPr="00D27852" w:rsidRDefault="005158D2" w:rsidP="001255BC">
            <w:pPr>
              <w:jc w:val="center"/>
              <w:rPr>
                <w:sz w:val="20"/>
                <w:szCs w:val="20"/>
                <w:highlight w:val="yellow"/>
              </w:rPr>
            </w:pPr>
            <w:r w:rsidRPr="00D27852">
              <w:rPr>
                <w:sz w:val="20"/>
                <w:szCs w:val="20"/>
              </w:rPr>
              <w:t>522</w:t>
            </w:r>
          </w:p>
        </w:tc>
        <w:tc>
          <w:tcPr>
            <w:tcW w:w="268" w:type="pct"/>
            <w:vAlign w:val="center"/>
          </w:tcPr>
          <w:p w:rsidR="005158D2" w:rsidRPr="00D27852" w:rsidRDefault="005158D2" w:rsidP="001255BC">
            <w:pPr>
              <w:jc w:val="center"/>
              <w:rPr>
                <w:sz w:val="20"/>
                <w:szCs w:val="20"/>
                <w:highlight w:val="yellow"/>
              </w:rPr>
            </w:pPr>
            <w:r w:rsidRPr="00D27852">
              <w:rPr>
                <w:rFonts w:eastAsia="Arial Unicode MS"/>
                <w:sz w:val="20"/>
                <w:szCs w:val="20"/>
              </w:rPr>
              <w:t>1 115,690</w:t>
            </w:r>
          </w:p>
        </w:tc>
        <w:tc>
          <w:tcPr>
            <w:tcW w:w="269" w:type="pct"/>
            <w:vAlign w:val="center"/>
          </w:tcPr>
          <w:p w:rsidR="005158D2" w:rsidRPr="00D27852" w:rsidRDefault="005158D2" w:rsidP="001255BC">
            <w:pPr>
              <w:jc w:val="center"/>
              <w:rPr>
                <w:sz w:val="20"/>
                <w:szCs w:val="20"/>
              </w:rPr>
            </w:pPr>
            <w:r w:rsidRPr="00D27852">
              <w:rPr>
                <w:rFonts w:eastAsia="Arial Unicode MS"/>
                <w:sz w:val="20"/>
                <w:szCs w:val="20"/>
              </w:rPr>
              <w:t>1234,606</w:t>
            </w:r>
          </w:p>
        </w:tc>
        <w:tc>
          <w:tcPr>
            <w:tcW w:w="269" w:type="pct"/>
            <w:vAlign w:val="center"/>
          </w:tcPr>
          <w:p w:rsidR="005158D2" w:rsidRPr="00D27852" w:rsidRDefault="005158D2" w:rsidP="001255BC">
            <w:pPr>
              <w:jc w:val="center"/>
              <w:rPr>
                <w:sz w:val="20"/>
                <w:szCs w:val="20"/>
              </w:rPr>
            </w:pPr>
            <w:r w:rsidRPr="00D27852">
              <w:rPr>
                <w:sz w:val="20"/>
                <w:szCs w:val="20"/>
              </w:rPr>
              <w:t>-</w:t>
            </w:r>
          </w:p>
        </w:tc>
        <w:tc>
          <w:tcPr>
            <w:tcW w:w="313" w:type="pct"/>
            <w:vAlign w:val="center"/>
          </w:tcPr>
          <w:p w:rsidR="005158D2" w:rsidRPr="00D27852" w:rsidRDefault="005158D2" w:rsidP="001255BC">
            <w:pPr>
              <w:jc w:val="center"/>
              <w:rPr>
                <w:sz w:val="20"/>
                <w:szCs w:val="20"/>
              </w:rPr>
            </w:pPr>
            <w:r w:rsidRPr="00D27852">
              <w:rPr>
                <w:sz w:val="20"/>
                <w:szCs w:val="20"/>
              </w:rPr>
              <w:t>-</w:t>
            </w:r>
          </w:p>
        </w:tc>
        <w:tc>
          <w:tcPr>
            <w:tcW w:w="269" w:type="pct"/>
            <w:vAlign w:val="center"/>
          </w:tcPr>
          <w:p w:rsidR="005158D2" w:rsidRPr="00D27852" w:rsidRDefault="005158D2" w:rsidP="001255BC">
            <w:pPr>
              <w:jc w:val="center"/>
              <w:rPr>
                <w:sz w:val="20"/>
                <w:szCs w:val="20"/>
              </w:rPr>
            </w:pPr>
            <w:r w:rsidRPr="00D27852">
              <w:rPr>
                <w:sz w:val="20"/>
                <w:szCs w:val="20"/>
              </w:rPr>
              <w:t>-</w:t>
            </w:r>
          </w:p>
        </w:tc>
        <w:tc>
          <w:tcPr>
            <w:tcW w:w="313" w:type="pct"/>
            <w:vAlign w:val="center"/>
          </w:tcPr>
          <w:p w:rsidR="005158D2" w:rsidRPr="00D27852" w:rsidRDefault="005158D2" w:rsidP="001255BC">
            <w:pPr>
              <w:jc w:val="center"/>
              <w:rPr>
                <w:sz w:val="20"/>
                <w:szCs w:val="20"/>
              </w:rPr>
            </w:pPr>
            <w:r w:rsidRPr="00D27852">
              <w:rPr>
                <w:sz w:val="20"/>
                <w:szCs w:val="20"/>
              </w:rPr>
              <w:t>-</w:t>
            </w:r>
          </w:p>
        </w:tc>
        <w:tc>
          <w:tcPr>
            <w:tcW w:w="318" w:type="pct"/>
            <w:vAlign w:val="center"/>
          </w:tcPr>
          <w:p w:rsidR="005158D2" w:rsidRPr="00D27852" w:rsidRDefault="005158D2" w:rsidP="001255BC">
            <w:pPr>
              <w:jc w:val="center"/>
              <w:rPr>
                <w:sz w:val="20"/>
                <w:szCs w:val="20"/>
              </w:rPr>
            </w:pPr>
            <w:r w:rsidRPr="00D27852">
              <w:rPr>
                <w:sz w:val="20"/>
                <w:szCs w:val="20"/>
              </w:rPr>
              <w:t>-</w:t>
            </w:r>
          </w:p>
        </w:tc>
        <w:tc>
          <w:tcPr>
            <w:tcW w:w="359" w:type="pct"/>
            <w:vAlign w:val="center"/>
          </w:tcPr>
          <w:p w:rsidR="005158D2" w:rsidRPr="00D27852" w:rsidRDefault="005158D2" w:rsidP="001255BC">
            <w:pPr>
              <w:jc w:val="center"/>
              <w:rPr>
                <w:sz w:val="20"/>
                <w:szCs w:val="20"/>
              </w:rPr>
            </w:pPr>
            <w:r w:rsidRPr="00D27852">
              <w:rPr>
                <w:sz w:val="20"/>
                <w:szCs w:val="20"/>
              </w:rPr>
              <w:t>-</w:t>
            </w:r>
          </w:p>
        </w:tc>
        <w:tc>
          <w:tcPr>
            <w:tcW w:w="367" w:type="pct"/>
            <w:vAlign w:val="center"/>
          </w:tcPr>
          <w:p w:rsidR="005158D2" w:rsidRPr="00D27852" w:rsidRDefault="005158D2" w:rsidP="001255BC">
            <w:pPr>
              <w:jc w:val="center"/>
              <w:rPr>
                <w:sz w:val="20"/>
                <w:szCs w:val="20"/>
              </w:rPr>
            </w:pPr>
            <w:r w:rsidRPr="00D27852">
              <w:rPr>
                <w:sz w:val="20"/>
                <w:szCs w:val="20"/>
              </w:rPr>
              <w:t>-</w:t>
            </w:r>
          </w:p>
        </w:tc>
      </w:tr>
      <w:tr w:rsidR="00AD2642" w:rsidRPr="00D27852" w:rsidTr="00AD2642">
        <w:trPr>
          <w:trHeight w:val="1744"/>
        </w:trPr>
        <w:tc>
          <w:tcPr>
            <w:tcW w:w="125" w:type="pct"/>
            <w:vMerge/>
            <w:vAlign w:val="center"/>
          </w:tcPr>
          <w:p w:rsidR="005158D2" w:rsidRPr="00D27852" w:rsidRDefault="005158D2" w:rsidP="001255BC">
            <w:pPr>
              <w:jc w:val="center"/>
              <w:rPr>
                <w:sz w:val="20"/>
                <w:szCs w:val="20"/>
              </w:rPr>
            </w:pPr>
          </w:p>
        </w:tc>
        <w:tc>
          <w:tcPr>
            <w:tcW w:w="830" w:type="pct"/>
            <w:vMerge/>
          </w:tcPr>
          <w:p w:rsidR="005158D2" w:rsidRPr="00D27852" w:rsidRDefault="005158D2" w:rsidP="001255BC">
            <w:pPr>
              <w:ind w:right="140"/>
              <w:jc w:val="both"/>
              <w:rPr>
                <w:sz w:val="20"/>
                <w:szCs w:val="20"/>
              </w:rPr>
            </w:pPr>
          </w:p>
        </w:tc>
        <w:tc>
          <w:tcPr>
            <w:tcW w:w="313" w:type="pct"/>
            <w:vAlign w:val="center"/>
          </w:tcPr>
          <w:p w:rsidR="005158D2" w:rsidRPr="00D27852" w:rsidRDefault="005158D2" w:rsidP="001255BC">
            <w:pPr>
              <w:jc w:val="center"/>
              <w:rPr>
                <w:sz w:val="20"/>
                <w:szCs w:val="20"/>
              </w:rPr>
            </w:pPr>
            <w:r w:rsidRPr="00D27852">
              <w:rPr>
                <w:sz w:val="20"/>
                <w:szCs w:val="20"/>
              </w:rPr>
              <w:t>в натуральных показателях, тонн</w:t>
            </w:r>
          </w:p>
        </w:tc>
        <w:tc>
          <w:tcPr>
            <w:tcW w:w="269" w:type="pct"/>
            <w:vAlign w:val="center"/>
          </w:tcPr>
          <w:p w:rsidR="005158D2" w:rsidRPr="00D27852" w:rsidRDefault="005158D2" w:rsidP="001255BC">
            <w:pPr>
              <w:pStyle w:val="ConsPlusNormal"/>
              <w:jc w:val="center"/>
              <w:rPr>
                <w:rFonts w:ascii="Times New Roman" w:hAnsi="Times New Roman"/>
              </w:rPr>
            </w:pPr>
          </w:p>
        </w:tc>
        <w:tc>
          <w:tcPr>
            <w:tcW w:w="233" w:type="pct"/>
            <w:vAlign w:val="center"/>
          </w:tcPr>
          <w:p w:rsidR="005158D2" w:rsidRPr="00D27852" w:rsidRDefault="005158D2" w:rsidP="001255BC">
            <w:pPr>
              <w:pStyle w:val="ConsPlusNormal"/>
              <w:jc w:val="center"/>
              <w:rPr>
                <w:rFonts w:ascii="Times New Roman" w:hAnsi="Times New Roman"/>
              </w:rPr>
            </w:pPr>
          </w:p>
        </w:tc>
        <w:tc>
          <w:tcPr>
            <w:tcW w:w="246" w:type="pct"/>
            <w:vAlign w:val="center"/>
          </w:tcPr>
          <w:p w:rsidR="005158D2" w:rsidRPr="00D27852" w:rsidRDefault="005158D2" w:rsidP="001255BC">
            <w:pPr>
              <w:pStyle w:val="ConsPlusNormal"/>
              <w:jc w:val="center"/>
              <w:rPr>
                <w:rFonts w:ascii="Times New Roman" w:hAnsi="Times New Roman"/>
              </w:rPr>
            </w:pPr>
          </w:p>
        </w:tc>
        <w:tc>
          <w:tcPr>
            <w:tcW w:w="239" w:type="pct"/>
            <w:vAlign w:val="center"/>
          </w:tcPr>
          <w:p w:rsidR="005158D2" w:rsidRPr="00D27852" w:rsidRDefault="005158D2" w:rsidP="001255BC">
            <w:pPr>
              <w:jc w:val="center"/>
              <w:rPr>
                <w:sz w:val="20"/>
                <w:szCs w:val="20"/>
              </w:rPr>
            </w:pPr>
          </w:p>
        </w:tc>
        <w:tc>
          <w:tcPr>
            <w:tcW w:w="268" w:type="pct"/>
            <w:vAlign w:val="center"/>
          </w:tcPr>
          <w:p w:rsidR="005158D2" w:rsidRPr="00D27852" w:rsidRDefault="005158D2" w:rsidP="001255BC">
            <w:pPr>
              <w:jc w:val="center"/>
              <w:rPr>
                <w:rFonts w:eastAsia="Arial Unicode MS"/>
                <w:sz w:val="20"/>
                <w:szCs w:val="20"/>
              </w:rPr>
            </w:pPr>
          </w:p>
        </w:tc>
        <w:tc>
          <w:tcPr>
            <w:tcW w:w="269" w:type="pct"/>
            <w:vAlign w:val="center"/>
          </w:tcPr>
          <w:p w:rsidR="005158D2" w:rsidRPr="00D27852" w:rsidRDefault="005158D2" w:rsidP="001255BC">
            <w:pPr>
              <w:jc w:val="center"/>
              <w:rPr>
                <w:rFonts w:eastAsia="Arial Unicode MS"/>
                <w:sz w:val="20"/>
                <w:szCs w:val="20"/>
              </w:rPr>
            </w:pPr>
            <w:r w:rsidRPr="00D27852">
              <w:rPr>
                <w:rFonts w:eastAsia="Arial Unicode MS"/>
                <w:sz w:val="20"/>
                <w:szCs w:val="20"/>
              </w:rPr>
              <w:t>1029,917</w:t>
            </w:r>
          </w:p>
        </w:tc>
        <w:tc>
          <w:tcPr>
            <w:tcW w:w="269" w:type="pct"/>
            <w:vAlign w:val="center"/>
          </w:tcPr>
          <w:p w:rsidR="005158D2" w:rsidRPr="00D27852" w:rsidRDefault="005158D2" w:rsidP="001255BC">
            <w:pPr>
              <w:jc w:val="center"/>
              <w:rPr>
                <w:sz w:val="20"/>
                <w:szCs w:val="20"/>
              </w:rPr>
            </w:pPr>
            <w:r w:rsidRPr="00D27852">
              <w:rPr>
                <w:sz w:val="20"/>
                <w:szCs w:val="20"/>
              </w:rPr>
              <w:t>947,103</w:t>
            </w:r>
          </w:p>
        </w:tc>
        <w:tc>
          <w:tcPr>
            <w:tcW w:w="313" w:type="pct"/>
            <w:vAlign w:val="center"/>
          </w:tcPr>
          <w:p w:rsidR="005158D2" w:rsidRPr="00D27852" w:rsidRDefault="005158D2" w:rsidP="001255BC">
            <w:pPr>
              <w:jc w:val="center"/>
              <w:rPr>
                <w:sz w:val="20"/>
                <w:szCs w:val="20"/>
              </w:rPr>
            </w:pPr>
            <w:r w:rsidRPr="00D27852">
              <w:rPr>
                <w:sz w:val="20"/>
                <w:szCs w:val="20"/>
              </w:rPr>
              <w:t>914,358</w:t>
            </w:r>
          </w:p>
        </w:tc>
        <w:tc>
          <w:tcPr>
            <w:tcW w:w="269" w:type="pct"/>
            <w:vAlign w:val="center"/>
          </w:tcPr>
          <w:p w:rsidR="005158D2" w:rsidRPr="00D27852" w:rsidRDefault="005158D2" w:rsidP="001255BC">
            <w:pPr>
              <w:jc w:val="center"/>
              <w:rPr>
                <w:sz w:val="20"/>
                <w:szCs w:val="20"/>
              </w:rPr>
            </w:pPr>
            <w:r w:rsidRPr="00D27852">
              <w:rPr>
                <w:sz w:val="20"/>
                <w:szCs w:val="20"/>
              </w:rPr>
              <w:t>845,4</w:t>
            </w:r>
          </w:p>
        </w:tc>
        <w:tc>
          <w:tcPr>
            <w:tcW w:w="313" w:type="pct"/>
            <w:vAlign w:val="center"/>
          </w:tcPr>
          <w:p w:rsidR="005158D2" w:rsidRPr="00D27852" w:rsidRDefault="005158D2" w:rsidP="001255BC">
            <w:pPr>
              <w:jc w:val="center"/>
              <w:rPr>
                <w:sz w:val="20"/>
                <w:szCs w:val="20"/>
              </w:rPr>
            </w:pPr>
            <w:r w:rsidRPr="00D27852">
              <w:rPr>
                <w:sz w:val="20"/>
                <w:szCs w:val="20"/>
              </w:rPr>
              <w:t>1005,00</w:t>
            </w:r>
          </w:p>
        </w:tc>
        <w:tc>
          <w:tcPr>
            <w:tcW w:w="318" w:type="pct"/>
            <w:vAlign w:val="center"/>
          </w:tcPr>
          <w:p w:rsidR="005158D2" w:rsidRPr="00D27852" w:rsidRDefault="005158D2" w:rsidP="001255BC">
            <w:pPr>
              <w:jc w:val="center"/>
              <w:rPr>
                <w:sz w:val="20"/>
                <w:szCs w:val="20"/>
              </w:rPr>
            </w:pPr>
            <w:r w:rsidRPr="00D27852">
              <w:rPr>
                <w:sz w:val="20"/>
                <w:szCs w:val="20"/>
              </w:rPr>
              <w:t>1005,00</w:t>
            </w:r>
          </w:p>
        </w:tc>
        <w:tc>
          <w:tcPr>
            <w:tcW w:w="359" w:type="pct"/>
            <w:vAlign w:val="center"/>
          </w:tcPr>
          <w:p w:rsidR="005158D2" w:rsidRPr="00D27852" w:rsidRDefault="005158D2" w:rsidP="001255BC">
            <w:pPr>
              <w:jc w:val="center"/>
              <w:rPr>
                <w:sz w:val="20"/>
                <w:szCs w:val="20"/>
              </w:rPr>
            </w:pPr>
            <w:r w:rsidRPr="00D27852">
              <w:rPr>
                <w:sz w:val="20"/>
                <w:szCs w:val="20"/>
              </w:rPr>
              <w:t>1005,00</w:t>
            </w:r>
          </w:p>
        </w:tc>
        <w:tc>
          <w:tcPr>
            <w:tcW w:w="367" w:type="pct"/>
            <w:vAlign w:val="center"/>
          </w:tcPr>
          <w:p w:rsidR="005158D2" w:rsidRPr="00D27852" w:rsidRDefault="005158D2" w:rsidP="001255BC">
            <w:pPr>
              <w:jc w:val="center"/>
              <w:rPr>
                <w:sz w:val="20"/>
                <w:szCs w:val="20"/>
              </w:rPr>
            </w:pPr>
            <w:r w:rsidRPr="00D27852">
              <w:rPr>
                <w:sz w:val="20"/>
                <w:szCs w:val="20"/>
              </w:rPr>
              <w:t>1005,00</w:t>
            </w:r>
          </w:p>
        </w:tc>
      </w:tr>
      <w:tr w:rsidR="00AD2642" w:rsidRPr="00D27852" w:rsidTr="00AD2642">
        <w:trPr>
          <w:trHeight w:val="1320"/>
        </w:trPr>
        <w:tc>
          <w:tcPr>
            <w:tcW w:w="125" w:type="pct"/>
            <w:vAlign w:val="center"/>
          </w:tcPr>
          <w:p w:rsidR="005158D2" w:rsidRPr="00D27852" w:rsidRDefault="005158D2" w:rsidP="001255BC">
            <w:pPr>
              <w:jc w:val="center"/>
              <w:rPr>
                <w:sz w:val="20"/>
                <w:szCs w:val="20"/>
              </w:rPr>
            </w:pPr>
            <w:r w:rsidRPr="00D27852">
              <w:rPr>
                <w:sz w:val="20"/>
                <w:szCs w:val="20"/>
              </w:rPr>
              <w:lastRenderedPageBreak/>
              <w:t>1.1.</w:t>
            </w:r>
          </w:p>
        </w:tc>
        <w:tc>
          <w:tcPr>
            <w:tcW w:w="830" w:type="pct"/>
          </w:tcPr>
          <w:p w:rsidR="005158D2" w:rsidRPr="00D27852" w:rsidRDefault="005158D2" w:rsidP="001255BC">
            <w:pPr>
              <w:jc w:val="both"/>
              <w:rPr>
                <w:sz w:val="20"/>
                <w:szCs w:val="20"/>
              </w:rPr>
            </w:pPr>
            <w:r w:rsidRPr="00D27852">
              <w:rPr>
                <w:sz w:val="20"/>
                <w:szCs w:val="20"/>
              </w:rPr>
              <w:t>Закуп товаров первой необходимости</w:t>
            </w:r>
          </w:p>
        </w:tc>
        <w:tc>
          <w:tcPr>
            <w:tcW w:w="313" w:type="pct"/>
            <w:vAlign w:val="center"/>
          </w:tcPr>
          <w:p w:rsidR="005158D2" w:rsidRPr="00D27852" w:rsidRDefault="005158D2" w:rsidP="001255BC">
            <w:pPr>
              <w:jc w:val="center"/>
              <w:rPr>
                <w:sz w:val="20"/>
                <w:szCs w:val="20"/>
              </w:rPr>
            </w:pPr>
            <w:r w:rsidRPr="00D27852">
              <w:rPr>
                <w:sz w:val="20"/>
                <w:szCs w:val="20"/>
              </w:rPr>
              <w:t>в натуральных показателях, тонн</w:t>
            </w:r>
          </w:p>
        </w:tc>
        <w:tc>
          <w:tcPr>
            <w:tcW w:w="269"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33"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46"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39" w:type="pct"/>
            <w:vAlign w:val="center"/>
          </w:tcPr>
          <w:p w:rsidR="005158D2" w:rsidRPr="00D27852" w:rsidRDefault="005158D2" w:rsidP="001255BC">
            <w:pPr>
              <w:jc w:val="center"/>
              <w:rPr>
                <w:sz w:val="20"/>
                <w:szCs w:val="20"/>
              </w:rPr>
            </w:pPr>
            <w:r w:rsidRPr="00D27852">
              <w:rPr>
                <w:sz w:val="20"/>
                <w:szCs w:val="20"/>
              </w:rPr>
              <w:t>-</w:t>
            </w:r>
          </w:p>
        </w:tc>
        <w:tc>
          <w:tcPr>
            <w:tcW w:w="268" w:type="pct"/>
            <w:vAlign w:val="center"/>
          </w:tcPr>
          <w:p w:rsidR="005158D2" w:rsidRPr="00D27852" w:rsidRDefault="005158D2" w:rsidP="001255BC">
            <w:pPr>
              <w:jc w:val="center"/>
              <w:rPr>
                <w:rFonts w:eastAsia="Arial Unicode MS"/>
                <w:sz w:val="20"/>
                <w:szCs w:val="20"/>
              </w:rPr>
            </w:pPr>
            <w:r w:rsidRPr="00D27852">
              <w:rPr>
                <w:rFonts w:eastAsia="Arial Unicode MS"/>
                <w:sz w:val="20"/>
                <w:szCs w:val="20"/>
              </w:rPr>
              <w:t>-</w:t>
            </w:r>
          </w:p>
        </w:tc>
        <w:tc>
          <w:tcPr>
            <w:tcW w:w="269" w:type="pct"/>
            <w:vAlign w:val="center"/>
          </w:tcPr>
          <w:p w:rsidR="005158D2" w:rsidRPr="00D27852" w:rsidRDefault="005158D2" w:rsidP="001255BC">
            <w:pPr>
              <w:jc w:val="center"/>
              <w:rPr>
                <w:rFonts w:eastAsia="Arial Unicode MS"/>
                <w:sz w:val="20"/>
                <w:szCs w:val="20"/>
              </w:rPr>
            </w:pPr>
            <w:r w:rsidRPr="00D27852">
              <w:rPr>
                <w:rFonts w:eastAsia="Arial Unicode MS"/>
                <w:sz w:val="20"/>
                <w:szCs w:val="20"/>
              </w:rPr>
              <w:t>-</w:t>
            </w:r>
          </w:p>
        </w:tc>
        <w:tc>
          <w:tcPr>
            <w:tcW w:w="269" w:type="pct"/>
            <w:vAlign w:val="center"/>
          </w:tcPr>
          <w:p w:rsidR="005158D2" w:rsidRPr="00D27852" w:rsidRDefault="005158D2" w:rsidP="001255BC">
            <w:pPr>
              <w:jc w:val="center"/>
              <w:rPr>
                <w:sz w:val="20"/>
                <w:szCs w:val="20"/>
              </w:rPr>
            </w:pPr>
            <w:r w:rsidRPr="00D27852">
              <w:rPr>
                <w:sz w:val="20"/>
                <w:szCs w:val="20"/>
              </w:rPr>
              <w:t>-</w:t>
            </w:r>
          </w:p>
        </w:tc>
        <w:tc>
          <w:tcPr>
            <w:tcW w:w="313" w:type="pct"/>
            <w:vAlign w:val="center"/>
          </w:tcPr>
          <w:p w:rsidR="005158D2" w:rsidRPr="00D27852" w:rsidRDefault="005158D2" w:rsidP="001255BC">
            <w:pPr>
              <w:jc w:val="center"/>
              <w:rPr>
                <w:sz w:val="20"/>
                <w:szCs w:val="20"/>
              </w:rPr>
            </w:pPr>
            <w:r w:rsidRPr="00D27852">
              <w:rPr>
                <w:sz w:val="20"/>
                <w:szCs w:val="20"/>
              </w:rPr>
              <w:t>-</w:t>
            </w:r>
          </w:p>
        </w:tc>
        <w:tc>
          <w:tcPr>
            <w:tcW w:w="269" w:type="pct"/>
            <w:vAlign w:val="center"/>
          </w:tcPr>
          <w:p w:rsidR="005158D2" w:rsidRPr="00D27852" w:rsidRDefault="005158D2" w:rsidP="001255BC">
            <w:pPr>
              <w:jc w:val="center"/>
              <w:rPr>
                <w:sz w:val="20"/>
                <w:szCs w:val="20"/>
              </w:rPr>
            </w:pPr>
            <w:r w:rsidRPr="00D27852">
              <w:rPr>
                <w:sz w:val="20"/>
                <w:szCs w:val="20"/>
              </w:rPr>
              <w:t>181,1</w:t>
            </w:r>
          </w:p>
        </w:tc>
        <w:tc>
          <w:tcPr>
            <w:tcW w:w="313" w:type="pct"/>
            <w:vAlign w:val="center"/>
          </w:tcPr>
          <w:p w:rsidR="005158D2" w:rsidRPr="00D27852" w:rsidRDefault="005158D2" w:rsidP="001255BC">
            <w:pPr>
              <w:jc w:val="center"/>
              <w:rPr>
                <w:sz w:val="20"/>
                <w:szCs w:val="20"/>
              </w:rPr>
            </w:pPr>
            <w:r w:rsidRPr="00D27852">
              <w:rPr>
                <w:sz w:val="20"/>
                <w:szCs w:val="20"/>
              </w:rPr>
              <w:t>-</w:t>
            </w:r>
          </w:p>
        </w:tc>
        <w:tc>
          <w:tcPr>
            <w:tcW w:w="318" w:type="pct"/>
            <w:vAlign w:val="center"/>
          </w:tcPr>
          <w:p w:rsidR="005158D2" w:rsidRPr="00D27852" w:rsidRDefault="005158D2" w:rsidP="001255BC">
            <w:pPr>
              <w:jc w:val="center"/>
              <w:rPr>
                <w:sz w:val="20"/>
                <w:szCs w:val="20"/>
              </w:rPr>
            </w:pPr>
            <w:r w:rsidRPr="00D27852">
              <w:rPr>
                <w:sz w:val="20"/>
                <w:szCs w:val="20"/>
              </w:rPr>
              <w:t>-</w:t>
            </w:r>
          </w:p>
        </w:tc>
        <w:tc>
          <w:tcPr>
            <w:tcW w:w="359" w:type="pct"/>
            <w:vAlign w:val="center"/>
          </w:tcPr>
          <w:p w:rsidR="005158D2" w:rsidRPr="00D27852" w:rsidRDefault="005158D2" w:rsidP="001255BC">
            <w:pPr>
              <w:jc w:val="center"/>
              <w:rPr>
                <w:sz w:val="20"/>
                <w:szCs w:val="20"/>
              </w:rPr>
            </w:pPr>
            <w:r w:rsidRPr="00D27852">
              <w:rPr>
                <w:sz w:val="20"/>
                <w:szCs w:val="20"/>
              </w:rPr>
              <w:t>-</w:t>
            </w:r>
          </w:p>
        </w:tc>
        <w:tc>
          <w:tcPr>
            <w:tcW w:w="367" w:type="pct"/>
            <w:vAlign w:val="center"/>
          </w:tcPr>
          <w:p w:rsidR="005158D2" w:rsidRPr="00D27852" w:rsidRDefault="005158D2" w:rsidP="001255BC">
            <w:pPr>
              <w:jc w:val="center"/>
              <w:rPr>
                <w:sz w:val="20"/>
                <w:szCs w:val="20"/>
              </w:rPr>
            </w:pPr>
            <w:r w:rsidRPr="00D27852">
              <w:rPr>
                <w:sz w:val="20"/>
                <w:szCs w:val="20"/>
              </w:rPr>
              <w:t>-</w:t>
            </w:r>
          </w:p>
        </w:tc>
      </w:tr>
      <w:tr w:rsidR="00AD2642" w:rsidRPr="00D27852" w:rsidTr="00AD2642">
        <w:trPr>
          <w:trHeight w:val="1320"/>
        </w:trPr>
        <w:tc>
          <w:tcPr>
            <w:tcW w:w="125" w:type="pct"/>
            <w:vAlign w:val="center"/>
          </w:tcPr>
          <w:p w:rsidR="005158D2" w:rsidRPr="00D27852" w:rsidRDefault="005158D2" w:rsidP="001255BC">
            <w:pPr>
              <w:jc w:val="center"/>
              <w:rPr>
                <w:sz w:val="20"/>
                <w:szCs w:val="20"/>
              </w:rPr>
            </w:pPr>
            <w:r w:rsidRPr="00D27852">
              <w:rPr>
                <w:sz w:val="20"/>
                <w:szCs w:val="20"/>
              </w:rPr>
              <w:t>1.2.</w:t>
            </w:r>
          </w:p>
        </w:tc>
        <w:tc>
          <w:tcPr>
            <w:tcW w:w="830" w:type="pct"/>
          </w:tcPr>
          <w:p w:rsidR="005158D2" w:rsidRPr="00D27852" w:rsidRDefault="005158D2" w:rsidP="001255BC">
            <w:pPr>
              <w:pStyle w:val="ConsPlusNormal"/>
              <w:ind w:firstLine="17"/>
              <w:jc w:val="both"/>
              <w:rPr>
                <w:rFonts w:ascii="Times New Roman" w:hAnsi="Times New Roman"/>
              </w:rPr>
            </w:pPr>
            <w:r w:rsidRPr="00D27852">
              <w:rPr>
                <w:rFonts w:ascii="Times New Roman" w:hAnsi="Times New Roman"/>
              </w:rPr>
              <w:t>Закуп сырья для произво</w:t>
            </w:r>
            <w:r w:rsidRPr="00D27852">
              <w:rPr>
                <w:rFonts w:ascii="Times New Roman" w:hAnsi="Times New Roman"/>
              </w:rPr>
              <w:t>д</w:t>
            </w:r>
            <w:r w:rsidRPr="00D27852">
              <w:rPr>
                <w:rFonts w:ascii="Times New Roman" w:hAnsi="Times New Roman"/>
              </w:rPr>
              <w:t>ства хлебобулочных изд</w:t>
            </w:r>
            <w:r w:rsidRPr="00D27852">
              <w:rPr>
                <w:rFonts w:ascii="Times New Roman" w:hAnsi="Times New Roman"/>
              </w:rPr>
              <w:t>е</w:t>
            </w:r>
            <w:r w:rsidRPr="00D27852">
              <w:rPr>
                <w:rFonts w:ascii="Times New Roman" w:hAnsi="Times New Roman"/>
              </w:rPr>
              <w:t xml:space="preserve">лий </w:t>
            </w:r>
          </w:p>
        </w:tc>
        <w:tc>
          <w:tcPr>
            <w:tcW w:w="313" w:type="pct"/>
            <w:vAlign w:val="center"/>
          </w:tcPr>
          <w:p w:rsidR="005158D2" w:rsidRPr="00D27852" w:rsidRDefault="005158D2" w:rsidP="001255BC">
            <w:pPr>
              <w:jc w:val="center"/>
              <w:rPr>
                <w:sz w:val="20"/>
                <w:szCs w:val="20"/>
              </w:rPr>
            </w:pPr>
            <w:r w:rsidRPr="00D27852">
              <w:rPr>
                <w:sz w:val="20"/>
                <w:szCs w:val="20"/>
              </w:rPr>
              <w:t>в натуральных показателях, тонн</w:t>
            </w:r>
          </w:p>
        </w:tc>
        <w:tc>
          <w:tcPr>
            <w:tcW w:w="269"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33"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46"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39" w:type="pct"/>
            <w:vAlign w:val="center"/>
          </w:tcPr>
          <w:p w:rsidR="005158D2" w:rsidRPr="00D27852" w:rsidRDefault="005158D2" w:rsidP="001255BC">
            <w:pPr>
              <w:jc w:val="center"/>
              <w:rPr>
                <w:sz w:val="20"/>
                <w:szCs w:val="20"/>
              </w:rPr>
            </w:pPr>
            <w:r w:rsidRPr="00D27852">
              <w:rPr>
                <w:sz w:val="20"/>
                <w:szCs w:val="20"/>
              </w:rPr>
              <w:t>-</w:t>
            </w:r>
          </w:p>
        </w:tc>
        <w:tc>
          <w:tcPr>
            <w:tcW w:w="268" w:type="pct"/>
            <w:vAlign w:val="center"/>
          </w:tcPr>
          <w:p w:rsidR="005158D2" w:rsidRPr="00D27852" w:rsidRDefault="005158D2" w:rsidP="001255BC">
            <w:pPr>
              <w:jc w:val="center"/>
              <w:rPr>
                <w:rFonts w:eastAsia="Arial Unicode MS"/>
                <w:sz w:val="20"/>
                <w:szCs w:val="20"/>
              </w:rPr>
            </w:pPr>
            <w:r w:rsidRPr="00D27852">
              <w:rPr>
                <w:rFonts w:eastAsia="Arial Unicode MS"/>
                <w:sz w:val="20"/>
                <w:szCs w:val="20"/>
              </w:rPr>
              <w:t>-</w:t>
            </w:r>
          </w:p>
        </w:tc>
        <w:tc>
          <w:tcPr>
            <w:tcW w:w="269" w:type="pct"/>
            <w:vAlign w:val="center"/>
          </w:tcPr>
          <w:p w:rsidR="005158D2" w:rsidRPr="00D27852" w:rsidRDefault="005158D2" w:rsidP="001255BC">
            <w:pPr>
              <w:jc w:val="center"/>
              <w:rPr>
                <w:rFonts w:eastAsia="Arial Unicode MS"/>
                <w:sz w:val="20"/>
                <w:szCs w:val="20"/>
              </w:rPr>
            </w:pPr>
            <w:r w:rsidRPr="00D27852">
              <w:rPr>
                <w:rFonts w:eastAsia="Arial Unicode MS"/>
                <w:sz w:val="20"/>
                <w:szCs w:val="20"/>
              </w:rPr>
              <w:t>-</w:t>
            </w:r>
          </w:p>
        </w:tc>
        <w:tc>
          <w:tcPr>
            <w:tcW w:w="269" w:type="pct"/>
            <w:vAlign w:val="center"/>
          </w:tcPr>
          <w:p w:rsidR="005158D2" w:rsidRPr="00D27852" w:rsidRDefault="005158D2" w:rsidP="001255BC">
            <w:pPr>
              <w:jc w:val="center"/>
              <w:rPr>
                <w:sz w:val="20"/>
                <w:szCs w:val="20"/>
              </w:rPr>
            </w:pPr>
            <w:r w:rsidRPr="00D27852">
              <w:rPr>
                <w:sz w:val="20"/>
                <w:szCs w:val="20"/>
              </w:rPr>
              <w:t>-</w:t>
            </w:r>
          </w:p>
        </w:tc>
        <w:tc>
          <w:tcPr>
            <w:tcW w:w="313" w:type="pct"/>
            <w:vAlign w:val="center"/>
          </w:tcPr>
          <w:p w:rsidR="005158D2" w:rsidRPr="00D27852" w:rsidRDefault="005158D2" w:rsidP="001255BC">
            <w:pPr>
              <w:jc w:val="center"/>
              <w:rPr>
                <w:sz w:val="20"/>
                <w:szCs w:val="20"/>
              </w:rPr>
            </w:pPr>
            <w:r w:rsidRPr="00D27852">
              <w:rPr>
                <w:sz w:val="20"/>
                <w:szCs w:val="20"/>
              </w:rPr>
              <w:t>-</w:t>
            </w:r>
          </w:p>
        </w:tc>
        <w:tc>
          <w:tcPr>
            <w:tcW w:w="269" w:type="pct"/>
            <w:vAlign w:val="center"/>
          </w:tcPr>
          <w:p w:rsidR="005158D2" w:rsidRPr="00D27852" w:rsidRDefault="005158D2" w:rsidP="001255BC">
            <w:pPr>
              <w:jc w:val="center"/>
              <w:rPr>
                <w:sz w:val="20"/>
                <w:szCs w:val="20"/>
              </w:rPr>
            </w:pPr>
            <w:r w:rsidRPr="00D27852">
              <w:rPr>
                <w:sz w:val="20"/>
                <w:szCs w:val="20"/>
              </w:rPr>
              <w:t>89,337</w:t>
            </w:r>
          </w:p>
        </w:tc>
        <w:tc>
          <w:tcPr>
            <w:tcW w:w="313" w:type="pct"/>
            <w:vAlign w:val="center"/>
          </w:tcPr>
          <w:p w:rsidR="005158D2" w:rsidRPr="00D27852" w:rsidRDefault="005158D2" w:rsidP="001255BC">
            <w:pPr>
              <w:jc w:val="center"/>
              <w:rPr>
                <w:sz w:val="20"/>
                <w:szCs w:val="20"/>
              </w:rPr>
            </w:pPr>
            <w:r w:rsidRPr="00D27852">
              <w:rPr>
                <w:sz w:val="20"/>
                <w:szCs w:val="20"/>
              </w:rPr>
              <w:t>-</w:t>
            </w:r>
          </w:p>
        </w:tc>
        <w:tc>
          <w:tcPr>
            <w:tcW w:w="318" w:type="pct"/>
            <w:vAlign w:val="center"/>
          </w:tcPr>
          <w:p w:rsidR="005158D2" w:rsidRPr="00D27852" w:rsidRDefault="005158D2" w:rsidP="001255BC">
            <w:pPr>
              <w:jc w:val="center"/>
              <w:rPr>
                <w:sz w:val="20"/>
                <w:szCs w:val="20"/>
              </w:rPr>
            </w:pPr>
            <w:r w:rsidRPr="00D27852">
              <w:rPr>
                <w:sz w:val="20"/>
                <w:szCs w:val="20"/>
              </w:rPr>
              <w:t>-</w:t>
            </w:r>
          </w:p>
        </w:tc>
        <w:tc>
          <w:tcPr>
            <w:tcW w:w="359" w:type="pct"/>
            <w:vAlign w:val="center"/>
          </w:tcPr>
          <w:p w:rsidR="005158D2" w:rsidRPr="00D27852" w:rsidRDefault="005158D2" w:rsidP="001255BC">
            <w:pPr>
              <w:jc w:val="center"/>
              <w:rPr>
                <w:sz w:val="20"/>
                <w:szCs w:val="20"/>
              </w:rPr>
            </w:pPr>
            <w:r w:rsidRPr="00D27852">
              <w:rPr>
                <w:sz w:val="20"/>
                <w:szCs w:val="20"/>
              </w:rPr>
              <w:t>-</w:t>
            </w:r>
          </w:p>
        </w:tc>
        <w:tc>
          <w:tcPr>
            <w:tcW w:w="367" w:type="pct"/>
            <w:vAlign w:val="center"/>
          </w:tcPr>
          <w:p w:rsidR="005158D2" w:rsidRPr="00D27852" w:rsidRDefault="005158D2" w:rsidP="001255BC">
            <w:pPr>
              <w:jc w:val="center"/>
              <w:rPr>
                <w:sz w:val="20"/>
                <w:szCs w:val="20"/>
              </w:rPr>
            </w:pPr>
            <w:r w:rsidRPr="00D27852">
              <w:rPr>
                <w:sz w:val="20"/>
                <w:szCs w:val="20"/>
              </w:rPr>
              <w:t>-</w:t>
            </w:r>
          </w:p>
        </w:tc>
      </w:tr>
      <w:tr w:rsidR="00AD2642" w:rsidRPr="00D27852" w:rsidTr="00AD2642">
        <w:trPr>
          <w:trHeight w:val="1320"/>
        </w:trPr>
        <w:tc>
          <w:tcPr>
            <w:tcW w:w="125" w:type="pct"/>
            <w:vAlign w:val="center"/>
          </w:tcPr>
          <w:p w:rsidR="005158D2" w:rsidRPr="00D27852" w:rsidRDefault="005158D2" w:rsidP="001255BC">
            <w:pPr>
              <w:jc w:val="center"/>
              <w:rPr>
                <w:sz w:val="20"/>
                <w:szCs w:val="20"/>
              </w:rPr>
            </w:pPr>
            <w:r w:rsidRPr="00D27852">
              <w:rPr>
                <w:sz w:val="20"/>
                <w:szCs w:val="20"/>
              </w:rPr>
              <w:t>1,3</w:t>
            </w:r>
          </w:p>
        </w:tc>
        <w:tc>
          <w:tcPr>
            <w:tcW w:w="830" w:type="pct"/>
          </w:tcPr>
          <w:p w:rsidR="005158D2" w:rsidRPr="00D27852" w:rsidRDefault="005158D2" w:rsidP="001255BC">
            <w:pPr>
              <w:pStyle w:val="ConsPlusNormal"/>
              <w:ind w:firstLine="17"/>
              <w:jc w:val="both"/>
              <w:rPr>
                <w:rFonts w:ascii="Times New Roman" w:hAnsi="Times New Roman"/>
              </w:rPr>
            </w:pPr>
            <w:r w:rsidRPr="00D27852">
              <w:rPr>
                <w:rFonts w:ascii="Times New Roman" w:hAnsi="Times New Roman"/>
              </w:rPr>
              <w:t>Приобретение товаров  с длительным сроком хран</w:t>
            </w:r>
            <w:r w:rsidRPr="00D27852">
              <w:rPr>
                <w:rFonts w:ascii="Times New Roman" w:hAnsi="Times New Roman"/>
              </w:rPr>
              <w:t>е</w:t>
            </w:r>
            <w:r w:rsidRPr="00D27852">
              <w:rPr>
                <w:rFonts w:ascii="Times New Roman" w:hAnsi="Times New Roman"/>
              </w:rPr>
              <w:t>ния</w:t>
            </w:r>
          </w:p>
        </w:tc>
        <w:tc>
          <w:tcPr>
            <w:tcW w:w="313" w:type="pct"/>
            <w:vAlign w:val="center"/>
          </w:tcPr>
          <w:p w:rsidR="005158D2" w:rsidRPr="00D27852" w:rsidRDefault="005158D2" w:rsidP="001255BC">
            <w:pPr>
              <w:jc w:val="center"/>
              <w:rPr>
                <w:sz w:val="20"/>
                <w:szCs w:val="20"/>
              </w:rPr>
            </w:pPr>
            <w:r w:rsidRPr="00D27852">
              <w:rPr>
                <w:sz w:val="20"/>
                <w:szCs w:val="20"/>
              </w:rPr>
              <w:t>в натуральных показателях, тонн</w:t>
            </w:r>
          </w:p>
        </w:tc>
        <w:tc>
          <w:tcPr>
            <w:tcW w:w="269" w:type="pct"/>
            <w:vAlign w:val="center"/>
          </w:tcPr>
          <w:p w:rsidR="005158D2" w:rsidRPr="00D27852" w:rsidRDefault="005158D2" w:rsidP="001255BC">
            <w:pPr>
              <w:pStyle w:val="ConsPlusNormal"/>
              <w:jc w:val="center"/>
              <w:rPr>
                <w:rFonts w:ascii="Times New Roman" w:hAnsi="Times New Roman"/>
              </w:rPr>
            </w:pPr>
          </w:p>
        </w:tc>
        <w:tc>
          <w:tcPr>
            <w:tcW w:w="233" w:type="pct"/>
            <w:vAlign w:val="center"/>
          </w:tcPr>
          <w:p w:rsidR="005158D2" w:rsidRPr="00D27852" w:rsidRDefault="005158D2" w:rsidP="001255BC">
            <w:pPr>
              <w:pStyle w:val="ConsPlusNormal"/>
              <w:jc w:val="center"/>
              <w:rPr>
                <w:rFonts w:ascii="Times New Roman" w:hAnsi="Times New Roman"/>
              </w:rPr>
            </w:pPr>
          </w:p>
        </w:tc>
        <w:tc>
          <w:tcPr>
            <w:tcW w:w="246" w:type="pct"/>
            <w:vAlign w:val="center"/>
          </w:tcPr>
          <w:p w:rsidR="005158D2" w:rsidRPr="00D27852" w:rsidRDefault="005158D2" w:rsidP="001255BC">
            <w:pPr>
              <w:pStyle w:val="ConsPlusNormal"/>
              <w:jc w:val="center"/>
              <w:rPr>
                <w:rFonts w:ascii="Times New Roman" w:hAnsi="Times New Roman"/>
              </w:rPr>
            </w:pPr>
          </w:p>
        </w:tc>
        <w:tc>
          <w:tcPr>
            <w:tcW w:w="239" w:type="pct"/>
            <w:vAlign w:val="center"/>
          </w:tcPr>
          <w:p w:rsidR="005158D2" w:rsidRPr="00D27852" w:rsidRDefault="005158D2" w:rsidP="001255BC">
            <w:pPr>
              <w:jc w:val="center"/>
              <w:rPr>
                <w:sz w:val="20"/>
                <w:szCs w:val="20"/>
              </w:rPr>
            </w:pPr>
          </w:p>
        </w:tc>
        <w:tc>
          <w:tcPr>
            <w:tcW w:w="268" w:type="pct"/>
            <w:vAlign w:val="center"/>
          </w:tcPr>
          <w:p w:rsidR="005158D2" w:rsidRPr="00D27852" w:rsidRDefault="005158D2" w:rsidP="001255BC">
            <w:pPr>
              <w:jc w:val="center"/>
              <w:rPr>
                <w:rFonts w:eastAsia="Arial Unicode MS"/>
                <w:sz w:val="20"/>
                <w:szCs w:val="20"/>
              </w:rPr>
            </w:pPr>
          </w:p>
        </w:tc>
        <w:tc>
          <w:tcPr>
            <w:tcW w:w="269" w:type="pct"/>
            <w:vAlign w:val="center"/>
          </w:tcPr>
          <w:p w:rsidR="005158D2" w:rsidRPr="00D27852" w:rsidRDefault="005158D2" w:rsidP="001255BC">
            <w:pPr>
              <w:jc w:val="center"/>
              <w:rPr>
                <w:rFonts w:eastAsia="Arial Unicode MS"/>
                <w:sz w:val="20"/>
                <w:szCs w:val="20"/>
              </w:rPr>
            </w:pPr>
          </w:p>
        </w:tc>
        <w:tc>
          <w:tcPr>
            <w:tcW w:w="269" w:type="pct"/>
            <w:vAlign w:val="center"/>
          </w:tcPr>
          <w:p w:rsidR="005158D2" w:rsidRPr="00D27852" w:rsidRDefault="005158D2" w:rsidP="001255BC">
            <w:pPr>
              <w:jc w:val="center"/>
              <w:rPr>
                <w:sz w:val="20"/>
                <w:szCs w:val="20"/>
              </w:rPr>
            </w:pPr>
          </w:p>
        </w:tc>
        <w:tc>
          <w:tcPr>
            <w:tcW w:w="313" w:type="pct"/>
            <w:vAlign w:val="center"/>
          </w:tcPr>
          <w:p w:rsidR="005158D2" w:rsidRPr="00D27852" w:rsidRDefault="005158D2" w:rsidP="001255BC">
            <w:pPr>
              <w:jc w:val="center"/>
              <w:rPr>
                <w:sz w:val="20"/>
                <w:szCs w:val="20"/>
              </w:rPr>
            </w:pPr>
          </w:p>
        </w:tc>
        <w:tc>
          <w:tcPr>
            <w:tcW w:w="269" w:type="pct"/>
            <w:vAlign w:val="center"/>
          </w:tcPr>
          <w:p w:rsidR="005158D2" w:rsidRPr="00D27852" w:rsidRDefault="005158D2" w:rsidP="001255BC">
            <w:pPr>
              <w:jc w:val="center"/>
              <w:rPr>
                <w:sz w:val="20"/>
                <w:szCs w:val="20"/>
              </w:rPr>
            </w:pPr>
            <w:r w:rsidRPr="00D27852">
              <w:rPr>
                <w:sz w:val="20"/>
                <w:szCs w:val="20"/>
              </w:rPr>
              <w:t>43,45</w:t>
            </w:r>
          </w:p>
        </w:tc>
        <w:tc>
          <w:tcPr>
            <w:tcW w:w="313" w:type="pct"/>
            <w:vAlign w:val="center"/>
          </w:tcPr>
          <w:p w:rsidR="005158D2" w:rsidRPr="00D27852" w:rsidRDefault="005158D2" w:rsidP="001255BC">
            <w:pPr>
              <w:jc w:val="center"/>
              <w:rPr>
                <w:sz w:val="20"/>
                <w:szCs w:val="20"/>
              </w:rPr>
            </w:pPr>
          </w:p>
        </w:tc>
        <w:tc>
          <w:tcPr>
            <w:tcW w:w="318" w:type="pct"/>
            <w:vAlign w:val="center"/>
          </w:tcPr>
          <w:p w:rsidR="005158D2" w:rsidRPr="00D27852" w:rsidRDefault="005158D2" w:rsidP="001255BC">
            <w:pPr>
              <w:jc w:val="center"/>
              <w:rPr>
                <w:sz w:val="20"/>
                <w:szCs w:val="20"/>
              </w:rPr>
            </w:pPr>
          </w:p>
        </w:tc>
        <w:tc>
          <w:tcPr>
            <w:tcW w:w="359" w:type="pct"/>
            <w:vAlign w:val="center"/>
          </w:tcPr>
          <w:p w:rsidR="005158D2" w:rsidRPr="00D27852" w:rsidRDefault="005158D2" w:rsidP="001255BC">
            <w:pPr>
              <w:jc w:val="center"/>
              <w:rPr>
                <w:sz w:val="20"/>
                <w:szCs w:val="20"/>
              </w:rPr>
            </w:pPr>
          </w:p>
        </w:tc>
        <w:tc>
          <w:tcPr>
            <w:tcW w:w="367" w:type="pct"/>
            <w:vAlign w:val="center"/>
          </w:tcPr>
          <w:p w:rsidR="005158D2" w:rsidRPr="00D27852" w:rsidRDefault="005158D2" w:rsidP="001255BC">
            <w:pPr>
              <w:jc w:val="center"/>
              <w:rPr>
                <w:sz w:val="20"/>
                <w:szCs w:val="20"/>
              </w:rPr>
            </w:pPr>
          </w:p>
        </w:tc>
      </w:tr>
      <w:tr w:rsidR="00AD2642" w:rsidRPr="00D27852" w:rsidTr="00AD2642">
        <w:trPr>
          <w:trHeight w:val="1320"/>
        </w:trPr>
        <w:tc>
          <w:tcPr>
            <w:tcW w:w="125" w:type="pct"/>
            <w:vAlign w:val="center"/>
          </w:tcPr>
          <w:p w:rsidR="005158D2" w:rsidRPr="00D27852" w:rsidRDefault="005158D2" w:rsidP="001255BC">
            <w:pPr>
              <w:jc w:val="center"/>
              <w:rPr>
                <w:sz w:val="20"/>
                <w:szCs w:val="20"/>
              </w:rPr>
            </w:pPr>
            <w:r w:rsidRPr="00D27852">
              <w:rPr>
                <w:sz w:val="20"/>
                <w:szCs w:val="20"/>
              </w:rPr>
              <w:t>1.4</w:t>
            </w:r>
          </w:p>
        </w:tc>
        <w:tc>
          <w:tcPr>
            <w:tcW w:w="830" w:type="pct"/>
          </w:tcPr>
          <w:p w:rsidR="005158D2" w:rsidRPr="00D27852" w:rsidRDefault="005158D2" w:rsidP="001255BC">
            <w:pPr>
              <w:pStyle w:val="ConsPlusNormal"/>
              <w:ind w:firstLine="17"/>
              <w:jc w:val="both"/>
              <w:rPr>
                <w:rFonts w:ascii="Times New Roman" w:hAnsi="Times New Roman"/>
              </w:rPr>
            </w:pPr>
            <w:r w:rsidRPr="00D27852">
              <w:rPr>
                <w:rFonts w:ascii="Times New Roman" w:hAnsi="Times New Roman"/>
              </w:rPr>
              <w:t>Приобретение товарной нефти с учетом доставки для МП Хлебопек</w:t>
            </w:r>
          </w:p>
        </w:tc>
        <w:tc>
          <w:tcPr>
            <w:tcW w:w="313" w:type="pct"/>
            <w:vAlign w:val="center"/>
          </w:tcPr>
          <w:p w:rsidR="005158D2" w:rsidRPr="00D27852" w:rsidRDefault="005158D2" w:rsidP="001255BC">
            <w:pPr>
              <w:jc w:val="center"/>
              <w:rPr>
                <w:sz w:val="20"/>
                <w:szCs w:val="20"/>
              </w:rPr>
            </w:pPr>
            <w:r w:rsidRPr="00D27852">
              <w:rPr>
                <w:sz w:val="20"/>
                <w:szCs w:val="20"/>
              </w:rPr>
              <w:t>в натуральных показателях, тонн</w:t>
            </w:r>
          </w:p>
        </w:tc>
        <w:tc>
          <w:tcPr>
            <w:tcW w:w="269" w:type="pct"/>
            <w:vAlign w:val="center"/>
          </w:tcPr>
          <w:p w:rsidR="005158D2" w:rsidRPr="00D27852" w:rsidRDefault="005158D2" w:rsidP="001255BC">
            <w:pPr>
              <w:pStyle w:val="ConsPlusNormal"/>
              <w:jc w:val="center"/>
              <w:rPr>
                <w:rFonts w:ascii="Times New Roman" w:hAnsi="Times New Roman"/>
              </w:rPr>
            </w:pPr>
          </w:p>
        </w:tc>
        <w:tc>
          <w:tcPr>
            <w:tcW w:w="233" w:type="pct"/>
            <w:vAlign w:val="center"/>
          </w:tcPr>
          <w:p w:rsidR="005158D2" w:rsidRPr="00D27852" w:rsidRDefault="005158D2" w:rsidP="001255BC">
            <w:pPr>
              <w:pStyle w:val="ConsPlusNormal"/>
              <w:jc w:val="center"/>
              <w:rPr>
                <w:rFonts w:ascii="Times New Roman" w:hAnsi="Times New Roman"/>
              </w:rPr>
            </w:pPr>
          </w:p>
        </w:tc>
        <w:tc>
          <w:tcPr>
            <w:tcW w:w="246" w:type="pct"/>
            <w:vAlign w:val="center"/>
          </w:tcPr>
          <w:p w:rsidR="005158D2" w:rsidRPr="00D27852" w:rsidRDefault="005158D2" w:rsidP="001255BC">
            <w:pPr>
              <w:pStyle w:val="ConsPlusNormal"/>
              <w:jc w:val="center"/>
              <w:rPr>
                <w:rFonts w:ascii="Times New Roman" w:hAnsi="Times New Roman"/>
              </w:rPr>
            </w:pPr>
          </w:p>
        </w:tc>
        <w:tc>
          <w:tcPr>
            <w:tcW w:w="239" w:type="pct"/>
            <w:vAlign w:val="center"/>
          </w:tcPr>
          <w:p w:rsidR="005158D2" w:rsidRPr="00D27852" w:rsidRDefault="005158D2" w:rsidP="001255BC">
            <w:pPr>
              <w:jc w:val="center"/>
              <w:rPr>
                <w:sz w:val="20"/>
                <w:szCs w:val="20"/>
              </w:rPr>
            </w:pPr>
          </w:p>
        </w:tc>
        <w:tc>
          <w:tcPr>
            <w:tcW w:w="268" w:type="pct"/>
            <w:vAlign w:val="center"/>
          </w:tcPr>
          <w:p w:rsidR="005158D2" w:rsidRPr="00D27852" w:rsidRDefault="005158D2" w:rsidP="001255BC">
            <w:pPr>
              <w:jc w:val="center"/>
              <w:rPr>
                <w:rFonts w:eastAsia="Arial Unicode MS"/>
                <w:sz w:val="20"/>
                <w:szCs w:val="20"/>
              </w:rPr>
            </w:pPr>
          </w:p>
        </w:tc>
        <w:tc>
          <w:tcPr>
            <w:tcW w:w="269" w:type="pct"/>
            <w:vAlign w:val="center"/>
          </w:tcPr>
          <w:p w:rsidR="005158D2" w:rsidRPr="00D27852" w:rsidRDefault="005158D2" w:rsidP="001255BC">
            <w:pPr>
              <w:jc w:val="center"/>
              <w:rPr>
                <w:rFonts w:eastAsia="Arial Unicode MS"/>
                <w:sz w:val="20"/>
                <w:szCs w:val="20"/>
              </w:rPr>
            </w:pPr>
          </w:p>
        </w:tc>
        <w:tc>
          <w:tcPr>
            <w:tcW w:w="269" w:type="pct"/>
            <w:vAlign w:val="center"/>
          </w:tcPr>
          <w:p w:rsidR="005158D2" w:rsidRPr="00D27852" w:rsidRDefault="005158D2" w:rsidP="001255BC">
            <w:pPr>
              <w:jc w:val="center"/>
              <w:rPr>
                <w:sz w:val="20"/>
                <w:szCs w:val="20"/>
              </w:rPr>
            </w:pPr>
          </w:p>
        </w:tc>
        <w:tc>
          <w:tcPr>
            <w:tcW w:w="313" w:type="pct"/>
            <w:vAlign w:val="center"/>
          </w:tcPr>
          <w:p w:rsidR="005158D2" w:rsidRPr="00D27852" w:rsidRDefault="005158D2" w:rsidP="001255BC">
            <w:pPr>
              <w:jc w:val="center"/>
              <w:rPr>
                <w:sz w:val="20"/>
                <w:szCs w:val="20"/>
              </w:rPr>
            </w:pPr>
          </w:p>
        </w:tc>
        <w:tc>
          <w:tcPr>
            <w:tcW w:w="269" w:type="pct"/>
            <w:vAlign w:val="center"/>
          </w:tcPr>
          <w:p w:rsidR="005158D2" w:rsidRPr="00D27852" w:rsidRDefault="005158D2" w:rsidP="001255BC">
            <w:pPr>
              <w:jc w:val="center"/>
              <w:rPr>
                <w:sz w:val="20"/>
                <w:szCs w:val="20"/>
              </w:rPr>
            </w:pPr>
            <w:r w:rsidRPr="00D27852">
              <w:rPr>
                <w:sz w:val="20"/>
                <w:szCs w:val="20"/>
              </w:rPr>
              <w:t>13,868</w:t>
            </w:r>
          </w:p>
        </w:tc>
        <w:tc>
          <w:tcPr>
            <w:tcW w:w="313" w:type="pct"/>
            <w:vAlign w:val="center"/>
          </w:tcPr>
          <w:p w:rsidR="005158D2" w:rsidRPr="00D27852" w:rsidRDefault="005158D2" w:rsidP="001255BC">
            <w:pPr>
              <w:jc w:val="center"/>
              <w:rPr>
                <w:sz w:val="20"/>
                <w:szCs w:val="20"/>
              </w:rPr>
            </w:pPr>
          </w:p>
        </w:tc>
        <w:tc>
          <w:tcPr>
            <w:tcW w:w="318" w:type="pct"/>
            <w:vAlign w:val="center"/>
          </w:tcPr>
          <w:p w:rsidR="005158D2" w:rsidRPr="00D27852" w:rsidRDefault="005158D2" w:rsidP="001255BC">
            <w:pPr>
              <w:jc w:val="center"/>
              <w:rPr>
                <w:sz w:val="20"/>
                <w:szCs w:val="20"/>
              </w:rPr>
            </w:pPr>
          </w:p>
        </w:tc>
        <w:tc>
          <w:tcPr>
            <w:tcW w:w="359" w:type="pct"/>
            <w:vAlign w:val="center"/>
          </w:tcPr>
          <w:p w:rsidR="005158D2" w:rsidRPr="00D27852" w:rsidRDefault="005158D2" w:rsidP="001255BC">
            <w:pPr>
              <w:jc w:val="center"/>
              <w:rPr>
                <w:sz w:val="20"/>
                <w:szCs w:val="20"/>
              </w:rPr>
            </w:pPr>
          </w:p>
        </w:tc>
        <w:tc>
          <w:tcPr>
            <w:tcW w:w="367" w:type="pct"/>
            <w:vAlign w:val="center"/>
          </w:tcPr>
          <w:p w:rsidR="005158D2" w:rsidRPr="00D27852" w:rsidRDefault="005158D2" w:rsidP="001255BC">
            <w:pPr>
              <w:jc w:val="center"/>
              <w:rPr>
                <w:sz w:val="20"/>
                <w:szCs w:val="20"/>
              </w:rPr>
            </w:pPr>
          </w:p>
        </w:tc>
      </w:tr>
      <w:tr w:rsidR="00AD2642" w:rsidRPr="00D27852" w:rsidTr="00AD2642">
        <w:trPr>
          <w:trHeight w:val="1320"/>
        </w:trPr>
        <w:tc>
          <w:tcPr>
            <w:tcW w:w="125" w:type="pct"/>
            <w:vAlign w:val="center"/>
          </w:tcPr>
          <w:p w:rsidR="005158D2" w:rsidRPr="00D27852" w:rsidRDefault="005158D2" w:rsidP="001255BC">
            <w:pPr>
              <w:jc w:val="center"/>
              <w:rPr>
                <w:sz w:val="20"/>
                <w:szCs w:val="20"/>
              </w:rPr>
            </w:pPr>
            <w:r w:rsidRPr="00D27852">
              <w:rPr>
                <w:sz w:val="20"/>
                <w:szCs w:val="20"/>
              </w:rPr>
              <w:t>1.5</w:t>
            </w:r>
          </w:p>
        </w:tc>
        <w:tc>
          <w:tcPr>
            <w:tcW w:w="830" w:type="pct"/>
          </w:tcPr>
          <w:p w:rsidR="005158D2" w:rsidRPr="00D27852" w:rsidRDefault="005158D2" w:rsidP="001255BC">
            <w:pPr>
              <w:rPr>
                <w:sz w:val="20"/>
              </w:rPr>
            </w:pPr>
            <w:r w:rsidRPr="00D27852">
              <w:rPr>
                <w:sz w:val="20"/>
                <w:szCs w:val="20"/>
              </w:rPr>
              <w:t xml:space="preserve">Приобретение оборудования для организации торговли (плита электрическая, ручной миксер, кондиционер, </w:t>
            </w:r>
            <w:proofErr w:type="spellStart"/>
            <w:r w:rsidRPr="00D27852">
              <w:rPr>
                <w:sz w:val="20"/>
                <w:szCs w:val="20"/>
              </w:rPr>
              <w:t>пароконвектомат</w:t>
            </w:r>
            <w:proofErr w:type="spellEnd"/>
            <w:r w:rsidRPr="00D27852">
              <w:rPr>
                <w:sz w:val="20"/>
                <w:szCs w:val="20"/>
              </w:rPr>
              <w:t xml:space="preserve">) </w:t>
            </w:r>
          </w:p>
        </w:tc>
        <w:tc>
          <w:tcPr>
            <w:tcW w:w="313" w:type="pct"/>
            <w:vAlign w:val="center"/>
          </w:tcPr>
          <w:p w:rsidR="005158D2" w:rsidRPr="00D27852" w:rsidRDefault="005158D2" w:rsidP="001255BC">
            <w:pPr>
              <w:jc w:val="center"/>
              <w:rPr>
                <w:sz w:val="20"/>
                <w:szCs w:val="20"/>
              </w:rPr>
            </w:pPr>
            <w:r w:rsidRPr="00D27852">
              <w:rPr>
                <w:sz w:val="20"/>
                <w:szCs w:val="20"/>
              </w:rPr>
              <w:t>шт.</w:t>
            </w:r>
          </w:p>
        </w:tc>
        <w:tc>
          <w:tcPr>
            <w:tcW w:w="269"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33"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46"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39" w:type="pct"/>
            <w:vAlign w:val="center"/>
          </w:tcPr>
          <w:p w:rsidR="005158D2" w:rsidRPr="00D27852" w:rsidRDefault="005158D2" w:rsidP="001255BC">
            <w:pPr>
              <w:jc w:val="center"/>
              <w:rPr>
                <w:sz w:val="20"/>
                <w:szCs w:val="20"/>
              </w:rPr>
            </w:pPr>
            <w:r w:rsidRPr="00D27852">
              <w:rPr>
                <w:sz w:val="20"/>
                <w:szCs w:val="20"/>
              </w:rPr>
              <w:t>-</w:t>
            </w:r>
          </w:p>
        </w:tc>
        <w:tc>
          <w:tcPr>
            <w:tcW w:w="268" w:type="pct"/>
            <w:vAlign w:val="center"/>
          </w:tcPr>
          <w:p w:rsidR="005158D2" w:rsidRPr="00D27852" w:rsidRDefault="005158D2" w:rsidP="001255BC">
            <w:pPr>
              <w:jc w:val="center"/>
              <w:rPr>
                <w:rFonts w:eastAsia="Arial Unicode MS"/>
                <w:sz w:val="20"/>
                <w:szCs w:val="20"/>
              </w:rPr>
            </w:pPr>
            <w:r w:rsidRPr="00D27852">
              <w:rPr>
                <w:rFonts w:eastAsia="Arial Unicode MS"/>
                <w:sz w:val="20"/>
                <w:szCs w:val="20"/>
              </w:rPr>
              <w:t>-</w:t>
            </w:r>
          </w:p>
        </w:tc>
        <w:tc>
          <w:tcPr>
            <w:tcW w:w="269" w:type="pct"/>
            <w:vAlign w:val="center"/>
          </w:tcPr>
          <w:p w:rsidR="005158D2" w:rsidRPr="00D27852" w:rsidRDefault="005158D2" w:rsidP="001255BC">
            <w:pPr>
              <w:jc w:val="center"/>
              <w:rPr>
                <w:rFonts w:eastAsia="Arial Unicode MS"/>
                <w:sz w:val="20"/>
                <w:szCs w:val="20"/>
              </w:rPr>
            </w:pPr>
            <w:r w:rsidRPr="00D27852">
              <w:rPr>
                <w:rFonts w:eastAsia="Arial Unicode MS"/>
                <w:sz w:val="20"/>
                <w:szCs w:val="20"/>
              </w:rPr>
              <w:t>-</w:t>
            </w:r>
          </w:p>
        </w:tc>
        <w:tc>
          <w:tcPr>
            <w:tcW w:w="269" w:type="pct"/>
            <w:vAlign w:val="center"/>
          </w:tcPr>
          <w:p w:rsidR="005158D2" w:rsidRPr="00D27852" w:rsidRDefault="005158D2" w:rsidP="001255BC">
            <w:pPr>
              <w:jc w:val="center"/>
              <w:rPr>
                <w:sz w:val="20"/>
                <w:szCs w:val="20"/>
              </w:rPr>
            </w:pPr>
            <w:r w:rsidRPr="00D27852">
              <w:rPr>
                <w:sz w:val="20"/>
                <w:szCs w:val="20"/>
              </w:rPr>
              <w:t>-</w:t>
            </w:r>
          </w:p>
        </w:tc>
        <w:tc>
          <w:tcPr>
            <w:tcW w:w="313" w:type="pct"/>
            <w:vAlign w:val="center"/>
          </w:tcPr>
          <w:p w:rsidR="005158D2" w:rsidRPr="00D27852" w:rsidRDefault="005158D2" w:rsidP="001255BC">
            <w:pPr>
              <w:jc w:val="center"/>
              <w:rPr>
                <w:sz w:val="20"/>
                <w:szCs w:val="20"/>
              </w:rPr>
            </w:pPr>
            <w:r w:rsidRPr="00D27852">
              <w:rPr>
                <w:sz w:val="20"/>
                <w:szCs w:val="20"/>
              </w:rPr>
              <w:t>-</w:t>
            </w:r>
          </w:p>
        </w:tc>
        <w:tc>
          <w:tcPr>
            <w:tcW w:w="269" w:type="pct"/>
            <w:vAlign w:val="center"/>
          </w:tcPr>
          <w:p w:rsidR="005158D2" w:rsidRPr="00D27852" w:rsidRDefault="005158D2" w:rsidP="001255BC">
            <w:pPr>
              <w:jc w:val="center"/>
              <w:rPr>
                <w:sz w:val="20"/>
                <w:szCs w:val="20"/>
              </w:rPr>
            </w:pPr>
            <w:r w:rsidRPr="00D27852">
              <w:rPr>
                <w:sz w:val="20"/>
                <w:szCs w:val="20"/>
              </w:rPr>
              <w:t>6</w:t>
            </w:r>
          </w:p>
        </w:tc>
        <w:tc>
          <w:tcPr>
            <w:tcW w:w="313" w:type="pct"/>
            <w:vAlign w:val="center"/>
          </w:tcPr>
          <w:p w:rsidR="005158D2" w:rsidRPr="00D27852" w:rsidRDefault="005158D2" w:rsidP="001255BC">
            <w:pPr>
              <w:jc w:val="center"/>
              <w:rPr>
                <w:sz w:val="20"/>
                <w:szCs w:val="20"/>
              </w:rPr>
            </w:pPr>
            <w:r w:rsidRPr="00D27852">
              <w:rPr>
                <w:sz w:val="20"/>
                <w:szCs w:val="20"/>
              </w:rPr>
              <w:t>-</w:t>
            </w:r>
          </w:p>
        </w:tc>
        <w:tc>
          <w:tcPr>
            <w:tcW w:w="318" w:type="pct"/>
            <w:vAlign w:val="center"/>
          </w:tcPr>
          <w:p w:rsidR="005158D2" w:rsidRPr="00D27852" w:rsidRDefault="005158D2" w:rsidP="001255BC">
            <w:pPr>
              <w:jc w:val="center"/>
              <w:rPr>
                <w:sz w:val="20"/>
                <w:szCs w:val="20"/>
              </w:rPr>
            </w:pPr>
            <w:r w:rsidRPr="00D27852">
              <w:rPr>
                <w:sz w:val="20"/>
                <w:szCs w:val="20"/>
              </w:rPr>
              <w:t>-</w:t>
            </w:r>
          </w:p>
        </w:tc>
        <w:tc>
          <w:tcPr>
            <w:tcW w:w="359" w:type="pct"/>
            <w:vAlign w:val="center"/>
          </w:tcPr>
          <w:p w:rsidR="005158D2" w:rsidRPr="00D27852" w:rsidRDefault="005158D2" w:rsidP="001255BC">
            <w:pPr>
              <w:jc w:val="center"/>
              <w:rPr>
                <w:sz w:val="20"/>
                <w:szCs w:val="20"/>
              </w:rPr>
            </w:pPr>
            <w:r w:rsidRPr="00D27852">
              <w:rPr>
                <w:sz w:val="20"/>
                <w:szCs w:val="20"/>
              </w:rPr>
              <w:t>-</w:t>
            </w:r>
          </w:p>
        </w:tc>
        <w:tc>
          <w:tcPr>
            <w:tcW w:w="367" w:type="pct"/>
            <w:vAlign w:val="center"/>
          </w:tcPr>
          <w:p w:rsidR="005158D2" w:rsidRPr="00D27852" w:rsidRDefault="005158D2" w:rsidP="001255BC">
            <w:pPr>
              <w:jc w:val="center"/>
              <w:rPr>
                <w:sz w:val="20"/>
                <w:szCs w:val="20"/>
              </w:rPr>
            </w:pPr>
            <w:r w:rsidRPr="00D27852">
              <w:rPr>
                <w:sz w:val="20"/>
                <w:szCs w:val="20"/>
              </w:rPr>
              <w:t>-</w:t>
            </w:r>
          </w:p>
        </w:tc>
      </w:tr>
      <w:tr w:rsidR="00AD2642" w:rsidRPr="00D27852" w:rsidTr="00AD2642">
        <w:trPr>
          <w:trHeight w:val="681"/>
        </w:trPr>
        <w:tc>
          <w:tcPr>
            <w:tcW w:w="125" w:type="pct"/>
            <w:vAlign w:val="center"/>
          </w:tcPr>
          <w:p w:rsidR="005158D2" w:rsidRPr="00D27852" w:rsidRDefault="005158D2" w:rsidP="001255BC">
            <w:pPr>
              <w:jc w:val="center"/>
              <w:rPr>
                <w:sz w:val="20"/>
                <w:szCs w:val="20"/>
              </w:rPr>
            </w:pPr>
            <w:r w:rsidRPr="00D27852">
              <w:rPr>
                <w:sz w:val="20"/>
                <w:szCs w:val="20"/>
              </w:rPr>
              <w:t>1.6</w:t>
            </w:r>
          </w:p>
        </w:tc>
        <w:tc>
          <w:tcPr>
            <w:tcW w:w="830" w:type="pct"/>
          </w:tcPr>
          <w:p w:rsidR="005158D2" w:rsidRPr="00D27852" w:rsidRDefault="005158D2" w:rsidP="001255BC">
            <w:pPr>
              <w:rPr>
                <w:sz w:val="20"/>
              </w:rPr>
            </w:pPr>
            <w:r w:rsidRPr="00D27852">
              <w:rPr>
                <w:sz w:val="20"/>
                <w:szCs w:val="20"/>
              </w:rPr>
              <w:t xml:space="preserve">Приобретение посуды кухонной, столовых приборов для организации торговли </w:t>
            </w:r>
          </w:p>
        </w:tc>
        <w:tc>
          <w:tcPr>
            <w:tcW w:w="313" w:type="pct"/>
            <w:vAlign w:val="center"/>
          </w:tcPr>
          <w:p w:rsidR="005158D2" w:rsidRPr="00D27852" w:rsidRDefault="005158D2" w:rsidP="001255BC">
            <w:pPr>
              <w:jc w:val="center"/>
              <w:rPr>
                <w:sz w:val="20"/>
                <w:szCs w:val="20"/>
              </w:rPr>
            </w:pPr>
            <w:r w:rsidRPr="00D27852">
              <w:rPr>
                <w:sz w:val="20"/>
                <w:szCs w:val="20"/>
              </w:rPr>
              <w:t>шт.</w:t>
            </w:r>
          </w:p>
        </w:tc>
        <w:tc>
          <w:tcPr>
            <w:tcW w:w="269"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33"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46"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39" w:type="pct"/>
            <w:vAlign w:val="center"/>
          </w:tcPr>
          <w:p w:rsidR="005158D2" w:rsidRPr="00D27852" w:rsidRDefault="005158D2" w:rsidP="001255BC">
            <w:pPr>
              <w:jc w:val="center"/>
              <w:rPr>
                <w:sz w:val="20"/>
                <w:szCs w:val="20"/>
              </w:rPr>
            </w:pPr>
            <w:r w:rsidRPr="00D27852">
              <w:rPr>
                <w:sz w:val="20"/>
                <w:szCs w:val="20"/>
              </w:rPr>
              <w:t>-</w:t>
            </w:r>
          </w:p>
        </w:tc>
        <w:tc>
          <w:tcPr>
            <w:tcW w:w="268" w:type="pct"/>
            <w:vAlign w:val="center"/>
          </w:tcPr>
          <w:p w:rsidR="005158D2" w:rsidRPr="00D27852" w:rsidRDefault="005158D2" w:rsidP="001255BC">
            <w:pPr>
              <w:jc w:val="center"/>
              <w:rPr>
                <w:rFonts w:eastAsia="Arial Unicode MS"/>
                <w:sz w:val="20"/>
                <w:szCs w:val="20"/>
              </w:rPr>
            </w:pPr>
            <w:r w:rsidRPr="00D27852">
              <w:rPr>
                <w:rFonts w:eastAsia="Arial Unicode MS"/>
                <w:sz w:val="20"/>
                <w:szCs w:val="20"/>
              </w:rPr>
              <w:t>-</w:t>
            </w:r>
          </w:p>
        </w:tc>
        <w:tc>
          <w:tcPr>
            <w:tcW w:w="269" w:type="pct"/>
            <w:vAlign w:val="center"/>
          </w:tcPr>
          <w:p w:rsidR="005158D2" w:rsidRPr="00D27852" w:rsidRDefault="005158D2" w:rsidP="001255BC">
            <w:pPr>
              <w:jc w:val="center"/>
              <w:rPr>
                <w:rFonts w:eastAsia="Arial Unicode MS"/>
                <w:sz w:val="20"/>
                <w:szCs w:val="20"/>
              </w:rPr>
            </w:pPr>
            <w:r w:rsidRPr="00D27852">
              <w:rPr>
                <w:rFonts w:eastAsia="Arial Unicode MS"/>
                <w:sz w:val="20"/>
                <w:szCs w:val="20"/>
              </w:rPr>
              <w:t>-</w:t>
            </w:r>
          </w:p>
        </w:tc>
        <w:tc>
          <w:tcPr>
            <w:tcW w:w="269" w:type="pct"/>
            <w:vAlign w:val="center"/>
          </w:tcPr>
          <w:p w:rsidR="005158D2" w:rsidRPr="00D27852" w:rsidRDefault="005158D2" w:rsidP="001255BC">
            <w:pPr>
              <w:jc w:val="center"/>
              <w:rPr>
                <w:sz w:val="20"/>
                <w:szCs w:val="20"/>
              </w:rPr>
            </w:pPr>
            <w:r w:rsidRPr="00D27852">
              <w:rPr>
                <w:sz w:val="20"/>
                <w:szCs w:val="20"/>
              </w:rPr>
              <w:t>-</w:t>
            </w:r>
          </w:p>
        </w:tc>
        <w:tc>
          <w:tcPr>
            <w:tcW w:w="313" w:type="pct"/>
            <w:vAlign w:val="center"/>
          </w:tcPr>
          <w:p w:rsidR="005158D2" w:rsidRPr="00D27852" w:rsidRDefault="005158D2" w:rsidP="001255BC">
            <w:pPr>
              <w:jc w:val="center"/>
              <w:rPr>
                <w:sz w:val="20"/>
                <w:szCs w:val="20"/>
              </w:rPr>
            </w:pPr>
            <w:r w:rsidRPr="00D27852">
              <w:rPr>
                <w:sz w:val="20"/>
                <w:szCs w:val="20"/>
              </w:rPr>
              <w:t>-</w:t>
            </w:r>
          </w:p>
        </w:tc>
        <w:tc>
          <w:tcPr>
            <w:tcW w:w="269" w:type="pct"/>
            <w:vAlign w:val="center"/>
          </w:tcPr>
          <w:p w:rsidR="005158D2" w:rsidRPr="00D27852" w:rsidRDefault="005158D2" w:rsidP="001255BC">
            <w:pPr>
              <w:jc w:val="center"/>
              <w:rPr>
                <w:sz w:val="20"/>
                <w:szCs w:val="20"/>
              </w:rPr>
            </w:pPr>
            <w:r w:rsidRPr="00D27852">
              <w:rPr>
                <w:sz w:val="20"/>
                <w:szCs w:val="20"/>
              </w:rPr>
              <w:t>497</w:t>
            </w:r>
          </w:p>
        </w:tc>
        <w:tc>
          <w:tcPr>
            <w:tcW w:w="313" w:type="pct"/>
            <w:vAlign w:val="center"/>
          </w:tcPr>
          <w:p w:rsidR="005158D2" w:rsidRPr="00D27852" w:rsidRDefault="005158D2" w:rsidP="001255BC">
            <w:pPr>
              <w:jc w:val="center"/>
              <w:rPr>
                <w:sz w:val="20"/>
                <w:szCs w:val="20"/>
              </w:rPr>
            </w:pPr>
            <w:r w:rsidRPr="00D27852">
              <w:rPr>
                <w:sz w:val="20"/>
                <w:szCs w:val="20"/>
              </w:rPr>
              <w:t>-</w:t>
            </w:r>
          </w:p>
        </w:tc>
        <w:tc>
          <w:tcPr>
            <w:tcW w:w="318" w:type="pct"/>
            <w:vAlign w:val="center"/>
          </w:tcPr>
          <w:p w:rsidR="005158D2" w:rsidRPr="00D27852" w:rsidRDefault="005158D2" w:rsidP="001255BC">
            <w:pPr>
              <w:jc w:val="center"/>
              <w:rPr>
                <w:sz w:val="20"/>
                <w:szCs w:val="20"/>
              </w:rPr>
            </w:pPr>
            <w:r w:rsidRPr="00D27852">
              <w:rPr>
                <w:sz w:val="20"/>
                <w:szCs w:val="20"/>
              </w:rPr>
              <w:t>-</w:t>
            </w:r>
          </w:p>
        </w:tc>
        <w:tc>
          <w:tcPr>
            <w:tcW w:w="359" w:type="pct"/>
            <w:vAlign w:val="center"/>
          </w:tcPr>
          <w:p w:rsidR="005158D2" w:rsidRPr="00D27852" w:rsidRDefault="005158D2" w:rsidP="001255BC">
            <w:pPr>
              <w:jc w:val="center"/>
              <w:rPr>
                <w:sz w:val="20"/>
                <w:szCs w:val="20"/>
              </w:rPr>
            </w:pPr>
            <w:r w:rsidRPr="00D27852">
              <w:rPr>
                <w:sz w:val="20"/>
                <w:szCs w:val="20"/>
              </w:rPr>
              <w:t>-</w:t>
            </w:r>
          </w:p>
        </w:tc>
        <w:tc>
          <w:tcPr>
            <w:tcW w:w="367" w:type="pct"/>
            <w:vAlign w:val="center"/>
          </w:tcPr>
          <w:p w:rsidR="005158D2" w:rsidRPr="00D27852" w:rsidRDefault="005158D2" w:rsidP="001255BC">
            <w:pPr>
              <w:jc w:val="center"/>
              <w:rPr>
                <w:sz w:val="20"/>
                <w:szCs w:val="20"/>
              </w:rPr>
            </w:pPr>
            <w:r w:rsidRPr="00D27852">
              <w:rPr>
                <w:sz w:val="20"/>
                <w:szCs w:val="20"/>
              </w:rPr>
              <w:t>-</w:t>
            </w:r>
          </w:p>
        </w:tc>
      </w:tr>
      <w:tr w:rsidR="00AD2642" w:rsidRPr="00D27852" w:rsidTr="00AD2642">
        <w:trPr>
          <w:trHeight w:val="321"/>
        </w:trPr>
        <w:tc>
          <w:tcPr>
            <w:tcW w:w="125" w:type="pct"/>
            <w:vAlign w:val="center"/>
          </w:tcPr>
          <w:p w:rsidR="005158D2" w:rsidRPr="00D27852" w:rsidRDefault="005158D2" w:rsidP="001255BC">
            <w:pPr>
              <w:jc w:val="center"/>
              <w:rPr>
                <w:sz w:val="20"/>
                <w:szCs w:val="20"/>
              </w:rPr>
            </w:pPr>
            <w:r w:rsidRPr="00D27852">
              <w:rPr>
                <w:sz w:val="20"/>
                <w:szCs w:val="20"/>
              </w:rPr>
              <w:t>1.7</w:t>
            </w:r>
          </w:p>
        </w:tc>
        <w:tc>
          <w:tcPr>
            <w:tcW w:w="830" w:type="pct"/>
          </w:tcPr>
          <w:p w:rsidR="005158D2" w:rsidRPr="00D27852" w:rsidRDefault="005158D2" w:rsidP="001255BC">
            <w:pPr>
              <w:rPr>
                <w:sz w:val="20"/>
                <w:szCs w:val="20"/>
              </w:rPr>
            </w:pPr>
            <w:r w:rsidRPr="00D27852">
              <w:rPr>
                <w:sz w:val="20"/>
                <w:szCs w:val="20"/>
              </w:rPr>
              <w:t xml:space="preserve">Приобретение мяса, мясных и </w:t>
            </w:r>
            <w:proofErr w:type="spellStart"/>
            <w:r w:rsidRPr="00D27852">
              <w:rPr>
                <w:sz w:val="20"/>
                <w:szCs w:val="20"/>
              </w:rPr>
              <w:t>мясосодержащих</w:t>
            </w:r>
            <w:proofErr w:type="spellEnd"/>
            <w:r w:rsidRPr="00D27852">
              <w:rPr>
                <w:sz w:val="20"/>
                <w:szCs w:val="20"/>
              </w:rPr>
              <w:t xml:space="preserve"> продуктов </w:t>
            </w:r>
          </w:p>
        </w:tc>
        <w:tc>
          <w:tcPr>
            <w:tcW w:w="313" w:type="pct"/>
            <w:vAlign w:val="center"/>
          </w:tcPr>
          <w:p w:rsidR="005158D2" w:rsidRPr="00D27852" w:rsidRDefault="005158D2" w:rsidP="001255BC">
            <w:pPr>
              <w:jc w:val="center"/>
              <w:rPr>
                <w:sz w:val="20"/>
                <w:szCs w:val="20"/>
              </w:rPr>
            </w:pPr>
            <w:proofErr w:type="spellStart"/>
            <w:r w:rsidRPr="00D27852">
              <w:rPr>
                <w:sz w:val="20"/>
                <w:szCs w:val="20"/>
              </w:rPr>
              <w:t>тн</w:t>
            </w:r>
            <w:proofErr w:type="spellEnd"/>
            <w:r w:rsidRPr="00D27852">
              <w:rPr>
                <w:sz w:val="20"/>
                <w:szCs w:val="20"/>
              </w:rPr>
              <w:t>.</w:t>
            </w:r>
          </w:p>
        </w:tc>
        <w:tc>
          <w:tcPr>
            <w:tcW w:w="269"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33"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46"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39" w:type="pct"/>
            <w:vAlign w:val="center"/>
          </w:tcPr>
          <w:p w:rsidR="005158D2" w:rsidRPr="00D27852" w:rsidRDefault="005158D2" w:rsidP="001255BC">
            <w:pPr>
              <w:jc w:val="center"/>
              <w:rPr>
                <w:sz w:val="20"/>
                <w:szCs w:val="20"/>
              </w:rPr>
            </w:pPr>
            <w:r w:rsidRPr="00D27852">
              <w:rPr>
                <w:sz w:val="20"/>
                <w:szCs w:val="20"/>
              </w:rPr>
              <w:t>-</w:t>
            </w:r>
          </w:p>
        </w:tc>
        <w:tc>
          <w:tcPr>
            <w:tcW w:w="268" w:type="pct"/>
            <w:vAlign w:val="center"/>
          </w:tcPr>
          <w:p w:rsidR="005158D2" w:rsidRPr="00D27852" w:rsidRDefault="005158D2" w:rsidP="001255BC">
            <w:pPr>
              <w:jc w:val="center"/>
              <w:rPr>
                <w:rFonts w:eastAsia="Arial Unicode MS"/>
                <w:sz w:val="20"/>
                <w:szCs w:val="20"/>
              </w:rPr>
            </w:pPr>
            <w:r w:rsidRPr="00D27852">
              <w:rPr>
                <w:rFonts w:eastAsia="Arial Unicode MS"/>
                <w:sz w:val="20"/>
                <w:szCs w:val="20"/>
              </w:rPr>
              <w:t>-</w:t>
            </w:r>
          </w:p>
        </w:tc>
        <w:tc>
          <w:tcPr>
            <w:tcW w:w="269" w:type="pct"/>
            <w:vAlign w:val="center"/>
          </w:tcPr>
          <w:p w:rsidR="005158D2" w:rsidRPr="00D27852" w:rsidRDefault="005158D2" w:rsidP="001255BC">
            <w:pPr>
              <w:jc w:val="center"/>
              <w:rPr>
                <w:rFonts w:eastAsia="Arial Unicode MS"/>
                <w:sz w:val="20"/>
                <w:szCs w:val="20"/>
              </w:rPr>
            </w:pPr>
            <w:r w:rsidRPr="00D27852">
              <w:rPr>
                <w:rFonts w:eastAsia="Arial Unicode MS"/>
                <w:sz w:val="20"/>
                <w:szCs w:val="20"/>
              </w:rPr>
              <w:t>-</w:t>
            </w:r>
          </w:p>
        </w:tc>
        <w:tc>
          <w:tcPr>
            <w:tcW w:w="269" w:type="pct"/>
            <w:vAlign w:val="center"/>
          </w:tcPr>
          <w:p w:rsidR="005158D2" w:rsidRPr="00D27852" w:rsidRDefault="005158D2" w:rsidP="001255BC">
            <w:pPr>
              <w:jc w:val="center"/>
              <w:rPr>
                <w:sz w:val="20"/>
                <w:szCs w:val="20"/>
              </w:rPr>
            </w:pPr>
            <w:r w:rsidRPr="00D27852">
              <w:rPr>
                <w:sz w:val="20"/>
                <w:szCs w:val="20"/>
              </w:rPr>
              <w:t>-</w:t>
            </w:r>
          </w:p>
        </w:tc>
        <w:tc>
          <w:tcPr>
            <w:tcW w:w="313" w:type="pct"/>
            <w:vAlign w:val="center"/>
          </w:tcPr>
          <w:p w:rsidR="005158D2" w:rsidRPr="00D27852" w:rsidRDefault="005158D2" w:rsidP="001255BC">
            <w:pPr>
              <w:jc w:val="center"/>
              <w:rPr>
                <w:sz w:val="20"/>
                <w:szCs w:val="20"/>
              </w:rPr>
            </w:pPr>
            <w:r w:rsidRPr="00D27852">
              <w:rPr>
                <w:sz w:val="20"/>
                <w:szCs w:val="20"/>
              </w:rPr>
              <w:t>-</w:t>
            </w:r>
          </w:p>
        </w:tc>
        <w:tc>
          <w:tcPr>
            <w:tcW w:w="269" w:type="pct"/>
            <w:vAlign w:val="center"/>
          </w:tcPr>
          <w:p w:rsidR="005158D2" w:rsidRPr="00D27852" w:rsidRDefault="005158D2" w:rsidP="001255BC">
            <w:pPr>
              <w:jc w:val="center"/>
              <w:rPr>
                <w:sz w:val="20"/>
                <w:szCs w:val="20"/>
              </w:rPr>
            </w:pPr>
            <w:r w:rsidRPr="00D27852">
              <w:rPr>
                <w:sz w:val="20"/>
                <w:szCs w:val="20"/>
              </w:rPr>
              <w:t>4,1</w:t>
            </w:r>
          </w:p>
        </w:tc>
        <w:tc>
          <w:tcPr>
            <w:tcW w:w="313" w:type="pct"/>
            <w:vAlign w:val="center"/>
          </w:tcPr>
          <w:p w:rsidR="005158D2" w:rsidRPr="00D27852" w:rsidRDefault="005158D2" w:rsidP="001255BC">
            <w:pPr>
              <w:jc w:val="center"/>
              <w:rPr>
                <w:sz w:val="20"/>
                <w:szCs w:val="20"/>
              </w:rPr>
            </w:pPr>
            <w:r w:rsidRPr="00D27852">
              <w:rPr>
                <w:sz w:val="20"/>
                <w:szCs w:val="20"/>
              </w:rPr>
              <w:t>-</w:t>
            </w:r>
          </w:p>
        </w:tc>
        <w:tc>
          <w:tcPr>
            <w:tcW w:w="318" w:type="pct"/>
            <w:vAlign w:val="center"/>
          </w:tcPr>
          <w:p w:rsidR="005158D2" w:rsidRPr="00D27852" w:rsidRDefault="005158D2" w:rsidP="001255BC">
            <w:pPr>
              <w:jc w:val="center"/>
              <w:rPr>
                <w:sz w:val="20"/>
                <w:szCs w:val="20"/>
              </w:rPr>
            </w:pPr>
            <w:r w:rsidRPr="00D27852">
              <w:rPr>
                <w:sz w:val="20"/>
                <w:szCs w:val="20"/>
              </w:rPr>
              <w:t>-</w:t>
            </w:r>
          </w:p>
        </w:tc>
        <w:tc>
          <w:tcPr>
            <w:tcW w:w="359" w:type="pct"/>
            <w:vAlign w:val="center"/>
          </w:tcPr>
          <w:p w:rsidR="005158D2" w:rsidRPr="00D27852" w:rsidRDefault="005158D2" w:rsidP="001255BC">
            <w:pPr>
              <w:jc w:val="center"/>
              <w:rPr>
                <w:sz w:val="20"/>
                <w:szCs w:val="20"/>
              </w:rPr>
            </w:pPr>
            <w:r w:rsidRPr="00D27852">
              <w:rPr>
                <w:sz w:val="20"/>
                <w:szCs w:val="20"/>
              </w:rPr>
              <w:t>-</w:t>
            </w:r>
          </w:p>
        </w:tc>
        <w:tc>
          <w:tcPr>
            <w:tcW w:w="367" w:type="pct"/>
            <w:vAlign w:val="center"/>
          </w:tcPr>
          <w:p w:rsidR="005158D2" w:rsidRPr="00D27852" w:rsidRDefault="005158D2" w:rsidP="001255BC">
            <w:pPr>
              <w:jc w:val="center"/>
              <w:rPr>
                <w:sz w:val="20"/>
                <w:szCs w:val="20"/>
              </w:rPr>
            </w:pPr>
            <w:r w:rsidRPr="00D27852">
              <w:rPr>
                <w:sz w:val="20"/>
                <w:szCs w:val="20"/>
              </w:rPr>
              <w:t>-</w:t>
            </w:r>
          </w:p>
        </w:tc>
      </w:tr>
      <w:tr w:rsidR="00AD2642" w:rsidRPr="00D27852" w:rsidTr="00AD2642">
        <w:trPr>
          <w:trHeight w:val="604"/>
        </w:trPr>
        <w:tc>
          <w:tcPr>
            <w:tcW w:w="125" w:type="pct"/>
            <w:vAlign w:val="center"/>
          </w:tcPr>
          <w:p w:rsidR="005158D2" w:rsidRPr="00D27852" w:rsidRDefault="005158D2" w:rsidP="001255BC">
            <w:pPr>
              <w:jc w:val="center"/>
              <w:rPr>
                <w:sz w:val="20"/>
                <w:szCs w:val="20"/>
              </w:rPr>
            </w:pPr>
            <w:r w:rsidRPr="00D27852">
              <w:rPr>
                <w:sz w:val="20"/>
                <w:szCs w:val="20"/>
              </w:rPr>
              <w:t>1.8</w:t>
            </w:r>
          </w:p>
        </w:tc>
        <w:tc>
          <w:tcPr>
            <w:tcW w:w="830" w:type="pct"/>
          </w:tcPr>
          <w:p w:rsidR="005158D2" w:rsidRPr="00D27852" w:rsidRDefault="005158D2" w:rsidP="001255BC">
            <w:pPr>
              <w:rPr>
                <w:sz w:val="20"/>
              </w:rPr>
            </w:pPr>
            <w:r w:rsidRPr="00D27852">
              <w:rPr>
                <w:sz w:val="20"/>
                <w:szCs w:val="20"/>
              </w:rPr>
              <w:t xml:space="preserve">Производство и реализация социально-значимого хлеба «1 сорт! «Украинский» за 1 квартал 2022 года </w:t>
            </w:r>
          </w:p>
        </w:tc>
        <w:tc>
          <w:tcPr>
            <w:tcW w:w="313" w:type="pct"/>
            <w:vAlign w:val="center"/>
          </w:tcPr>
          <w:p w:rsidR="005158D2" w:rsidRPr="00D27852" w:rsidRDefault="005158D2" w:rsidP="001255BC">
            <w:pPr>
              <w:jc w:val="center"/>
              <w:rPr>
                <w:sz w:val="20"/>
                <w:szCs w:val="20"/>
              </w:rPr>
            </w:pPr>
            <w:r w:rsidRPr="00D27852">
              <w:rPr>
                <w:sz w:val="20"/>
                <w:szCs w:val="20"/>
              </w:rPr>
              <w:t>шт.</w:t>
            </w:r>
          </w:p>
        </w:tc>
        <w:tc>
          <w:tcPr>
            <w:tcW w:w="269"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33"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46" w:type="pct"/>
            <w:vAlign w:val="center"/>
          </w:tcPr>
          <w:p w:rsidR="005158D2" w:rsidRPr="00D27852" w:rsidRDefault="005158D2" w:rsidP="001255BC">
            <w:pPr>
              <w:pStyle w:val="ConsPlusNormal"/>
              <w:jc w:val="center"/>
              <w:rPr>
                <w:rFonts w:ascii="Times New Roman" w:hAnsi="Times New Roman"/>
              </w:rPr>
            </w:pPr>
            <w:r w:rsidRPr="00D27852">
              <w:rPr>
                <w:rFonts w:ascii="Times New Roman" w:hAnsi="Times New Roman"/>
              </w:rPr>
              <w:t>-</w:t>
            </w:r>
          </w:p>
        </w:tc>
        <w:tc>
          <w:tcPr>
            <w:tcW w:w="239" w:type="pct"/>
            <w:vAlign w:val="center"/>
          </w:tcPr>
          <w:p w:rsidR="005158D2" w:rsidRPr="00D27852" w:rsidRDefault="005158D2" w:rsidP="001255BC">
            <w:pPr>
              <w:jc w:val="center"/>
              <w:rPr>
                <w:sz w:val="20"/>
                <w:szCs w:val="20"/>
              </w:rPr>
            </w:pPr>
            <w:r w:rsidRPr="00D27852">
              <w:rPr>
                <w:sz w:val="20"/>
                <w:szCs w:val="20"/>
              </w:rPr>
              <w:t>-</w:t>
            </w:r>
          </w:p>
        </w:tc>
        <w:tc>
          <w:tcPr>
            <w:tcW w:w="268" w:type="pct"/>
            <w:vAlign w:val="center"/>
          </w:tcPr>
          <w:p w:rsidR="005158D2" w:rsidRPr="00D27852" w:rsidRDefault="005158D2" w:rsidP="001255BC">
            <w:pPr>
              <w:jc w:val="center"/>
              <w:rPr>
                <w:rFonts w:eastAsia="Arial Unicode MS"/>
                <w:sz w:val="20"/>
                <w:szCs w:val="20"/>
              </w:rPr>
            </w:pPr>
            <w:r w:rsidRPr="00D27852">
              <w:rPr>
                <w:rFonts w:eastAsia="Arial Unicode MS"/>
                <w:sz w:val="20"/>
                <w:szCs w:val="20"/>
              </w:rPr>
              <w:t>-</w:t>
            </w:r>
          </w:p>
        </w:tc>
        <w:tc>
          <w:tcPr>
            <w:tcW w:w="269" w:type="pct"/>
            <w:vAlign w:val="center"/>
          </w:tcPr>
          <w:p w:rsidR="005158D2" w:rsidRPr="00D27852" w:rsidRDefault="005158D2" w:rsidP="001255BC">
            <w:pPr>
              <w:jc w:val="center"/>
              <w:rPr>
                <w:rFonts w:eastAsia="Arial Unicode MS"/>
                <w:sz w:val="20"/>
                <w:szCs w:val="20"/>
              </w:rPr>
            </w:pPr>
            <w:r w:rsidRPr="00D27852">
              <w:rPr>
                <w:rFonts w:eastAsia="Arial Unicode MS"/>
                <w:sz w:val="20"/>
                <w:szCs w:val="20"/>
              </w:rPr>
              <w:t>-</w:t>
            </w:r>
          </w:p>
        </w:tc>
        <w:tc>
          <w:tcPr>
            <w:tcW w:w="269" w:type="pct"/>
            <w:vAlign w:val="center"/>
          </w:tcPr>
          <w:p w:rsidR="005158D2" w:rsidRPr="00D27852" w:rsidRDefault="005158D2" w:rsidP="001255BC">
            <w:pPr>
              <w:jc w:val="center"/>
              <w:rPr>
                <w:sz w:val="20"/>
                <w:szCs w:val="20"/>
              </w:rPr>
            </w:pPr>
            <w:r w:rsidRPr="00D27852">
              <w:rPr>
                <w:sz w:val="20"/>
                <w:szCs w:val="20"/>
              </w:rPr>
              <w:t>-</w:t>
            </w:r>
          </w:p>
        </w:tc>
        <w:tc>
          <w:tcPr>
            <w:tcW w:w="313" w:type="pct"/>
            <w:vAlign w:val="center"/>
          </w:tcPr>
          <w:p w:rsidR="005158D2" w:rsidRPr="00D27852" w:rsidRDefault="005158D2" w:rsidP="001255BC">
            <w:pPr>
              <w:jc w:val="center"/>
              <w:rPr>
                <w:sz w:val="20"/>
                <w:szCs w:val="20"/>
              </w:rPr>
            </w:pPr>
            <w:r w:rsidRPr="00D27852">
              <w:rPr>
                <w:sz w:val="20"/>
                <w:szCs w:val="20"/>
              </w:rPr>
              <w:t>-</w:t>
            </w:r>
          </w:p>
        </w:tc>
        <w:tc>
          <w:tcPr>
            <w:tcW w:w="269" w:type="pct"/>
            <w:vAlign w:val="center"/>
          </w:tcPr>
          <w:p w:rsidR="005158D2" w:rsidRPr="00D27852" w:rsidRDefault="005158D2" w:rsidP="001255BC">
            <w:pPr>
              <w:jc w:val="center"/>
              <w:rPr>
                <w:sz w:val="20"/>
                <w:szCs w:val="20"/>
              </w:rPr>
            </w:pPr>
            <w:r w:rsidRPr="00D27852">
              <w:rPr>
                <w:sz w:val="20"/>
                <w:szCs w:val="20"/>
              </w:rPr>
              <w:t>139 917</w:t>
            </w:r>
          </w:p>
        </w:tc>
        <w:tc>
          <w:tcPr>
            <w:tcW w:w="313" w:type="pct"/>
            <w:vAlign w:val="center"/>
          </w:tcPr>
          <w:p w:rsidR="005158D2" w:rsidRPr="00D27852" w:rsidRDefault="005158D2" w:rsidP="001255BC">
            <w:pPr>
              <w:jc w:val="center"/>
              <w:rPr>
                <w:sz w:val="20"/>
                <w:szCs w:val="20"/>
              </w:rPr>
            </w:pPr>
            <w:r w:rsidRPr="00D27852">
              <w:rPr>
                <w:sz w:val="20"/>
                <w:szCs w:val="20"/>
              </w:rPr>
              <w:t>-</w:t>
            </w:r>
          </w:p>
        </w:tc>
        <w:tc>
          <w:tcPr>
            <w:tcW w:w="318" w:type="pct"/>
            <w:vAlign w:val="center"/>
          </w:tcPr>
          <w:p w:rsidR="005158D2" w:rsidRPr="00D27852" w:rsidRDefault="005158D2" w:rsidP="001255BC">
            <w:pPr>
              <w:jc w:val="center"/>
              <w:rPr>
                <w:sz w:val="20"/>
                <w:szCs w:val="20"/>
              </w:rPr>
            </w:pPr>
            <w:r w:rsidRPr="00D27852">
              <w:rPr>
                <w:sz w:val="20"/>
                <w:szCs w:val="20"/>
              </w:rPr>
              <w:t>-</w:t>
            </w:r>
          </w:p>
        </w:tc>
        <w:tc>
          <w:tcPr>
            <w:tcW w:w="359" w:type="pct"/>
            <w:vAlign w:val="center"/>
          </w:tcPr>
          <w:p w:rsidR="005158D2" w:rsidRPr="00D27852" w:rsidRDefault="005158D2" w:rsidP="001255BC">
            <w:pPr>
              <w:jc w:val="center"/>
              <w:rPr>
                <w:sz w:val="20"/>
                <w:szCs w:val="20"/>
              </w:rPr>
            </w:pPr>
            <w:r w:rsidRPr="00D27852">
              <w:rPr>
                <w:sz w:val="20"/>
                <w:szCs w:val="20"/>
              </w:rPr>
              <w:t>-</w:t>
            </w:r>
          </w:p>
        </w:tc>
        <w:tc>
          <w:tcPr>
            <w:tcW w:w="367" w:type="pct"/>
            <w:vAlign w:val="center"/>
          </w:tcPr>
          <w:p w:rsidR="005158D2" w:rsidRPr="00D27852" w:rsidRDefault="005158D2" w:rsidP="001255BC">
            <w:pPr>
              <w:jc w:val="center"/>
              <w:rPr>
                <w:sz w:val="20"/>
                <w:szCs w:val="20"/>
              </w:rPr>
            </w:pPr>
            <w:r w:rsidRPr="00D27852">
              <w:rPr>
                <w:sz w:val="20"/>
                <w:szCs w:val="20"/>
              </w:rPr>
              <w:t>-</w:t>
            </w:r>
          </w:p>
        </w:tc>
      </w:tr>
      <w:tr w:rsidR="00AD2642" w:rsidRPr="00EF1B12" w:rsidTr="00AD2642">
        <w:trPr>
          <w:trHeight w:val="604"/>
        </w:trPr>
        <w:tc>
          <w:tcPr>
            <w:tcW w:w="125" w:type="pct"/>
            <w:vAlign w:val="center"/>
          </w:tcPr>
          <w:p w:rsidR="005158D2" w:rsidRPr="00EF1B12" w:rsidRDefault="005158D2" w:rsidP="001255BC">
            <w:pPr>
              <w:jc w:val="center"/>
              <w:rPr>
                <w:sz w:val="20"/>
                <w:szCs w:val="20"/>
              </w:rPr>
            </w:pPr>
            <w:r w:rsidRPr="00EF1B12">
              <w:rPr>
                <w:sz w:val="20"/>
                <w:szCs w:val="20"/>
              </w:rPr>
              <w:lastRenderedPageBreak/>
              <w:t>1.9</w:t>
            </w:r>
          </w:p>
        </w:tc>
        <w:tc>
          <w:tcPr>
            <w:tcW w:w="830" w:type="pct"/>
          </w:tcPr>
          <w:p w:rsidR="005158D2" w:rsidRPr="00EF1B12" w:rsidRDefault="005158D2" w:rsidP="001255BC">
            <w:pPr>
              <w:rPr>
                <w:sz w:val="20"/>
                <w:szCs w:val="20"/>
              </w:rPr>
            </w:pPr>
            <w:r w:rsidRPr="00EF1B12">
              <w:rPr>
                <w:sz w:val="20"/>
                <w:szCs w:val="20"/>
              </w:rPr>
              <w:t xml:space="preserve">Приобретение продуктов питания </w:t>
            </w:r>
          </w:p>
        </w:tc>
        <w:tc>
          <w:tcPr>
            <w:tcW w:w="313" w:type="pct"/>
            <w:vAlign w:val="center"/>
          </w:tcPr>
          <w:p w:rsidR="005158D2" w:rsidRPr="00EF1B12" w:rsidRDefault="005158D2" w:rsidP="001255BC">
            <w:pPr>
              <w:jc w:val="center"/>
              <w:rPr>
                <w:sz w:val="20"/>
                <w:szCs w:val="20"/>
              </w:rPr>
            </w:pPr>
            <w:r w:rsidRPr="00EF1B12">
              <w:rPr>
                <w:sz w:val="20"/>
                <w:szCs w:val="20"/>
              </w:rPr>
              <w:t>в натуральных показателях, тонн</w:t>
            </w:r>
          </w:p>
        </w:tc>
        <w:tc>
          <w:tcPr>
            <w:tcW w:w="269" w:type="pct"/>
            <w:vAlign w:val="center"/>
          </w:tcPr>
          <w:p w:rsidR="005158D2" w:rsidRPr="00EF1B12" w:rsidRDefault="005158D2" w:rsidP="001255BC">
            <w:pPr>
              <w:pStyle w:val="ConsPlusNormal"/>
              <w:jc w:val="center"/>
              <w:rPr>
                <w:rFonts w:ascii="Times New Roman" w:hAnsi="Times New Roman" w:cs="Times New Roman"/>
              </w:rPr>
            </w:pPr>
          </w:p>
        </w:tc>
        <w:tc>
          <w:tcPr>
            <w:tcW w:w="233" w:type="pct"/>
            <w:vAlign w:val="center"/>
          </w:tcPr>
          <w:p w:rsidR="005158D2" w:rsidRPr="00EF1B12" w:rsidRDefault="005158D2" w:rsidP="001255BC">
            <w:pPr>
              <w:pStyle w:val="ConsPlusNormal"/>
              <w:jc w:val="center"/>
              <w:rPr>
                <w:rFonts w:ascii="Times New Roman" w:hAnsi="Times New Roman" w:cs="Times New Roman"/>
              </w:rPr>
            </w:pPr>
          </w:p>
        </w:tc>
        <w:tc>
          <w:tcPr>
            <w:tcW w:w="246" w:type="pct"/>
            <w:vAlign w:val="center"/>
          </w:tcPr>
          <w:p w:rsidR="005158D2" w:rsidRPr="00EF1B12" w:rsidRDefault="005158D2" w:rsidP="001255BC">
            <w:pPr>
              <w:pStyle w:val="ConsPlusNormal"/>
              <w:jc w:val="center"/>
              <w:rPr>
                <w:rFonts w:ascii="Times New Roman" w:hAnsi="Times New Roman" w:cs="Times New Roman"/>
              </w:rPr>
            </w:pPr>
          </w:p>
        </w:tc>
        <w:tc>
          <w:tcPr>
            <w:tcW w:w="239" w:type="pct"/>
            <w:vAlign w:val="center"/>
          </w:tcPr>
          <w:p w:rsidR="005158D2" w:rsidRPr="00EF1B12" w:rsidRDefault="005158D2" w:rsidP="001255BC">
            <w:pPr>
              <w:jc w:val="center"/>
              <w:rPr>
                <w:sz w:val="20"/>
                <w:szCs w:val="20"/>
              </w:rPr>
            </w:pPr>
          </w:p>
        </w:tc>
        <w:tc>
          <w:tcPr>
            <w:tcW w:w="268" w:type="pct"/>
            <w:vAlign w:val="center"/>
          </w:tcPr>
          <w:p w:rsidR="005158D2" w:rsidRPr="00EF1B12" w:rsidRDefault="005158D2" w:rsidP="001255BC">
            <w:pPr>
              <w:jc w:val="center"/>
              <w:rPr>
                <w:rFonts w:eastAsia="Arial Unicode MS"/>
                <w:sz w:val="20"/>
                <w:szCs w:val="20"/>
              </w:rPr>
            </w:pPr>
          </w:p>
        </w:tc>
        <w:tc>
          <w:tcPr>
            <w:tcW w:w="269" w:type="pct"/>
            <w:vAlign w:val="center"/>
          </w:tcPr>
          <w:p w:rsidR="005158D2" w:rsidRPr="00EF1B12" w:rsidRDefault="005158D2" w:rsidP="001255BC">
            <w:pPr>
              <w:jc w:val="center"/>
              <w:rPr>
                <w:rFonts w:eastAsia="Arial Unicode MS"/>
                <w:sz w:val="20"/>
                <w:szCs w:val="20"/>
              </w:rPr>
            </w:pPr>
          </w:p>
        </w:tc>
        <w:tc>
          <w:tcPr>
            <w:tcW w:w="269" w:type="pct"/>
            <w:vAlign w:val="center"/>
          </w:tcPr>
          <w:p w:rsidR="005158D2" w:rsidRPr="00EF1B12" w:rsidRDefault="005158D2" w:rsidP="001255BC">
            <w:pPr>
              <w:jc w:val="center"/>
              <w:rPr>
                <w:sz w:val="20"/>
                <w:szCs w:val="20"/>
              </w:rPr>
            </w:pPr>
          </w:p>
        </w:tc>
        <w:tc>
          <w:tcPr>
            <w:tcW w:w="313" w:type="pct"/>
            <w:vAlign w:val="center"/>
          </w:tcPr>
          <w:p w:rsidR="005158D2" w:rsidRPr="00EF1B12" w:rsidRDefault="005158D2" w:rsidP="001255BC">
            <w:pPr>
              <w:jc w:val="center"/>
              <w:rPr>
                <w:sz w:val="20"/>
                <w:szCs w:val="20"/>
              </w:rPr>
            </w:pPr>
          </w:p>
        </w:tc>
        <w:tc>
          <w:tcPr>
            <w:tcW w:w="269" w:type="pct"/>
            <w:vAlign w:val="center"/>
          </w:tcPr>
          <w:p w:rsidR="005158D2" w:rsidRPr="00EF1B12" w:rsidRDefault="005158D2" w:rsidP="001255BC">
            <w:pPr>
              <w:jc w:val="center"/>
              <w:rPr>
                <w:sz w:val="20"/>
                <w:szCs w:val="20"/>
              </w:rPr>
            </w:pPr>
            <w:r w:rsidRPr="00EF1B12">
              <w:rPr>
                <w:sz w:val="20"/>
                <w:szCs w:val="20"/>
              </w:rPr>
              <w:t>56,8</w:t>
            </w:r>
          </w:p>
        </w:tc>
        <w:tc>
          <w:tcPr>
            <w:tcW w:w="313" w:type="pct"/>
            <w:vAlign w:val="center"/>
          </w:tcPr>
          <w:p w:rsidR="005158D2" w:rsidRPr="00EF1B12" w:rsidRDefault="005158D2" w:rsidP="001255BC">
            <w:pPr>
              <w:jc w:val="center"/>
              <w:rPr>
                <w:sz w:val="20"/>
                <w:szCs w:val="20"/>
              </w:rPr>
            </w:pPr>
          </w:p>
        </w:tc>
        <w:tc>
          <w:tcPr>
            <w:tcW w:w="318" w:type="pct"/>
            <w:vAlign w:val="center"/>
          </w:tcPr>
          <w:p w:rsidR="005158D2" w:rsidRPr="00EF1B12" w:rsidRDefault="005158D2" w:rsidP="001255BC">
            <w:pPr>
              <w:jc w:val="center"/>
              <w:rPr>
                <w:sz w:val="20"/>
                <w:szCs w:val="20"/>
              </w:rPr>
            </w:pPr>
          </w:p>
        </w:tc>
        <w:tc>
          <w:tcPr>
            <w:tcW w:w="359" w:type="pct"/>
            <w:vAlign w:val="center"/>
          </w:tcPr>
          <w:p w:rsidR="005158D2" w:rsidRPr="00EF1B12" w:rsidRDefault="005158D2" w:rsidP="001255BC">
            <w:pPr>
              <w:jc w:val="center"/>
              <w:rPr>
                <w:sz w:val="20"/>
                <w:szCs w:val="20"/>
              </w:rPr>
            </w:pPr>
          </w:p>
        </w:tc>
        <w:tc>
          <w:tcPr>
            <w:tcW w:w="367" w:type="pct"/>
            <w:vAlign w:val="center"/>
          </w:tcPr>
          <w:p w:rsidR="005158D2" w:rsidRPr="00EF1B12" w:rsidRDefault="005158D2" w:rsidP="001255BC">
            <w:pPr>
              <w:jc w:val="center"/>
              <w:rPr>
                <w:sz w:val="20"/>
                <w:szCs w:val="20"/>
              </w:rPr>
            </w:pPr>
          </w:p>
        </w:tc>
      </w:tr>
      <w:tr w:rsidR="00AD2642" w:rsidRPr="00EF1B12" w:rsidTr="00AD2642">
        <w:trPr>
          <w:trHeight w:val="146"/>
        </w:trPr>
        <w:tc>
          <w:tcPr>
            <w:tcW w:w="125" w:type="pct"/>
            <w:vAlign w:val="center"/>
          </w:tcPr>
          <w:p w:rsidR="005158D2" w:rsidRPr="00EF1B12" w:rsidRDefault="005158D2" w:rsidP="001255BC">
            <w:pPr>
              <w:jc w:val="center"/>
              <w:rPr>
                <w:sz w:val="20"/>
                <w:szCs w:val="20"/>
              </w:rPr>
            </w:pPr>
            <w:r w:rsidRPr="00EF1B12">
              <w:rPr>
                <w:sz w:val="20"/>
                <w:szCs w:val="20"/>
              </w:rPr>
              <w:t>2</w:t>
            </w:r>
          </w:p>
        </w:tc>
        <w:tc>
          <w:tcPr>
            <w:tcW w:w="830" w:type="pct"/>
          </w:tcPr>
          <w:p w:rsidR="005158D2" w:rsidRPr="00EF1B12" w:rsidRDefault="005158D2" w:rsidP="001255BC">
            <w:pPr>
              <w:ind w:right="140"/>
              <w:jc w:val="both"/>
              <w:rPr>
                <w:sz w:val="20"/>
                <w:szCs w:val="20"/>
              </w:rPr>
            </w:pPr>
            <w:r w:rsidRPr="00EF1B12">
              <w:rPr>
                <w:sz w:val="20"/>
                <w:szCs w:val="20"/>
              </w:rPr>
              <w:t>Количество субъектов малого и среднего предпринимательства, получивших государственную (муниципальную) поддержку</w:t>
            </w:r>
          </w:p>
        </w:tc>
        <w:tc>
          <w:tcPr>
            <w:tcW w:w="313" w:type="pct"/>
            <w:vAlign w:val="center"/>
          </w:tcPr>
          <w:p w:rsidR="005158D2" w:rsidRPr="00EF1B12" w:rsidRDefault="005158D2" w:rsidP="001255BC">
            <w:pPr>
              <w:jc w:val="center"/>
              <w:rPr>
                <w:sz w:val="20"/>
                <w:szCs w:val="20"/>
              </w:rPr>
            </w:pPr>
            <w:r w:rsidRPr="00EF1B12">
              <w:rPr>
                <w:sz w:val="20"/>
                <w:szCs w:val="20"/>
              </w:rPr>
              <w:t>ед.</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233" w:type="pct"/>
            <w:vAlign w:val="center"/>
          </w:tcPr>
          <w:p w:rsidR="005158D2" w:rsidRPr="00EF1B12" w:rsidRDefault="005158D2" w:rsidP="001255BC">
            <w:pPr>
              <w:jc w:val="center"/>
              <w:rPr>
                <w:sz w:val="20"/>
                <w:szCs w:val="20"/>
              </w:rPr>
            </w:pPr>
            <w:r w:rsidRPr="00EF1B12">
              <w:rPr>
                <w:sz w:val="20"/>
                <w:szCs w:val="20"/>
              </w:rPr>
              <w:t>-</w:t>
            </w:r>
          </w:p>
        </w:tc>
        <w:tc>
          <w:tcPr>
            <w:tcW w:w="246" w:type="pct"/>
            <w:vAlign w:val="center"/>
          </w:tcPr>
          <w:p w:rsidR="005158D2" w:rsidRPr="00EF1B12" w:rsidRDefault="005158D2" w:rsidP="001255BC">
            <w:pPr>
              <w:pStyle w:val="ConsPlusNormal"/>
              <w:jc w:val="center"/>
              <w:rPr>
                <w:rFonts w:ascii="Times New Roman" w:hAnsi="Times New Roman" w:cs="Times New Roman"/>
              </w:rPr>
            </w:pPr>
            <w:r w:rsidRPr="00EF1B12">
              <w:rPr>
                <w:rFonts w:ascii="Times New Roman" w:hAnsi="Times New Roman" w:cs="Times New Roman"/>
              </w:rPr>
              <w:t>-</w:t>
            </w:r>
          </w:p>
        </w:tc>
        <w:tc>
          <w:tcPr>
            <w:tcW w:w="239" w:type="pct"/>
            <w:vAlign w:val="center"/>
          </w:tcPr>
          <w:p w:rsidR="005158D2" w:rsidRPr="00EF1B12" w:rsidRDefault="005158D2" w:rsidP="001255BC">
            <w:pPr>
              <w:pStyle w:val="ConsPlusNormal"/>
              <w:jc w:val="center"/>
              <w:rPr>
                <w:rFonts w:ascii="Times New Roman" w:hAnsi="Times New Roman" w:cs="Times New Roman"/>
              </w:rPr>
            </w:pPr>
            <w:r w:rsidRPr="00EF1B12">
              <w:rPr>
                <w:rFonts w:ascii="Times New Roman" w:hAnsi="Times New Roman" w:cs="Times New Roman"/>
              </w:rPr>
              <w:t>-</w:t>
            </w:r>
          </w:p>
        </w:tc>
        <w:tc>
          <w:tcPr>
            <w:tcW w:w="268" w:type="pct"/>
            <w:vAlign w:val="center"/>
          </w:tcPr>
          <w:p w:rsidR="005158D2" w:rsidRPr="00EF1B12" w:rsidRDefault="005158D2" w:rsidP="001255BC">
            <w:pPr>
              <w:pStyle w:val="ConsPlusNormal"/>
              <w:jc w:val="center"/>
              <w:rPr>
                <w:rFonts w:ascii="Times New Roman" w:hAnsi="Times New Roman" w:cs="Times New Roman"/>
              </w:rPr>
            </w:pPr>
            <w:r w:rsidRPr="00EF1B12">
              <w:rPr>
                <w:rFonts w:ascii="Times New Roman" w:hAnsi="Times New Roman" w:cs="Times New Roman"/>
              </w:rPr>
              <w:t>-</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313" w:type="pct"/>
            <w:vAlign w:val="center"/>
          </w:tcPr>
          <w:p w:rsidR="005158D2" w:rsidRPr="00EF1B12" w:rsidRDefault="005158D2" w:rsidP="001255BC">
            <w:pPr>
              <w:jc w:val="center"/>
              <w:rPr>
                <w:sz w:val="20"/>
                <w:szCs w:val="20"/>
              </w:rPr>
            </w:pPr>
            <w:r w:rsidRPr="00EF1B12">
              <w:rPr>
                <w:sz w:val="20"/>
                <w:szCs w:val="20"/>
              </w:rPr>
              <w:t>-</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313" w:type="pct"/>
            <w:vAlign w:val="center"/>
          </w:tcPr>
          <w:p w:rsidR="005158D2" w:rsidRPr="00EF1B12" w:rsidRDefault="005158D2" w:rsidP="001255BC">
            <w:pPr>
              <w:jc w:val="center"/>
              <w:rPr>
                <w:sz w:val="20"/>
                <w:szCs w:val="20"/>
              </w:rPr>
            </w:pPr>
            <w:r w:rsidRPr="00EF1B12">
              <w:rPr>
                <w:sz w:val="20"/>
                <w:szCs w:val="20"/>
              </w:rPr>
              <w:t>-</w:t>
            </w:r>
          </w:p>
        </w:tc>
        <w:tc>
          <w:tcPr>
            <w:tcW w:w="318" w:type="pct"/>
            <w:vAlign w:val="center"/>
          </w:tcPr>
          <w:p w:rsidR="005158D2" w:rsidRPr="00EF1B12" w:rsidRDefault="005158D2" w:rsidP="001255BC">
            <w:pPr>
              <w:jc w:val="center"/>
              <w:rPr>
                <w:sz w:val="20"/>
                <w:szCs w:val="20"/>
              </w:rPr>
            </w:pPr>
            <w:r w:rsidRPr="00EF1B12">
              <w:rPr>
                <w:sz w:val="20"/>
                <w:szCs w:val="20"/>
              </w:rPr>
              <w:t>-</w:t>
            </w:r>
          </w:p>
        </w:tc>
        <w:tc>
          <w:tcPr>
            <w:tcW w:w="359" w:type="pct"/>
            <w:vAlign w:val="center"/>
          </w:tcPr>
          <w:p w:rsidR="005158D2" w:rsidRPr="00EF1B12" w:rsidRDefault="005158D2" w:rsidP="001255BC">
            <w:pPr>
              <w:jc w:val="center"/>
              <w:rPr>
                <w:sz w:val="20"/>
                <w:szCs w:val="20"/>
              </w:rPr>
            </w:pPr>
            <w:r w:rsidRPr="00EF1B12">
              <w:rPr>
                <w:sz w:val="20"/>
                <w:szCs w:val="20"/>
              </w:rPr>
              <w:t>-</w:t>
            </w:r>
          </w:p>
        </w:tc>
        <w:tc>
          <w:tcPr>
            <w:tcW w:w="367" w:type="pct"/>
            <w:vAlign w:val="center"/>
          </w:tcPr>
          <w:p w:rsidR="005158D2" w:rsidRPr="00EF1B12" w:rsidRDefault="005158D2" w:rsidP="001255BC">
            <w:pPr>
              <w:jc w:val="center"/>
              <w:rPr>
                <w:sz w:val="20"/>
                <w:szCs w:val="20"/>
              </w:rPr>
            </w:pPr>
            <w:r w:rsidRPr="00EF1B12">
              <w:rPr>
                <w:sz w:val="20"/>
                <w:szCs w:val="20"/>
              </w:rPr>
              <w:t>-</w:t>
            </w:r>
          </w:p>
        </w:tc>
      </w:tr>
      <w:tr w:rsidR="00AD2642" w:rsidRPr="00EF1B12" w:rsidTr="00AD2642">
        <w:trPr>
          <w:trHeight w:val="146"/>
        </w:trPr>
        <w:tc>
          <w:tcPr>
            <w:tcW w:w="125" w:type="pct"/>
            <w:vAlign w:val="center"/>
          </w:tcPr>
          <w:p w:rsidR="005158D2" w:rsidRPr="00EF1B12" w:rsidRDefault="005158D2" w:rsidP="001255BC">
            <w:pPr>
              <w:jc w:val="center"/>
              <w:rPr>
                <w:sz w:val="20"/>
                <w:szCs w:val="20"/>
              </w:rPr>
            </w:pPr>
            <w:r w:rsidRPr="00EF1B12">
              <w:rPr>
                <w:sz w:val="20"/>
                <w:szCs w:val="20"/>
              </w:rPr>
              <w:t>3.</w:t>
            </w:r>
          </w:p>
        </w:tc>
        <w:tc>
          <w:tcPr>
            <w:tcW w:w="830" w:type="pct"/>
          </w:tcPr>
          <w:p w:rsidR="005158D2" w:rsidRPr="00EF1B12" w:rsidRDefault="005158D2" w:rsidP="001255BC">
            <w:pPr>
              <w:pStyle w:val="af3"/>
              <w:tabs>
                <w:tab w:val="left" w:pos="884"/>
              </w:tabs>
              <w:spacing w:after="0" w:line="240" w:lineRule="auto"/>
              <w:ind w:left="0" w:right="140"/>
              <w:jc w:val="both"/>
              <w:rPr>
                <w:rFonts w:ascii="Times New Roman" w:hAnsi="Times New Roman"/>
                <w:sz w:val="20"/>
                <w:szCs w:val="20"/>
              </w:rPr>
            </w:pPr>
            <w:r w:rsidRPr="00EF1B12">
              <w:rPr>
                <w:rFonts w:ascii="Times New Roman" w:hAnsi="Times New Roman"/>
                <w:sz w:val="20"/>
                <w:szCs w:val="20"/>
              </w:rPr>
              <w:t>Производство продукции растениеводства жител</w:t>
            </w:r>
            <w:r w:rsidRPr="00EF1B12">
              <w:rPr>
                <w:rFonts w:ascii="Times New Roman" w:hAnsi="Times New Roman"/>
                <w:sz w:val="20"/>
                <w:szCs w:val="20"/>
              </w:rPr>
              <w:t>я</w:t>
            </w:r>
            <w:r w:rsidRPr="00EF1B12">
              <w:rPr>
                <w:rFonts w:ascii="Times New Roman" w:hAnsi="Times New Roman"/>
                <w:sz w:val="20"/>
                <w:szCs w:val="20"/>
              </w:rPr>
              <w:t xml:space="preserve">ми Северо-Енисейского района </w:t>
            </w:r>
          </w:p>
        </w:tc>
        <w:tc>
          <w:tcPr>
            <w:tcW w:w="313" w:type="pct"/>
            <w:vAlign w:val="center"/>
          </w:tcPr>
          <w:p w:rsidR="005158D2" w:rsidRPr="00EF1B12" w:rsidRDefault="005158D2" w:rsidP="001255BC">
            <w:pPr>
              <w:jc w:val="center"/>
              <w:rPr>
                <w:sz w:val="20"/>
                <w:szCs w:val="20"/>
              </w:rPr>
            </w:pPr>
            <w:r w:rsidRPr="00EF1B12">
              <w:rPr>
                <w:sz w:val="20"/>
                <w:szCs w:val="20"/>
              </w:rPr>
              <w:t>тонн</w:t>
            </w:r>
          </w:p>
        </w:tc>
        <w:tc>
          <w:tcPr>
            <w:tcW w:w="269" w:type="pct"/>
            <w:vAlign w:val="center"/>
          </w:tcPr>
          <w:p w:rsidR="005158D2" w:rsidRPr="00EF1B12" w:rsidRDefault="005158D2" w:rsidP="001255BC">
            <w:pPr>
              <w:jc w:val="center"/>
              <w:rPr>
                <w:sz w:val="20"/>
                <w:szCs w:val="20"/>
              </w:rPr>
            </w:pPr>
            <w:r w:rsidRPr="00EF1B12">
              <w:rPr>
                <w:sz w:val="20"/>
                <w:szCs w:val="20"/>
              </w:rPr>
              <w:t>766,3</w:t>
            </w:r>
          </w:p>
        </w:tc>
        <w:tc>
          <w:tcPr>
            <w:tcW w:w="233" w:type="pct"/>
            <w:vAlign w:val="center"/>
          </w:tcPr>
          <w:p w:rsidR="005158D2" w:rsidRPr="00EF1B12" w:rsidRDefault="005158D2" w:rsidP="001255BC">
            <w:pPr>
              <w:jc w:val="center"/>
              <w:rPr>
                <w:sz w:val="20"/>
                <w:szCs w:val="20"/>
              </w:rPr>
            </w:pPr>
            <w:r w:rsidRPr="00EF1B12">
              <w:rPr>
                <w:sz w:val="20"/>
                <w:szCs w:val="20"/>
              </w:rPr>
              <w:t>757,6</w:t>
            </w:r>
          </w:p>
        </w:tc>
        <w:tc>
          <w:tcPr>
            <w:tcW w:w="246" w:type="pct"/>
            <w:vAlign w:val="center"/>
          </w:tcPr>
          <w:p w:rsidR="005158D2" w:rsidRPr="00EF1B12" w:rsidRDefault="005158D2" w:rsidP="001255BC">
            <w:pPr>
              <w:jc w:val="center"/>
              <w:rPr>
                <w:sz w:val="20"/>
                <w:szCs w:val="20"/>
              </w:rPr>
            </w:pPr>
            <w:r w:rsidRPr="00EF1B12">
              <w:rPr>
                <w:sz w:val="20"/>
                <w:szCs w:val="20"/>
              </w:rPr>
              <w:t>787,3</w:t>
            </w:r>
          </w:p>
        </w:tc>
        <w:tc>
          <w:tcPr>
            <w:tcW w:w="239" w:type="pct"/>
            <w:vAlign w:val="center"/>
          </w:tcPr>
          <w:p w:rsidR="005158D2" w:rsidRPr="00EF1B12" w:rsidRDefault="005158D2" w:rsidP="001255BC">
            <w:pPr>
              <w:jc w:val="center"/>
              <w:rPr>
                <w:sz w:val="20"/>
                <w:szCs w:val="20"/>
              </w:rPr>
            </w:pPr>
            <w:r w:rsidRPr="00EF1B12">
              <w:rPr>
                <w:sz w:val="20"/>
                <w:szCs w:val="20"/>
              </w:rPr>
              <w:t>746,5</w:t>
            </w:r>
          </w:p>
        </w:tc>
        <w:tc>
          <w:tcPr>
            <w:tcW w:w="268" w:type="pct"/>
            <w:vAlign w:val="center"/>
          </w:tcPr>
          <w:p w:rsidR="005158D2" w:rsidRPr="00EF1B12" w:rsidRDefault="005158D2" w:rsidP="001255BC">
            <w:pPr>
              <w:jc w:val="center"/>
              <w:rPr>
                <w:sz w:val="20"/>
                <w:szCs w:val="20"/>
              </w:rPr>
            </w:pPr>
            <w:r w:rsidRPr="00EF1B12">
              <w:rPr>
                <w:sz w:val="20"/>
                <w:szCs w:val="20"/>
              </w:rPr>
              <w:t>718,0</w:t>
            </w:r>
          </w:p>
        </w:tc>
        <w:tc>
          <w:tcPr>
            <w:tcW w:w="269" w:type="pct"/>
            <w:vAlign w:val="center"/>
          </w:tcPr>
          <w:p w:rsidR="005158D2" w:rsidRPr="00EF1B12" w:rsidRDefault="005158D2" w:rsidP="001255BC">
            <w:pPr>
              <w:jc w:val="center"/>
              <w:rPr>
                <w:sz w:val="20"/>
                <w:szCs w:val="20"/>
              </w:rPr>
            </w:pPr>
            <w:r w:rsidRPr="00EF1B12">
              <w:rPr>
                <w:sz w:val="20"/>
                <w:szCs w:val="20"/>
              </w:rPr>
              <w:t>744,12</w:t>
            </w:r>
          </w:p>
        </w:tc>
        <w:tc>
          <w:tcPr>
            <w:tcW w:w="269" w:type="pct"/>
            <w:vAlign w:val="center"/>
          </w:tcPr>
          <w:p w:rsidR="005158D2" w:rsidRPr="00EF1B12" w:rsidRDefault="005158D2" w:rsidP="001255BC">
            <w:pPr>
              <w:jc w:val="center"/>
              <w:rPr>
                <w:sz w:val="20"/>
                <w:szCs w:val="20"/>
              </w:rPr>
            </w:pPr>
            <w:r w:rsidRPr="00EF1B12">
              <w:rPr>
                <w:sz w:val="20"/>
                <w:szCs w:val="20"/>
              </w:rPr>
              <w:t>695,04</w:t>
            </w:r>
          </w:p>
        </w:tc>
        <w:tc>
          <w:tcPr>
            <w:tcW w:w="313" w:type="pct"/>
            <w:vAlign w:val="center"/>
          </w:tcPr>
          <w:p w:rsidR="005158D2" w:rsidRPr="00EF1B12" w:rsidRDefault="005158D2" w:rsidP="001255BC">
            <w:pPr>
              <w:jc w:val="center"/>
              <w:rPr>
                <w:sz w:val="20"/>
                <w:szCs w:val="20"/>
              </w:rPr>
            </w:pPr>
            <w:r w:rsidRPr="00EF1B12">
              <w:rPr>
                <w:sz w:val="20"/>
                <w:szCs w:val="20"/>
              </w:rPr>
              <w:t>556,80</w:t>
            </w:r>
          </w:p>
        </w:tc>
        <w:tc>
          <w:tcPr>
            <w:tcW w:w="269" w:type="pct"/>
            <w:vAlign w:val="center"/>
          </w:tcPr>
          <w:p w:rsidR="005158D2" w:rsidRPr="00EF1B12" w:rsidRDefault="005158D2" w:rsidP="001255BC">
            <w:pPr>
              <w:jc w:val="center"/>
              <w:rPr>
                <w:sz w:val="20"/>
                <w:szCs w:val="20"/>
                <w:highlight w:val="yellow"/>
              </w:rPr>
            </w:pPr>
            <w:r w:rsidRPr="00EF1B12">
              <w:rPr>
                <w:sz w:val="20"/>
                <w:szCs w:val="20"/>
              </w:rPr>
              <w:t>565,30</w:t>
            </w:r>
          </w:p>
        </w:tc>
        <w:tc>
          <w:tcPr>
            <w:tcW w:w="313" w:type="pct"/>
            <w:vAlign w:val="center"/>
          </w:tcPr>
          <w:p w:rsidR="005158D2" w:rsidRPr="00EF1B12" w:rsidRDefault="005158D2" w:rsidP="001255BC">
            <w:pPr>
              <w:jc w:val="center"/>
              <w:rPr>
                <w:sz w:val="20"/>
                <w:szCs w:val="20"/>
              </w:rPr>
            </w:pPr>
            <w:r w:rsidRPr="00EF1B12">
              <w:rPr>
                <w:sz w:val="20"/>
                <w:szCs w:val="20"/>
              </w:rPr>
              <w:t>575,00</w:t>
            </w:r>
          </w:p>
        </w:tc>
        <w:tc>
          <w:tcPr>
            <w:tcW w:w="318" w:type="pct"/>
            <w:vAlign w:val="center"/>
          </w:tcPr>
          <w:p w:rsidR="005158D2" w:rsidRPr="00EF1B12" w:rsidRDefault="005158D2" w:rsidP="001255BC">
            <w:pPr>
              <w:jc w:val="center"/>
              <w:rPr>
                <w:sz w:val="20"/>
                <w:szCs w:val="20"/>
              </w:rPr>
            </w:pPr>
            <w:r w:rsidRPr="00EF1B12">
              <w:rPr>
                <w:sz w:val="20"/>
                <w:szCs w:val="20"/>
              </w:rPr>
              <w:t>585,30</w:t>
            </w:r>
          </w:p>
        </w:tc>
        <w:tc>
          <w:tcPr>
            <w:tcW w:w="359" w:type="pct"/>
            <w:vAlign w:val="center"/>
          </w:tcPr>
          <w:p w:rsidR="005158D2" w:rsidRPr="00EF1B12" w:rsidRDefault="005158D2" w:rsidP="001255BC">
            <w:pPr>
              <w:jc w:val="center"/>
              <w:rPr>
                <w:sz w:val="20"/>
                <w:szCs w:val="20"/>
              </w:rPr>
            </w:pPr>
            <w:r w:rsidRPr="00EF1B12">
              <w:rPr>
                <w:sz w:val="20"/>
                <w:szCs w:val="20"/>
              </w:rPr>
              <w:t>603,40</w:t>
            </w:r>
          </w:p>
        </w:tc>
        <w:tc>
          <w:tcPr>
            <w:tcW w:w="367" w:type="pct"/>
            <w:vAlign w:val="center"/>
          </w:tcPr>
          <w:p w:rsidR="005158D2" w:rsidRPr="00EF1B12" w:rsidRDefault="005158D2" w:rsidP="001255BC">
            <w:pPr>
              <w:jc w:val="center"/>
              <w:rPr>
                <w:sz w:val="20"/>
                <w:szCs w:val="20"/>
              </w:rPr>
            </w:pPr>
            <w:r w:rsidRPr="00EF1B12">
              <w:rPr>
                <w:sz w:val="20"/>
                <w:szCs w:val="20"/>
              </w:rPr>
              <w:t>808,80</w:t>
            </w:r>
          </w:p>
        </w:tc>
      </w:tr>
      <w:tr w:rsidR="00AD2642" w:rsidRPr="00EF1B12" w:rsidTr="00AD2642">
        <w:trPr>
          <w:trHeight w:val="146"/>
        </w:trPr>
        <w:tc>
          <w:tcPr>
            <w:tcW w:w="125" w:type="pct"/>
            <w:vAlign w:val="center"/>
          </w:tcPr>
          <w:p w:rsidR="005158D2" w:rsidRPr="00EF1B12" w:rsidRDefault="005158D2" w:rsidP="001255BC">
            <w:pPr>
              <w:jc w:val="center"/>
              <w:rPr>
                <w:sz w:val="20"/>
                <w:szCs w:val="20"/>
              </w:rPr>
            </w:pPr>
            <w:r w:rsidRPr="00EF1B12">
              <w:rPr>
                <w:sz w:val="20"/>
                <w:szCs w:val="20"/>
              </w:rPr>
              <w:t>3.1.</w:t>
            </w:r>
          </w:p>
        </w:tc>
        <w:tc>
          <w:tcPr>
            <w:tcW w:w="830" w:type="pct"/>
          </w:tcPr>
          <w:p w:rsidR="005158D2" w:rsidRPr="00EF1B12" w:rsidRDefault="005158D2" w:rsidP="001255BC">
            <w:pPr>
              <w:pStyle w:val="af3"/>
              <w:tabs>
                <w:tab w:val="left" w:pos="884"/>
              </w:tabs>
              <w:spacing w:after="0" w:line="240" w:lineRule="auto"/>
              <w:ind w:left="0" w:right="140"/>
              <w:jc w:val="both"/>
              <w:rPr>
                <w:rFonts w:ascii="Times New Roman" w:hAnsi="Times New Roman"/>
                <w:sz w:val="20"/>
                <w:szCs w:val="20"/>
              </w:rPr>
            </w:pPr>
            <w:r w:rsidRPr="00EF1B12">
              <w:rPr>
                <w:rFonts w:ascii="Times New Roman" w:hAnsi="Times New Roman"/>
                <w:sz w:val="20"/>
                <w:szCs w:val="20"/>
              </w:rPr>
              <w:t xml:space="preserve">производство картофеля </w:t>
            </w:r>
          </w:p>
        </w:tc>
        <w:tc>
          <w:tcPr>
            <w:tcW w:w="313" w:type="pct"/>
            <w:vAlign w:val="center"/>
          </w:tcPr>
          <w:p w:rsidR="005158D2" w:rsidRPr="00EF1B12" w:rsidRDefault="005158D2" w:rsidP="001255BC">
            <w:pPr>
              <w:jc w:val="center"/>
              <w:rPr>
                <w:sz w:val="20"/>
                <w:szCs w:val="20"/>
              </w:rPr>
            </w:pPr>
            <w:r w:rsidRPr="00EF1B12">
              <w:rPr>
                <w:sz w:val="20"/>
                <w:szCs w:val="20"/>
              </w:rPr>
              <w:t>тонн</w:t>
            </w:r>
          </w:p>
        </w:tc>
        <w:tc>
          <w:tcPr>
            <w:tcW w:w="269" w:type="pct"/>
            <w:vAlign w:val="center"/>
          </w:tcPr>
          <w:p w:rsidR="005158D2" w:rsidRPr="00EF1B12" w:rsidRDefault="005158D2" w:rsidP="001255BC">
            <w:pPr>
              <w:jc w:val="center"/>
              <w:rPr>
                <w:sz w:val="20"/>
                <w:szCs w:val="20"/>
              </w:rPr>
            </w:pPr>
            <w:r w:rsidRPr="00EF1B12">
              <w:rPr>
                <w:sz w:val="20"/>
                <w:szCs w:val="20"/>
              </w:rPr>
              <w:t>640,8</w:t>
            </w:r>
          </w:p>
        </w:tc>
        <w:tc>
          <w:tcPr>
            <w:tcW w:w="233" w:type="pct"/>
            <w:vAlign w:val="center"/>
          </w:tcPr>
          <w:p w:rsidR="005158D2" w:rsidRPr="00EF1B12" w:rsidRDefault="005158D2" w:rsidP="001255BC">
            <w:pPr>
              <w:jc w:val="center"/>
              <w:rPr>
                <w:sz w:val="20"/>
                <w:szCs w:val="20"/>
              </w:rPr>
            </w:pPr>
            <w:r w:rsidRPr="00EF1B12">
              <w:rPr>
                <w:sz w:val="20"/>
                <w:szCs w:val="20"/>
              </w:rPr>
              <w:t>628,8</w:t>
            </w:r>
          </w:p>
        </w:tc>
        <w:tc>
          <w:tcPr>
            <w:tcW w:w="246" w:type="pct"/>
            <w:vAlign w:val="center"/>
          </w:tcPr>
          <w:p w:rsidR="005158D2" w:rsidRPr="00EF1B12" w:rsidRDefault="005158D2" w:rsidP="001255BC">
            <w:pPr>
              <w:jc w:val="center"/>
              <w:rPr>
                <w:sz w:val="20"/>
                <w:szCs w:val="20"/>
              </w:rPr>
            </w:pPr>
            <w:r w:rsidRPr="00EF1B12">
              <w:rPr>
                <w:sz w:val="20"/>
                <w:szCs w:val="20"/>
              </w:rPr>
              <w:t>666,2</w:t>
            </w:r>
          </w:p>
        </w:tc>
        <w:tc>
          <w:tcPr>
            <w:tcW w:w="239" w:type="pct"/>
            <w:vAlign w:val="center"/>
          </w:tcPr>
          <w:p w:rsidR="005158D2" w:rsidRPr="00EF1B12" w:rsidRDefault="005158D2" w:rsidP="001255BC">
            <w:pPr>
              <w:jc w:val="center"/>
              <w:rPr>
                <w:sz w:val="20"/>
                <w:szCs w:val="20"/>
              </w:rPr>
            </w:pPr>
            <w:r w:rsidRPr="00EF1B12">
              <w:rPr>
                <w:sz w:val="20"/>
                <w:szCs w:val="20"/>
              </w:rPr>
              <w:t>599,8</w:t>
            </w:r>
          </w:p>
        </w:tc>
        <w:tc>
          <w:tcPr>
            <w:tcW w:w="268" w:type="pct"/>
            <w:vAlign w:val="center"/>
          </w:tcPr>
          <w:p w:rsidR="005158D2" w:rsidRPr="00EF1B12" w:rsidRDefault="005158D2" w:rsidP="001255BC">
            <w:pPr>
              <w:jc w:val="center"/>
              <w:rPr>
                <w:sz w:val="20"/>
                <w:szCs w:val="20"/>
              </w:rPr>
            </w:pPr>
            <w:r w:rsidRPr="00EF1B12">
              <w:rPr>
                <w:sz w:val="20"/>
                <w:szCs w:val="20"/>
              </w:rPr>
              <w:t>634,8</w:t>
            </w:r>
          </w:p>
        </w:tc>
        <w:tc>
          <w:tcPr>
            <w:tcW w:w="269" w:type="pct"/>
            <w:vAlign w:val="center"/>
          </w:tcPr>
          <w:p w:rsidR="005158D2" w:rsidRPr="00EF1B12" w:rsidRDefault="005158D2" w:rsidP="001255BC">
            <w:pPr>
              <w:jc w:val="center"/>
              <w:rPr>
                <w:sz w:val="20"/>
                <w:szCs w:val="20"/>
              </w:rPr>
            </w:pPr>
            <w:r w:rsidRPr="00EF1B12">
              <w:rPr>
                <w:sz w:val="20"/>
                <w:szCs w:val="20"/>
              </w:rPr>
              <w:t>669,75</w:t>
            </w:r>
          </w:p>
        </w:tc>
        <w:tc>
          <w:tcPr>
            <w:tcW w:w="269" w:type="pct"/>
            <w:vAlign w:val="center"/>
          </w:tcPr>
          <w:p w:rsidR="005158D2" w:rsidRPr="00EF1B12" w:rsidRDefault="005158D2" w:rsidP="001255BC">
            <w:pPr>
              <w:jc w:val="center"/>
              <w:rPr>
                <w:sz w:val="20"/>
                <w:szCs w:val="20"/>
              </w:rPr>
            </w:pPr>
            <w:r w:rsidRPr="00EF1B12">
              <w:rPr>
                <w:sz w:val="20"/>
                <w:szCs w:val="20"/>
              </w:rPr>
              <w:t>625,01</w:t>
            </w:r>
          </w:p>
        </w:tc>
        <w:tc>
          <w:tcPr>
            <w:tcW w:w="313" w:type="pct"/>
            <w:vAlign w:val="center"/>
          </w:tcPr>
          <w:p w:rsidR="005158D2" w:rsidRPr="00EF1B12" w:rsidRDefault="005158D2" w:rsidP="001255BC">
            <w:pPr>
              <w:jc w:val="center"/>
              <w:rPr>
                <w:sz w:val="20"/>
                <w:szCs w:val="20"/>
              </w:rPr>
            </w:pPr>
            <w:r w:rsidRPr="00EF1B12">
              <w:rPr>
                <w:sz w:val="20"/>
                <w:szCs w:val="20"/>
              </w:rPr>
              <w:t>484,50</w:t>
            </w:r>
          </w:p>
        </w:tc>
        <w:tc>
          <w:tcPr>
            <w:tcW w:w="269" w:type="pct"/>
            <w:vAlign w:val="center"/>
          </w:tcPr>
          <w:p w:rsidR="005158D2" w:rsidRPr="00EF1B12" w:rsidRDefault="005158D2" w:rsidP="001255BC">
            <w:pPr>
              <w:jc w:val="center"/>
              <w:rPr>
                <w:sz w:val="20"/>
                <w:szCs w:val="20"/>
                <w:highlight w:val="yellow"/>
              </w:rPr>
            </w:pPr>
            <w:r w:rsidRPr="00EF1B12">
              <w:rPr>
                <w:sz w:val="20"/>
                <w:szCs w:val="20"/>
              </w:rPr>
              <w:t>492,30</w:t>
            </w:r>
          </w:p>
        </w:tc>
        <w:tc>
          <w:tcPr>
            <w:tcW w:w="313" w:type="pct"/>
            <w:vAlign w:val="center"/>
          </w:tcPr>
          <w:p w:rsidR="005158D2" w:rsidRPr="00EF1B12" w:rsidRDefault="005158D2" w:rsidP="001255BC">
            <w:pPr>
              <w:jc w:val="center"/>
              <w:rPr>
                <w:sz w:val="20"/>
                <w:szCs w:val="20"/>
              </w:rPr>
            </w:pPr>
            <w:r w:rsidRPr="00EF1B12">
              <w:rPr>
                <w:sz w:val="20"/>
                <w:szCs w:val="20"/>
              </w:rPr>
              <w:t>501,70</w:t>
            </w:r>
          </w:p>
        </w:tc>
        <w:tc>
          <w:tcPr>
            <w:tcW w:w="318" w:type="pct"/>
            <w:vAlign w:val="center"/>
          </w:tcPr>
          <w:p w:rsidR="005158D2" w:rsidRPr="00EF1B12" w:rsidRDefault="005158D2" w:rsidP="001255BC">
            <w:pPr>
              <w:jc w:val="center"/>
              <w:rPr>
                <w:sz w:val="20"/>
                <w:szCs w:val="20"/>
              </w:rPr>
            </w:pPr>
            <w:r w:rsidRPr="00EF1B12">
              <w:rPr>
                <w:sz w:val="20"/>
                <w:szCs w:val="20"/>
              </w:rPr>
              <w:t>509,70</w:t>
            </w:r>
          </w:p>
        </w:tc>
        <w:tc>
          <w:tcPr>
            <w:tcW w:w="359" w:type="pct"/>
            <w:vAlign w:val="center"/>
          </w:tcPr>
          <w:p w:rsidR="005158D2" w:rsidRPr="00EF1B12" w:rsidRDefault="005158D2" w:rsidP="001255BC">
            <w:pPr>
              <w:jc w:val="center"/>
              <w:rPr>
                <w:sz w:val="20"/>
                <w:szCs w:val="20"/>
              </w:rPr>
            </w:pPr>
            <w:r w:rsidRPr="00EF1B12">
              <w:rPr>
                <w:sz w:val="20"/>
                <w:szCs w:val="20"/>
              </w:rPr>
              <w:t>520,90</w:t>
            </w:r>
          </w:p>
        </w:tc>
        <w:tc>
          <w:tcPr>
            <w:tcW w:w="367" w:type="pct"/>
            <w:vAlign w:val="center"/>
          </w:tcPr>
          <w:p w:rsidR="005158D2" w:rsidRPr="00EF1B12" w:rsidRDefault="005158D2" w:rsidP="001255BC">
            <w:pPr>
              <w:jc w:val="center"/>
              <w:rPr>
                <w:sz w:val="20"/>
                <w:szCs w:val="20"/>
              </w:rPr>
            </w:pPr>
            <w:r w:rsidRPr="00EF1B12">
              <w:rPr>
                <w:sz w:val="20"/>
                <w:szCs w:val="20"/>
              </w:rPr>
              <w:t>526,00</w:t>
            </w:r>
          </w:p>
        </w:tc>
      </w:tr>
      <w:tr w:rsidR="00AD2642" w:rsidRPr="00EF1B12" w:rsidTr="00AD2642">
        <w:trPr>
          <w:trHeight w:val="146"/>
        </w:trPr>
        <w:tc>
          <w:tcPr>
            <w:tcW w:w="125" w:type="pct"/>
            <w:vAlign w:val="center"/>
          </w:tcPr>
          <w:p w:rsidR="005158D2" w:rsidRPr="00EF1B12" w:rsidRDefault="005158D2" w:rsidP="001255BC">
            <w:pPr>
              <w:jc w:val="center"/>
              <w:rPr>
                <w:sz w:val="20"/>
                <w:szCs w:val="20"/>
              </w:rPr>
            </w:pPr>
            <w:r w:rsidRPr="00EF1B12">
              <w:rPr>
                <w:sz w:val="20"/>
                <w:szCs w:val="20"/>
              </w:rPr>
              <w:t>3.2.</w:t>
            </w:r>
          </w:p>
        </w:tc>
        <w:tc>
          <w:tcPr>
            <w:tcW w:w="830" w:type="pct"/>
          </w:tcPr>
          <w:p w:rsidR="005158D2" w:rsidRPr="00EF1B12" w:rsidRDefault="005158D2" w:rsidP="001255BC">
            <w:pPr>
              <w:pStyle w:val="af3"/>
              <w:tabs>
                <w:tab w:val="left" w:pos="884"/>
              </w:tabs>
              <w:spacing w:after="0" w:line="240" w:lineRule="auto"/>
              <w:ind w:left="0" w:right="140"/>
              <w:jc w:val="both"/>
              <w:rPr>
                <w:rFonts w:ascii="Times New Roman" w:hAnsi="Times New Roman"/>
                <w:sz w:val="20"/>
                <w:szCs w:val="20"/>
              </w:rPr>
            </w:pPr>
            <w:r w:rsidRPr="00EF1B12">
              <w:rPr>
                <w:rFonts w:ascii="Times New Roman" w:hAnsi="Times New Roman"/>
                <w:sz w:val="20"/>
                <w:szCs w:val="20"/>
              </w:rPr>
              <w:t>производство иных ов</w:t>
            </w:r>
            <w:r w:rsidRPr="00EF1B12">
              <w:rPr>
                <w:rFonts w:ascii="Times New Roman" w:hAnsi="Times New Roman"/>
                <w:sz w:val="20"/>
                <w:szCs w:val="20"/>
              </w:rPr>
              <w:t>о</w:t>
            </w:r>
            <w:r w:rsidRPr="00EF1B12">
              <w:rPr>
                <w:rFonts w:ascii="Times New Roman" w:hAnsi="Times New Roman"/>
                <w:sz w:val="20"/>
                <w:szCs w:val="20"/>
              </w:rPr>
              <w:t xml:space="preserve">щей </w:t>
            </w:r>
          </w:p>
        </w:tc>
        <w:tc>
          <w:tcPr>
            <w:tcW w:w="313" w:type="pct"/>
            <w:vAlign w:val="center"/>
          </w:tcPr>
          <w:p w:rsidR="005158D2" w:rsidRPr="00EF1B12" w:rsidRDefault="005158D2" w:rsidP="001255BC">
            <w:pPr>
              <w:jc w:val="center"/>
              <w:rPr>
                <w:sz w:val="20"/>
                <w:szCs w:val="20"/>
              </w:rPr>
            </w:pPr>
            <w:r w:rsidRPr="00EF1B12">
              <w:rPr>
                <w:sz w:val="20"/>
                <w:szCs w:val="20"/>
              </w:rPr>
              <w:t>тонн</w:t>
            </w:r>
          </w:p>
        </w:tc>
        <w:tc>
          <w:tcPr>
            <w:tcW w:w="269" w:type="pct"/>
            <w:vAlign w:val="center"/>
          </w:tcPr>
          <w:p w:rsidR="005158D2" w:rsidRPr="00EF1B12" w:rsidRDefault="005158D2" w:rsidP="001255BC">
            <w:pPr>
              <w:jc w:val="center"/>
              <w:rPr>
                <w:sz w:val="20"/>
                <w:szCs w:val="20"/>
              </w:rPr>
            </w:pPr>
            <w:r w:rsidRPr="00EF1B12">
              <w:rPr>
                <w:sz w:val="20"/>
                <w:szCs w:val="20"/>
              </w:rPr>
              <w:t>125,5</w:t>
            </w:r>
          </w:p>
        </w:tc>
        <w:tc>
          <w:tcPr>
            <w:tcW w:w="233" w:type="pct"/>
            <w:vAlign w:val="center"/>
          </w:tcPr>
          <w:p w:rsidR="005158D2" w:rsidRPr="00EF1B12" w:rsidRDefault="005158D2" w:rsidP="001255BC">
            <w:pPr>
              <w:jc w:val="center"/>
              <w:rPr>
                <w:sz w:val="20"/>
                <w:szCs w:val="20"/>
              </w:rPr>
            </w:pPr>
            <w:r w:rsidRPr="00EF1B12">
              <w:rPr>
                <w:sz w:val="20"/>
                <w:szCs w:val="20"/>
              </w:rPr>
              <w:t>128,8</w:t>
            </w:r>
          </w:p>
        </w:tc>
        <w:tc>
          <w:tcPr>
            <w:tcW w:w="246" w:type="pct"/>
            <w:vAlign w:val="center"/>
          </w:tcPr>
          <w:p w:rsidR="005158D2" w:rsidRPr="00EF1B12" w:rsidRDefault="005158D2" w:rsidP="001255BC">
            <w:pPr>
              <w:jc w:val="center"/>
              <w:rPr>
                <w:sz w:val="20"/>
                <w:szCs w:val="20"/>
              </w:rPr>
            </w:pPr>
            <w:r w:rsidRPr="00EF1B12">
              <w:rPr>
                <w:sz w:val="20"/>
                <w:szCs w:val="20"/>
              </w:rPr>
              <w:t>121,1</w:t>
            </w:r>
          </w:p>
        </w:tc>
        <w:tc>
          <w:tcPr>
            <w:tcW w:w="239" w:type="pct"/>
            <w:vAlign w:val="center"/>
          </w:tcPr>
          <w:p w:rsidR="005158D2" w:rsidRPr="00EF1B12" w:rsidRDefault="005158D2" w:rsidP="001255BC">
            <w:pPr>
              <w:jc w:val="center"/>
              <w:rPr>
                <w:sz w:val="20"/>
                <w:szCs w:val="20"/>
              </w:rPr>
            </w:pPr>
            <w:r w:rsidRPr="00EF1B12">
              <w:rPr>
                <w:sz w:val="20"/>
                <w:szCs w:val="20"/>
              </w:rPr>
              <w:t>146,6</w:t>
            </w:r>
          </w:p>
        </w:tc>
        <w:tc>
          <w:tcPr>
            <w:tcW w:w="268" w:type="pct"/>
            <w:vAlign w:val="center"/>
          </w:tcPr>
          <w:p w:rsidR="005158D2" w:rsidRPr="00EF1B12" w:rsidRDefault="005158D2" w:rsidP="001255BC">
            <w:pPr>
              <w:jc w:val="center"/>
              <w:rPr>
                <w:sz w:val="20"/>
                <w:szCs w:val="20"/>
              </w:rPr>
            </w:pPr>
            <w:r w:rsidRPr="00EF1B12">
              <w:rPr>
                <w:sz w:val="20"/>
                <w:szCs w:val="20"/>
              </w:rPr>
              <w:t>83,2</w:t>
            </w:r>
          </w:p>
        </w:tc>
        <w:tc>
          <w:tcPr>
            <w:tcW w:w="269" w:type="pct"/>
            <w:vAlign w:val="center"/>
          </w:tcPr>
          <w:p w:rsidR="005158D2" w:rsidRPr="00EF1B12" w:rsidRDefault="005158D2" w:rsidP="001255BC">
            <w:pPr>
              <w:jc w:val="center"/>
              <w:rPr>
                <w:sz w:val="20"/>
                <w:szCs w:val="20"/>
              </w:rPr>
            </w:pPr>
            <w:r w:rsidRPr="00EF1B12">
              <w:rPr>
                <w:sz w:val="20"/>
                <w:szCs w:val="20"/>
              </w:rPr>
              <w:t>74,37</w:t>
            </w:r>
          </w:p>
        </w:tc>
        <w:tc>
          <w:tcPr>
            <w:tcW w:w="269" w:type="pct"/>
            <w:vAlign w:val="center"/>
          </w:tcPr>
          <w:p w:rsidR="005158D2" w:rsidRPr="00EF1B12" w:rsidRDefault="005158D2" w:rsidP="001255BC">
            <w:pPr>
              <w:jc w:val="center"/>
              <w:rPr>
                <w:sz w:val="20"/>
                <w:szCs w:val="20"/>
              </w:rPr>
            </w:pPr>
            <w:r w:rsidRPr="00EF1B12">
              <w:rPr>
                <w:sz w:val="20"/>
                <w:szCs w:val="20"/>
              </w:rPr>
              <w:t>70,03</w:t>
            </w:r>
          </w:p>
        </w:tc>
        <w:tc>
          <w:tcPr>
            <w:tcW w:w="313" w:type="pct"/>
            <w:vAlign w:val="center"/>
          </w:tcPr>
          <w:p w:rsidR="005158D2" w:rsidRPr="00EF1B12" w:rsidRDefault="005158D2" w:rsidP="001255BC">
            <w:pPr>
              <w:jc w:val="center"/>
              <w:rPr>
                <w:sz w:val="20"/>
                <w:szCs w:val="20"/>
              </w:rPr>
            </w:pPr>
            <w:r w:rsidRPr="00EF1B12">
              <w:rPr>
                <w:sz w:val="20"/>
                <w:szCs w:val="20"/>
              </w:rPr>
              <w:t>72,30</w:t>
            </w:r>
          </w:p>
        </w:tc>
        <w:tc>
          <w:tcPr>
            <w:tcW w:w="269" w:type="pct"/>
            <w:vAlign w:val="center"/>
          </w:tcPr>
          <w:p w:rsidR="005158D2" w:rsidRPr="00EF1B12" w:rsidRDefault="005158D2" w:rsidP="001255BC">
            <w:pPr>
              <w:jc w:val="center"/>
              <w:rPr>
                <w:sz w:val="20"/>
                <w:szCs w:val="20"/>
              </w:rPr>
            </w:pPr>
            <w:r w:rsidRPr="00EF1B12">
              <w:rPr>
                <w:sz w:val="20"/>
                <w:szCs w:val="20"/>
              </w:rPr>
              <w:t>73,00</w:t>
            </w:r>
          </w:p>
        </w:tc>
        <w:tc>
          <w:tcPr>
            <w:tcW w:w="313" w:type="pct"/>
            <w:vAlign w:val="center"/>
          </w:tcPr>
          <w:p w:rsidR="005158D2" w:rsidRPr="00EF1B12" w:rsidRDefault="005158D2" w:rsidP="001255BC">
            <w:pPr>
              <w:jc w:val="center"/>
              <w:rPr>
                <w:sz w:val="20"/>
                <w:szCs w:val="20"/>
              </w:rPr>
            </w:pPr>
            <w:r w:rsidRPr="00EF1B12">
              <w:rPr>
                <w:sz w:val="20"/>
                <w:szCs w:val="20"/>
              </w:rPr>
              <w:t>73,30</w:t>
            </w:r>
          </w:p>
        </w:tc>
        <w:tc>
          <w:tcPr>
            <w:tcW w:w="318" w:type="pct"/>
            <w:vAlign w:val="center"/>
          </w:tcPr>
          <w:p w:rsidR="005158D2" w:rsidRPr="00EF1B12" w:rsidRDefault="005158D2" w:rsidP="001255BC">
            <w:pPr>
              <w:jc w:val="center"/>
              <w:rPr>
                <w:sz w:val="20"/>
                <w:szCs w:val="20"/>
              </w:rPr>
            </w:pPr>
            <w:r w:rsidRPr="00EF1B12">
              <w:rPr>
                <w:sz w:val="20"/>
                <w:szCs w:val="20"/>
              </w:rPr>
              <w:t>75,60</w:t>
            </w:r>
          </w:p>
        </w:tc>
        <w:tc>
          <w:tcPr>
            <w:tcW w:w="359" w:type="pct"/>
            <w:vAlign w:val="center"/>
          </w:tcPr>
          <w:p w:rsidR="005158D2" w:rsidRPr="00EF1B12" w:rsidRDefault="005158D2" w:rsidP="001255BC">
            <w:pPr>
              <w:jc w:val="center"/>
              <w:rPr>
                <w:sz w:val="20"/>
                <w:szCs w:val="20"/>
              </w:rPr>
            </w:pPr>
            <w:r w:rsidRPr="00EF1B12">
              <w:rPr>
                <w:sz w:val="20"/>
                <w:szCs w:val="20"/>
              </w:rPr>
              <w:t>82,50</w:t>
            </w:r>
          </w:p>
        </w:tc>
        <w:tc>
          <w:tcPr>
            <w:tcW w:w="367" w:type="pct"/>
            <w:vAlign w:val="center"/>
          </w:tcPr>
          <w:p w:rsidR="005158D2" w:rsidRPr="00EF1B12" w:rsidRDefault="005158D2" w:rsidP="001255BC">
            <w:pPr>
              <w:jc w:val="center"/>
              <w:rPr>
                <w:sz w:val="20"/>
                <w:szCs w:val="20"/>
              </w:rPr>
            </w:pPr>
            <w:r w:rsidRPr="00EF1B12">
              <w:rPr>
                <w:sz w:val="20"/>
                <w:szCs w:val="20"/>
              </w:rPr>
              <w:t>82,80</w:t>
            </w:r>
          </w:p>
        </w:tc>
      </w:tr>
      <w:tr w:rsidR="00AD2642" w:rsidRPr="00EF1B12" w:rsidTr="00AD2642">
        <w:trPr>
          <w:trHeight w:val="146"/>
        </w:trPr>
        <w:tc>
          <w:tcPr>
            <w:tcW w:w="125" w:type="pct"/>
            <w:vAlign w:val="center"/>
          </w:tcPr>
          <w:p w:rsidR="005158D2" w:rsidRPr="00EF1B12" w:rsidRDefault="005158D2" w:rsidP="001255BC">
            <w:pPr>
              <w:jc w:val="center"/>
              <w:rPr>
                <w:sz w:val="20"/>
                <w:szCs w:val="20"/>
              </w:rPr>
            </w:pPr>
            <w:r w:rsidRPr="00EF1B12">
              <w:rPr>
                <w:sz w:val="20"/>
                <w:szCs w:val="20"/>
              </w:rPr>
              <w:t>4.</w:t>
            </w:r>
          </w:p>
        </w:tc>
        <w:tc>
          <w:tcPr>
            <w:tcW w:w="830" w:type="pct"/>
          </w:tcPr>
          <w:p w:rsidR="005158D2" w:rsidRPr="00EF1B12" w:rsidRDefault="005158D2" w:rsidP="001255BC">
            <w:pPr>
              <w:pStyle w:val="af3"/>
              <w:tabs>
                <w:tab w:val="left" w:pos="884"/>
              </w:tabs>
              <w:spacing w:after="0" w:line="240" w:lineRule="auto"/>
              <w:ind w:left="0" w:right="140"/>
              <w:jc w:val="both"/>
              <w:rPr>
                <w:rFonts w:ascii="Times New Roman" w:hAnsi="Times New Roman"/>
                <w:sz w:val="20"/>
                <w:szCs w:val="20"/>
              </w:rPr>
            </w:pPr>
            <w:r w:rsidRPr="00EF1B12">
              <w:rPr>
                <w:rFonts w:ascii="Times New Roman" w:hAnsi="Times New Roman"/>
                <w:sz w:val="20"/>
                <w:szCs w:val="20"/>
              </w:rPr>
              <w:t>Производство продукции животноводства жител</w:t>
            </w:r>
            <w:r w:rsidRPr="00EF1B12">
              <w:rPr>
                <w:rFonts w:ascii="Times New Roman" w:hAnsi="Times New Roman"/>
                <w:sz w:val="20"/>
                <w:szCs w:val="20"/>
              </w:rPr>
              <w:t>я</w:t>
            </w:r>
            <w:r w:rsidRPr="00EF1B12">
              <w:rPr>
                <w:rFonts w:ascii="Times New Roman" w:hAnsi="Times New Roman"/>
                <w:sz w:val="20"/>
                <w:szCs w:val="20"/>
              </w:rPr>
              <w:t>ми Северо-Енисейского района</w:t>
            </w:r>
          </w:p>
        </w:tc>
        <w:tc>
          <w:tcPr>
            <w:tcW w:w="313" w:type="pct"/>
            <w:vAlign w:val="center"/>
          </w:tcPr>
          <w:p w:rsidR="005158D2" w:rsidRPr="00EF1B12" w:rsidRDefault="005158D2" w:rsidP="001255BC">
            <w:pPr>
              <w:jc w:val="center"/>
              <w:rPr>
                <w:sz w:val="20"/>
                <w:szCs w:val="20"/>
              </w:rPr>
            </w:pPr>
          </w:p>
        </w:tc>
        <w:tc>
          <w:tcPr>
            <w:tcW w:w="269" w:type="pct"/>
            <w:vAlign w:val="center"/>
          </w:tcPr>
          <w:p w:rsidR="005158D2" w:rsidRPr="00EF1B12" w:rsidRDefault="005158D2" w:rsidP="001255BC">
            <w:pPr>
              <w:jc w:val="center"/>
              <w:rPr>
                <w:sz w:val="20"/>
                <w:szCs w:val="20"/>
              </w:rPr>
            </w:pPr>
          </w:p>
        </w:tc>
        <w:tc>
          <w:tcPr>
            <w:tcW w:w="233" w:type="pct"/>
            <w:vAlign w:val="center"/>
          </w:tcPr>
          <w:p w:rsidR="005158D2" w:rsidRPr="00EF1B12" w:rsidRDefault="005158D2" w:rsidP="001255BC">
            <w:pPr>
              <w:jc w:val="center"/>
              <w:rPr>
                <w:sz w:val="20"/>
                <w:szCs w:val="20"/>
              </w:rPr>
            </w:pPr>
          </w:p>
        </w:tc>
        <w:tc>
          <w:tcPr>
            <w:tcW w:w="246" w:type="pct"/>
            <w:vAlign w:val="center"/>
          </w:tcPr>
          <w:p w:rsidR="005158D2" w:rsidRPr="00EF1B12" w:rsidRDefault="005158D2" w:rsidP="001255BC">
            <w:pPr>
              <w:jc w:val="center"/>
              <w:rPr>
                <w:sz w:val="20"/>
                <w:szCs w:val="20"/>
                <w:highlight w:val="yellow"/>
              </w:rPr>
            </w:pPr>
          </w:p>
        </w:tc>
        <w:tc>
          <w:tcPr>
            <w:tcW w:w="239" w:type="pct"/>
            <w:vAlign w:val="center"/>
          </w:tcPr>
          <w:p w:rsidR="005158D2" w:rsidRPr="00EF1B12" w:rsidRDefault="005158D2" w:rsidP="001255BC">
            <w:pPr>
              <w:jc w:val="center"/>
              <w:rPr>
                <w:sz w:val="20"/>
                <w:szCs w:val="20"/>
              </w:rPr>
            </w:pPr>
          </w:p>
        </w:tc>
        <w:tc>
          <w:tcPr>
            <w:tcW w:w="268" w:type="pct"/>
            <w:vAlign w:val="center"/>
          </w:tcPr>
          <w:p w:rsidR="005158D2" w:rsidRPr="00EF1B12" w:rsidRDefault="005158D2" w:rsidP="001255BC">
            <w:pPr>
              <w:jc w:val="center"/>
              <w:rPr>
                <w:sz w:val="20"/>
                <w:szCs w:val="20"/>
              </w:rPr>
            </w:pPr>
          </w:p>
        </w:tc>
        <w:tc>
          <w:tcPr>
            <w:tcW w:w="269" w:type="pct"/>
            <w:vAlign w:val="center"/>
          </w:tcPr>
          <w:p w:rsidR="005158D2" w:rsidRPr="00EF1B12" w:rsidRDefault="005158D2" w:rsidP="001255BC">
            <w:pPr>
              <w:jc w:val="center"/>
              <w:rPr>
                <w:sz w:val="20"/>
                <w:szCs w:val="20"/>
              </w:rPr>
            </w:pPr>
          </w:p>
        </w:tc>
        <w:tc>
          <w:tcPr>
            <w:tcW w:w="269" w:type="pct"/>
            <w:vAlign w:val="center"/>
          </w:tcPr>
          <w:p w:rsidR="005158D2" w:rsidRPr="00EF1B12" w:rsidRDefault="005158D2" w:rsidP="001255BC">
            <w:pPr>
              <w:jc w:val="center"/>
              <w:rPr>
                <w:sz w:val="20"/>
                <w:szCs w:val="20"/>
              </w:rPr>
            </w:pPr>
          </w:p>
        </w:tc>
        <w:tc>
          <w:tcPr>
            <w:tcW w:w="313" w:type="pct"/>
            <w:vAlign w:val="center"/>
          </w:tcPr>
          <w:p w:rsidR="005158D2" w:rsidRPr="00EF1B12" w:rsidRDefault="005158D2" w:rsidP="001255BC">
            <w:pPr>
              <w:jc w:val="center"/>
              <w:rPr>
                <w:sz w:val="20"/>
                <w:szCs w:val="20"/>
              </w:rPr>
            </w:pPr>
          </w:p>
        </w:tc>
        <w:tc>
          <w:tcPr>
            <w:tcW w:w="269" w:type="pct"/>
            <w:vAlign w:val="center"/>
          </w:tcPr>
          <w:p w:rsidR="005158D2" w:rsidRPr="00EF1B12" w:rsidRDefault="005158D2" w:rsidP="001255BC">
            <w:pPr>
              <w:jc w:val="center"/>
              <w:rPr>
                <w:sz w:val="20"/>
                <w:szCs w:val="20"/>
                <w:highlight w:val="yellow"/>
              </w:rPr>
            </w:pPr>
          </w:p>
        </w:tc>
        <w:tc>
          <w:tcPr>
            <w:tcW w:w="313" w:type="pct"/>
            <w:vAlign w:val="center"/>
          </w:tcPr>
          <w:p w:rsidR="005158D2" w:rsidRPr="00EF1B12" w:rsidRDefault="005158D2" w:rsidP="001255BC">
            <w:pPr>
              <w:jc w:val="center"/>
              <w:rPr>
                <w:sz w:val="20"/>
                <w:szCs w:val="20"/>
              </w:rPr>
            </w:pPr>
          </w:p>
        </w:tc>
        <w:tc>
          <w:tcPr>
            <w:tcW w:w="318" w:type="pct"/>
            <w:vAlign w:val="center"/>
          </w:tcPr>
          <w:p w:rsidR="005158D2" w:rsidRPr="00EF1B12" w:rsidRDefault="005158D2" w:rsidP="001255BC">
            <w:pPr>
              <w:jc w:val="center"/>
              <w:rPr>
                <w:sz w:val="20"/>
                <w:szCs w:val="20"/>
              </w:rPr>
            </w:pPr>
          </w:p>
        </w:tc>
        <w:tc>
          <w:tcPr>
            <w:tcW w:w="359" w:type="pct"/>
            <w:vAlign w:val="center"/>
          </w:tcPr>
          <w:p w:rsidR="005158D2" w:rsidRPr="00EF1B12" w:rsidRDefault="005158D2" w:rsidP="001255BC">
            <w:pPr>
              <w:jc w:val="center"/>
              <w:rPr>
                <w:sz w:val="20"/>
                <w:szCs w:val="20"/>
              </w:rPr>
            </w:pPr>
          </w:p>
        </w:tc>
        <w:tc>
          <w:tcPr>
            <w:tcW w:w="367" w:type="pct"/>
            <w:vAlign w:val="center"/>
          </w:tcPr>
          <w:p w:rsidR="005158D2" w:rsidRPr="00EF1B12" w:rsidRDefault="005158D2" w:rsidP="001255BC">
            <w:pPr>
              <w:jc w:val="center"/>
              <w:rPr>
                <w:sz w:val="20"/>
                <w:szCs w:val="20"/>
              </w:rPr>
            </w:pPr>
          </w:p>
        </w:tc>
      </w:tr>
      <w:tr w:rsidR="00AD2642" w:rsidRPr="00EF1B12" w:rsidTr="00AD2642">
        <w:trPr>
          <w:trHeight w:val="146"/>
        </w:trPr>
        <w:tc>
          <w:tcPr>
            <w:tcW w:w="125" w:type="pct"/>
            <w:vAlign w:val="center"/>
          </w:tcPr>
          <w:p w:rsidR="005158D2" w:rsidRPr="00EF1B12" w:rsidRDefault="005158D2" w:rsidP="001255BC">
            <w:pPr>
              <w:jc w:val="center"/>
              <w:rPr>
                <w:sz w:val="20"/>
                <w:szCs w:val="20"/>
              </w:rPr>
            </w:pPr>
            <w:r w:rsidRPr="00EF1B12">
              <w:rPr>
                <w:sz w:val="20"/>
                <w:szCs w:val="20"/>
              </w:rPr>
              <w:t>4.1.</w:t>
            </w:r>
          </w:p>
        </w:tc>
        <w:tc>
          <w:tcPr>
            <w:tcW w:w="830" w:type="pct"/>
          </w:tcPr>
          <w:p w:rsidR="005158D2" w:rsidRPr="00EF1B12" w:rsidRDefault="005158D2" w:rsidP="001255BC">
            <w:pPr>
              <w:pStyle w:val="af3"/>
              <w:tabs>
                <w:tab w:val="left" w:pos="884"/>
              </w:tabs>
              <w:spacing w:after="0" w:line="240" w:lineRule="auto"/>
              <w:ind w:left="0" w:right="140"/>
              <w:jc w:val="both"/>
              <w:rPr>
                <w:rFonts w:ascii="Times New Roman" w:hAnsi="Times New Roman"/>
                <w:sz w:val="20"/>
                <w:szCs w:val="20"/>
              </w:rPr>
            </w:pPr>
            <w:r w:rsidRPr="00EF1B12">
              <w:rPr>
                <w:rFonts w:ascii="Times New Roman" w:hAnsi="Times New Roman"/>
                <w:sz w:val="20"/>
                <w:szCs w:val="20"/>
              </w:rPr>
              <w:t xml:space="preserve">Производство скота и птицы на убой (в живом весе) </w:t>
            </w:r>
          </w:p>
        </w:tc>
        <w:tc>
          <w:tcPr>
            <w:tcW w:w="313" w:type="pct"/>
            <w:vAlign w:val="center"/>
          </w:tcPr>
          <w:p w:rsidR="005158D2" w:rsidRPr="00EF1B12" w:rsidRDefault="005158D2" w:rsidP="001255BC">
            <w:pPr>
              <w:jc w:val="center"/>
              <w:rPr>
                <w:sz w:val="20"/>
                <w:szCs w:val="20"/>
              </w:rPr>
            </w:pPr>
            <w:r w:rsidRPr="00EF1B12">
              <w:rPr>
                <w:sz w:val="20"/>
                <w:szCs w:val="20"/>
              </w:rPr>
              <w:t>тонн</w:t>
            </w:r>
          </w:p>
        </w:tc>
        <w:tc>
          <w:tcPr>
            <w:tcW w:w="269" w:type="pct"/>
            <w:vAlign w:val="center"/>
          </w:tcPr>
          <w:p w:rsidR="005158D2" w:rsidRPr="00EF1B12" w:rsidRDefault="005158D2" w:rsidP="001255BC">
            <w:pPr>
              <w:jc w:val="center"/>
              <w:rPr>
                <w:sz w:val="20"/>
                <w:szCs w:val="20"/>
              </w:rPr>
            </w:pPr>
            <w:r w:rsidRPr="00EF1B12">
              <w:rPr>
                <w:sz w:val="20"/>
                <w:szCs w:val="20"/>
              </w:rPr>
              <w:t>84</w:t>
            </w:r>
          </w:p>
        </w:tc>
        <w:tc>
          <w:tcPr>
            <w:tcW w:w="233" w:type="pct"/>
            <w:vAlign w:val="center"/>
          </w:tcPr>
          <w:p w:rsidR="005158D2" w:rsidRPr="00EF1B12" w:rsidRDefault="005158D2" w:rsidP="001255BC">
            <w:pPr>
              <w:jc w:val="center"/>
              <w:rPr>
                <w:sz w:val="20"/>
                <w:szCs w:val="20"/>
              </w:rPr>
            </w:pPr>
            <w:r w:rsidRPr="00EF1B12">
              <w:rPr>
                <w:sz w:val="20"/>
                <w:szCs w:val="20"/>
              </w:rPr>
              <w:t>84</w:t>
            </w:r>
          </w:p>
        </w:tc>
        <w:tc>
          <w:tcPr>
            <w:tcW w:w="246" w:type="pct"/>
            <w:vAlign w:val="center"/>
          </w:tcPr>
          <w:p w:rsidR="005158D2" w:rsidRPr="00EF1B12" w:rsidRDefault="005158D2" w:rsidP="001255BC">
            <w:pPr>
              <w:jc w:val="center"/>
              <w:rPr>
                <w:sz w:val="20"/>
                <w:szCs w:val="20"/>
              </w:rPr>
            </w:pPr>
            <w:r w:rsidRPr="00EF1B12">
              <w:rPr>
                <w:sz w:val="20"/>
                <w:szCs w:val="20"/>
              </w:rPr>
              <w:t>83</w:t>
            </w:r>
          </w:p>
        </w:tc>
        <w:tc>
          <w:tcPr>
            <w:tcW w:w="239" w:type="pct"/>
            <w:vAlign w:val="center"/>
          </w:tcPr>
          <w:p w:rsidR="005158D2" w:rsidRPr="00EF1B12" w:rsidRDefault="005158D2" w:rsidP="001255BC">
            <w:pPr>
              <w:jc w:val="center"/>
              <w:rPr>
                <w:sz w:val="20"/>
                <w:szCs w:val="20"/>
              </w:rPr>
            </w:pPr>
            <w:r w:rsidRPr="00EF1B12">
              <w:rPr>
                <w:sz w:val="20"/>
                <w:szCs w:val="20"/>
              </w:rPr>
              <w:t>85</w:t>
            </w:r>
          </w:p>
        </w:tc>
        <w:tc>
          <w:tcPr>
            <w:tcW w:w="268" w:type="pct"/>
            <w:vAlign w:val="center"/>
          </w:tcPr>
          <w:p w:rsidR="005158D2" w:rsidRPr="00EF1B12" w:rsidRDefault="005158D2" w:rsidP="001255BC">
            <w:pPr>
              <w:jc w:val="center"/>
              <w:rPr>
                <w:sz w:val="20"/>
                <w:szCs w:val="20"/>
              </w:rPr>
            </w:pPr>
            <w:r w:rsidRPr="00EF1B12">
              <w:rPr>
                <w:sz w:val="20"/>
                <w:szCs w:val="20"/>
              </w:rPr>
              <w:t>51</w:t>
            </w:r>
          </w:p>
        </w:tc>
        <w:tc>
          <w:tcPr>
            <w:tcW w:w="269" w:type="pct"/>
            <w:vAlign w:val="center"/>
          </w:tcPr>
          <w:p w:rsidR="005158D2" w:rsidRPr="00EF1B12" w:rsidRDefault="005158D2" w:rsidP="001255BC">
            <w:pPr>
              <w:jc w:val="center"/>
              <w:rPr>
                <w:sz w:val="20"/>
                <w:szCs w:val="20"/>
              </w:rPr>
            </w:pPr>
            <w:r w:rsidRPr="00EF1B12">
              <w:rPr>
                <w:sz w:val="20"/>
                <w:szCs w:val="20"/>
              </w:rPr>
              <w:t>49,0</w:t>
            </w:r>
          </w:p>
        </w:tc>
        <w:tc>
          <w:tcPr>
            <w:tcW w:w="269" w:type="pct"/>
            <w:vAlign w:val="center"/>
          </w:tcPr>
          <w:p w:rsidR="005158D2" w:rsidRPr="00EF1B12" w:rsidRDefault="005158D2" w:rsidP="001255BC">
            <w:pPr>
              <w:jc w:val="center"/>
              <w:rPr>
                <w:sz w:val="20"/>
                <w:szCs w:val="20"/>
              </w:rPr>
            </w:pPr>
            <w:r w:rsidRPr="00EF1B12">
              <w:rPr>
                <w:sz w:val="20"/>
                <w:szCs w:val="20"/>
              </w:rPr>
              <w:t>43,0</w:t>
            </w:r>
          </w:p>
        </w:tc>
        <w:tc>
          <w:tcPr>
            <w:tcW w:w="313" w:type="pct"/>
            <w:vAlign w:val="center"/>
          </w:tcPr>
          <w:p w:rsidR="005158D2" w:rsidRPr="00EF1B12" w:rsidRDefault="005158D2" w:rsidP="001255BC">
            <w:pPr>
              <w:jc w:val="center"/>
              <w:rPr>
                <w:sz w:val="20"/>
                <w:szCs w:val="20"/>
              </w:rPr>
            </w:pPr>
            <w:r w:rsidRPr="00EF1B12">
              <w:rPr>
                <w:sz w:val="20"/>
                <w:szCs w:val="20"/>
              </w:rPr>
              <w:t>43,0</w:t>
            </w:r>
          </w:p>
        </w:tc>
        <w:tc>
          <w:tcPr>
            <w:tcW w:w="269" w:type="pct"/>
            <w:vAlign w:val="center"/>
          </w:tcPr>
          <w:p w:rsidR="005158D2" w:rsidRPr="00EF1B12" w:rsidRDefault="005158D2" w:rsidP="001255BC">
            <w:pPr>
              <w:jc w:val="center"/>
              <w:rPr>
                <w:sz w:val="20"/>
                <w:szCs w:val="20"/>
              </w:rPr>
            </w:pPr>
            <w:r w:rsidRPr="00EF1B12">
              <w:rPr>
                <w:sz w:val="20"/>
                <w:szCs w:val="20"/>
              </w:rPr>
              <w:t>44,0</w:t>
            </w:r>
          </w:p>
        </w:tc>
        <w:tc>
          <w:tcPr>
            <w:tcW w:w="313" w:type="pct"/>
            <w:vAlign w:val="center"/>
          </w:tcPr>
          <w:p w:rsidR="005158D2" w:rsidRPr="00EF1B12" w:rsidRDefault="005158D2" w:rsidP="001255BC">
            <w:pPr>
              <w:jc w:val="center"/>
              <w:rPr>
                <w:sz w:val="20"/>
                <w:szCs w:val="20"/>
              </w:rPr>
            </w:pPr>
            <w:r w:rsidRPr="00EF1B12">
              <w:rPr>
                <w:sz w:val="20"/>
                <w:szCs w:val="20"/>
              </w:rPr>
              <w:t>45,5</w:t>
            </w:r>
          </w:p>
        </w:tc>
        <w:tc>
          <w:tcPr>
            <w:tcW w:w="318" w:type="pct"/>
            <w:vAlign w:val="center"/>
          </w:tcPr>
          <w:p w:rsidR="005158D2" w:rsidRPr="00EF1B12" w:rsidRDefault="005158D2" w:rsidP="001255BC">
            <w:pPr>
              <w:jc w:val="center"/>
              <w:rPr>
                <w:sz w:val="20"/>
                <w:szCs w:val="20"/>
              </w:rPr>
            </w:pPr>
            <w:r w:rsidRPr="00EF1B12">
              <w:rPr>
                <w:sz w:val="20"/>
                <w:szCs w:val="20"/>
              </w:rPr>
              <w:t>47,5</w:t>
            </w:r>
          </w:p>
        </w:tc>
        <w:tc>
          <w:tcPr>
            <w:tcW w:w="359" w:type="pct"/>
            <w:vAlign w:val="center"/>
          </w:tcPr>
          <w:p w:rsidR="005158D2" w:rsidRPr="00EF1B12" w:rsidRDefault="005158D2" w:rsidP="001255BC">
            <w:pPr>
              <w:jc w:val="center"/>
              <w:rPr>
                <w:sz w:val="20"/>
                <w:szCs w:val="20"/>
              </w:rPr>
            </w:pPr>
            <w:r w:rsidRPr="00EF1B12">
              <w:rPr>
                <w:sz w:val="20"/>
                <w:szCs w:val="20"/>
              </w:rPr>
              <w:t>49,1</w:t>
            </w:r>
          </w:p>
        </w:tc>
        <w:tc>
          <w:tcPr>
            <w:tcW w:w="367" w:type="pct"/>
            <w:vAlign w:val="center"/>
          </w:tcPr>
          <w:p w:rsidR="005158D2" w:rsidRPr="00EF1B12" w:rsidRDefault="005158D2" w:rsidP="001255BC">
            <w:pPr>
              <w:jc w:val="center"/>
              <w:rPr>
                <w:sz w:val="20"/>
                <w:szCs w:val="20"/>
              </w:rPr>
            </w:pPr>
            <w:r w:rsidRPr="00EF1B12">
              <w:rPr>
                <w:sz w:val="20"/>
                <w:szCs w:val="20"/>
              </w:rPr>
              <w:t>50,0</w:t>
            </w:r>
          </w:p>
        </w:tc>
      </w:tr>
      <w:tr w:rsidR="00AD2642" w:rsidRPr="00EF1B12" w:rsidTr="00AD2642">
        <w:trPr>
          <w:trHeight w:val="146"/>
        </w:trPr>
        <w:tc>
          <w:tcPr>
            <w:tcW w:w="125" w:type="pct"/>
            <w:vAlign w:val="center"/>
          </w:tcPr>
          <w:p w:rsidR="005158D2" w:rsidRPr="00EF1B12" w:rsidRDefault="005158D2" w:rsidP="001255BC">
            <w:pPr>
              <w:jc w:val="center"/>
              <w:rPr>
                <w:sz w:val="20"/>
                <w:szCs w:val="20"/>
              </w:rPr>
            </w:pPr>
            <w:r w:rsidRPr="00EF1B12">
              <w:rPr>
                <w:sz w:val="20"/>
                <w:szCs w:val="20"/>
              </w:rPr>
              <w:t>4.2.</w:t>
            </w:r>
          </w:p>
        </w:tc>
        <w:tc>
          <w:tcPr>
            <w:tcW w:w="830" w:type="pct"/>
            <w:vAlign w:val="center"/>
          </w:tcPr>
          <w:p w:rsidR="005158D2" w:rsidRPr="00EF1B12" w:rsidRDefault="005158D2" w:rsidP="001255BC">
            <w:pPr>
              <w:pStyle w:val="af3"/>
              <w:tabs>
                <w:tab w:val="left" w:pos="884"/>
              </w:tabs>
              <w:spacing w:after="0" w:line="240" w:lineRule="auto"/>
              <w:ind w:left="0" w:right="140"/>
              <w:rPr>
                <w:rFonts w:ascii="Times New Roman" w:hAnsi="Times New Roman"/>
                <w:sz w:val="20"/>
                <w:szCs w:val="20"/>
              </w:rPr>
            </w:pPr>
            <w:r w:rsidRPr="00EF1B12">
              <w:rPr>
                <w:rFonts w:ascii="Times New Roman" w:hAnsi="Times New Roman"/>
                <w:sz w:val="20"/>
                <w:szCs w:val="20"/>
              </w:rPr>
              <w:t>Производство молока</w:t>
            </w:r>
          </w:p>
        </w:tc>
        <w:tc>
          <w:tcPr>
            <w:tcW w:w="313" w:type="pct"/>
            <w:vAlign w:val="center"/>
          </w:tcPr>
          <w:p w:rsidR="005158D2" w:rsidRPr="00EF1B12" w:rsidRDefault="005158D2" w:rsidP="001255BC">
            <w:pPr>
              <w:jc w:val="center"/>
              <w:rPr>
                <w:sz w:val="20"/>
                <w:szCs w:val="20"/>
              </w:rPr>
            </w:pPr>
            <w:r w:rsidRPr="00EF1B12">
              <w:rPr>
                <w:sz w:val="20"/>
                <w:szCs w:val="20"/>
              </w:rPr>
              <w:t>тонн</w:t>
            </w:r>
          </w:p>
        </w:tc>
        <w:tc>
          <w:tcPr>
            <w:tcW w:w="269" w:type="pct"/>
            <w:vAlign w:val="center"/>
          </w:tcPr>
          <w:p w:rsidR="005158D2" w:rsidRPr="00EF1B12" w:rsidRDefault="005158D2" w:rsidP="001255BC">
            <w:pPr>
              <w:jc w:val="center"/>
              <w:rPr>
                <w:sz w:val="20"/>
                <w:szCs w:val="20"/>
              </w:rPr>
            </w:pPr>
            <w:r w:rsidRPr="00EF1B12">
              <w:rPr>
                <w:sz w:val="20"/>
                <w:szCs w:val="20"/>
              </w:rPr>
              <w:t>418</w:t>
            </w:r>
          </w:p>
        </w:tc>
        <w:tc>
          <w:tcPr>
            <w:tcW w:w="233" w:type="pct"/>
            <w:vAlign w:val="center"/>
          </w:tcPr>
          <w:p w:rsidR="005158D2" w:rsidRPr="00EF1B12" w:rsidRDefault="005158D2" w:rsidP="001255BC">
            <w:pPr>
              <w:jc w:val="center"/>
              <w:rPr>
                <w:sz w:val="20"/>
                <w:szCs w:val="20"/>
              </w:rPr>
            </w:pPr>
            <w:r w:rsidRPr="00EF1B12">
              <w:rPr>
                <w:sz w:val="20"/>
                <w:szCs w:val="20"/>
              </w:rPr>
              <w:t>426</w:t>
            </w:r>
          </w:p>
        </w:tc>
        <w:tc>
          <w:tcPr>
            <w:tcW w:w="246" w:type="pct"/>
            <w:vAlign w:val="center"/>
          </w:tcPr>
          <w:p w:rsidR="005158D2" w:rsidRPr="00EF1B12" w:rsidRDefault="005158D2" w:rsidP="001255BC">
            <w:pPr>
              <w:jc w:val="center"/>
              <w:rPr>
                <w:sz w:val="20"/>
                <w:szCs w:val="20"/>
              </w:rPr>
            </w:pPr>
            <w:r w:rsidRPr="00EF1B12">
              <w:rPr>
                <w:sz w:val="20"/>
                <w:szCs w:val="20"/>
              </w:rPr>
              <w:t>425</w:t>
            </w:r>
          </w:p>
        </w:tc>
        <w:tc>
          <w:tcPr>
            <w:tcW w:w="239" w:type="pct"/>
            <w:vAlign w:val="center"/>
          </w:tcPr>
          <w:p w:rsidR="005158D2" w:rsidRPr="00EF1B12" w:rsidRDefault="005158D2" w:rsidP="001255BC">
            <w:pPr>
              <w:jc w:val="center"/>
              <w:rPr>
                <w:sz w:val="20"/>
                <w:szCs w:val="20"/>
              </w:rPr>
            </w:pPr>
            <w:r w:rsidRPr="00EF1B12">
              <w:rPr>
                <w:sz w:val="20"/>
                <w:szCs w:val="20"/>
              </w:rPr>
              <w:t>440</w:t>
            </w:r>
          </w:p>
        </w:tc>
        <w:tc>
          <w:tcPr>
            <w:tcW w:w="268" w:type="pct"/>
            <w:vAlign w:val="center"/>
          </w:tcPr>
          <w:p w:rsidR="005158D2" w:rsidRPr="00EF1B12" w:rsidRDefault="005158D2" w:rsidP="001255BC">
            <w:pPr>
              <w:jc w:val="center"/>
              <w:rPr>
                <w:sz w:val="20"/>
                <w:szCs w:val="20"/>
              </w:rPr>
            </w:pPr>
            <w:r w:rsidRPr="00EF1B12">
              <w:rPr>
                <w:sz w:val="20"/>
                <w:szCs w:val="20"/>
              </w:rPr>
              <w:t>257</w:t>
            </w:r>
          </w:p>
        </w:tc>
        <w:tc>
          <w:tcPr>
            <w:tcW w:w="269" w:type="pct"/>
            <w:vAlign w:val="center"/>
          </w:tcPr>
          <w:p w:rsidR="005158D2" w:rsidRPr="00EF1B12" w:rsidRDefault="005158D2" w:rsidP="001255BC">
            <w:pPr>
              <w:jc w:val="center"/>
              <w:rPr>
                <w:sz w:val="20"/>
                <w:szCs w:val="20"/>
              </w:rPr>
            </w:pPr>
            <w:r w:rsidRPr="00EF1B12">
              <w:rPr>
                <w:sz w:val="20"/>
                <w:szCs w:val="20"/>
              </w:rPr>
              <w:t>252,0</w:t>
            </w:r>
          </w:p>
        </w:tc>
        <w:tc>
          <w:tcPr>
            <w:tcW w:w="269" w:type="pct"/>
            <w:vAlign w:val="center"/>
          </w:tcPr>
          <w:p w:rsidR="005158D2" w:rsidRPr="00EF1B12" w:rsidRDefault="005158D2" w:rsidP="001255BC">
            <w:pPr>
              <w:jc w:val="center"/>
              <w:rPr>
                <w:sz w:val="20"/>
                <w:szCs w:val="20"/>
              </w:rPr>
            </w:pPr>
            <w:r w:rsidRPr="00EF1B12">
              <w:rPr>
                <w:sz w:val="20"/>
                <w:szCs w:val="20"/>
              </w:rPr>
              <w:t>228,0</w:t>
            </w:r>
          </w:p>
        </w:tc>
        <w:tc>
          <w:tcPr>
            <w:tcW w:w="313" w:type="pct"/>
            <w:vAlign w:val="center"/>
          </w:tcPr>
          <w:p w:rsidR="005158D2" w:rsidRPr="00EF1B12" w:rsidRDefault="005158D2" w:rsidP="001255BC">
            <w:pPr>
              <w:jc w:val="center"/>
              <w:rPr>
                <w:sz w:val="20"/>
                <w:szCs w:val="20"/>
              </w:rPr>
            </w:pPr>
            <w:r w:rsidRPr="00EF1B12">
              <w:rPr>
                <w:sz w:val="20"/>
                <w:szCs w:val="20"/>
              </w:rPr>
              <w:t>198,0</w:t>
            </w:r>
          </w:p>
        </w:tc>
        <w:tc>
          <w:tcPr>
            <w:tcW w:w="269" w:type="pct"/>
            <w:vAlign w:val="center"/>
          </w:tcPr>
          <w:p w:rsidR="005158D2" w:rsidRPr="00EF1B12" w:rsidRDefault="005158D2" w:rsidP="001255BC">
            <w:pPr>
              <w:jc w:val="center"/>
              <w:rPr>
                <w:sz w:val="20"/>
                <w:szCs w:val="20"/>
              </w:rPr>
            </w:pPr>
            <w:r w:rsidRPr="00EF1B12">
              <w:rPr>
                <w:sz w:val="20"/>
                <w:szCs w:val="20"/>
              </w:rPr>
              <w:t>203,2</w:t>
            </w:r>
          </w:p>
        </w:tc>
        <w:tc>
          <w:tcPr>
            <w:tcW w:w="313" w:type="pct"/>
            <w:vAlign w:val="center"/>
          </w:tcPr>
          <w:p w:rsidR="005158D2" w:rsidRPr="00EF1B12" w:rsidRDefault="005158D2" w:rsidP="001255BC">
            <w:pPr>
              <w:jc w:val="center"/>
              <w:rPr>
                <w:sz w:val="20"/>
                <w:szCs w:val="20"/>
              </w:rPr>
            </w:pPr>
            <w:r w:rsidRPr="00EF1B12">
              <w:rPr>
                <w:sz w:val="20"/>
                <w:szCs w:val="20"/>
              </w:rPr>
              <w:t>209,3</w:t>
            </w:r>
          </w:p>
        </w:tc>
        <w:tc>
          <w:tcPr>
            <w:tcW w:w="318" w:type="pct"/>
            <w:vAlign w:val="center"/>
          </w:tcPr>
          <w:p w:rsidR="005158D2" w:rsidRPr="00EF1B12" w:rsidRDefault="005158D2" w:rsidP="001255BC">
            <w:pPr>
              <w:jc w:val="center"/>
              <w:rPr>
                <w:sz w:val="20"/>
                <w:szCs w:val="20"/>
              </w:rPr>
            </w:pPr>
            <w:r w:rsidRPr="00EF1B12">
              <w:rPr>
                <w:sz w:val="20"/>
                <w:szCs w:val="20"/>
              </w:rPr>
              <w:t>219,8</w:t>
            </w:r>
          </w:p>
        </w:tc>
        <w:tc>
          <w:tcPr>
            <w:tcW w:w="359" w:type="pct"/>
            <w:vAlign w:val="center"/>
          </w:tcPr>
          <w:p w:rsidR="005158D2" w:rsidRPr="00EF1B12" w:rsidRDefault="005158D2" w:rsidP="001255BC">
            <w:pPr>
              <w:jc w:val="center"/>
              <w:rPr>
                <w:sz w:val="20"/>
                <w:szCs w:val="20"/>
              </w:rPr>
            </w:pPr>
            <w:r w:rsidRPr="00EF1B12">
              <w:rPr>
                <w:sz w:val="20"/>
                <w:szCs w:val="20"/>
              </w:rPr>
              <w:t>232,1</w:t>
            </w:r>
          </w:p>
        </w:tc>
        <w:tc>
          <w:tcPr>
            <w:tcW w:w="367" w:type="pct"/>
            <w:vAlign w:val="center"/>
          </w:tcPr>
          <w:p w:rsidR="005158D2" w:rsidRPr="00EF1B12" w:rsidRDefault="005158D2" w:rsidP="001255BC">
            <w:pPr>
              <w:jc w:val="center"/>
              <w:rPr>
                <w:sz w:val="20"/>
                <w:szCs w:val="20"/>
              </w:rPr>
            </w:pPr>
            <w:r w:rsidRPr="00EF1B12">
              <w:rPr>
                <w:sz w:val="20"/>
                <w:szCs w:val="20"/>
              </w:rPr>
              <w:t>234,5</w:t>
            </w:r>
          </w:p>
        </w:tc>
      </w:tr>
      <w:tr w:rsidR="00AD2642" w:rsidRPr="00EF1B12" w:rsidTr="00AD2642">
        <w:trPr>
          <w:trHeight w:val="146"/>
        </w:trPr>
        <w:tc>
          <w:tcPr>
            <w:tcW w:w="125" w:type="pct"/>
            <w:vAlign w:val="center"/>
          </w:tcPr>
          <w:p w:rsidR="005158D2" w:rsidRPr="00EF1B12" w:rsidRDefault="005158D2" w:rsidP="001255BC">
            <w:pPr>
              <w:jc w:val="center"/>
              <w:rPr>
                <w:sz w:val="20"/>
                <w:szCs w:val="20"/>
              </w:rPr>
            </w:pPr>
            <w:r w:rsidRPr="00EF1B12">
              <w:rPr>
                <w:sz w:val="20"/>
                <w:szCs w:val="20"/>
              </w:rPr>
              <w:t>4.3.</w:t>
            </w:r>
          </w:p>
        </w:tc>
        <w:tc>
          <w:tcPr>
            <w:tcW w:w="830" w:type="pct"/>
            <w:vAlign w:val="center"/>
          </w:tcPr>
          <w:p w:rsidR="005158D2" w:rsidRPr="00EF1B12" w:rsidRDefault="005158D2" w:rsidP="001255BC">
            <w:pPr>
              <w:pStyle w:val="af3"/>
              <w:tabs>
                <w:tab w:val="left" w:pos="884"/>
              </w:tabs>
              <w:spacing w:after="0" w:line="240" w:lineRule="auto"/>
              <w:ind w:left="0" w:right="140"/>
              <w:rPr>
                <w:rFonts w:ascii="Times New Roman" w:hAnsi="Times New Roman"/>
                <w:sz w:val="20"/>
                <w:szCs w:val="20"/>
              </w:rPr>
            </w:pPr>
            <w:r w:rsidRPr="00EF1B12">
              <w:rPr>
                <w:rFonts w:ascii="Times New Roman" w:hAnsi="Times New Roman"/>
                <w:sz w:val="20"/>
                <w:szCs w:val="20"/>
              </w:rPr>
              <w:t>Производство яиц</w:t>
            </w:r>
          </w:p>
        </w:tc>
        <w:tc>
          <w:tcPr>
            <w:tcW w:w="313" w:type="pct"/>
            <w:vAlign w:val="center"/>
          </w:tcPr>
          <w:p w:rsidR="005158D2" w:rsidRPr="00EF1B12" w:rsidRDefault="005158D2" w:rsidP="001255BC">
            <w:pPr>
              <w:jc w:val="center"/>
              <w:rPr>
                <w:sz w:val="20"/>
                <w:szCs w:val="20"/>
              </w:rPr>
            </w:pPr>
            <w:r w:rsidRPr="00EF1B12">
              <w:rPr>
                <w:sz w:val="20"/>
                <w:szCs w:val="20"/>
              </w:rPr>
              <w:t>тыс.</w:t>
            </w:r>
          </w:p>
          <w:p w:rsidR="005158D2" w:rsidRPr="00EF1B12" w:rsidRDefault="005158D2" w:rsidP="001255BC">
            <w:pPr>
              <w:jc w:val="center"/>
              <w:rPr>
                <w:sz w:val="20"/>
                <w:szCs w:val="20"/>
              </w:rPr>
            </w:pPr>
            <w:r w:rsidRPr="00EF1B12">
              <w:rPr>
                <w:sz w:val="20"/>
                <w:szCs w:val="20"/>
              </w:rPr>
              <w:t>шт.</w:t>
            </w:r>
          </w:p>
        </w:tc>
        <w:tc>
          <w:tcPr>
            <w:tcW w:w="269" w:type="pct"/>
            <w:vAlign w:val="center"/>
          </w:tcPr>
          <w:p w:rsidR="005158D2" w:rsidRPr="00EF1B12" w:rsidRDefault="005158D2" w:rsidP="001255BC">
            <w:pPr>
              <w:jc w:val="center"/>
              <w:rPr>
                <w:sz w:val="20"/>
                <w:szCs w:val="20"/>
              </w:rPr>
            </w:pPr>
            <w:r w:rsidRPr="00EF1B12">
              <w:rPr>
                <w:sz w:val="20"/>
                <w:szCs w:val="20"/>
              </w:rPr>
              <w:t>55</w:t>
            </w:r>
          </w:p>
        </w:tc>
        <w:tc>
          <w:tcPr>
            <w:tcW w:w="233" w:type="pct"/>
            <w:vAlign w:val="center"/>
          </w:tcPr>
          <w:p w:rsidR="005158D2" w:rsidRPr="00EF1B12" w:rsidRDefault="005158D2" w:rsidP="001255BC">
            <w:pPr>
              <w:jc w:val="center"/>
              <w:rPr>
                <w:sz w:val="20"/>
                <w:szCs w:val="20"/>
              </w:rPr>
            </w:pPr>
            <w:r w:rsidRPr="00EF1B12">
              <w:rPr>
                <w:sz w:val="20"/>
                <w:szCs w:val="20"/>
              </w:rPr>
              <w:t>54</w:t>
            </w:r>
          </w:p>
        </w:tc>
        <w:tc>
          <w:tcPr>
            <w:tcW w:w="246" w:type="pct"/>
            <w:vAlign w:val="center"/>
          </w:tcPr>
          <w:p w:rsidR="005158D2" w:rsidRPr="00EF1B12" w:rsidRDefault="005158D2" w:rsidP="001255BC">
            <w:pPr>
              <w:jc w:val="center"/>
              <w:rPr>
                <w:sz w:val="20"/>
                <w:szCs w:val="20"/>
              </w:rPr>
            </w:pPr>
            <w:r w:rsidRPr="00EF1B12">
              <w:rPr>
                <w:sz w:val="20"/>
                <w:szCs w:val="20"/>
              </w:rPr>
              <w:t>55</w:t>
            </w:r>
          </w:p>
        </w:tc>
        <w:tc>
          <w:tcPr>
            <w:tcW w:w="239" w:type="pct"/>
            <w:vAlign w:val="center"/>
          </w:tcPr>
          <w:p w:rsidR="005158D2" w:rsidRPr="00EF1B12" w:rsidRDefault="005158D2" w:rsidP="001255BC">
            <w:pPr>
              <w:jc w:val="center"/>
              <w:rPr>
                <w:sz w:val="20"/>
                <w:szCs w:val="20"/>
              </w:rPr>
            </w:pPr>
            <w:r w:rsidRPr="00EF1B12">
              <w:rPr>
                <w:sz w:val="20"/>
                <w:szCs w:val="20"/>
              </w:rPr>
              <w:t>59</w:t>
            </w:r>
          </w:p>
        </w:tc>
        <w:tc>
          <w:tcPr>
            <w:tcW w:w="268" w:type="pct"/>
            <w:vAlign w:val="center"/>
          </w:tcPr>
          <w:p w:rsidR="005158D2" w:rsidRPr="00EF1B12" w:rsidRDefault="005158D2" w:rsidP="001255BC">
            <w:pPr>
              <w:jc w:val="center"/>
              <w:rPr>
                <w:sz w:val="20"/>
                <w:szCs w:val="20"/>
              </w:rPr>
            </w:pPr>
            <w:r w:rsidRPr="00EF1B12">
              <w:rPr>
                <w:sz w:val="20"/>
                <w:szCs w:val="20"/>
              </w:rPr>
              <w:t>212</w:t>
            </w:r>
          </w:p>
        </w:tc>
        <w:tc>
          <w:tcPr>
            <w:tcW w:w="269" w:type="pct"/>
            <w:vAlign w:val="center"/>
          </w:tcPr>
          <w:p w:rsidR="005158D2" w:rsidRPr="00EF1B12" w:rsidRDefault="005158D2" w:rsidP="001255BC">
            <w:pPr>
              <w:jc w:val="center"/>
              <w:rPr>
                <w:sz w:val="20"/>
                <w:szCs w:val="20"/>
              </w:rPr>
            </w:pPr>
            <w:r w:rsidRPr="00EF1B12">
              <w:rPr>
                <w:sz w:val="20"/>
                <w:szCs w:val="20"/>
              </w:rPr>
              <w:t>209,0</w:t>
            </w:r>
          </w:p>
        </w:tc>
        <w:tc>
          <w:tcPr>
            <w:tcW w:w="269" w:type="pct"/>
            <w:vAlign w:val="center"/>
          </w:tcPr>
          <w:p w:rsidR="005158D2" w:rsidRPr="00EF1B12" w:rsidRDefault="005158D2" w:rsidP="001255BC">
            <w:pPr>
              <w:jc w:val="center"/>
              <w:rPr>
                <w:sz w:val="20"/>
                <w:szCs w:val="20"/>
              </w:rPr>
            </w:pPr>
            <w:r w:rsidRPr="00EF1B12">
              <w:rPr>
                <w:sz w:val="20"/>
                <w:szCs w:val="20"/>
              </w:rPr>
              <w:t>196,0</w:t>
            </w:r>
          </w:p>
        </w:tc>
        <w:tc>
          <w:tcPr>
            <w:tcW w:w="313" w:type="pct"/>
            <w:vAlign w:val="center"/>
          </w:tcPr>
          <w:p w:rsidR="005158D2" w:rsidRPr="00EF1B12" w:rsidRDefault="005158D2" w:rsidP="001255BC">
            <w:pPr>
              <w:jc w:val="center"/>
              <w:rPr>
                <w:sz w:val="20"/>
                <w:szCs w:val="20"/>
              </w:rPr>
            </w:pPr>
            <w:r w:rsidRPr="00EF1B12">
              <w:rPr>
                <w:sz w:val="20"/>
                <w:szCs w:val="20"/>
              </w:rPr>
              <w:t>182,0</w:t>
            </w:r>
          </w:p>
        </w:tc>
        <w:tc>
          <w:tcPr>
            <w:tcW w:w="269" w:type="pct"/>
            <w:vAlign w:val="center"/>
          </w:tcPr>
          <w:p w:rsidR="005158D2" w:rsidRPr="00EF1B12" w:rsidRDefault="005158D2" w:rsidP="001255BC">
            <w:pPr>
              <w:jc w:val="center"/>
              <w:rPr>
                <w:sz w:val="20"/>
                <w:szCs w:val="20"/>
              </w:rPr>
            </w:pPr>
            <w:r w:rsidRPr="00EF1B12">
              <w:rPr>
                <w:sz w:val="20"/>
                <w:szCs w:val="20"/>
              </w:rPr>
              <w:t>185,6</w:t>
            </w:r>
          </w:p>
        </w:tc>
        <w:tc>
          <w:tcPr>
            <w:tcW w:w="313" w:type="pct"/>
            <w:vAlign w:val="center"/>
          </w:tcPr>
          <w:p w:rsidR="005158D2" w:rsidRPr="00EF1B12" w:rsidRDefault="005158D2" w:rsidP="001255BC">
            <w:pPr>
              <w:jc w:val="center"/>
              <w:rPr>
                <w:sz w:val="20"/>
                <w:szCs w:val="20"/>
              </w:rPr>
            </w:pPr>
            <w:r w:rsidRPr="00EF1B12">
              <w:rPr>
                <w:sz w:val="20"/>
                <w:szCs w:val="20"/>
              </w:rPr>
              <w:t>216,3</w:t>
            </w:r>
          </w:p>
        </w:tc>
        <w:tc>
          <w:tcPr>
            <w:tcW w:w="318" w:type="pct"/>
            <w:vAlign w:val="center"/>
          </w:tcPr>
          <w:p w:rsidR="005158D2" w:rsidRPr="00EF1B12" w:rsidRDefault="005158D2" w:rsidP="001255BC">
            <w:pPr>
              <w:jc w:val="center"/>
              <w:rPr>
                <w:sz w:val="20"/>
                <w:szCs w:val="20"/>
              </w:rPr>
            </w:pPr>
            <w:r w:rsidRPr="00EF1B12">
              <w:rPr>
                <w:sz w:val="20"/>
                <w:szCs w:val="20"/>
              </w:rPr>
              <w:t>226,7</w:t>
            </w:r>
          </w:p>
        </w:tc>
        <w:tc>
          <w:tcPr>
            <w:tcW w:w="359" w:type="pct"/>
            <w:vAlign w:val="center"/>
          </w:tcPr>
          <w:p w:rsidR="005158D2" w:rsidRPr="00EF1B12" w:rsidRDefault="005158D2" w:rsidP="001255BC">
            <w:pPr>
              <w:jc w:val="center"/>
              <w:rPr>
                <w:sz w:val="20"/>
                <w:szCs w:val="20"/>
              </w:rPr>
            </w:pPr>
            <w:r w:rsidRPr="00EF1B12">
              <w:rPr>
                <w:sz w:val="20"/>
                <w:szCs w:val="20"/>
              </w:rPr>
              <w:t>208,7</w:t>
            </w:r>
          </w:p>
        </w:tc>
        <w:tc>
          <w:tcPr>
            <w:tcW w:w="367" w:type="pct"/>
            <w:vAlign w:val="center"/>
          </w:tcPr>
          <w:p w:rsidR="005158D2" w:rsidRPr="00EF1B12" w:rsidRDefault="005158D2" w:rsidP="001255BC">
            <w:pPr>
              <w:jc w:val="center"/>
              <w:rPr>
                <w:sz w:val="20"/>
                <w:szCs w:val="20"/>
              </w:rPr>
            </w:pPr>
            <w:r w:rsidRPr="00EF1B12">
              <w:rPr>
                <w:sz w:val="20"/>
                <w:szCs w:val="20"/>
              </w:rPr>
              <w:t>239,2</w:t>
            </w:r>
          </w:p>
        </w:tc>
      </w:tr>
      <w:tr w:rsidR="00AD2642" w:rsidRPr="00EF1B12" w:rsidTr="00AD2642">
        <w:trPr>
          <w:trHeight w:val="466"/>
        </w:trPr>
        <w:tc>
          <w:tcPr>
            <w:tcW w:w="125" w:type="pct"/>
            <w:vAlign w:val="center"/>
          </w:tcPr>
          <w:p w:rsidR="005158D2" w:rsidRPr="00EF1B12" w:rsidRDefault="005158D2" w:rsidP="001255BC">
            <w:pPr>
              <w:jc w:val="center"/>
              <w:rPr>
                <w:sz w:val="20"/>
                <w:szCs w:val="20"/>
              </w:rPr>
            </w:pPr>
            <w:r w:rsidRPr="00EF1B12">
              <w:rPr>
                <w:sz w:val="20"/>
                <w:szCs w:val="20"/>
              </w:rPr>
              <w:t>5</w:t>
            </w:r>
          </w:p>
        </w:tc>
        <w:tc>
          <w:tcPr>
            <w:tcW w:w="830" w:type="pct"/>
          </w:tcPr>
          <w:p w:rsidR="005158D2" w:rsidRPr="00EF1B12" w:rsidRDefault="005158D2" w:rsidP="001255BC">
            <w:pPr>
              <w:pStyle w:val="af3"/>
              <w:tabs>
                <w:tab w:val="left" w:pos="884"/>
              </w:tabs>
              <w:spacing w:after="0" w:line="240" w:lineRule="auto"/>
              <w:ind w:left="0" w:right="140"/>
              <w:jc w:val="both"/>
              <w:rPr>
                <w:rFonts w:ascii="Times New Roman" w:hAnsi="Times New Roman"/>
                <w:sz w:val="20"/>
                <w:szCs w:val="20"/>
              </w:rPr>
            </w:pPr>
            <w:r w:rsidRPr="00EF1B12">
              <w:rPr>
                <w:rFonts w:ascii="Times New Roman" w:hAnsi="Times New Roman"/>
                <w:sz w:val="20"/>
                <w:szCs w:val="20"/>
              </w:rPr>
              <w:t>Количество участников, принявших участие в м</w:t>
            </w:r>
            <w:r w:rsidRPr="00EF1B12">
              <w:rPr>
                <w:rFonts w:ascii="Times New Roman" w:hAnsi="Times New Roman"/>
                <w:sz w:val="20"/>
                <w:szCs w:val="20"/>
              </w:rPr>
              <w:t>е</w:t>
            </w:r>
            <w:r w:rsidRPr="00EF1B12">
              <w:rPr>
                <w:rFonts w:ascii="Times New Roman" w:hAnsi="Times New Roman"/>
                <w:sz w:val="20"/>
                <w:szCs w:val="20"/>
              </w:rPr>
              <w:t>роприятиях, направле</w:t>
            </w:r>
            <w:r w:rsidRPr="00EF1B12">
              <w:rPr>
                <w:rFonts w:ascii="Times New Roman" w:hAnsi="Times New Roman"/>
                <w:sz w:val="20"/>
                <w:szCs w:val="20"/>
              </w:rPr>
              <w:t>н</w:t>
            </w:r>
            <w:r w:rsidRPr="00EF1B12">
              <w:rPr>
                <w:rFonts w:ascii="Times New Roman" w:hAnsi="Times New Roman"/>
                <w:sz w:val="20"/>
                <w:szCs w:val="20"/>
              </w:rPr>
              <w:t>ных на развитие гражда</w:t>
            </w:r>
            <w:r w:rsidRPr="00EF1B12">
              <w:rPr>
                <w:rFonts w:ascii="Times New Roman" w:hAnsi="Times New Roman"/>
                <w:sz w:val="20"/>
                <w:szCs w:val="20"/>
              </w:rPr>
              <w:t>н</w:t>
            </w:r>
            <w:r w:rsidRPr="00EF1B12">
              <w:rPr>
                <w:rFonts w:ascii="Times New Roman" w:hAnsi="Times New Roman"/>
                <w:sz w:val="20"/>
                <w:szCs w:val="20"/>
              </w:rPr>
              <w:t>ских инициатив и по</w:t>
            </w:r>
            <w:r w:rsidRPr="00EF1B12">
              <w:rPr>
                <w:rFonts w:ascii="Times New Roman" w:hAnsi="Times New Roman"/>
                <w:sz w:val="20"/>
                <w:szCs w:val="20"/>
              </w:rPr>
              <w:t>д</w:t>
            </w:r>
            <w:r w:rsidRPr="00EF1B12">
              <w:rPr>
                <w:rFonts w:ascii="Times New Roman" w:hAnsi="Times New Roman"/>
                <w:sz w:val="20"/>
                <w:szCs w:val="20"/>
              </w:rPr>
              <w:t>держку СОНКО</w:t>
            </w:r>
          </w:p>
        </w:tc>
        <w:tc>
          <w:tcPr>
            <w:tcW w:w="313" w:type="pct"/>
            <w:vAlign w:val="center"/>
          </w:tcPr>
          <w:p w:rsidR="005158D2" w:rsidRPr="00EF1B12" w:rsidRDefault="005158D2" w:rsidP="001255BC">
            <w:pPr>
              <w:jc w:val="center"/>
              <w:rPr>
                <w:sz w:val="20"/>
                <w:szCs w:val="20"/>
              </w:rPr>
            </w:pPr>
            <w:r w:rsidRPr="00EF1B12">
              <w:rPr>
                <w:sz w:val="20"/>
                <w:szCs w:val="20"/>
              </w:rPr>
              <w:t>чел.</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233" w:type="pct"/>
            <w:vAlign w:val="center"/>
          </w:tcPr>
          <w:p w:rsidR="005158D2" w:rsidRPr="00EF1B12" w:rsidRDefault="005158D2" w:rsidP="001255BC">
            <w:pPr>
              <w:jc w:val="center"/>
              <w:rPr>
                <w:sz w:val="20"/>
                <w:szCs w:val="20"/>
              </w:rPr>
            </w:pPr>
            <w:r w:rsidRPr="00EF1B12">
              <w:rPr>
                <w:sz w:val="20"/>
                <w:szCs w:val="20"/>
              </w:rPr>
              <w:t>-</w:t>
            </w:r>
          </w:p>
        </w:tc>
        <w:tc>
          <w:tcPr>
            <w:tcW w:w="246" w:type="pct"/>
            <w:vAlign w:val="center"/>
          </w:tcPr>
          <w:p w:rsidR="005158D2" w:rsidRPr="00EF1B12" w:rsidRDefault="005158D2" w:rsidP="001255BC">
            <w:pPr>
              <w:jc w:val="center"/>
              <w:rPr>
                <w:sz w:val="20"/>
                <w:szCs w:val="20"/>
              </w:rPr>
            </w:pPr>
            <w:r w:rsidRPr="00EF1B12">
              <w:rPr>
                <w:sz w:val="20"/>
                <w:szCs w:val="20"/>
              </w:rPr>
              <w:t>-</w:t>
            </w:r>
          </w:p>
        </w:tc>
        <w:tc>
          <w:tcPr>
            <w:tcW w:w="239" w:type="pct"/>
            <w:vAlign w:val="center"/>
          </w:tcPr>
          <w:p w:rsidR="005158D2" w:rsidRPr="00EF1B12" w:rsidRDefault="005158D2" w:rsidP="001255BC">
            <w:pPr>
              <w:jc w:val="center"/>
              <w:rPr>
                <w:sz w:val="20"/>
                <w:szCs w:val="20"/>
              </w:rPr>
            </w:pPr>
            <w:r w:rsidRPr="00EF1B12">
              <w:rPr>
                <w:sz w:val="20"/>
                <w:szCs w:val="20"/>
              </w:rPr>
              <w:t>-</w:t>
            </w:r>
          </w:p>
        </w:tc>
        <w:tc>
          <w:tcPr>
            <w:tcW w:w="268" w:type="pct"/>
            <w:vAlign w:val="center"/>
          </w:tcPr>
          <w:p w:rsidR="005158D2" w:rsidRPr="00EF1B12" w:rsidRDefault="005158D2" w:rsidP="001255BC">
            <w:pPr>
              <w:jc w:val="center"/>
              <w:rPr>
                <w:sz w:val="20"/>
                <w:szCs w:val="20"/>
              </w:rPr>
            </w:pPr>
            <w:r w:rsidRPr="00EF1B12">
              <w:rPr>
                <w:sz w:val="20"/>
                <w:szCs w:val="20"/>
              </w:rPr>
              <w:t>-</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269" w:type="pct"/>
            <w:vAlign w:val="center"/>
          </w:tcPr>
          <w:p w:rsidR="005158D2" w:rsidRPr="00EF1B12" w:rsidRDefault="005158D2" w:rsidP="001255BC">
            <w:pPr>
              <w:jc w:val="center"/>
              <w:rPr>
                <w:sz w:val="20"/>
                <w:szCs w:val="20"/>
              </w:rPr>
            </w:pPr>
            <w:r w:rsidRPr="00EF1B12">
              <w:rPr>
                <w:sz w:val="20"/>
                <w:szCs w:val="20"/>
              </w:rPr>
              <w:t>150</w:t>
            </w:r>
          </w:p>
        </w:tc>
        <w:tc>
          <w:tcPr>
            <w:tcW w:w="313" w:type="pct"/>
            <w:vAlign w:val="center"/>
          </w:tcPr>
          <w:p w:rsidR="005158D2" w:rsidRPr="00EF1B12" w:rsidRDefault="005158D2" w:rsidP="001255BC">
            <w:pPr>
              <w:jc w:val="center"/>
              <w:rPr>
                <w:sz w:val="20"/>
                <w:szCs w:val="20"/>
              </w:rPr>
            </w:pPr>
            <w:r w:rsidRPr="00EF1B12">
              <w:rPr>
                <w:sz w:val="20"/>
                <w:szCs w:val="20"/>
              </w:rPr>
              <w:t>160</w:t>
            </w:r>
          </w:p>
        </w:tc>
        <w:tc>
          <w:tcPr>
            <w:tcW w:w="269" w:type="pct"/>
            <w:vAlign w:val="center"/>
          </w:tcPr>
          <w:p w:rsidR="005158D2" w:rsidRPr="00EF1B12" w:rsidRDefault="005158D2" w:rsidP="001255BC">
            <w:pPr>
              <w:jc w:val="center"/>
              <w:rPr>
                <w:sz w:val="20"/>
                <w:szCs w:val="20"/>
              </w:rPr>
            </w:pPr>
            <w:r w:rsidRPr="00EF1B12">
              <w:rPr>
                <w:sz w:val="20"/>
                <w:szCs w:val="20"/>
              </w:rPr>
              <w:t>180</w:t>
            </w:r>
          </w:p>
        </w:tc>
        <w:tc>
          <w:tcPr>
            <w:tcW w:w="313" w:type="pct"/>
            <w:vAlign w:val="center"/>
          </w:tcPr>
          <w:p w:rsidR="005158D2" w:rsidRPr="00EF1B12" w:rsidRDefault="005158D2" w:rsidP="001255BC">
            <w:pPr>
              <w:jc w:val="center"/>
              <w:rPr>
                <w:sz w:val="20"/>
                <w:szCs w:val="20"/>
              </w:rPr>
            </w:pPr>
            <w:r w:rsidRPr="00EF1B12">
              <w:rPr>
                <w:sz w:val="20"/>
                <w:szCs w:val="20"/>
              </w:rPr>
              <w:t>180</w:t>
            </w:r>
          </w:p>
        </w:tc>
        <w:tc>
          <w:tcPr>
            <w:tcW w:w="318" w:type="pct"/>
            <w:vAlign w:val="center"/>
          </w:tcPr>
          <w:p w:rsidR="005158D2" w:rsidRPr="00EF1B12" w:rsidRDefault="005158D2" w:rsidP="001255BC">
            <w:pPr>
              <w:jc w:val="center"/>
              <w:rPr>
                <w:sz w:val="20"/>
                <w:szCs w:val="20"/>
              </w:rPr>
            </w:pPr>
            <w:r w:rsidRPr="00EF1B12">
              <w:rPr>
                <w:sz w:val="20"/>
                <w:szCs w:val="20"/>
              </w:rPr>
              <w:t>190</w:t>
            </w:r>
          </w:p>
        </w:tc>
        <w:tc>
          <w:tcPr>
            <w:tcW w:w="359" w:type="pct"/>
            <w:vAlign w:val="center"/>
          </w:tcPr>
          <w:p w:rsidR="005158D2" w:rsidRPr="00EF1B12" w:rsidRDefault="005158D2" w:rsidP="001255BC">
            <w:pPr>
              <w:jc w:val="center"/>
              <w:rPr>
                <w:sz w:val="20"/>
                <w:szCs w:val="20"/>
              </w:rPr>
            </w:pPr>
            <w:r w:rsidRPr="00EF1B12">
              <w:rPr>
                <w:sz w:val="20"/>
                <w:szCs w:val="20"/>
              </w:rPr>
              <w:t>200</w:t>
            </w:r>
          </w:p>
        </w:tc>
        <w:tc>
          <w:tcPr>
            <w:tcW w:w="367" w:type="pct"/>
            <w:vAlign w:val="center"/>
          </w:tcPr>
          <w:p w:rsidR="005158D2" w:rsidRPr="00EF1B12" w:rsidRDefault="005158D2" w:rsidP="001255BC">
            <w:pPr>
              <w:jc w:val="center"/>
              <w:rPr>
                <w:sz w:val="20"/>
                <w:szCs w:val="20"/>
              </w:rPr>
            </w:pPr>
            <w:r w:rsidRPr="00EF1B12">
              <w:rPr>
                <w:sz w:val="20"/>
                <w:szCs w:val="20"/>
              </w:rPr>
              <w:t>250</w:t>
            </w:r>
          </w:p>
        </w:tc>
      </w:tr>
      <w:tr w:rsidR="00AD2642" w:rsidRPr="00EF1B12" w:rsidTr="00AD2642">
        <w:trPr>
          <w:trHeight w:val="466"/>
        </w:trPr>
        <w:tc>
          <w:tcPr>
            <w:tcW w:w="125" w:type="pct"/>
            <w:vAlign w:val="center"/>
          </w:tcPr>
          <w:p w:rsidR="005158D2" w:rsidRPr="00EF1B12" w:rsidRDefault="005158D2" w:rsidP="001255BC">
            <w:pPr>
              <w:jc w:val="center"/>
              <w:rPr>
                <w:sz w:val="20"/>
                <w:szCs w:val="20"/>
              </w:rPr>
            </w:pPr>
            <w:r w:rsidRPr="00EF1B12">
              <w:rPr>
                <w:sz w:val="20"/>
                <w:szCs w:val="20"/>
              </w:rPr>
              <w:t>6</w:t>
            </w:r>
          </w:p>
        </w:tc>
        <w:tc>
          <w:tcPr>
            <w:tcW w:w="830" w:type="pct"/>
          </w:tcPr>
          <w:p w:rsidR="005158D2" w:rsidRPr="00EF1B12" w:rsidRDefault="005158D2" w:rsidP="001255BC">
            <w:pPr>
              <w:pStyle w:val="af3"/>
              <w:tabs>
                <w:tab w:val="left" w:pos="884"/>
              </w:tabs>
              <w:spacing w:after="0" w:line="240" w:lineRule="auto"/>
              <w:ind w:left="0" w:right="140"/>
              <w:jc w:val="both"/>
              <w:rPr>
                <w:rFonts w:ascii="Times New Roman" w:hAnsi="Times New Roman"/>
                <w:sz w:val="20"/>
                <w:szCs w:val="20"/>
              </w:rPr>
            </w:pPr>
            <w:r w:rsidRPr="00EF1B12">
              <w:rPr>
                <w:rFonts w:ascii="Times New Roman" w:hAnsi="Times New Roman"/>
                <w:sz w:val="20"/>
                <w:szCs w:val="20"/>
              </w:rPr>
              <w:t>Количество СОНКО и инициативных групп С</w:t>
            </w:r>
            <w:r w:rsidRPr="00EF1B12">
              <w:rPr>
                <w:rFonts w:ascii="Times New Roman" w:hAnsi="Times New Roman"/>
                <w:sz w:val="20"/>
                <w:szCs w:val="20"/>
              </w:rPr>
              <w:t>е</w:t>
            </w:r>
            <w:r w:rsidRPr="00EF1B12">
              <w:rPr>
                <w:rFonts w:ascii="Times New Roman" w:hAnsi="Times New Roman"/>
                <w:sz w:val="20"/>
                <w:szCs w:val="20"/>
              </w:rPr>
              <w:t>веро-Енисейского района, получивших информац</w:t>
            </w:r>
            <w:r w:rsidRPr="00EF1B12">
              <w:rPr>
                <w:rFonts w:ascii="Times New Roman" w:hAnsi="Times New Roman"/>
                <w:sz w:val="20"/>
                <w:szCs w:val="20"/>
              </w:rPr>
              <w:t>и</w:t>
            </w:r>
            <w:r w:rsidRPr="00EF1B12">
              <w:rPr>
                <w:rFonts w:ascii="Times New Roman" w:hAnsi="Times New Roman"/>
                <w:sz w:val="20"/>
                <w:szCs w:val="20"/>
              </w:rPr>
              <w:t>онную поддержку</w:t>
            </w:r>
          </w:p>
        </w:tc>
        <w:tc>
          <w:tcPr>
            <w:tcW w:w="313" w:type="pct"/>
            <w:vAlign w:val="center"/>
          </w:tcPr>
          <w:p w:rsidR="005158D2" w:rsidRPr="00EF1B12" w:rsidRDefault="005158D2" w:rsidP="001255BC">
            <w:pPr>
              <w:jc w:val="center"/>
              <w:rPr>
                <w:sz w:val="20"/>
                <w:szCs w:val="20"/>
              </w:rPr>
            </w:pPr>
            <w:r w:rsidRPr="00EF1B12">
              <w:rPr>
                <w:sz w:val="20"/>
                <w:szCs w:val="20"/>
              </w:rPr>
              <w:t>ед.</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233" w:type="pct"/>
            <w:vAlign w:val="center"/>
          </w:tcPr>
          <w:p w:rsidR="005158D2" w:rsidRPr="00EF1B12" w:rsidRDefault="005158D2" w:rsidP="001255BC">
            <w:pPr>
              <w:jc w:val="center"/>
              <w:rPr>
                <w:sz w:val="20"/>
                <w:szCs w:val="20"/>
              </w:rPr>
            </w:pPr>
            <w:r w:rsidRPr="00EF1B12">
              <w:rPr>
                <w:sz w:val="20"/>
                <w:szCs w:val="20"/>
              </w:rPr>
              <w:t>-</w:t>
            </w:r>
          </w:p>
        </w:tc>
        <w:tc>
          <w:tcPr>
            <w:tcW w:w="246" w:type="pct"/>
            <w:vAlign w:val="center"/>
          </w:tcPr>
          <w:p w:rsidR="005158D2" w:rsidRPr="00EF1B12" w:rsidRDefault="005158D2" w:rsidP="001255BC">
            <w:pPr>
              <w:jc w:val="center"/>
              <w:rPr>
                <w:sz w:val="20"/>
                <w:szCs w:val="20"/>
              </w:rPr>
            </w:pPr>
            <w:r w:rsidRPr="00EF1B12">
              <w:rPr>
                <w:sz w:val="20"/>
                <w:szCs w:val="20"/>
              </w:rPr>
              <w:t>-</w:t>
            </w:r>
          </w:p>
        </w:tc>
        <w:tc>
          <w:tcPr>
            <w:tcW w:w="239" w:type="pct"/>
            <w:vAlign w:val="center"/>
          </w:tcPr>
          <w:p w:rsidR="005158D2" w:rsidRPr="00EF1B12" w:rsidRDefault="005158D2" w:rsidP="001255BC">
            <w:pPr>
              <w:jc w:val="center"/>
              <w:rPr>
                <w:sz w:val="20"/>
                <w:szCs w:val="20"/>
              </w:rPr>
            </w:pPr>
            <w:r w:rsidRPr="00EF1B12">
              <w:rPr>
                <w:sz w:val="20"/>
                <w:szCs w:val="20"/>
              </w:rPr>
              <w:t>-</w:t>
            </w:r>
          </w:p>
        </w:tc>
        <w:tc>
          <w:tcPr>
            <w:tcW w:w="268" w:type="pct"/>
            <w:vAlign w:val="center"/>
          </w:tcPr>
          <w:p w:rsidR="005158D2" w:rsidRPr="00EF1B12" w:rsidRDefault="005158D2" w:rsidP="001255BC">
            <w:pPr>
              <w:jc w:val="center"/>
              <w:rPr>
                <w:sz w:val="20"/>
                <w:szCs w:val="20"/>
              </w:rPr>
            </w:pPr>
            <w:r w:rsidRPr="00EF1B12">
              <w:rPr>
                <w:sz w:val="20"/>
                <w:szCs w:val="20"/>
              </w:rPr>
              <w:t>-</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269" w:type="pct"/>
            <w:vAlign w:val="center"/>
          </w:tcPr>
          <w:p w:rsidR="005158D2" w:rsidRPr="00EF1B12" w:rsidRDefault="005158D2" w:rsidP="001255BC">
            <w:pPr>
              <w:jc w:val="center"/>
              <w:rPr>
                <w:sz w:val="20"/>
                <w:szCs w:val="20"/>
              </w:rPr>
            </w:pPr>
            <w:r w:rsidRPr="00EF1B12">
              <w:rPr>
                <w:sz w:val="20"/>
                <w:szCs w:val="20"/>
              </w:rPr>
              <w:t>1</w:t>
            </w:r>
          </w:p>
        </w:tc>
        <w:tc>
          <w:tcPr>
            <w:tcW w:w="313" w:type="pct"/>
            <w:vAlign w:val="center"/>
          </w:tcPr>
          <w:p w:rsidR="005158D2" w:rsidRPr="00EF1B12" w:rsidRDefault="005158D2" w:rsidP="001255BC">
            <w:pPr>
              <w:jc w:val="center"/>
              <w:rPr>
                <w:sz w:val="20"/>
                <w:szCs w:val="20"/>
              </w:rPr>
            </w:pPr>
            <w:r w:rsidRPr="00EF1B12">
              <w:rPr>
                <w:sz w:val="20"/>
                <w:szCs w:val="20"/>
              </w:rPr>
              <w:t>1</w:t>
            </w:r>
          </w:p>
        </w:tc>
        <w:tc>
          <w:tcPr>
            <w:tcW w:w="269" w:type="pct"/>
            <w:vAlign w:val="center"/>
          </w:tcPr>
          <w:p w:rsidR="005158D2" w:rsidRPr="00EF1B12" w:rsidRDefault="005158D2" w:rsidP="001255BC">
            <w:pPr>
              <w:jc w:val="center"/>
              <w:rPr>
                <w:sz w:val="20"/>
                <w:szCs w:val="20"/>
              </w:rPr>
            </w:pPr>
            <w:r w:rsidRPr="00EF1B12">
              <w:rPr>
                <w:sz w:val="20"/>
                <w:szCs w:val="20"/>
              </w:rPr>
              <w:t>1</w:t>
            </w:r>
          </w:p>
        </w:tc>
        <w:tc>
          <w:tcPr>
            <w:tcW w:w="313" w:type="pct"/>
            <w:vAlign w:val="center"/>
          </w:tcPr>
          <w:p w:rsidR="005158D2" w:rsidRPr="00EF1B12" w:rsidRDefault="005158D2" w:rsidP="001255BC">
            <w:pPr>
              <w:jc w:val="center"/>
              <w:rPr>
                <w:sz w:val="20"/>
                <w:szCs w:val="20"/>
              </w:rPr>
            </w:pPr>
            <w:r w:rsidRPr="00EF1B12">
              <w:rPr>
                <w:sz w:val="20"/>
                <w:szCs w:val="20"/>
              </w:rPr>
              <w:t>2</w:t>
            </w:r>
          </w:p>
        </w:tc>
        <w:tc>
          <w:tcPr>
            <w:tcW w:w="318" w:type="pct"/>
            <w:vAlign w:val="center"/>
          </w:tcPr>
          <w:p w:rsidR="005158D2" w:rsidRPr="00EF1B12" w:rsidRDefault="005158D2" w:rsidP="001255BC">
            <w:pPr>
              <w:jc w:val="center"/>
              <w:rPr>
                <w:sz w:val="20"/>
                <w:szCs w:val="20"/>
              </w:rPr>
            </w:pPr>
            <w:r w:rsidRPr="00EF1B12">
              <w:rPr>
                <w:sz w:val="20"/>
                <w:szCs w:val="20"/>
              </w:rPr>
              <w:t>2</w:t>
            </w:r>
          </w:p>
        </w:tc>
        <w:tc>
          <w:tcPr>
            <w:tcW w:w="359" w:type="pct"/>
            <w:vAlign w:val="center"/>
          </w:tcPr>
          <w:p w:rsidR="005158D2" w:rsidRPr="00EF1B12" w:rsidRDefault="005158D2" w:rsidP="001255BC">
            <w:pPr>
              <w:jc w:val="center"/>
              <w:rPr>
                <w:sz w:val="20"/>
                <w:szCs w:val="20"/>
              </w:rPr>
            </w:pPr>
            <w:r w:rsidRPr="00EF1B12">
              <w:rPr>
                <w:sz w:val="20"/>
                <w:szCs w:val="20"/>
              </w:rPr>
              <w:t>2</w:t>
            </w:r>
          </w:p>
        </w:tc>
        <w:tc>
          <w:tcPr>
            <w:tcW w:w="367" w:type="pct"/>
            <w:vAlign w:val="center"/>
          </w:tcPr>
          <w:p w:rsidR="005158D2" w:rsidRPr="00EF1B12" w:rsidRDefault="005158D2" w:rsidP="001255BC">
            <w:pPr>
              <w:jc w:val="center"/>
              <w:rPr>
                <w:sz w:val="20"/>
                <w:szCs w:val="20"/>
              </w:rPr>
            </w:pPr>
            <w:r w:rsidRPr="00EF1B12">
              <w:rPr>
                <w:sz w:val="20"/>
                <w:szCs w:val="20"/>
              </w:rPr>
              <w:t>2</w:t>
            </w:r>
          </w:p>
        </w:tc>
      </w:tr>
      <w:tr w:rsidR="00AD2642" w:rsidRPr="00EF1B12" w:rsidTr="00AD2642">
        <w:trPr>
          <w:trHeight w:val="466"/>
        </w:trPr>
        <w:tc>
          <w:tcPr>
            <w:tcW w:w="125" w:type="pct"/>
            <w:vAlign w:val="center"/>
          </w:tcPr>
          <w:p w:rsidR="005158D2" w:rsidRPr="00EF1B12" w:rsidRDefault="005158D2" w:rsidP="001255BC">
            <w:pPr>
              <w:jc w:val="center"/>
              <w:rPr>
                <w:sz w:val="20"/>
                <w:szCs w:val="20"/>
              </w:rPr>
            </w:pPr>
            <w:r w:rsidRPr="00EF1B12">
              <w:rPr>
                <w:sz w:val="20"/>
                <w:szCs w:val="20"/>
              </w:rPr>
              <w:t>7</w:t>
            </w:r>
          </w:p>
        </w:tc>
        <w:tc>
          <w:tcPr>
            <w:tcW w:w="830" w:type="pct"/>
          </w:tcPr>
          <w:p w:rsidR="005158D2" w:rsidRPr="00EF1B12" w:rsidRDefault="005158D2" w:rsidP="001255BC">
            <w:pPr>
              <w:pStyle w:val="af3"/>
              <w:tabs>
                <w:tab w:val="left" w:pos="884"/>
              </w:tabs>
              <w:spacing w:after="0" w:line="240" w:lineRule="auto"/>
              <w:ind w:left="0" w:right="140"/>
              <w:jc w:val="both"/>
              <w:rPr>
                <w:rFonts w:ascii="Times New Roman" w:hAnsi="Times New Roman"/>
                <w:sz w:val="20"/>
                <w:szCs w:val="20"/>
              </w:rPr>
            </w:pPr>
            <w:r w:rsidRPr="00EF1B12">
              <w:rPr>
                <w:rFonts w:ascii="Times New Roman" w:hAnsi="Times New Roman"/>
                <w:sz w:val="20"/>
                <w:szCs w:val="20"/>
              </w:rPr>
              <w:t>Количество материалов, направленных на разв</w:t>
            </w:r>
            <w:r w:rsidRPr="00EF1B12">
              <w:rPr>
                <w:rFonts w:ascii="Times New Roman" w:hAnsi="Times New Roman"/>
                <w:sz w:val="20"/>
                <w:szCs w:val="20"/>
              </w:rPr>
              <w:t>и</w:t>
            </w:r>
            <w:r w:rsidRPr="00EF1B12">
              <w:rPr>
                <w:rFonts w:ascii="Times New Roman" w:hAnsi="Times New Roman"/>
                <w:sz w:val="20"/>
                <w:szCs w:val="20"/>
              </w:rPr>
              <w:lastRenderedPageBreak/>
              <w:t>тие гражданских иници</w:t>
            </w:r>
            <w:r w:rsidRPr="00EF1B12">
              <w:rPr>
                <w:rFonts w:ascii="Times New Roman" w:hAnsi="Times New Roman"/>
                <w:sz w:val="20"/>
                <w:szCs w:val="20"/>
              </w:rPr>
              <w:t>а</w:t>
            </w:r>
            <w:r w:rsidRPr="00EF1B12">
              <w:rPr>
                <w:rFonts w:ascii="Times New Roman" w:hAnsi="Times New Roman"/>
                <w:sz w:val="20"/>
                <w:szCs w:val="20"/>
              </w:rPr>
              <w:t>тив и поддержку СОНКО, размещенных в средствах массовой информации</w:t>
            </w:r>
          </w:p>
        </w:tc>
        <w:tc>
          <w:tcPr>
            <w:tcW w:w="313" w:type="pct"/>
            <w:vAlign w:val="center"/>
          </w:tcPr>
          <w:p w:rsidR="005158D2" w:rsidRPr="00EF1B12" w:rsidRDefault="005158D2" w:rsidP="001255BC">
            <w:pPr>
              <w:jc w:val="center"/>
              <w:rPr>
                <w:sz w:val="20"/>
                <w:szCs w:val="20"/>
              </w:rPr>
            </w:pPr>
            <w:r w:rsidRPr="00EF1B12">
              <w:rPr>
                <w:sz w:val="20"/>
                <w:szCs w:val="20"/>
              </w:rPr>
              <w:lastRenderedPageBreak/>
              <w:t>стр.</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233" w:type="pct"/>
            <w:vAlign w:val="center"/>
          </w:tcPr>
          <w:p w:rsidR="005158D2" w:rsidRPr="00EF1B12" w:rsidRDefault="005158D2" w:rsidP="001255BC">
            <w:pPr>
              <w:jc w:val="center"/>
              <w:rPr>
                <w:sz w:val="20"/>
                <w:szCs w:val="20"/>
              </w:rPr>
            </w:pPr>
            <w:r w:rsidRPr="00EF1B12">
              <w:rPr>
                <w:sz w:val="20"/>
                <w:szCs w:val="20"/>
              </w:rPr>
              <w:t>-</w:t>
            </w:r>
          </w:p>
        </w:tc>
        <w:tc>
          <w:tcPr>
            <w:tcW w:w="246" w:type="pct"/>
            <w:vAlign w:val="center"/>
          </w:tcPr>
          <w:p w:rsidR="005158D2" w:rsidRPr="00EF1B12" w:rsidRDefault="005158D2" w:rsidP="001255BC">
            <w:pPr>
              <w:jc w:val="center"/>
              <w:rPr>
                <w:sz w:val="20"/>
                <w:szCs w:val="20"/>
              </w:rPr>
            </w:pPr>
            <w:r w:rsidRPr="00EF1B12">
              <w:rPr>
                <w:sz w:val="20"/>
                <w:szCs w:val="20"/>
              </w:rPr>
              <w:t>-</w:t>
            </w:r>
          </w:p>
        </w:tc>
        <w:tc>
          <w:tcPr>
            <w:tcW w:w="239" w:type="pct"/>
            <w:vAlign w:val="center"/>
          </w:tcPr>
          <w:p w:rsidR="005158D2" w:rsidRPr="00EF1B12" w:rsidRDefault="005158D2" w:rsidP="001255BC">
            <w:pPr>
              <w:jc w:val="center"/>
              <w:rPr>
                <w:sz w:val="20"/>
                <w:szCs w:val="20"/>
              </w:rPr>
            </w:pPr>
            <w:r w:rsidRPr="00EF1B12">
              <w:rPr>
                <w:sz w:val="20"/>
                <w:szCs w:val="20"/>
              </w:rPr>
              <w:t>-</w:t>
            </w:r>
          </w:p>
        </w:tc>
        <w:tc>
          <w:tcPr>
            <w:tcW w:w="268" w:type="pct"/>
            <w:vAlign w:val="center"/>
          </w:tcPr>
          <w:p w:rsidR="005158D2" w:rsidRPr="00EF1B12" w:rsidRDefault="005158D2" w:rsidP="001255BC">
            <w:pPr>
              <w:jc w:val="center"/>
              <w:rPr>
                <w:sz w:val="20"/>
                <w:szCs w:val="20"/>
              </w:rPr>
            </w:pPr>
            <w:r w:rsidRPr="00EF1B12">
              <w:rPr>
                <w:sz w:val="20"/>
                <w:szCs w:val="20"/>
              </w:rPr>
              <w:t>-</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269" w:type="pct"/>
            <w:vAlign w:val="center"/>
          </w:tcPr>
          <w:p w:rsidR="005158D2" w:rsidRPr="00EF1B12" w:rsidRDefault="005158D2" w:rsidP="001255BC">
            <w:pPr>
              <w:jc w:val="center"/>
              <w:rPr>
                <w:sz w:val="20"/>
                <w:szCs w:val="20"/>
              </w:rPr>
            </w:pPr>
            <w:r w:rsidRPr="00EF1B12">
              <w:rPr>
                <w:sz w:val="20"/>
                <w:szCs w:val="20"/>
              </w:rPr>
              <w:t>10</w:t>
            </w:r>
          </w:p>
        </w:tc>
        <w:tc>
          <w:tcPr>
            <w:tcW w:w="313" w:type="pct"/>
            <w:vAlign w:val="center"/>
          </w:tcPr>
          <w:p w:rsidR="005158D2" w:rsidRPr="00EF1B12" w:rsidRDefault="005158D2" w:rsidP="001255BC">
            <w:pPr>
              <w:jc w:val="center"/>
              <w:rPr>
                <w:sz w:val="20"/>
                <w:szCs w:val="20"/>
              </w:rPr>
            </w:pPr>
            <w:r w:rsidRPr="00EF1B12">
              <w:rPr>
                <w:sz w:val="20"/>
                <w:szCs w:val="20"/>
              </w:rPr>
              <w:t>10</w:t>
            </w:r>
          </w:p>
        </w:tc>
        <w:tc>
          <w:tcPr>
            <w:tcW w:w="269" w:type="pct"/>
            <w:vAlign w:val="center"/>
          </w:tcPr>
          <w:p w:rsidR="005158D2" w:rsidRPr="00EF1B12" w:rsidRDefault="005158D2" w:rsidP="001255BC">
            <w:pPr>
              <w:jc w:val="center"/>
              <w:rPr>
                <w:sz w:val="20"/>
                <w:szCs w:val="20"/>
              </w:rPr>
            </w:pPr>
            <w:r w:rsidRPr="00EF1B12">
              <w:rPr>
                <w:sz w:val="20"/>
                <w:szCs w:val="20"/>
              </w:rPr>
              <w:t>10</w:t>
            </w:r>
          </w:p>
        </w:tc>
        <w:tc>
          <w:tcPr>
            <w:tcW w:w="313" w:type="pct"/>
            <w:vAlign w:val="center"/>
          </w:tcPr>
          <w:p w:rsidR="005158D2" w:rsidRPr="00EF1B12" w:rsidRDefault="005158D2" w:rsidP="001255BC">
            <w:pPr>
              <w:jc w:val="center"/>
              <w:rPr>
                <w:sz w:val="20"/>
                <w:szCs w:val="20"/>
              </w:rPr>
            </w:pPr>
            <w:r w:rsidRPr="00EF1B12">
              <w:rPr>
                <w:sz w:val="20"/>
                <w:szCs w:val="20"/>
              </w:rPr>
              <w:t>10</w:t>
            </w:r>
          </w:p>
        </w:tc>
        <w:tc>
          <w:tcPr>
            <w:tcW w:w="318" w:type="pct"/>
            <w:vAlign w:val="center"/>
          </w:tcPr>
          <w:p w:rsidR="005158D2" w:rsidRPr="00EF1B12" w:rsidRDefault="005158D2" w:rsidP="001255BC">
            <w:pPr>
              <w:jc w:val="center"/>
              <w:rPr>
                <w:sz w:val="20"/>
                <w:szCs w:val="20"/>
              </w:rPr>
            </w:pPr>
            <w:r w:rsidRPr="00EF1B12">
              <w:rPr>
                <w:sz w:val="20"/>
                <w:szCs w:val="20"/>
              </w:rPr>
              <w:t>10</w:t>
            </w:r>
          </w:p>
        </w:tc>
        <w:tc>
          <w:tcPr>
            <w:tcW w:w="359" w:type="pct"/>
            <w:vAlign w:val="center"/>
          </w:tcPr>
          <w:p w:rsidR="005158D2" w:rsidRPr="00EF1B12" w:rsidRDefault="005158D2" w:rsidP="001255BC">
            <w:pPr>
              <w:jc w:val="center"/>
              <w:rPr>
                <w:sz w:val="20"/>
                <w:szCs w:val="20"/>
              </w:rPr>
            </w:pPr>
            <w:r w:rsidRPr="00EF1B12">
              <w:rPr>
                <w:sz w:val="20"/>
                <w:szCs w:val="20"/>
              </w:rPr>
              <w:t>10</w:t>
            </w:r>
          </w:p>
        </w:tc>
        <w:tc>
          <w:tcPr>
            <w:tcW w:w="367" w:type="pct"/>
            <w:vAlign w:val="center"/>
          </w:tcPr>
          <w:p w:rsidR="005158D2" w:rsidRPr="00EF1B12" w:rsidRDefault="005158D2" w:rsidP="001255BC">
            <w:pPr>
              <w:jc w:val="center"/>
              <w:rPr>
                <w:sz w:val="20"/>
                <w:szCs w:val="20"/>
              </w:rPr>
            </w:pPr>
            <w:r w:rsidRPr="00EF1B12">
              <w:rPr>
                <w:sz w:val="20"/>
                <w:szCs w:val="20"/>
              </w:rPr>
              <w:t>10</w:t>
            </w:r>
          </w:p>
        </w:tc>
      </w:tr>
      <w:tr w:rsidR="00AD2642" w:rsidRPr="00EF1B12" w:rsidTr="00AD2642">
        <w:trPr>
          <w:trHeight w:val="466"/>
        </w:trPr>
        <w:tc>
          <w:tcPr>
            <w:tcW w:w="125" w:type="pct"/>
            <w:vAlign w:val="center"/>
          </w:tcPr>
          <w:p w:rsidR="005158D2" w:rsidRPr="00EF1B12" w:rsidRDefault="005158D2" w:rsidP="001255BC">
            <w:pPr>
              <w:jc w:val="center"/>
              <w:rPr>
                <w:sz w:val="20"/>
                <w:szCs w:val="20"/>
              </w:rPr>
            </w:pPr>
            <w:r w:rsidRPr="00EF1B12">
              <w:rPr>
                <w:sz w:val="20"/>
                <w:szCs w:val="20"/>
              </w:rPr>
              <w:lastRenderedPageBreak/>
              <w:t>8</w:t>
            </w:r>
          </w:p>
        </w:tc>
        <w:tc>
          <w:tcPr>
            <w:tcW w:w="830" w:type="pct"/>
          </w:tcPr>
          <w:p w:rsidR="005158D2" w:rsidRPr="00EF1B12" w:rsidRDefault="005158D2" w:rsidP="001255BC">
            <w:pPr>
              <w:pStyle w:val="af3"/>
              <w:tabs>
                <w:tab w:val="left" w:pos="884"/>
              </w:tabs>
              <w:spacing w:after="0" w:line="240" w:lineRule="auto"/>
              <w:ind w:left="0" w:right="140"/>
              <w:jc w:val="both"/>
              <w:rPr>
                <w:rFonts w:ascii="Times New Roman" w:hAnsi="Times New Roman"/>
                <w:sz w:val="20"/>
                <w:szCs w:val="20"/>
              </w:rPr>
            </w:pPr>
            <w:r w:rsidRPr="00EF1B12">
              <w:rPr>
                <w:rFonts w:ascii="Times New Roman" w:hAnsi="Times New Roman"/>
                <w:sz w:val="20"/>
                <w:szCs w:val="20"/>
              </w:rPr>
              <w:t xml:space="preserve">Количество СОНКО, </w:t>
            </w:r>
            <w:proofErr w:type="gramStart"/>
            <w:r w:rsidRPr="00EF1B12">
              <w:rPr>
                <w:rFonts w:ascii="Times New Roman" w:hAnsi="Times New Roman"/>
                <w:sz w:val="20"/>
                <w:szCs w:val="20"/>
              </w:rPr>
              <w:t>п</w:t>
            </w:r>
            <w:r w:rsidRPr="00EF1B12">
              <w:rPr>
                <w:rFonts w:ascii="Times New Roman" w:hAnsi="Times New Roman"/>
                <w:sz w:val="20"/>
                <w:szCs w:val="20"/>
              </w:rPr>
              <w:t>о</w:t>
            </w:r>
            <w:r w:rsidRPr="00EF1B12">
              <w:rPr>
                <w:rFonts w:ascii="Times New Roman" w:hAnsi="Times New Roman"/>
                <w:sz w:val="20"/>
                <w:szCs w:val="20"/>
              </w:rPr>
              <w:t>лучивших</w:t>
            </w:r>
            <w:proofErr w:type="gramEnd"/>
            <w:r w:rsidRPr="00EF1B12">
              <w:rPr>
                <w:rFonts w:ascii="Times New Roman" w:hAnsi="Times New Roman"/>
                <w:sz w:val="20"/>
                <w:szCs w:val="20"/>
              </w:rPr>
              <w:t xml:space="preserve"> финансовую поддержку</w:t>
            </w:r>
          </w:p>
        </w:tc>
        <w:tc>
          <w:tcPr>
            <w:tcW w:w="313" w:type="pct"/>
            <w:vAlign w:val="center"/>
          </w:tcPr>
          <w:p w:rsidR="005158D2" w:rsidRPr="00EF1B12" w:rsidRDefault="005158D2" w:rsidP="001255BC">
            <w:pPr>
              <w:jc w:val="center"/>
              <w:rPr>
                <w:sz w:val="20"/>
                <w:szCs w:val="20"/>
              </w:rPr>
            </w:pPr>
            <w:r w:rsidRPr="00EF1B12">
              <w:rPr>
                <w:sz w:val="20"/>
                <w:szCs w:val="20"/>
              </w:rPr>
              <w:t>ед.</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233" w:type="pct"/>
            <w:vAlign w:val="center"/>
          </w:tcPr>
          <w:p w:rsidR="005158D2" w:rsidRPr="00EF1B12" w:rsidRDefault="005158D2" w:rsidP="001255BC">
            <w:pPr>
              <w:jc w:val="center"/>
              <w:rPr>
                <w:sz w:val="20"/>
                <w:szCs w:val="20"/>
              </w:rPr>
            </w:pPr>
            <w:r w:rsidRPr="00EF1B12">
              <w:rPr>
                <w:sz w:val="20"/>
                <w:szCs w:val="20"/>
              </w:rPr>
              <w:t>-</w:t>
            </w:r>
          </w:p>
        </w:tc>
        <w:tc>
          <w:tcPr>
            <w:tcW w:w="246" w:type="pct"/>
            <w:vAlign w:val="center"/>
          </w:tcPr>
          <w:p w:rsidR="005158D2" w:rsidRPr="00EF1B12" w:rsidRDefault="005158D2" w:rsidP="001255BC">
            <w:pPr>
              <w:jc w:val="center"/>
              <w:rPr>
                <w:sz w:val="20"/>
                <w:szCs w:val="20"/>
              </w:rPr>
            </w:pPr>
            <w:r w:rsidRPr="00EF1B12">
              <w:rPr>
                <w:sz w:val="20"/>
                <w:szCs w:val="20"/>
              </w:rPr>
              <w:t>-</w:t>
            </w:r>
          </w:p>
        </w:tc>
        <w:tc>
          <w:tcPr>
            <w:tcW w:w="239" w:type="pct"/>
            <w:vAlign w:val="center"/>
          </w:tcPr>
          <w:p w:rsidR="005158D2" w:rsidRPr="00EF1B12" w:rsidRDefault="005158D2" w:rsidP="001255BC">
            <w:pPr>
              <w:jc w:val="center"/>
              <w:rPr>
                <w:sz w:val="20"/>
                <w:szCs w:val="20"/>
              </w:rPr>
            </w:pPr>
            <w:r w:rsidRPr="00EF1B12">
              <w:rPr>
                <w:sz w:val="20"/>
                <w:szCs w:val="20"/>
              </w:rPr>
              <w:t>-</w:t>
            </w:r>
          </w:p>
        </w:tc>
        <w:tc>
          <w:tcPr>
            <w:tcW w:w="268" w:type="pct"/>
            <w:vAlign w:val="center"/>
          </w:tcPr>
          <w:p w:rsidR="005158D2" w:rsidRPr="00EF1B12" w:rsidRDefault="005158D2" w:rsidP="001255BC">
            <w:pPr>
              <w:jc w:val="center"/>
              <w:rPr>
                <w:sz w:val="20"/>
                <w:szCs w:val="20"/>
              </w:rPr>
            </w:pPr>
            <w:r w:rsidRPr="00EF1B12">
              <w:rPr>
                <w:sz w:val="20"/>
                <w:szCs w:val="20"/>
              </w:rPr>
              <w:t>-</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313" w:type="pct"/>
            <w:vAlign w:val="center"/>
          </w:tcPr>
          <w:p w:rsidR="005158D2" w:rsidRPr="00EF1B12" w:rsidRDefault="005158D2" w:rsidP="001255BC">
            <w:pPr>
              <w:jc w:val="center"/>
              <w:rPr>
                <w:sz w:val="20"/>
                <w:szCs w:val="20"/>
              </w:rPr>
            </w:pPr>
            <w:r w:rsidRPr="00EF1B12">
              <w:rPr>
                <w:sz w:val="20"/>
                <w:szCs w:val="20"/>
              </w:rPr>
              <w:t>-</w:t>
            </w:r>
          </w:p>
        </w:tc>
        <w:tc>
          <w:tcPr>
            <w:tcW w:w="269" w:type="pct"/>
            <w:vAlign w:val="center"/>
          </w:tcPr>
          <w:p w:rsidR="005158D2" w:rsidRPr="00EF1B12" w:rsidRDefault="005158D2" w:rsidP="001255BC">
            <w:pPr>
              <w:jc w:val="center"/>
              <w:rPr>
                <w:sz w:val="20"/>
                <w:szCs w:val="20"/>
              </w:rPr>
            </w:pPr>
            <w:r w:rsidRPr="00EF1B12">
              <w:rPr>
                <w:sz w:val="20"/>
                <w:szCs w:val="20"/>
              </w:rPr>
              <w:t>1</w:t>
            </w:r>
          </w:p>
        </w:tc>
        <w:tc>
          <w:tcPr>
            <w:tcW w:w="313" w:type="pct"/>
            <w:vAlign w:val="center"/>
          </w:tcPr>
          <w:p w:rsidR="005158D2" w:rsidRPr="00EF1B12" w:rsidRDefault="005158D2" w:rsidP="001255BC">
            <w:pPr>
              <w:jc w:val="center"/>
              <w:rPr>
                <w:sz w:val="20"/>
                <w:szCs w:val="20"/>
              </w:rPr>
            </w:pPr>
            <w:r w:rsidRPr="00EF1B12">
              <w:rPr>
                <w:sz w:val="20"/>
                <w:szCs w:val="20"/>
              </w:rPr>
              <w:t>1</w:t>
            </w:r>
          </w:p>
        </w:tc>
        <w:tc>
          <w:tcPr>
            <w:tcW w:w="318" w:type="pct"/>
            <w:vAlign w:val="center"/>
          </w:tcPr>
          <w:p w:rsidR="005158D2" w:rsidRPr="00EF1B12" w:rsidRDefault="005158D2" w:rsidP="001255BC">
            <w:pPr>
              <w:jc w:val="center"/>
              <w:rPr>
                <w:sz w:val="20"/>
                <w:szCs w:val="20"/>
              </w:rPr>
            </w:pPr>
            <w:r w:rsidRPr="00EF1B12">
              <w:rPr>
                <w:sz w:val="20"/>
                <w:szCs w:val="20"/>
              </w:rPr>
              <w:t>1</w:t>
            </w:r>
          </w:p>
        </w:tc>
        <w:tc>
          <w:tcPr>
            <w:tcW w:w="359" w:type="pct"/>
            <w:vAlign w:val="center"/>
          </w:tcPr>
          <w:p w:rsidR="005158D2" w:rsidRPr="00EF1B12" w:rsidRDefault="005158D2" w:rsidP="001255BC">
            <w:pPr>
              <w:jc w:val="center"/>
              <w:rPr>
                <w:sz w:val="20"/>
                <w:szCs w:val="20"/>
              </w:rPr>
            </w:pPr>
            <w:r w:rsidRPr="00EF1B12">
              <w:rPr>
                <w:sz w:val="20"/>
                <w:szCs w:val="20"/>
              </w:rPr>
              <w:t>1</w:t>
            </w:r>
          </w:p>
        </w:tc>
        <w:tc>
          <w:tcPr>
            <w:tcW w:w="367" w:type="pct"/>
            <w:vAlign w:val="center"/>
          </w:tcPr>
          <w:p w:rsidR="005158D2" w:rsidRPr="00EF1B12" w:rsidRDefault="005158D2" w:rsidP="001255BC">
            <w:pPr>
              <w:jc w:val="center"/>
              <w:rPr>
                <w:sz w:val="20"/>
                <w:szCs w:val="20"/>
              </w:rPr>
            </w:pPr>
            <w:r w:rsidRPr="00EF1B12">
              <w:rPr>
                <w:sz w:val="20"/>
                <w:szCs w:val="20"/>
              </w:rPr>
              <w:t>2</w:t>
            </w:r>
          </w:p>
        </w:tc>
      </w:tr>
      <w:tr w:rsidR="00AD2642" w:rsidRPr="00EF1B12" w:rsidTr="00AD2642">
        <w:trPr>
          <w:trHeight w:val="466"/>
        </w:trPr>
        <w:tc>
          <w:tcPr>
            <w:tcW w:w="125" w:type="pct"/>
            <w:vAlign w:val="center"/>
          </w:tcPr>
          <w:p w:rsidR="005158D2" w:rsidRPr="00EF1B12" w:rsidRDefault="005158D2" w:rsidP="001255BC">
            <w:pPr>
              <w:jc w:val="center"/>
              <w:rPr>
                <w:sz w:val="20"/>
                <w:szCs w:val="20"/>
              </w:rPr>
            </w:pPr>
            <w:r w:rsidRPr="00EF1B12">
              <w:rPr>
                <w:sz w:val="20"/>
                <w:szCs w:val="20"/>
              </w:rPr>
              <w:t>9</w:t>
            </w:r>
          </w:p>
        </w:tc>
        <w:tc>
          <w:tcPr>
            <w:tcW w:w="830" w:type="pct"/>
          </w:tcPr>
          <w:p w:rsidR="005158D2" w:rsidRPr="00EF1B12" w:rsidRDefault="005158D2" w:rsidP="001255BC">
            <w:pPr>
              <w:pStyle w:val="af3"/>
              <w:tabs>
                <w:tab w:val="left" w:pos="884"/>
              </w:tabs>
              <w:spacing w:after="0" w:line="240" w:lineRule="auto"/>
              <w:ind w:left="0" w:right="140"/>
              <w:jc w:val="both"/>
              <w:rPr>
                <w:rFonts w:ascii="Times New Roman" w:hAnsi="Times New Roman"/>
                <w:sz w:val="20"/>
                <w:szCs w:val="20"/>
              </w:rPr>
            </w:pPr>
            <w:r w:rsidRPr="00EF1B12">
              <w:rPr>
                <w:rFonts w:ascii="Times New Roman" w:hAnsi="Times New Roman"/>
                <w:sz w:val="20"/>
                <w:szCs w:val="20"/>
              </w:rPr>
              <w:t xml:space="preserve">Количество СОНКО, </w:t>
            </w:r>
            <w:proofErr w:type="gramStart"/>
            <w:r w:rsidRPr="00EF1B12">
              <w:rPr>
                <w:rFonts w:ascii="Times New Roman" w:hAnsi="Times New Roman"/>
                <w:sz w:val="20"/>
                <w:szCs w:val="20"/>
              </w:rPr>
              <w:t>п</w:t>
            </w:r>
            <w:r w:rsidRPr="00EF1B12">
              <w:rPr>
                <w:rFonts w:ascii="Times New Roman" w:hAnsi="Times New Roman"/>
                <w:sz w:val="20"/>
                <w:szCs w:val="20"/>
              </w:rPr>
              <w:t>о</w:t>
            </w:r>
            <w:r w:rsidRPr="00EF1B12">
              <w:rPr>
                <w:rFonts w:ascii="Times New Roman" w:hAnsi="Times New Roman"/>
                <w:sz w:val="20"/>
                <w:szCs w:val="20"/>
              </w:rPr>
              <w:t>лучивших</w:t>
            </w:r>
            <w:proofErr w:type="gramEnd"/>
            <w:r w:rsidRPr="00EF1B12">
              <w:rPr>
                <w:rFonts w:ascii="Times New Roman" w:hAnsi="Times New Roman"/>
                <w:sz w:val="20"/>
                <w:szCs w:val="20"/>
              </w:rPr>
              <w:t xml:space="preserve"> имуществе</w:t>
            </w:r>
            <w:r w:rsidRPr="00EF1B12">
              <w:rPr>
                <w:rFonts w:ascii="Times New Roman" w:hAnsi="Times New Roman"/>
                <w:sz w:val="20"/>
                <w:szCs w:val="20"/>
              </w:rPr>
              <w:t>н</w:t>
            </w:r>
            <w:r w:rsidRPr="00EF1B12">
              <w:rPr>
                <w:rFonts w:ascii="Times New Roman" w:hAnsi="Times New Roman"/>
                <w:sz w:val="20"/>
                <w:szCs w:val="20"/>
              </w:rPr>
              <w:t>ную поддержку</w:t>
            </w:r>
          </w:p>
        </w:tc>
        <w:tc>
          <w:tcPr>
            <w:tcW w:w="313" w:type="pct"/>
            <w:vAlign w:val="center"/>
          </w:tcPr>
          <w:p w:rsidR="005158D2" w:rsidRPr="00EF1B12" w:rsidRDefault="005158D2" w:rsidP="001255BC">
            <w:pPr>
              <w:jc w:val="center"/>
              <w:rPr>
                <w:sz w:val="20"/>
                <w:szCs w:val="20"/>
              </w:rPr>
            </w:pPr>
            <w:r w:rsidRPr="00EF1B12">
              <w:rPr>
                <w:sz w:val="20"/>
                <w:szCs w:val="20"/>
              </w:rPr>
              <w:t>ед.</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233" w:type="pct"/>
            <w:vAlign w:val="center"/>
          </w:tcPr>
          <w:p w:rsidR="005158D2" w:rsidRPr="00EF1B12" w:rsidRDefault="005158D2" w:rsidP="001255BC">
            <w:pPr>
              <w:jc w:val="center"/>
              <w:rPr>
                <w:sz w:val="20"/>
                <w:szCs w:val="20"/>
              </w:rPr>
            </w:pPr>
            <w:r w:rsidRPr="00EF1B12">
              <w:rPr>
                <w:sz w:val="20"/>
                <w:szCs w:val="20"/>
              </w:rPr>
              <w:t>-</w:t>
            </w:r>
          </w:p>
        </w:tc>
        <w:tc>
          <w:tcPr>
            <w:tcW w:w="246" w:type="pct"/>
            <w:vAlign w:val="center"/>
          </w:tcPr>
          <w:p w:rsidR="005158D2" w:rsidRPr="00EF1B12" w:rsidRDefault="005158D2" w:rsidP="001255BC">
            <w:pPr>
              <w:jc w:val="center"/>
              <w:rPr>
                <w:sz w:val="20"/>
                <w:szCs w:val="20"/>
              </w:rPr>
            </w:pPr>
            <w:r w:rsidRPr="00EF1B12">
              <w:rPr>
                <w:sz w:val="20"/>
                <w:szCs w:val="20"/>
              </w:rPr>
              <w:t>-</w:t>
            </w:r>
          </w:p>
        </w:tc>
        <w:tc>
          <w:tcPr>
            <w:tcW w:w="239" w:type="pct"/>
            <w:vAlign w:val="center"/>
          </w:tcPr>
          <w:p w:rsidR="005158D2" w:rsidRPr="00EF1B12" w:rsidRDefault="005158D2" w:rsidP="001255BC">
            <w:pPr>
              <w:jc w:val="center"/>
              <w:rPr>
                <w:sz w:val="20"/>
                <w:szCs w:val="20"/>
              </w:rPr>
            </w:pPr>
            <w:r w:rsidRPr="00EF1B12">
              <w:rPr>
                <w:sz w:val="20"/>
                <w:szCs w:val="20"/>
              </w:rPr>
              <w:t>-</w:t>
            </w:r>
          </w:p>
        </w:tc>
        <w:tc>
          <w:tcPr>
            <w:tcW w:w="268" w:type="pct"/>
            <w:vAlign w:val="center"/>
          </w:tcPr>
          <w:p w:rsidR="005158D2" w:rsidRPr="00EF1B12" w:rsidRDefault="005158D2" w:rsidP="001255BC">
            <w:pPr>
              <w:jc w:val="center"/>
              <w:rPr>
                <w:sz w:val="20"/>
                <w:szCs w:val="20"/>
              </w:rPr>
            </w:pPr>
            <w:r w:rsidRPr="00EF1B12">
              <w:rPr>
                <w:sz w:val="20"/>
                <w:szCs w:val="20"/>
              </w:rPr>
              <w:t>-</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269" w:type="pct"/>
            <w:vAlign w:val="center"/>
          </w:tcPr>
          <w:p w:rsidR="005158D2" w:rsidRPr="00EF1B12" w:rsidRDefault="005158D2" w:rsidP="001255BC">
            <w:pPr>
              <w:jc w:val="center"/>
              <w:rPr>
                <w:sz w:val="20"/>
                <w:szCs w:val="20"/>
              </w:rPr>
            </w:pPr>
            <w:r w:rsidRPr="00EF1B12">
              <w:rPr>
                <w:sz w:val="20"/>
                <w:szCs w:val="20"/>
              </w:rPr>
              <w:t>1</w:t>
            </w:r>
          </w:p>
        </w:tc>
        <w:tc>
          <w:tcPr>
            <w:tcW w:w="313" w:type="pct"/>
            <w:vAlign w:val="center"/>
          </w:tcPr>
          <w:p w:rsidR="005158D2" w:rsidRPr="00EF1B12" w:rsidRDefault="005158D2" w:rsidP="001255BC">
            <w:pPr>
              <w:jc w:val="center"/>
              <w:rPr>
                <w:sz w:val="20"/>
                <w:szCs w:val="20"/>
              </w:rPr>
            </w:pPr>
            <w:r w:rsidRPr="00EF1B12">
              <w:rPr>
                <w:sz w:val="20"/>
                <w:szCs w:val="20"/>
              </w:rPr>
              <w:t>1</w:t>
            </w:r>
          </w:p>
        </w:tc>
        <w:tc>
          <w:tcPr>
            <w:tcW w:w="269" w:type="pct"/>
            <w:vAlign w:val="center"/>
          </w:tcPr>
          <w:p w:rsidR="005158D2" w:rsidRPr="00EF1B12" w:rsidRDefault="005158D2" w:rsidP="001255BC">
            <w:pPr>
              <w:jc w:val="center"/>
              <w:rPr>
                <w:sz w:val="20"/>
                <w:szCs w:val="20"/>
              </w:rPr>
            </w:pPr>
            <w:r w:rsidRPr="00EF1B12">
              <w:rPr>
                <w:sz w:val="20"/>
                <w:szCs w:val="20"/>
              </w:rPr>
              <w:t>1</w:t>
            </w:r>
          </w:p>
        </w:tc>
        <w:tc>
          <w:tcPr>
            <w:tcW w:w="313" w:type="pct"/>
            <w:vAlign w:val="center"/>
          </w:tcPr>
          <w:p w:rsidR="005158D2" w:rsidRPr="00EF1B12" w:rsidRDefault="005158D2" w:rsidP="001255BC">
            <w:pPr>
              <w:jc w:val="center"/>
              <w:rPr>
                <w:sz w:val="20"/>
                <w:szCs w:val="20"/>
              </w:rPr>
            </w:pPr>
            <w:r w:rsidRPr="00EF1B12">
              <w:rPr>
                <w:sz w:val="20"/>
                <w:szCs w:val="20"/>
              </w:rPr>
              <w:t>1</w:t>
            </w:r>
          </w:p>
        </w:tc>
        <w:tc>
          <w:tcPr>
            <w:tcW w:w="318" w:type="pct"/>
            <w:vAlign w:val="center"/>
          </w:tcPr>
          <w:p w:rsidR="005158D2" w:rsidRPr="00EF1B12" w:rsidRDefault="005158D2" w:rsidP="001255BC">
            <w:pPr>
              <w:jc w:val="center"/>
              <w:rPr>
                <w:sz w:val="20"/>
                <w:szCs w:val="20"/>
              </w:rPr>
            </w:pPr>
            <w:r w:rsidRPr="00EF1B12">
              <w:rPr>
                <w:sz w:val="20"/>
                <w:szCs w:val="20"/>
              </w:rPr>
              <w:t>1</w:t>
            </w:r>
          </w:p>
        </w:tc>
        <w:tc>
          <w:tcPr>
            <w:tcW w:w="359" w:type="pct"/>
            <w:vAlign w:val="center"/>
          </w:tcPr>
          <w:p w:rsidR="005158D2" w:rsidRPr="00EF1B12" w:rsidRDefault="005158D2" w:rsidP="001255BC">
            <w:pPr>
              <w:jc w:val="center"/>
              <w:rPr>
                <w:sz w:val="20"/>
                <w:szCs w:val="20"/>
              </w:rPr>
            </w:pPr>
            <w:r w:rsidRPr="00EF1B12">
              <w:rPr>
                <w:sz w:val="20"/>
                <w:szCs w:val="20"/>
              </w:rPr>
              <w:t>1</w:t>
            </w:r>
          </w:p>
        </w:tc>
        <w:tc>
          <w:tcPr>
            <w:tcW w:w="367" w:type="pct"/>
            <w:vAlign w:val="center"/>
          </w:tcPr>
          <w:p w:rsidR="005158D2" w:rsidRPr="00EF1B12" w:rsidRDefault="005158D2" w:rsidP="001255BC">
            <w:pPr>
              <w:jc w:val="center"/>
              <w:rPr>
                <w:sz w:val="20"/>
                <w:szCs w:val="20"/>
              </w:rPr>
            </w:pPr>
            <w:r w:rsidRPr="00EF1B12">
              <w:rPr>
                <w:sz w:val="20"/>
                <w:szCs w:val="20"/>
              </w:rPr>
              <w:t>2</w:t>
            </w:r>
          </w:p>
        </w:tc>
      </w:tr>
      <w:tr w:rsidR="00AD2642" w:rsidRPr="00EF1B12" w:rsidTr="00AD2642">
        <w:trPr>
          <w:trHeight w:val="466"/>
        </w:trPr>
        <w:tc>
          <w:tcPr>
            <w:tcW w:w="125" w:type="pct"/>
            <w:vAlign w:val="center"/>
          </w:tcPr>
          <w:p w:rsidR="005158D2" w:rsidRPr="00EF1B12" w:rsidRDefault="005158D2" w:rsidP="001255BC">
            <w:pPr>
              <w:jc w:val="center"/>
              <w:rPr>
                <w:sz w:val="20"/>
                <w:szCs w:val="20"/>
              </w:rPr>
            </w:pPr>
            <w:r w:rsidRPr="00EF1B12">
              <w:rPr>
                <w:sz w:val="20"/>
                <w:szCs w:val="20"/>
              </w:rPr>
              <w:t>10</w:t>
            </w:r>
          </w:p>
        </w:tc>
        <w:tc>
          <w:tcPr>
            <w:tcW w:w="830" w:type="pct"/>
          </w:tcPr>
          <w:p w:rsidR="005158D2" w:rsidRPr="00EF1B12" w:rsidRDefault="005158D2" w:rsidP="001255BC">
            <w:pPr>
              <w:autoSpaceDE w:val="0"/>
              <w:autoSpaceDN w:val="0"/>
              <w:adjustRightInd w:val="0"/>
              <w:rPr>
                <w:sz w:val="20"/>
              </w:rPr>
            </w:pPr>
            <w:r w:rsidRPr="00EF1B12">
              <w:rPr>
                <w:rFonts w:eastAsiaTheme="minorHAnsi"/>
                <w:sz w:val="20"/>
                <w:szCs w:val="20"/>
                <w:lang w:eastAsia="en-US"/>
              </w:rPr>
              <w:t>Количество реализованных проектов с участием населения</w:t>
            </w:r>
          </w:p>
        </w:tc>
        <w:tc>
          <w:tcPr>
            <w:tcW w:w="313" w:type="pct"/>
            <w:vAlign w:val="center"/>
          </w:tcPr>
          <w:p w:rsidR="005158D2" w:rsidRPr="00EF1B12" w:rsidRDefault="005158D2" w:rsidP="001255BC">
            <w:pPr>
              <w:jc w:val="center"/>
              <w:rPr>
                <w:sz w:val="20"/>
                <w:szCs w:val="20"/>
              </w:rPr>
            </w:pPr>
            <w:r w:rsidRPr="00EF1B12">
              <w:rPr>
                <w:sz w:val="20"/>
                <w:szCs w:val="20"/>
              </w:rPr>
              <w:t>шт.</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233" w:type="pct"/>
            <w:vAlign w:val="center"/>
          </w:tcPr>
          <w:p w:rsidR="005158D2" w:rsidRPr="00EF1B12" w:rsidRDefault="005158D2" w:rsidP="001255BC">
            <w:pPr>
              <w:jc w:val="center"/>
              <w:rPr>
                <w:sz w:val="20"/>
                <w:szCs w:val="20"/>
              </w:rPr>
            </w:pPr>
            <w:r w:rsidRPr="00EF1B12">
              <w:rPr>
                <w:sz w:val="20"/>
                <w:szCs w:val="20"/>
              </w:rPr>
              <w:t>-</w:t>
            </w:r>
          </w:p>
        </w:tc>
        <w:tc>
          <w:tcPr>
            <w:tcW w:w="246" w:type="pct"/>
            <w:vAlign w:val="center"/>
          </w:tcPr>
          <w:p w:rsidR="005158D2" w:rsidRPr="00EF1B12" w:rsidRDefault="005158D2" w:rsidP="001255BC">
            <w:pPr>
              <w:jc w:val="center"/>
              <w:rPr>
                <w:sz w:val="20"/>
                <w:szCs w:val="20"/>
              </w:rPr>
            </w:pPr>
            <w:r w:rsidRPr="00EF1B12">
              <w:rPr>
                <w:sz w:val="20"/>
                <w:szCs w:val="20"/>
              </w:rPr>
              <w:t>-</w:t>
            </w:r>
          </w:p>
        </w:tc>
        <w:tc>
          <w:tcPr>
            <w:tcW w:w="239" w:type="pct"/>
            <w:vAlign w:val="center"/>
          </w:tcPr>
          <w:p w:rsidR="005158D2" w:rsidRPr="00EF1B12" w:rsidRDefault="005158D2" w:rsidP="001255BC">
            <w:pPr>
              <w:jc w:val="center"/>
              <w:rPr>
                <w:sz w:val="20"/>
                <w:szCs w:val="20"/>
              </w:rPr>
            </w:pPr>
            <w:r w:rsidRPr="00EF1B12">
              <w:rPr>
                <w:sz w:val="20"/>
                <w:szCs w:val="20"/>
              </w:rPr>
              <w:t>-</w:t>
            </w:r>
          </w:p>
        </w:tc>
        <w:tc>
          <w:tcPr>
            <w:tcW w:w="268" w:type="pct"/>
            <w:vAlign w:val="center"/>
          </w:tcPr>
          <w:p w:rsidR="005158D2" w:rsidRPr="00EF1B12" w:rsidRDefault="005158D2" w:rsidP="001255BC">
            <w:pPr>
              <w:jc w:val="center"/>
              <w:rPr>
                <w:sz w:val="20"/>
                <w:szCs w:val="20"/>
              </w:rPr>
            </w:pPr>
            <w:r w:rsidRPr="00EF1B12">
              <w:rPr>
                <w:sz w:val="20"/>
                <w:szCs w:val="20"/>
              </w:rPr>
              <w:t>-</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269" w:type="pct"/>
            <w:vAlign w:val="center"/>
          </w:tcPr>
          <w:p w:rsidR="005158D2" w:rsidRPr="00EF1B12" w:rsidRDefault="005158D2" w:rsidP="001255BC">
            <w:pPr>
              <w:jc w:val="center"/>
              <w:rPr>
                <w:sz w:val="20"/>
                <w:szCs w:val="20"/>
              </w:rPr>
            </w:pPr>
            <w:r w:rsidRPr="00EF1B12">
              <w:rPr>
                <w:sz w:val="20"/>
                <w:szCs w:val="20"/>
              </w:rPr>
              <w:t>-</w:t>
            </w:r>
          </w:p>
        </w:tc>
        <w:tc>
          <w:tcPr>
            <w:tcW w:w="313" w:type="pct"/>
            <w:vAlign w:val="center"/>
          </w:tcPr>
          <w:p w:rsidR="005158D2" w:rsidRPr="00EF1B12" w:rsidRDefault="005158D2" w:rsidP="001255BC">
            <w:pPr>
              <w:jc w:val="center"/>
              <w:rPr>
                <w:sz w:val="20"/>
                <w:szCs w:val="20"/>
              </w:rPr>
            </w:pPr>
            <w:r w:rsidRPr="00EF1B12">
              <w:rPr>
                <w:sz w:val="20"/>
                <w:szCs w:val="20"/>
              </w:rPr>
              <w:t>-</w:t>
            </w:r>
          </w:p>
        </w:tc>
        <w:tc>
          <w:tcPr>
            <w:tcW w:w="269" w:type="pct"/>
            <w:vAlign w:val="center"/>
          </w:tcPr>
          <w:p w:rsidR="005158D2" w:rsidRPr="00EF1B12" w:rsidRDefault="005158D2" w:rsidP="001255BC">
            <w:pPr>
              <w:pStyle w:val="ConsPlusNormal"/>
              <w:ind w:firstLine="17"/>
              <w:jc w:val="center"/>
              <w:rPr>
                <w:rFonts w:ascii="Times New Roman" w:hAnsi="Times New Roman" w:cs="Times New Roman"/>
              </w:rPr>
            </w:pPr>
            <w:r w:rsidRPr="00EF1B12">
              <w:rPr>
                <w:rFonts w:ascii="Times New Roman" w:hAnsi="Times New Roman" w:cs="Times New Roman"/>
              </w:rPr>
              <w:t>не менее 13</w:t>
            </w:r>
          </w:p>
        </w:tc>
        <w:tc>
          <w:tcPr>
            <w:tcW w:w="313" w:type="pct"/>
            <w:vAlign w:val="center"/>
          </w:tcPr>
          <w:p w:rsidR="005158D2" w:rsidRPr="00EF1B12" w:rsidRDefault="005158D2" w:rsidP="001255BC">
            <w:pPr>
              <w:pStyle w:val="ConsPlusNormal"/>
              <w:ind w:firstLine="17"/>
              <w:jc w:val="center"/>
              <w:rPr>
                <w:rFonts w:ascii="Times New Roman" w:hAnsi="Times New Roman" w:cs="Times New Roman"/>
              </w:rPr>
            </w:pPr>
            <w:r w:rsidRPr="00EF1B12">
              <w:rPr>
                <w:rFonts w:ascii="Times New Roman" w:hAnsi="Times New Roman" w:cs="Times New Roman"/>
              </w:rPr>
              <w:t>не менее 2</w:t>
            </w:r>
          </w:p>
        </w:tc>
        <w:tc>
          <w:tcPr>
            <w:tcW w:w="318" w:type="pct"/>
            <w:vAlign w:val="center"/>
          </w:tcPr>
          <w:p w:rsidR="005158D2" w:rsidRPr="00EF1B12" w:rsidRDefault="005158D2" w:rsidP="001255BC">
            <w:pPr>
              <w:pStyle w:val="ConsPlusNormal"/>
              <w:ind w:firstLine="17"/>
              <w:jc w:val="center"/>
              <w:rPr>
                <w:rFonts w:ascii="Times New Roman" w:hAnsi="Times New Roman" w:cs="Times New Roman"/>
              </w:rPr>
            </w:pPr>
            <w:r w:rsidRPr="00EF1B12">
              <w:rPr>
                <w:rFonts w:ascii="Times New Roman" w:hAnsi="Times New Roman" w:cs="Times New Roman"/>
              </w:rPr>
              <w:t>не менее 2</w:t>
            </w:r>
          </w:p>
        </w:tc>
        <w:tc>
          <w:tcPr>
            <w:tcW w:w="359" w:type="pct"/>
            <w:vAlign w:val="center"/>
          </w:tcPr>
          <w:p w:rsidR="005158D2" w:rsidRPr="00EF1B12" w:rsidRDefault="005158D2" w:rsidP="001255BC">
            <w:pPr>
              <w:jc w:val="center"/>
              <w:rPr>
                <w:sz w:val="20"/>
                <w:szCs w:val="20"/>
              </w:rPr>
            </w:pPr>
            <w:r w:rsidRPr="00EF1B12">
              <w:rPr>
                <w:sz w:val="20"/>
              </w:rPr>
              <w:t>-</w:t>
            </w:r>
          </w:p>
        </w:tc>
        <w:tc>
          <w:tcPr>
            <w:tcW w:w="367" w:type="pct"/>
            <w:vAlign w:val="center"/>
          </w:tcPr>
          <w:p w:rsidR="005158D2" w:rsidRPr="00EF1B12" w:rsidRDefault="005158D2" w:rsidP="001255BC">
            <w:pPr>
              <w:jc w:val="center"/>
              <w:rPr>
                <w:sz w:val="20"/>
                <w:szCs w:val="20"/>
              </w:rPr>
            </w:pPr>
            <w:r w:rsidRPr="00EF1B12">
              <w:rPr>
                <w:sz w:val="20"/>
              </w:rPr>
              <w:t>-</w:t>
            </w:r>
          </w:p>
        </w:tc>
      </w:tr>
    </w:tbl>
    <w:p w:rsidR="0066033F" w:rsidRPr="00D27852" w:rsidRDefault="0066033F" w:rsidP="009A06D3">
      <w:pPr>
        <w:pStyle w:val="ConsPlusNormal"/>
        <w:jc w:val="right"/>
        <w:outlineLvl w:val="2"/>
        <w:rPr>
          <w:rFonts w:ascii="Times New Roman" w:hAnsi="Times New Roman" w:cs="Times New Roman"/>
        </w:rPr>
        <w:sectPr w:rsidR="0066033F" w:rsidRPr="00D27852" w:rsidSect="00BA5B0B">
          <w:headerReference w:type="default" r:id="rId11"/>
          <w:footnotePr>
            <w:numRestart w:val="eachPage"/>
          </w:footnotePr>
          <w:pgSz w:w="16838" w:h="11905" w:orient="landscape"/>
          <w:pgMar w:top="567" w:right="678" w:bottom="142" w:left="284" w:header="425" w:footer="720" w:gutter="0"/>
          <w:pgNumType w:start="1"/>
          <w:cols w:space="720"/>
          <w:noEndnote/>
          <w:titlePg/>
          <w:docGrid w:linePitch="326"/>
        </w:sectPr>
      </w:pPr>
    </w:p>
    <w:p w:rsidR="00551228" w:rsidRPr="00D27852" w:rsidRDefault="00551228" w:rsidP="00551228">
      <w:pPr>
        <w:pStyle w:val="ConsPlusNormal"/>
        <w:jc w:val="right"/>
        <w:outlineLvl w:val="2"/>
        <w:rPr>
          <w:rFonts w:ascii="Times New Roman" w:hAnsi="Times New Roman" w:cs="Times New Roman"/>
        </w:rPr>
      </w:pPr>
      <w:r w:rsidRPr="00D27852">
        <w:rPr>
          <w:rFonts w:ascii="Times New Roman" w:hAnsi="Times New Roman" w:cs="Times New Roman"/>
        </w:rPr>
        <w:lastRenderedPageBreak/>
        <w:t>Приложение № 2 к постановлению</w:t>
      </w:r>
    </w:p>
    <w:p w:rsidR="00551228" w:rsidRPr="00D27852" w:rsidRDefault="00551228" w:rsidP="00551228">
      <w:pPr>
        <w:pStyle w:val="ConsPlusNormal"/>
        <w:jc w:val="right"/>
        <w:outlineLvl w:val="2"/>
        <w:rPr>
          <w:rFonts w:ascii="Times New Roman" w:hAnsi="Times New Roman" w:cs="Times New Roman"/>
        </w:rPr>
      </w:pPr>
      <w:r w:rsidRPr="00D27852">
        <w:rPr>
          <w:rFonts w:ascii="Times New Roman" w:hAnsi="Times New Roman" w:cs="Times New Roman"/>
        </w:rPr>
        <w:t>администрации Северо-Енисейского района</w:t>
      </w:r>
    </w:p>
    <w:p w:rsidR="00551228" w:rsidRPr="00D27852" w:rsidRDefault="00D27852" w:rsidP="00551228">
      <w:pPr>
        <w:pStyle w:val="ConsPlusNormal"/>
        <w:jc w:val="right"/>
        <w:outlineLvl w:val="2"/>
        <w:rPr>
          <w:rFonts w:ascii="Times New Roman" w:hAnsi="Times New Roman" w:cs="Times New Roman"/>
        </w:rPr>
      </w:pPr>
      <w:r w:rsidRPr="00D27852">
        <w:rPr>
          <w:rFonts w:ascii="Times New Roman" w:hAnsi="Times New Roman" w:cs="Times New Roman"/>
        </w:rPr>
        <w:t xml:space="preserve">от </w:t>
      </w:r>
      <w:r>
        <w:rPr>
          <w:rFonts w:ascii="Times New Roman" w:hAnsi="Times New Roman" w:cs="Times New Roman"/>
          <w:u w:val="single"/>
        </w:rPr>
        <w:t>03.05.2023</w:t>
      </w:r>
      <w:r w:rsidRPr="00D27852">
        <w:rPr>
          <w:rFonts w:ascii="Times New Roman" w:hAnsi="Times New Roman" w:cs="Times New Roman"/>
        </w:rPr>
        <w:t xml:space="preserve"> №  </w:t>
      </w:r>
      <w:r>
        <w:rPr>
          <w:rFonts w:ascii="Times New Roman" w:hAnsi="Times New Roman" w:cs="Times New Roman"/>
          <w:u w:val="single"/>
        </w:rPr>
        <w:t>163-п</w:t>
      </w:r>
    </w:p>
    <w:p w:rsidR="00551228" w:rsidRPr="00D27852" w:rsidRDefault="00551228" w:rsidP="00562F93">
      <w:pPr>
        <w:pStyle w:val="ConsPlusNormal"/>
        <w:ind w:left="12049" w:firstLine="0"/>
        <w:jc w:val="right"/>
        <w:outlineLvl w:val="2"/>
        <w:rPr>
          <w:rFonts w:ascii="Times New Roman" w:hAnsi="Times New Roman" w:cs="Times New Roman"/>
        </w:rPr>
      </w:pPr>
      <w:proofErr w:type="gramStart"/>
      <w:r w:rsidRPr="00D27852">
        <w:rPr>
          <w:rFonts w:ascii="Times New Roman" w:hAnsi="Times New Roman" w:cs="Times New Roman"/>
        </w:rPr>
        <w:t>(Новая редакция приложения №</w:t>
      </w:r>
      <w:r w:rsidR="005158D2" w:rsidRPr="00D27852">
        <w:rPr>
          <w:rFonts w:ascii="Times New Roman" w:hAnsi="Times New Roman" w:cs="Times New Roman"/>
        </w:rPr>
        <w:t>1</w:t>
      </w:r>
      <w:proofErr w:type="gramEnd"/>
    </w:p>
    <w:p w:rsidR="00551228" w:rsidRPr="00D27852" w:rsidRDefault="00551228" w:rsidP="00562F93">
      <w:pPr>
        <w:pStyle w:val="ConsPlusNormal"/>
        <w:ind w:left="12049" w:firstLine="0"/>
        <w:jc w:val="right"/>
        <w:outlineLvl w:val="2"/>
        <w:rPr>
          <w:rFonts w:ascii="Times New Roman" w:hAnsi="Times New Roman" w:cs="Times New Roman"/>
        </w:rPr>
      </w:pPr>
      <w:r w:rsidRPr="00D27852">
        <w:rPr>
          <w:rFonts w:ascii="Times New Roman" w:hAnsi="Times New Roman" w:cs="Times New Roman"/>
        </w:rPr>
        <w:t xml:space="preserve">к </w:t>
      </w:r>
      <w:r w:rsidR="005158D2" w:rsidRPr="00D27852">
        <w:rPr>
          <w:rFonts w:ascii="Times New Roman" w:hAnsi="Times New Roman" w:cs="Times New Roman"/>
        </w:rPr>
        <w:t>подпрограмме 1 «Создание условий для обеспечения населения района услугами торговли»</w:t>
      </w:r>
      <w:r w:rsidR="00562F93" w:rsidRPr="00D27852">
        <w:rPr>
          <w:rFonts w:ascii="Times New Roman" w:hAnsi="Times New Roman" w:cs="Times New Roman"/>
        </w:rPr>
        <w:t>, муниципальной программы «Развитие местного самоуправления»,  утвержденной постановлением администр</w:t>
      </w:r>
      <w:r w:rsidR="00562F93" w:rsidRPr="00D27852">
        <w:rPr>
          <w:rFonts w:ascii="Times New Roman" w:hAnsi="Times New Roman" w:cs="Times New Roman"/>
        </w:rPr>
        <w:t>а</w:t>
      </w:r>
      <w:r w:rsidR="00562F93" w:rsidRPr="00D27852">
        <w:rPr>
          <w:rFonts w:ascii="Times New Roman" w:hAnsi="Times New Roman" w:cs="Times New Roman"/>
        </w:rPr>
        <w:t xml:space="preserve">ции Северо-Енисейского района </w:t>
      </w:r>
      <w:r w:rsidRPr="00D27852">
        <w:rPr>
          <w:rFonts w:ascii="Times New Roman" w:hAnsi="Times New Roman" w:cs="Times New Roman"/>
        </w:rPr>
        <w:t>от 21.10.2013 №51</w:t>
      </w:r>
      <w:r w:rsidR="005158D2" w:rsidRPr="00D27852">
        <w:rPr>
          <w:rFonts w:ascii="Times New Roman" w:hAnsi="Times New Roman" w:cs="Times New Roman"/>
        </w:rPr>
        <w:t>4</w:t>
      </w:r>
      <w:r w:rsidRPr="00D27852">
        <w:rPr>
          <w:rFonts w:ascii="Times New Roman" w:hAnsi="Times New Roman" w:cs="Times New Roman"/>
        </w:rPr>
        <w:t>-п)</w:t>
      </w:r>
    </w:p>
    <w:p w:rsidR="00551228" w:rsidRPr="00D27852" w:rsidRDefault="00551228" w:rsidP="009A06D3">
      <w:pPr>
        <w:pStyle w:val="ConsPlusNormal"/>
        <w:jc w:val="right"/>
        <w:outlineLvl w:val="2"/>
        <w:rPr>
          <w:rFonts w:ascii="Times New Roman" w:hAnsi="Times New Roman" w:cs="Times New Roman"/>
        </w:rPr>
      </w:pPr>
    </w:p>
    <w:p w:rsidR="00551228" w:rsidRPr="00D27852" w:rsidRDefault="005158D2" w:rsidP="00551228">
      <w:pPr>
        <w:autoSpaceDE w:val="0"/>
        <w:autoSpaceDN w:val="0"/>
        <w:adjustRightInd w:val="0"/>
        <w:jc w:val="center"/>
      </w:pPr>
      <w:r w:rsidRPr="00D27852">
        <w:t>Перечень и значения показателей результативности</w:t>
      </w:r>
    </w:p>
    <w:p w:rsidR="005158D2" w:rsidRPr="00D27852" w:rsidRDefault="005158D2" w:rsidP="00551228">
      <w:pPr>
        <w:autoSpaceDE w:val="0"/>
        <w:autoSpaceDN w:val="0"/>
        <w:adjustRightInd w:val="0"/>
        <w:jc w:val="center"/>
      </w:pPr>
    </w:p>
    <w:tbl>
      <w:tblPr>
        <w:tblW w:w="15593" w:type="dxa"/>
        <w:jc w:val="center"/>
        <w:tblInd w:w="355" w:type="dxa"/>
        <w:tblLayout w:type="fixed"/>
        <w:tblCellMar>
          <w:left w:w="70" w:type="dxa"/>
          <w:right w:w="70" w:type="dxa"/>
        </w:tblCellMar>
        <w:tblLook w:val="0000" w:firstRow="0" w:lastRow="0" w:firstColumn="0" w:lastColumn="0" w:noHBand="0" w:noVBand="0"/>
      </w:tblPr>
      <w:tblGrid>
        <w:gridCol w:w="567"/>
        <w:gridCol w:w="4253"/>
        <w:gridCol w:w="1646"/>
        <w:gridCol w:w="1559"/>
        <w:gridCol w:w="1985"/>
        <w:gridCol w:w="1984"/>
        <w:gridCol w:w="1985"/>
        <w:gridCol w:w="1614"/>
      </w:tblGrid>
      <w:tr w:rsidR="00D27852" w:rsidRPr="00D27852" w:rsidTr="00AD2642">
        <w:trPr>
          <w:cantSplit/>
          <w:trHeight w:val="240"/>
          <w:jc w:val="center"/>
        </w:trPr>
        <w:tc>
          <w:tcPr>
            <w:tcW w:w="567" w:type="dxa"/>
            <w:vMerge w:val="restart"/>
            <w:tcBorders>
              <w:top w:val="single" w:sz="6" w:space="0" w:color="auto"/>
              <w:left w:val="single" w:sz="6" w:space="0" w:color="auto"/>
              <w:right w:val="single" w:sz="6" w:space="0" w:color="auto"/>
            </w:tcBorders>
            <w:vAlign w:val="center"/>
          </w:tcPr>
          <w:p w:rsidR="005158D2" w:rsidRPr="00D27852" w:rsidRDefault="005158D2" w:rsidP="005158D2">
            <w:pPr>
              <w:pStyle w:val="ConsPlusNormal"/>
              <w:jc w:val="center"/>
              <w:rPr>
                <w:rFonts w:ascii="Times New Roman" w:hAnsi="Times New Roman"/>
              </w:rPr>
            </w:pPr>
            <w:r w:rsidRPr="00D27852">
              <w:rPr>
                <w:rFonts w:ascii="Times New Roman" w:hAnsi="Times New Roman"/>
              </w:rPr>
              <w:t xml:space="preserve">№ № </w:t>
            </w:r>
            <w:proofErr w:type="gramStart"/>
            <w:r w:rsidRPr="00D27852">
              <w:rPr>
                <w:rFonts w:ascii="Times New Roman" w:hAnsi="Times New Roman"/>
              </w:rPr>
              <w:t>п</w:t>
            </w:r>
            <w:proofErr w:type="gramEnd"/>
            <w:r w:rsidRPr="00D27852">
              <w:rPr>
                <w:rFonts w:ascii="Times New Roman" w:hAnsi="Times New Roman"/>
              </w:rPr>
              <w:t>/п</w:t>
            </w:r>
          </w:p>
        </w:tc>
        <w:tc>
          <w:tcPr>
            <w:tcW w:w="4253" w:type="dxa"/>
            <w:vMerge w:val="restart"/>
            <w:tcBorders>
              <w:top w:val="single" w:sz="6" w:space="0" w:color="auto"/>
              <w:left w:val="single" w:sz="6" w:space="0" w:color="auto"/>
              <w:right w:val="single" w:sz="6" w:space="0" w:color="auto"/>
            </w:tcBorders>
            <w:vAlign w:val="center"/>
          </w:tcPr>
          <w:p w:rsidR="005158D2" w:rsidRPr="00D27852" w:rsidRDefault="005158D2" w:rsidP="00AD2642">
            <w:pPr>
              <w:pStyle w:val="ConsPlusNormal"/>
              <w:ind w:firstLine="0"/>
              <w:jc w:val="center"/>
              <w:rPr>
                <w:rFonts w:ascii="Times New Roman" w:hAnsi="Times New Roman"/>
              </w:rPr>
            </w:pPr>
            <w:r w:rsidRPr="00D27852">
              <w:rPr>
                <w:rFonts w:ascii="Times New Roman" w:hAnsi="Times New Roman"/>
              </w:rPr>
              <w:t xml:space="preserve">Цель, показатели </w:t>
            </w:r>
          </w:p>
          <w:p w:rsidR="005158D2" w:rsidRPr="00D27852" w:rsidRDefault="005158D2" w:rsidP="00AD2642">
            <w:pPr>
              <w:pStyle w:val="ConsPlusNormal"/>
              <w:ind w:firstLine="0"/>
              <w:jc w:val="center"/>
              <w:rPr>
                <w:rFonts w:ascii="Times New Roman" w:hAnsi="Times New Roman"/>
              </w:rPr>
            </w:pPr>
            <w:r w:rsidRPr="00D27852">
              <w:rPr>
                <w:rFonts w:ascii="Times New Roman" w:hAnsi="Times New Roman"/>
              </w:rPr>
              <w:t>результативности</w:t>
            </w:r>
          </w:p>
        </w:tc>
        <w:tc>
          <w:tcPr>
            <w:tcW w:w="1646" w:type="dxa"/>
            <w:vMerge w:val="restart"/>
            <w:tcBorders>
              <w:top w:val="single" w:sz="6" w:space="0" w:color="auto"/>
              <w:left w:val="single" w:sz="6" w:space="0" w:color="auto"/>
              <w:right w:val="single" w:sz="6" w:space="0" w:color="auto"/>
            </w:tcBorders>
            <w:vAlign w:val="center"/>
          </w:tcPr>
          <w:p w:rsidR="005158D2" w:rsidRPr="00D27852" w:rsidRDefault="005158D2" w:rsidP="00AD2642">
            <w:pPr>
              <w:pStyle w:val="ConsPlusNormal"/>
              <w:ind w:firstLine="0"/>
              <w:jc w:val="center"/>
              <w:rPr>
                <w:rFonts w:ascii="Times New Roman" w:hAnsi="Times New Roman"/>
              </w:rPr>
            </w:pPr>
            <w:r w:rsidRPr="00D27852">
              <w:rPr>
                <w:rFonts w:ascii="Times New Roman" w:hAnsi="Times New Roman"/>
              </w:rPr>
              <w:t xml:space="preserve">Единица </w:t>
            </w:r>
          </w:p>
          <w:p w:rsidR="005158D2" w:rsidRPr="00D27852" w:rsidRDefault="005158D2" w:rsidP="00AD2642">
            <w:pPr>
              <w:pStyle w:val="ConsPlusNormal"/>
              <w:ind w:firstLine="0"/>
              <w:jc w:val="center"/>
              <w:rPr>
                <w:rFonts w:ascii="Times New Roman" w:hAnsi="Times New Roman"/>
              </w:rPr>
            </w:pPr>
            <w:r w:rsidRPr="00D27852">
              <w:rPr>
                <w:rFonts w:ascii="Times New Roman" w:hAnsi="Times New Roman"/>
              </w:rPr>
              <w:t>измерения</w:t>
            </w:r>
          </w:p>
        </w:tc>
        <w:tc>
          <w:tcPr>
            <w:tcW w:w="1559" w:type="dxa"/>
            <w:vMerge w:val="restart"/>
            <w:tcBorders>
              <w:top w:val="single" w:sz="6" w:space="0" w:color="auto"/>
              <w:left w:val="single" w:sz="6" w:space="0" w:color="auto"/>
              <w:right w:val="single" w:sz="6" w:space="0" w:color="auto"/>
            </w:tcBorders>
            <w:vAlign w:val="center"/>
          </w:tcPr>
          <w:p w:rsidR="005158D2" w:rsidRPr="00D27852" w:rsidRDefault="005158D2" w:rsidP="00AD2642">
            <w:pPr>
              <w:pStyle w:val="ConsPlusNormal"/>
              <w:ind w:firstLine="0"/>
              <w:jc w:val="center"/>
              <w:rPr>
                <w:rFonts w:ascii="Times New Roman" w:hAnsi="Times New Roman"/>
              </w:rPr>
            </w:pPr>
            <w:r w:rsidRPr="00D27852">
              <w:rPr>
                <w:rFonts w:ascii="Times New Roman" w:hAnsi="Times New Roman"/>
              </w:rPr>
              <w:t>Источник и</w:t>
            </w:r>
            <w:r w:rsidRPr="00D27852">
              <w:rPr>
                <w:rFonts w:ascii="Times New Roman" w:hAnsi="Times New Roman"/>
              </w:rPr>
              <w:t>н</w:t>
            </w:r>
            <w:r w:rsidRPr="00D27852">
              <w:rPr>
                <w:rFonts w:ascii="Times New Roman" w:hAnsi="Times New Roman"/>
              </w:rPr>
              <w:t>формации</w:t>
            </w:r>
          </w:p>
        </w:tc>
        <w:tc>
          <w:tcPr>
            <w:tcW w:w="7568" w:type="dxa"/>
            <w:gridSpan w:val="4"/>
            <w:tcBorders>
              <w:top w:val="single" w:sz="6" w:space="0" w:color="auto"/>
              <w:left w:val="single" w:sz="6" w:space="0" w:color="auto"/>
              <w:bottom w:val="single" w:sz="6" w:space="0" w:color="auto"/>
              <w:right w:val="single" w:sz="6" w:space="0" w:color="auto"/>
            </w:tcBorders>
            <w:vAlign w:val="center"/>
          </w:tcPr>
          <w:p w:rsidR="005158D2" w:rsidRPr="00D27852" w:rsidRDefault="005158D2" w:rsidP="005158D2">
            <w:pPr>
              <w:pStyle w:val="ConsPlusNormal"/>
              <w:jc w:val="center"/>
              <w:rPr>
                <w:rFonts w:ascii="Times New Roman" w:hAnsi="Times New Roman"/>
              </w:rPr>
            </w:pPr>
            <w:r w:rsidRPr="00D27852">
              <w:rPr>
                <w:rFonts w:ascii="Times New Roman" w:hAnsi="Times New Roman"/>
              </w:rPr>
              <w:t>Годы реализации программы</w:t>
            </w:r>
          </w:p>
        </w:tc>
      </w:tr>
      <w:tr w:rsidR="00D27852" w:rsidRPr="00D27852" w:rsidTr="00AD2642">
        <w:trPr>
          <w:cantSplit/>
          <w:trHeight w:val="1179"/>
          <w:jc w:val="center"/>
        </w:trPr>
        <w:tc>
          <w:tcPr>
            <w:tcW w:w="567" w:type="dxa"/>
            <w:vMerge/>
            <w:tcBorders>
              <w:left w:val="single" w:sz="6" w:space="0" w:color="auto"/>
              <w:bottom w:val="single" w:sz="6" w:space="0" w:color="auto"/>
              <w:right w:val="single" w:sz="6" w:space="0" w:color="auto"/>
            </w:tcBorders>
            <w:vAlign w:val="center"/>
          </w:tcPr>
          <w:p w:rsidR="005158D2" w:rsidRPr="00D27852" w:rsidRDefault="005158D2" w:rsidP="005158D2">
            <w:pPr>
              <w:pStyle w:val="ConsPlusNormal"/>
              <w:jc w:val="center"/>
              <w:rPr>
                <w:rFonts w:ascii="Times New Roman" w:hAnsi="Times New Roman"/>
              </w:rPr>
            </w:pPr>
          </w:p>
        </w:tc>
        <w:tc>
          <w:tcPr>
            <w:tcW w:w="4253" w:type="dxa"/>
            <w:vMerge/>
            <w:tcBorders>
              <w:left w:val="single" w:sz="6" w:space="0" w:color="auto"/>
              <w:bottom w:val="single" w:sz="6" w:space="0" w:color="auto"/>
              <w:right w:val="single" w:sz="6" w:space="0" w:color="auto"/>
            </w:tcBorders>
            <w:vAlign w:val="center"/>
          </w:tcPr>
          <w:p w:rsidR="005158D2" w:rsidRPr="00D27852" w:rsidRDefault="005158D2" w:rsidP="005158D2">
            <w:pPr>
              <w:pStyle w:val="ConsPlusNormal"/>
              <w:jc w:val="center"/>
              <w:rPr>
                <w:rFonts w:ascii="Times New Roman" w:hAnsi="Times New Roman"/>
              </w:rPr>
            </w:pPr>
          </w:p>
        </w:tc>
        <w:tc>
          <w:tcPr>
            <w:tcW w:w="1646" w:type="dxa"/>
            <w:vMerge/>
            <w:tcBorders>
              <w:left w:val="single" w:sz="6" w:space="0" w:color="auto"/>
              <w:bottom w:val="single" w:sz="6" w:space="0" w:color="auto"/>
              <w:right w:val="single" w:sz="6" w:space="0" w:color="auto"/>
            </w:tcBorders>
            <w:vAlign w:val="center"/>
          </w:tcPr>
          <w:p w:rsidR="005158D2" w:rsidRPr="00D27852" w:rsidRDefault="005158D2" w:rsidP="005158D2">
            <w:pPr>
              <w:pStyle w:val="ConsPlusNormal"/>
              <w:jc w:val="center"/>
              <w:rPr>
                <w:rFonts w:ascii="Times New Roman" w:hAnsi="Times New Roman"/>
              </w:rPr>
            </w:pPr>
          </w:p>
        </w:tc>
        <w:tc>
          <w:tcPr>
            <w:tcW w:w="1559" w:type="dxa"/>
            <w:vMerge/>
            <w:tcBorders>
              <w:left w:val="single" w:sz="6" w:space="0" w:color="auto"/>
              <w:bottom w:val="single" w:sz="6" w:space="0" w:color="auto"/>
              <w:right w:val="single" w:sz="6" w:space="0" w:color="auto"/>
            </w:tcBorders>
            <w:vAlign w:val="center"/>
          </w:tcPr>
          <w:p w:rsidR="005158D2" w:rsidRPr="00D27852" w:rsidRDefault="005158D2" w:rsidP="005158D2">
            <w:pPr>
              <w:pStyle w:val="ConsPlusNormal"/>
              <w:jc w:val="center"/>
              <w:rPr>
                <w:rFonts w:ascii="Times New Roman" w:hAnsi="Times New Roman"/>
              </w:rPr>
            </w:pP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rsidR="005158D2" w:rsidRPr="00D27852" w:rsidRDefault="005158D2" w:rsidP="005158D2">
            <w:pPr>
              <w:pStyle w:val="ConsPlusNormal"/>
              <w:jc w:val="center"/>
              <w:rPr>
                <w:rFonts w:ascii="Times New Roman" w:hAnsi="Times New Roman"/>
              </w:rPr>
            </w:pPr>
            <w:r w:rsidRPr="00D27852">
              <w:rPr>
                <w:rFonts w:ascii="Times New Roman" w:hAnsi="Times New Roman"/>
              </w:rPr>
              <w:t>2022 год</w:t>
            </w:r>
          </w:p>
        </w:tc>
        <w:tc>
          <w:tcPr>
            <w:tcW w:w="1984" w:type="dxa"/>
            <w:tcBorders>
              <w:top w:val="single" w:sz="6" w:space="0" w:color="auto"/>
              <w:left w:val="single" w:sz="6" w:space="0" w:color="auto"/>
              <w:bottom w:val="single" w:sz="6" w:space="0" w:color="auto"/>
              <w:right w:val="single" w:sz="6" w:space="0" w:color="auto"/>
            </w:tcBorders>
            <w:vAlign w:val="center"/>
          </w:tcPr>
          <w:p w:rsidR="005158D2" w:rsidRPr="00D27852" w:rsidRDefault="005158D2" w:rsidP="005158D2">
            <w:pPr>
              <w:pStyle w:val="ConsPlusNormal"/>
              <w:jc w:val="center"/>
              <w:rPr>
                <w:rFonts w:ascii="Times New Roman" w:hAnsi="Times New Roman"/>
              </w:rPr>
            </w:pPr>
            <w:r w:rsidRPr="00D27852">
              <w:rPr>
                <w:rFonts w:ascii="Times New Roman" w:hAnsi="Times New Roman"/>
              </w:rPr>
              <w:t>2023 год</w:t>
            </w:r>
          </w:p>
        </w:tc>
        <w:tc>
          <w:tcPr>
            <w:tcW w:w="1985" w:type="dxa"/>
            <w:tcBorders>
              <w:top w:val="single" w:sz="6" w:space="0" w:color="auto"/>
              <w:left w:val="single" w:sz="6" w:space="0" w:color="auto"/>
              <w:bottom w:val="single" w:sz="6" w:space="0" w:color="auto"/>
              <w:right w:val="single" w:sz="6" w:space="0" w:color="auto"/>
            </w:tcBorders>
            <w:vAlign w:val="center"/>
          </w:tcPr>
          <w:p w:rsidR="005158D2" w:rsidRPr="00D27852" w:rsidRDefault="005158D2" w:rsidP="005158D2">
            <w:pPr>
              <w:pStyle w:val="ConsPlusNormal"/>
              <w:jc w:val="center"/>
              <w:rPr>
                <w:rFonts w:ascii="Times New Roman" w:hAnsi="Times New Roman"/>
              </w:rPr>
            </w:pPr>
            <w:r w:rsidRPr="00D27852">
              <w:rPr>
                <w:rFonts w:ascii="Times New Roman" w:hAnsi="Times New Roman"/>
              </w:rPr>
              <w:t>2024 год</w:t>
            </w:r>
          </w:p>
        </w:tc>
        <w:tc>
          <w:tcPr>
            <w:tcW w:w="1614" w:type="dxa"/>
            <w:tcBorders>
              <w:top w:val="single" w:sz="6" w:space="0" w:color="auto"/>
              <w:left w:val="single" w:sz="6" w:space="0" w:color="auto"/>
              <w:bottom w:val="single" w:sz="6" w:space="0" w:color="auto"/>
              <w:right w:val="single" w:sz="6" w:space="0" w:color="auto"/>
            </w:tcBorders>
            <w:vAlign w:val="center"/>
          </w:tcPr>
          <w:p w:rsidR="005158D2" w:rsidRPr="00D27852" w:rsidRDefault="005158D2" w:rsidP="005158D2">
            <w:pPr>
              <w:pStyle w:val="ConsPlusNormal"/>
              <w:jc w:val="center"/>
              <w:rPr>
                <w:rFonts w:ascii="Times New Roman" w:hAnsi="Times New Roman"/>
              </w:rPr>
            </w:pPr>
            <w:r w:rsidRPr="00D27852">
              <w:rPr>
                <w:rFonts w:ascii="Times New Roman" w:hAnsi="Times New Roman"/>
              </w:rPr>
              <w:t>2025 год</w:t>
            </w:r>
          </w:p>
        </w:tc>
      </w:tr>
      <w:tr w:rsidR="00D27852" w:rsidRPr="00D27852" w:rsidTr="00AD2642">
        <w:trPr>
          <w:cantSplit/>
          <w:trHeight w:val="304"/>
          <w:jc w:val="center"/>
        </w:trPr>
        <w:tc>
          <w:tcPr>
            <w:tcW w:w="567" w:type="dxa"/>
            <w:tcBorders>
              <w:left w:val="single" w:sz="6" w:space="0" w:color="auto"/>
              <w:bottom w:val="single" w:sz="6" w:space="0" w:color="auto"/>
              <w:right w:val="single" w:sz="6" w:space="0" w:color="auto"/>
            </w:tcBorders>
            <w:vAlign w:val="center"/>
          </w:tcPr>
          <w:p w:rsidR="005158D2" w:rsidRPr="00D27852" w:rsidRDefault="005158D2" w:rsidP="005158D2">
            <w:pPr>
              <w:pStyle w:val="ConsPlusNormal"/>
              <w:ind w:left="-748"/>
              <w:jc w:val="center"/>
              <w:rPr>
                <w:rFonts w:ascii="Times New Roman" w:hAnsi="Times New Roman"/>
              </w:rPr>
            </w:pPr>
            <w:r w:rsidRPr="00D27852">
              <w:rPr>
                <w:rFonts w:ascii="Times New Roman" w:hAnsi="Times New Roman"/>
              </w:rPr>
              <w:t>1</w:t>
            </w:r>
          </w:p>
        </w:tc>
        <w:tc>
          <w:tcPr>
            <w:tcW w:w="4253" w:type="dxa"/>
            <w:tcBorders>
              <w:left w:val="single" w:sz="6" w:space="0" w:color="auto"/>
              <w:bottom w:val="single" w:sz="6" w:space="0" w:color="auto"/>
              <w:right w:val="single" w:sz="6" w:space="0" w:color="auto"/>
            </w:tcBorders>
            <w:vAlign w:val="center"/>
          </w:tcPr>
          <w:p w:rsidR="005158D2" w:rsidRPr="00D27852" w:rsidRDefault="005158D2" w:rsidP="005158D2">
            <w:pPr>
              <w:pStyle w:val="ConsPlusNormal"/>
              <w:jc w:val="center"/>
              <w:rPr>
                <w:rFonts w:ascii="Times New Roman" w:hAnsi="Times New Roman"/>
              </w:rPr>
            </w:pPr>
            <w:r w:rsidRPr="00D27852">
              <w:rPr>
                <w:rFonts w:ascii="Times New Roman" w:hAnsi="Times New Roman"/>
              </w:rPr>
              <w:t>2</w:t>
            </w:r>
          </w:p>
        </w:tc>
        <w:tc>
          <w:tcPr>
            <w:tcW w:w="1646" w:type="dxa"/>
            <w:tcBorders>
              <w:left w:val="single" w:sz="6" w:space="0" w:color="auto"/>
              <w:bottom w:val="single" w:sz="6" w:space="0" w:color="auto"/>
              <w:right w:val="single" w:sz="6" w:space="0" w:color="auto"/>
            </w:tcBorders>
            <w:vAlign w:val="center"/>
          </w:tcPr>
          <w:p w:rsidR="005158D2" w:rsidRPr="00D27852" w:rsidRDefault="005158D2" w:rsidP="005158D2">
            <w:pPr>
              <w:pStyle w:val="ConsPlusNormal"/>
              <w:jc w:val="center"/>
              <w:rPr>
                <w:rFonts w:ascii="Times New Roman" w:hAnsi="Times New Roman"/>
              </w:rPr>
            </w:pPr>
            <w:r w:rsidRPr="00D27852">
              <w:rPr>
                <w:rFonts w:ascii="Times New Roman" w:hAnsi="Times New Roman"/>
              </w:rPr>
              <w:t>3</w:t>
            </w:r>
          </w:p>
        </w:tc>
        <w:tc>
          <w:tcPr>
            <w:tcW w:w="1559" w:type="dxa"/>
            <w:tcBorders>
              <w:left w:val="single" w:sz="6" w:space="0" w:color="auto"/>
              <w:bottom w:val="single" w:sz="6" w:space="0" w:color="auto"/>
              <w:right w:val="single" w:sz="6" w:space="0" w:color="auto"/>
            </w:tcBorders>
            <w:vAlign w:val="center"/>
          </w:tcPr>
          <w:p w:rsidR="005158D2" w:rsidRPr="00D27852" w:rsidRDefault="005158D2" w:rsidP="005158D2">
            <w:pPr>
              <w:pStyle w:val="ConsPlusNormal"/>
              <w:jc w:val="center"/>
              <w:rPr>
                <w:rFonts w:ascii="Times New Roman" w:hAnsi="Times New Roman"/>
              </w:rPr>
            </w:pPr>
            <w:r w:rsidRPr="00D27852">
              <w:rPr>
                <w:rFonts w:ascii="Times New Roman" w:hAnsi="Times New Roman"/>
              </w:rPr>
              <w:t>4</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rsidR="005158D2" w:rsidRPr="00D27852" w:rsidRDefault="005158D2" w:rsidP="005158D2">
            <w:pPr>
              <w:pStyle w:val="ConsPlusNormal"/>
              <w:jc w:val="center"/>
              <w:rPr>
                <w:rFonts w:ascii="Times New Roman" w:hAnsi="Times New Roman"/>
              </w:rPr>
            </w:pPr>
            <w:r w:rsidRPr="00D27852">
              <w:rPr>
                <w:rFonts w:ascii="Times New Roman" w:hAnsi="Times New Roman"/>
              </w:rPr>
              <w:t>5</w:t>
            </w:r>
          </w:p>
        </w:tc>
        <w:tc>
          <w:tcPr>
            <w:tcW w:w="1984" w:type="dxa"/>
            <w:tcBorders>
              <w:top w:val="single" w:sz="6" w:space="0" w:color="auto"/>
              <w:left w:val="single" w:sz="6" w:space="0" w:color="auto"/>
              <w:bottom w:val="single" w:sz="6" w:space="0" w:color="auto"/>
              <w:right w:val="single" w:sz="6" w:space="0" w:color="auto"/>
            </w:tcBorders>
            <w:vAlign w:val="center"/>
          </w:tcPr>
          <w:p w:rsidR="005158D2" w:rsidRPr="00D27852" w:rsidRDefault="005158D2" w:rsidP="005158D2">
            <w:pPr>
              <w:pStyle w:val="ConsPlusNormal"/>
              <w:jc w:val="center"/>
              <w:rPr>
                <w:rFonts w:ascii="Times New Roman" w:hAnsi="Times New Roman"/>
              </w:rPr>
            </w:pPr>
            <w:r w:rsidRPr="00D27852">
              <w:rPr>
                <w:rFonts w:ascii="Times New Roman" w:hAnsi="Times New Roman"/>
              </w:rPr>
              <w:t>6</w:t>
            </w:r>
          </w:p>
        </w:tc>
        <w:tc>
          <w:tcPr>
            <w:tcW w:w="1985" w:type="dxa"/>
            <w:tcBorders>
              <w:top w:val="single" w:sz="6" w:space="0" w:color="auto"/>
              <w:left w:val="single" w:sz="6" w:space="0" w:color="auto"/>
              <w:bottom w:val="single" w:sz="6" w:space="0" w:color="auto"/>
              <w:right w:val="single" w:sz="6" w:space="0" w:color="auto"/>
            </w:tcBorders>
            <w:vAlign w:val="center"/>
          </w:tcPr>
          <w:p w:rsidR="005158D2" w:rsidRPr="00D27852" w:rsidRDefault="005158D2" w:rsidP="005158D2">
            <w:pPr>
              <w:pStyle w:val="ConsPlusNormal"/>
              <w:jc w:val="center"/>
              <w:rPr>
                <w:rFonts w:ascii="Times New Roman" w:hAnsi="Times New Roman"/>
              </w:rPr>
            </w:pPr>
            <w:r w:rsidRPr="00D27852">
              <w:rPr>
                <w:rFonts w:ascii="Times New Roman" w:hAnsi="Times New Roman"/>
              </w:rPr>
              <w:t>7</w:t>
            </w:r>
          </w:p>
        </w:tc>
        <w:tc>
          <w:tcPr>
            <w:tcW w:w="1614" w:type="dxa"/>
            <w:tcBorders>
              <w:top w:val="single" w:sz="6" w:space="0" w:color="auto"/>
              <w:left w:val="single" w:sz="6" w:space="0" w:color="auto"/>
              <w:bottom w:val="single" w:sz="6" w:space="0" w:color="auto"/>
              <w:right w:val="single" w:sz="6" w:space="0" w:color="auto"/>
            </w:tcBorders>
            <w:vAlign w:val="center"/>
          </w:tcPr>
          <w:p w:rsidR="005158D2" w:rsidRPr="00D27852" w:rsidRDefault="005158D2" w:rsidP="005158D2">
            <w:pPr>
              <w:pStyle w:val="ConsPlusNormal"/>
              <w:jc w:val="center"/>
              <w:rPr>
                <w:rFonts w:ascii="Times New Roman" w:hAnsi="Times New Roman"/>
              </w:rPr>
            </w:pPr>
            <w:r w:rsidRPr="00D27852">
              <w:rPr>
                <w:rFonts w:ascii="Times New Roman" w:hAnsi="Times New Roman"/>
              </w:rPr>
              <w:t>8</w:t>
            </w:r>
          </w:p>
        </w:tc>
      </w:tr>
      <w:tr w:rsidR="00D27852" w:rsidRPr="00D27852" w:rsidTr="00AD2642">
        <w:trPr>
          <w:cantSplit/>
          <w:trHeight w:val="240"/>
          <w:jc w:val="center"/>
        </w:trPr>
        <w:tc>
          <w:tcPr>
            <w:tcW w:w="15593" w:type="dxa"/>
            <w:gridSpan w:val="8"/>
            <w:tcBorders>
              <w:top w:val="single" w:sz="6" w:space="0" w:color="auto"/>
              <w:left w:val="single" w:sz="6" w:space="0" w:color="auto"/>
              <w:bottom w:val="single" w:sz="6" w:space="0" w:color="auto"/>
              <w:right w:val="single" w:sz="6" w:space="0" w:color="auto"/>
            </w:tcBorders>
            <w:vAlign w:val="center"/>
          </w:tcPr>
          <w:p w:rsidR="005158D2" w:rsidRPr="00D27852" w:rsidRDefault="005158D2" w:rsidP="005158D2">
            <w:pPr>
              <w:pStyle w:val="ConsPlusNormal"/>
              <w:ind w:firstLine="17"/>
              <w:rPr>
                <w:rFonts w:ascii="Times New Roman" w:hAnsi="Times New Roman"/>
              </w:rPr>
            </w:pPr>
            <w:r w:rsidRPr="00D27852">
              <w:rPr>
                <w:rFonts w:ascii="Times New Roman" w:hAnsi="Times New Roman"/>
              </w:rPr>
              <w:t xml:space="preserve">Цель </w:t>
            </w:r>
            <w:proofErr w:type="spellStart"/>
            <w:r w:rsidRPr="00D27852">
              <w:rPr>
                <w:rFonts w:ascii="Times New Roman" w:hAnsi="Times New Roman"/>
              </w:rPr>
              <w:t>подпрограммы</w:t>
            </w:r>
            <w:proofErr w:type="gramStart"/>
            <w:r w:rsidRPr="00D27852">
              <w:rPr>
                <w:rFonts w:ascii="Times New Roman" w:hAnsi="Times New Roman"/>
              </w:rPr>
              <w:t>:С</w:t>
            </w:r>
            <w:proofErr w:type="gramEnd"/>
            <w:r w:rsidRPr="00D27852">
              <w:rPr>
                <w:rFonts w:ascii="Times New Roman" w:hAnsi="Times New Roman"/>
              </w:rPr>
              <w:t>оздание</w:t>
            </w:r>
            <w:proofErr w:type="spellEnd"/>
            <w:r w:rsidRPr="00D27852">
              <w:rPr>
                <w:rFonts w:ascii="Times New Roman" w:hAnsi="Times New Roman"/>
              </w:rPr>
              <w:t xml:space="preserve"> условий для достижения доступности услуг торговли для  населения Северо-Енисейского района</w:t>
            </w:r>
          </w:p>
          <w:p w:rsidR="005158D2" w:rsidRPr="00D27852" w:rsidRDefault="005158D2" w:rsidP="005158D2">
            <w:pPr>
              <w:pStyle w:val="ConsPlusNormal"/>
              <w:ind w:firstLine="17"/>
              <w:rPr>
                <w:rFonts w:ascii="Times New Roman" w:hAnsi="Times New Roman"/>
              </w:rPr>
            </w:pPr>
          </w:p>
        </w:tc>
      </w:tr>
      <w:tr w:rsidR="00D27852" w:rsidRPr="00D27852" w:rsidTr="00AD2642">
        <w:trPr>
          <w:cantSplit/>
          <w:trHeight w:val="360"/>
          <w:jc w:val="center"/>
        </w:trPr>
        <w:tc>
          <w:tcPr>
            <w:tcW w:w="15593" w:type="dxa"/>
            <w:gridSpan w:val="8"/>
            <w:tcBorders>
              <w:top w:val="single" w:sz="6" w:space="0" w:color="auto"/>
              <w:left w:val="single" w:sz="6" w:space="0" w:color="auto"/>
              <w:bottom w:val="single" w:sz="6" w:space="0" w:color="auto"/>
              <w:right w:val="single" w:sz="6" w:space="0" w:color="auto"/>
            </w:tcBorders>
            <w:vAlign w:val="center"/>
          </w:tcPr>
          <w:p w:rsidR="005158D2" w:rsidRPr="00D27852" w:rsidRDefault="005158D2" w:rsidP="005158D2">
            <w:pPr>
              <w:pStyle w:val="ConsPlusNormal"/>
              <w:ind w:firstLine="17"/>
              <w:rPr>
                <w:rFonts w:ascii="Times New Roman" w:hAnsi="Times New Roman"/>
              </w:rPr>
            </w:pPr>
            <w:r w:rsidRPr="00D27852">
              <w:rPr>
                <w:rFonts w:ascii="Times New Roman" w:hAnsi="Times New Roman"/>
              </w:rPr>
              <w:t>Задача подпрограммы: Обеспечение доступности потребительского рынка и удовлетворение спроса на социально значимые продовольственные товары для населения района</w:t>
            </w:r>
          </w:p>
        </w:tc>
      </w:tr>
      <w:tr w:rsidR="00D27852" w:rsidRPr="00D27852" w:rsidTr="00AD2642">
        <w:trPr>
          <w:cantSplit/>
          <w:trHeight w:val="1392"/>
          <w:jc w:val="center"/>
        </w:trPr>
        <w:tc>
          <w:tcPr>
            <w:tcW w:w="567"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rPr>
                <w:rFonts w:ascii="Times New Roman" w:hAnsi="Times New Roman"/>
              </w:rPr>
            </w:pPr>
          </w:p>
        </w:tc>
        <w:tc>
          <w:tcPr>
            <w:tcW w:w="4253"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ind w:firstLine="17"/>
              <w:jc w:val="both"/>
              <w:rPr>
                <w:rFonts w:ascii="Times New Roman" w:hAnsi="Times New Roman"/>
              </w:rPr>
            </w:pPr>
            <w:r w:rsidRPr="00D27852">
              <w:rPr>
                <w:rFonts w:ascii="Times New Roman" w:hAnsi="Times New Roman"/>
              </w:rPr>
              <w:t>Завоз пищевых продуктов и непродовол</w:t>
            </w:r>
            <w:r w:rsidRPr="00D27852">
              <w:rPr>
                <w:rFonts w:ascii="Times New Roman" w:hAnsi="Times New Roman"/>
              </w:rPr>
              <w:t>ь</w:t>
            </w:r>
            <w:r w:rsidRPr="00D27852">
              <w:rPr>
                <w:rFonts w:ascii="Times New Roman" w:hAnsi="Times New Roman"/>
              </w:rPr>
              <w:t>ственных товаров первой необходимости, включенных в расчет субсидии на возмещение фактически понесенных затрат, связанных  с созданием условий для обеспечения жителей услугами торговли (реализации населению С</w:t>
            </w:r>
            <w:r w:rsidRPr="00D27852">
              <w:rPr>
                <w:rFonts w:ascii="Times New Roman" w:hAnsi="Times New Roman"/>
              </w:rPr>
              <w:t>е</w:t>
            </w:r>
            <w:r w:rsidRPr="00D27852">
              <w:rPr>
                <w:rFonts w:ascii="Times New Roman" w:hAnsi="Times New Roman"/>
              </w:rPr>
              <w:t>веро-Енисейского района пищевых продуктов и непродовольственных товаров первой необх</w:t>
            </w:r>
            <w:r w:rsidRPr="00D27852">
              <w:rPr>
                <w:rFonts w:ascii="Times New Roman" w:hAnsi="Times New Roman"/>
              </w:rPr>
              <w:t>о</w:t>
            </w:r>
            <w:r w:rsidRPr="00D27852">
              <w:rPr>
                <w:rFonts w:ascii="Times New Roman" w:hAnsi="Times New Roman"/>
              </w:rPr>
              <w:t>димости) в части затрат по их доставке (вкл</w:t>
            </w:r>
            <w:r w:rsidRPr="00D27852">
              <w:rPr>
                <w:rFonts w:ascii="Times New Roman" w:hAnsi="Times New Roman"/>
              </w:rPr>
              <w:t>ю</w:t>
            </w:r>
            <w:r w:rsidRPr="00D27852">
              <w:rPr>
                <w:rFonts w:ascii="Times New Roman" w:hAnsi="Times New Roman"/>
              </w:rPr>
              <w:t>чая транспортно-заготовительные расходы)</w:t>
            </w:r>
          </w:p>
        </w:tc>
        <w:tc>
          <w:tcPr>
            <w:tcW w:w="1646"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r w:rsidRPr="00D27852">
              <w:rPr>
                <w:sz w:val="20"/>
                <w:szCs w:val="20"/>
              </w:rPr>
              <w:t>в натуральных показателях, тонн</w:t>
            </w:r>
          </w:p>
        </w:tc>
        <w:tc>
          <w:tcPr>
            <w:tcW w:w="1559"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r w:rsidRPr="00D27852">
              <w:rPr>
                <w:rFonts w:ascii="Times New Roman" w:hAnsi="Times New Roman"/>
              </w:rPr>
              <w:t>-</w:t>
            </w: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rsidR="005158D2" w:rsidRPr="00D27852" w:rsidRDefault="005158D2" w:rsidP="005158D2">
            <w:pPr>
              <w:pStyle w:val="ConsPlusNormal"/>
              <w:ind w:firstLine="17"/>
              <w:jc w:val="center"/>
              <w:rPr>
                <w:rFonts w:ascii="Times New Roman" w:hAnsi="Times New Roman"/>
              </w:rPr>
            </w:pPr>
            <w:r w:rsidRPr="00D27852">
              <w:rPr>
                <w:rFonts w:ascii="Times New Roman" w:hAnsi="Times New Roman"/>
              </w:rPr>
              <w:t>845,471</w:t>
            </w:r>
          </w:p>
        </w:tc>
        <w:tc>
          <w:tcPr>
            <w:tcW w:w="198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r w:rsidRPr="00D27852">
              <w:rPr>
                <w:rFonts w:ascii="Times New Roman" w:hAnsi="Times New Roman"/>
              </w:rPr>
              <w:t>1005,00</w:t>
            </w:r>
          </w:p>
        </w:tc>
        <w:tc>
          <w:tcPr>
            <w:tcW w:w="1985"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r w:rsidRPr="00D27852">
              <w:rPr>
                <w:sz w:val="20"/>
                <w:szCs w:val="20"/>
              </w:rPr>
              <w:t>1005,00</w:t>
            </w:r>
          </w:p>
        </w:tc>
        <w:tc>
          <w:tcPr>
            <w:tcW w:w="161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r w:rsidRPr="00D27852">
              <w:rPr>
                <w:sz w:val="20"/>
                <w:szCs w:val="20"/>
              </w:rPr>
              <w:t>1005,00</w:t>
            </w:r>
          </w:p>
        </w:tc>
      </w:tr>
      <w:tr w:rsidR="00D27852" w:rsidRPr="00D27852" w:rsidTr="00AD2642">
        <w:trPr>
          <w:cantSplit/>
          <w:trHeight w:val="591"/>
          <w:jc w:val="center"/>
        </w:trPr>
        <w:tc>
          <w:tcPr>
            <w:tcW w:w="567"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rPr>
                <w:rFonts w:ascii="Times New Roman" w:hAnsi="Times New Roman"/>
              </w:rPr>
            </w:pPr>
          </w:p>
        </w:tc>
        <w:tc>
          <w:tcPr>
            <w:tcW w:w="4253"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ind w:firstLine="17"/>
              <w:jc w:val="both"/>
              <w:rPr>
                <w:rFonts w:ascii="Times New Roman" w:hAnsi="Times New Roman"/>
              </w:rPr>
            </w:pPr>
            <w:r w:rsidRPr="00D27852">
              <w:rPr>
                <w:rFonts w:ascii="Times New Roman" w:hAnsi="Times New Roman"/>
              </w:rPr>
              <w:t>Закуп товаров первой необходимости</w:t>
            </w:r>
          </w:p>
        </w:tc>
        <w:tc>
          <w:tcPr>
            <w:tcW w:w="1646"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r w:rsidRPr="00D27852">
              <w:rPr>
                <w:sz w:val="20"/>
                <w:szCs w:val="20"/>
              </w:rPr>
              <w:t>в натуральных показателях, тонн</w:t>
            </w:r>
          </w:p>
        </w:tc>
        <w:tc>
          <w:tcPr>
            <w:tcW w:w="1559"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r w:rsidRPr="00D27852">
              <w:rPr>
                <w:rFonts w:ascii="Times New Roman" w:hAnsi="Times New Roman"/>
              </w:rPr>
              <w:t>-</w:t>
            </w: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rsidR="005158D2" w:rsidRPr="00D27852" w:rsidRDefault="005158D2" w:rsidP="005158D2">
            <w:pPr>
              <w:pStyle w:val="ConsPlusNormal"/>
              <w:ind w:firstLine="17"/>
              <w:jc w:val="center"/>
              <w:rPr>
                <w:rFonts w:ascii="Times New Roman" w:hAnsi="Times New Roman"/>
              </w:rPr>
            </w:pPr>
            <w:r w:rsidRPr="00D27852">
              <w:rPr>
                <w:rFonts w:ascii="Times New Roman" w:hAnsi="Times New Roman"/>
              </w:rPr>
              <w:t>181,1</w:t>
            </w:r>
          </w:p>
        </w:tc>
        <w:tc>
          <w:tcPr>
            <w:tcW w:w="198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p>
        </w:tc>
        <w:tc>
          <w:tcPr>
            <w:tcW w:w="1985"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
        </w:tc>
        <w:tc>
          <w:tcPr>
            <w:tcW w:w="161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
        </w:tc>
      </w:tr>
      <w:tr w:rsidR="00D27852" w:rsidRPr="00D27852" w:rsidTr="00AD2642">
        <w:trPr>
          <w:cantSplit/>
          <w:trHeight w:val="415"/>
          <w:jc w:val="center"/>
        </w:trPr>
        <w:tc>
          <w:tcPr>
            <w:tcW w:w="567"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rPr>
                <w:rFonts w:ascii="Times New Roman" w:hAnsi="Times New Roman"/>
              </w:rPr>
            </w:pPr>
          </w:p>
        </w:tc>
        <w:tc>
          <w:tcPr>
            <w:tcW w:w="4253"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ind w:firstLine="17"/>
              <w:jc w:val="both"/>
              <w:rPr>
                <w:rFonts w:ascii="Times New Roman" w:hAnsi="Times New Roman"/>
              </w:rPr>
            </w:pPr>
            <w:r w:rsidRPr="00D27852">
              <w:rPr>
                <w:rFonts w:ascii="Times New Roman" w:hAnsi="Times New Roman"/>
              </w:rPr>
              <w:t xml:space="preserve">Закуп сырья для производства хлебобулочных изделий </w:t>
            </w:r>
          </w:p>
        </w:tc>
        <w:tc>
          <w:tcPr>
            <w:tcW w:w="1646"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r w:rsidRPr="00D27852">
              <w:rPr>
                <w:sz w:val="20"/>
                <w:szCs w:val="20"/>
              </w:rPr>
              <w:t>в натуральных показателях, тонн</w:t>
            </w:r>
          </w:p>
        </w:tc>
        <w:tc>
          <w:tcPr>
            <w:tcW w:w="1559"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r w:rsidRPr="00D27852">
              <w:rPr>
                <w:rFonts w:ascii="Times New Roman" w:hAnsi="Times New Roman"/>
              </w:rPr>
              <w:t>-</w:t>
            </w: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rsidR="005158D2" w:rsidRPr="00D27852" w:rsidRDefault="005158D2" w:rsidP="005158D2">
            <w:pPr>
              <w:pStyle w:val="ConsPlusNormal"/>
              <w:ind w:firstLine="17"/>
              <w:jc w:val="center"/>
              <w:rPr>
                <w:rFonts w:ascii="Times New Roman" w:hAnsi="Times New Roman"/>
              </w:rPr>
            </w:pPr>
            <w:r w:rsidRPr="00D27852">
              <w:rPr>
                <w:rFonts w:ascii="Times New Roman" w:hAnsi="Times New Roman"/>
              </w:rPr>
              <w:t>89,337</w:t>
            </w:r>
          </w:p>
        </w:tc>
        <w:tc>
          <w:tcPr>
            <w:tcW w:w="198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p>
        </w:tc>
        <w:tc>
          <w:tcPr>
            <w:tcW w:w="1985"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
        </w:tc>
        <w:tc>
          <w:tcPr>
            <w:tcW w:w="161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
        </w:tc>
      </w:tr>
      <w:tr w:rsidR="00D27852" w:rsidRPr="00D27852" w:rsidTr="00AD2642">
        <w:trPr>
          <w:cantSplit/>
          <w:trHeight w:val="415"/>
          <w:jc w:val="center"/>
        </w:trPr>
        <w:tc>
          <w:tcPr>
            <w:tcW w:w="567"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rPr>
                <w:rFonts w:ascii="Times New Roman" w:hAnsi="Times New Roman"/>
              </w:rPr>
            </w:pPr>
          </w:p>
        </w:tc>
        <w:tc>
          <w:tcPr>
            <w:tcW w:w="4253"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ind w:firstLine="17"/>
              <w:jc w:val="both"/>
              <w:rPr>
                <w:rFonts w:ascii="Times New Roman" w:hAnsi="Times New Roman"/>
              </w:rPr>
            </w:pPr>
            <w:r w:rsidRPr="00D27852">
              <w:rPr>
                <w:rFonts w:ascii="Times New Roman" w:hAnsi="Times New Roman"/>
              </w:rPr>
              <w:t>Приобретение товаров с длительным сроком хранения</w:t>
            </w:r>
          </w:p>
        </w:tc>
        <w:tc>
          <w:tcPr>
            <w:tcW w:w="1646"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r w:rsidRPr="00D27852">
              <w:rPr>
                <w:sz w:val="20"/>
                <w:szCs w:val="20"/>
              </w:rPr>
              <w:t>в натуральных показателях, тонн</w:t>
            </w:r>
          </w:p>
        </w:tc>
        <w:tc>
          <w:tcPr>
            <w:tcW w:w="1559"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r w:rsidRPr="00D27852">
              <w:rPr>
                <w:rFonts w:ascii="Times New Roman" w:hAnsi="Times New Roman"/>
              </w:rPr>
              <w:t>-</w:t>
            </w: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rsidR="005158D2" w:rsidRPr="00D27852" w:rsidRDefault="005158D2" w:rsidP="005158D2">
            <w:pPr>
              <w:jc w:val="center"/>
              <w:rPr>
                <w:sz w:val="20"/>
                <w:szCs w:val="20"/>
              </w:rPr>
            </w:pPr>
            <w:r w:rsidRPr="00D27852">
              <w:rPr>
                <w:sz w:val="20"/>
                <w:szCs w:val="20"/>
              </w:rPr>
              <w:t>43,45</w:t>
            </w:r>
          </w:p>
        </w:tc>
        <w:tc>
          <w:tcPr>
            <w:tcW w:w="198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p>
        </w:tc>
        <w:tc>
          <w:tcPr>
            <w:tcW w:w="1985"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
        </w:tc>
        <w:tc>
          <w:tcPr>
            <w:tcW w:w="161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
        </w:tc>
      </w:tr>
      <w:tr w:rsidR="00D27852" w:rsidRPr="00D27852" w:rsidTr="00AD2642">
        <w:trPr>
          <w:cantSplit/>
          <w:trHeight w:val="415"/>
          <w:jc w:val="center"/>
        </w:trPr>
        <w:tc>
          <w:tcPr>
            <w:tcW w:w="567"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rPr>
                <w:rFonts w:ascii="Times New Roman" w:hAnsi="Times New Roman"/>
              </w:rPr>
            </w:pPr>
          </w:p>
        </w:tc>
        <w:tc>
          <w:tcPr>
            <w:tcW w:w="4253"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ind w:firstLine="17"/>
              <w:jc w:val="both"/>
              <w:rPr>
                <w:rFonts w:ascii="Times New Roman" w:hAnsi="Times New Roman"/>
              </w:rPr>
            </w:pPr>
            <w:r w:rsidRPr="00D27852">
              <w:rPr>
                <w:rFonts w:ascii="Times New Roman" w:hAnsi="Times New Roman"/>
              </w:rPr>
              <w:t>Приобретение товарной нефти с учетом д</w:t>
            </w:r>
            <w:r w:rsidRPr="00D27852">
              <w:rPr>
                <w:rFonts w:ascii="Times New Roman" w:hAnsi="Times New Roman"/>
              </w:rPr>
              <w:t>о</w:t>
            </w:r>
            <w:r w:rsidRPr="00D27852">
              <w:rPr>
                <w:rFonts w:ascii="Times New Roman" w:hAnsi="Times New Roman"/>
              </w:rPr>
              <w:t>ставки для МП Хлебопек</w:t>
            </w:r>
          </w:p>
        </w:tc>
        <w:tc>
          <w:tcPr>
            <w:tcW w:w="1646"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r w:rsidRPr="00D27852">
              <w:rPr>
                <w:sz w:val="20"/>
                <w:szCs w:val="20"/>
              </w:rPr>
              <w:t>в натуральных показателях, тонн</w:t>
            </w:r>
          </w:p>
        </w:tc>
        <w:tc>
          <w:tcPr>
            <w:tcW w:w="1559"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r w:rsidRPr="00D27852">
              <w:rPr>
                <w:rFonts w:ascii="Times New Roman" w:hAnsi="Times New Roman"/>
              </w:rPr>
              <w:t>-</w:t>
            </w: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rsidR="005158D2" w:rsidRPr="00D27852" w:rsidRDefault="005158D2" w:rsidP="005158D2">
            <w:pPr>
              <w:jc w:val="center"/>
              <w:rPr>
                <w:sz w:val="20"/>
                <w:szCs w:val="20"/>
              </w:rPr>
            </w:pPr>
            <w:r w:rsidRPr="00D27852">
              <w:rPr>
                <w:sz w:val="20"/>
                <w:szCs w:val="20"/>
              </w:rPr>
              <w:t>13,868</w:t>
            </w:r>
          </w:p>
        </w:tc>
        <w:tc>
          <w:tcPr>
            <w:tcW w:w="198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p>
        </w:tc>
        <w:tc>
          <w:tcPr>
            <w:tcW w:w="1985"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
        </w:tc>
        <w:tc>
          <w:tcPr>
            <w:tcW w:w="161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
        </w:tc>
      </w:tr>
      <w:tr w:rsidR="00D27852" w:rsidRPr="00D27852" w:rsidTr="00AD2642">
        <w:trPr>
          <w:cantSplit/>
          <w:trHeight w:val="415"/>
          <w:jc w:val="center"/>
        </w:trPr>
        <w:tc>
          <w:tcPr>
            <w:tcW w:w="567"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rPr>
                <w:rFonts w:ascii="Times New Roman" w:hAnsi="Times New Roman"/>
              </w:rPr>
            </w:pPr>
          </w:p>
        </w:tc>
        <w:tc>
          <w:tcPr>
            <w:tcW w:w="4253"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ind w:firstLine="17"/>
              <w:jc w:val="both"/>
              <w:rPr>
                <w:rFonts w:ascii="Times New Roman" w:hAnsi="Times New Roman"/>
              </w:rPr>
            </w:pPr>
            <w:r w:rsidRPr="00D27852">
              <w:rPr>
                <w:rFonts w:ascii="Times New Roman" w:hAnsi="Times New Roman"/>
              </w:rPr>
              <w:t xml:space="preserve">Приобретение оборудования для организации торговли (плита электрическая, ручной миксер, кондиционер, </w:t>
            </w:r>
            <w:proofErr w:type="spellStart"/>
            <w:r w:rsidRPr="00D27852">
              <w:rPr>
                <w:rFonts w:ascii="Times New Roman" w:hAnsi="Times New Roman"/>
              </w:rPr>
              <w:t>пароконвектомат</w:t>
            </w:r>
            <w:proofErr w:type="spellEnd"/>
            <w:r w:rsidRPr="00D27852">
              <w:rPr>
                <w:rFonts w:ascii="Times New Roman" w:hAnsi="Times New Roman"/>
              </w:rPr>
              <w:t>)</w:t>
            </w:r>
          </w:p>
        </w:tc>
        <w:tc>
          <w:tcPr>
            <w:tcW w:w="1646"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r w:rsidRPr="00D27852">
              <w:rPr>
                <w:sz w:val="20"/>
                <w:szCs w:val="20"/>
              </w:rPr>
              <w:t>Шт.</w:t>
            </w:r>
          </w:p>
        </w:tc>
        <w:tc>
          <w:tcPr>
            <w:tcW w:w="1559"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r w:rsidRPr="00D27852">
              <w:rPr>
                <w:rFonts w:ascii="Times New Roman" w:hAnsi="Times New Roman"/>
              </w:rPr>
              <w:t>-</w:t>
            </w: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rsidR="005158D2" w:rsidRPr="00D27852" w:rsidRDefault="005158D2" w:rsidP="005158D2">
            <w:pPr>
              <w:jc w:val="center"/>
              <w:rPr>
                <w:sz w:val="20"/>
                <w:szCs w:val="20"/>
              </w:rPr>
            </w:pPr>
            <w:r w:rsidRPr="00D27852">
              <w:rPr>
                <w:sz w:val="20"/>
                <w:szCs w:val="20"/>
              </w:rPr>
              <w:t>6</w:t>
            </w:r>
          </w:p>
        </w:tc>
        <w:tc>
          <w:tcPr>
            <w:tcW w:w="198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p>
        </w:tc>
        <w:tc>
          <w:tcPr>
            <w:tcW w:w="1985"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
        </w:tc>
        <w:tc>
          <w:tcPr>
            <w:tcW w:w="161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
        </w:tc>
      </w:tr>
      <w:tr w:rsidR="00D27852" w:rsidRPr="00D27852" w:rsidTr="00AD2642">
        <w:trPr>
          <w:cantSplit/>
          <w:trHeight w:val="415"/>
          <w:jc w:val="center"/>
        </w:trPr>
        <w:tc>
          <w:tcPr>
            <w:tcW w:w="567"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rPr>
                <w:rFonts w:ascii="Times New Roman" w:hAnsi="Times New Roman"/>
              </w:rPr>
            </w:pPr>
          </w:p>
        </w:tc>
        <w:tc>
          <w:tcPr>
            <w:tcW w:w="4253"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ind w:firstLine="17"/>
              <w:jc w:val="both"/>
              <w:rPr>
                <w:rFonts w:ascii="Times New Roman" w:hAnsi="Times New Roman"/>
              </w:rPr>
            </w:pPr>
            <w:r w:rsidRPr="00D27852">
              <w:rPr>
                <w:rFonts w:ascii="Times New Roman" w:hAnsi="Times New Roman"/>
              </w:rPr>
              <w:t>Приобретение посуды кухонной, столовых приборов для организации торговли</w:t>
            </w:r>
          </w:p>
        </w:tc>
        <w:tc>
          <w:tcPr>
            <w:tcW w:w="1646"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r w:rsidRPr="00D27852">
              <w:rPr>
                <w:sz w:val="20"/>
                <w:szCs w:val="20"/>
              </w:rPr>
              <w:t>Шт.</w:t>
            </w:r>
          </w:p>
        </w:tc>
        <w:tc>
          <w:tcPr>
            <w:tcW w:w="1559"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r w:rsidRPr="00D27852">
              <w:rPr>
                <w:rFonts w:ascii="Times New Roman" w:hAnsi="Times New Roman"/>
              </w:rPr>
              <w:t>-</w:t>
            </w: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rsidR="005158D2" w:rsidRPr="00D27852" w:rsidRDefault="005158D2" w:rsidP="005158D2">
            <w:pPr>
              <w:jc w:val="center"/>
              <w:rPr>
                <w:sz w:val="20"/>
                <w:szCs w:val="20"/>
              </w:rPr>
            </w:pPr>
            <w:r w:rsidRPr="00D27852">
              <w:rPr>
                <w:sz w:val="20"/>
                <w:szCs w:val="20"/>
              </w:rPr>
              <w:t>497</w:t>
            </w:r>
          </w:p>
        </w:tc>
        <w:tc>
          <w:tcPr>
            <w:tcW w:w="198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p>
        </w:tc>
        <w:tc>
          <w:tcPr>
            <w:tcW w:w="1985"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
        </w:tc>
        <w:tc>
          <w:tcPr>
            <w:tcW w:w="161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
        </w:tc>
      </w:tr>
      <w:tr w:rsidR="00D27852" w:rsidRPr="00D27852" w:rsidTr="00AD2642">
        <w:trPr>
          <w:cantSplit/>
          <w:trHeight w:val="415"/>
          <w:jc w:val="center"/>
        </w:trPr>
        <w:tc>
          <w:tcPr>
            <w:tcW w:w="567"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rPr>
                <w:rFonts w:ascii="Times New Roman" w:hAnsi="Times New Roman"/>
              </w:rPr>
            </w:pPr>
          </w:p>
        </w:tc>
        <w:tc>
          <w:tcPr>
            <w:tcW w:w="4253"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ind w:firstLine="17"/>
              <w:jc w:val="both"/>
              <w:rPr>
                <w:rFonts w:ascii="Times New Roman" w:hAnsi="Times New Roman"/>
              </w:rPr>
            </w:pPr>
            <w:r w:rsidRPr="00D27852">
              <w:rPr>
                <w:rFonts w:ascii="Times New Roman" w:hAnsi="Times New Roman"/>
              </w:rPr>
              <w:t xml:space="preserve">Приобретение мяса, мясных и </w:t>
            </w:r>
            <w:proofErr w:type="spellStart"/>
            <w:r w:rsidRPr="00D27852">
              <w:rPr>
                <w:rFonts w:ascii="Times New Roman" w:hAnsi="Times New Roman"/>
              </w:rPr>
              <w:t>мясосодерж</w:t>
            </w:r>
            <w:r w:rsidRPr="00D27852">
              <w:rPr>
                <w:rFonts w:ascii="Times New Roman" w:hAnsi="Times New Roman"/>
              </w:rPr>
              <w:t>а</w:t>
            </w:r>
            <w:r w:rsidRPr="00D27852">
              <w:rPr>
                <w:rFonts w:ascii="Times New Roman" w:hAnsi="Times New Roman"/>
              </w:rPr>
              <w:t>щих</w:t>
            </w:r>
            <w:proofErr w:type="spellEnd"/>
            <w:r w:rsidRPr="00D27852">
              <w:rPr>
                <w:rFonts w:ascii="Times New Roman" w:hAnsi="Times New Roman"/>
              </w:rPr>
              <w:t xml:space="preserve"> продуктов</w:t>
            </w:r>
          </w:p>
        </w:tc>
        <w:tc>
          <w:tcPr>
            <w:tcW w:w="1646"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roofErr w:type="spellStart"/>
            <w:r w:rsidRPr="00D27852">
              <w:rPr>
                <w:sz w:val="20"/>
                <w:szCs w:val="20"/>
              </w:rPr>
              <w:t>Тн</w:t>
            </w:r>
            <w:proofErr w:type="spellEnd"/>
            <w:r w:rsidRPr="00D27852">
              <w:rPr>
                <w:sz w:val="20"/>
                <w:szCs w:val="20"/>
              </w:rPr>
              <w:t>.</w:t>
            </w:r>
          </w:p>
        </w:tc>
        <w:tc>
          <w:tcPr>
            <w:tcW w:w="1559"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r w:rsidRPr="00D27852">
              <w:rPr>
                <w:rFonts w:ascii="Times New Roman" w:hAnsi="Times New Roman"/>
              </w:rPr>
              <w:t>-</w:t>
            </w: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rsidR="005158D2" w:rsidRPr="00D27852" w:rsidRDefault="005158D2" w:rsidP="005158D2">
            <w:pPr>
              <w:jc w:val="center"/>
              <w:rPr>
                <w:sz w:val="20"/>
                <w:szCs w:val="20"/>
              </w:rPr>
            </w:pPr>
            <w:r w:rsidRPr="00D27852">
              <w:rPr>
                <w:sz w:val="20"/>
                <w:szCs w:val="20"/>
              </w:rPr>
              <w:t>4,1</w:t>
            </w:r>
          </w:p>
        </w:tc>
        <w:tc>
          <w:tcPr>
            <w:tcW w:w="198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p>
        </w:tc>
        <w:tc>
          <w:tcPr>
            <w:tcW w:w="1985"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
        </w:tc>
        <w:tc>
          <w:tcPr>
            <w:tcW w:w="161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
        </w:tc>
      </w:tr>
      <w:tr w:rsidR="00D27852" w:rsidRPr="00D27852" w:rsidTr="00AD2642">
        <w:trPr>
          <w:cantSplit/>
          <w:trHeight w:val="415"/>
          <w:jc w:val="center"/>
        </w:trPr>
        <w:tc>
          <w:tcPr>
            <w:tcW w:w="567"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rPr>
                <w:rFonts w:ascii="Times New Roman" w:hAnsi="Times New Roman"/>
              </w:rPr>
            </w:pPr>
          </w:p>
        </w:tc>
        <w:tc>
          <w:tcPr>
            <w:tcW w:w="4253" w:type="dxa"/>
            <w:tcBorders>
              <w:top w:val="single" w:sz="4" w:space="0" w:color="auto"/>
              <w:left w:val="single" w:sz="6" w:space="0" w:color="auto"/>
              <w:bottom w:val="single" w:sz="4" w:space="0" w:color="auto"/>
              <w:right w:val="single" w:sz="6" w:space="0" w:color="auto"/>
            </w:tcBorders>
          </w:tcPr>
          <w:p w:rsidR="005158D2" w:rsidRPr="00D27852" w:rsidRDefault="005158D2" w:rsidP="005158D2">
            <w:pPr>
              <w:pStyle w:val="ConsPlusNormal"/>
              <w:ind w:firstLine="17"/>
              <w:jc w:val="both"/>
              <w:rPr>
                <w:rFonts w:ascii="Times New Roman" w:hAnsi="Times New Roman"/>
              </w:rPr>
            </w:pPr>
            <w:r w:rsidRPr="00D27852">
              <w:rPr>
                <w:rFonts w:ascii="Times New Roman" w:hAnsi="Times New Roman"/>
              </w:rPr>
              <w:t>Производство и реализация социально-значимого хлеба «1 сорт» «Украинский» за 1 квартал 2022 года</w:t>
            </w:r>
          </w:p>
        </w:tc>
        <w:tc>
          <w:tcPr>
            <w:tcW w:w="1646"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r w:rsidRPr="00D27852">
              <w:rPr>
                <w:sz w:val="20"/>
                <w:szCs w:val="20"/>
              </w:rPr>
              <w:t>Шт.</w:t>
            </w:r>
          </w:p>
        </w:tc>
        <w:tc>
          <w:tcPr>
            <w:tcW w:w="1559"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r w:rsidRPr="00D27852">
              <w:rPr>
                <w:rFonts w:ascii="Times New Roman" w:hAnsi="Times New Roman"/>
              </w:rPr>
              <w:t>-</w:t>
            </w: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rsidR="005158D2" w:rsidRPr="00D27852" w:rsidRDefault="005158D2" w:rsidP="005158D2">
            <w:pPr>
              <w:jc w:val="center"/>
              <w:rPr>
                <w:sz w:val="20"/>
                <w:szCs w:val="20"/>
              </w:rPr>
            </w:pPr>
            <w:r w:rsidRPr="00D27852">
              <w:rPr>
                <w:sz w:val="20"/>
                <w:szCs w:val="20"/>
              </w:rPr>
              <w:t>139 917</w:t>
            </w:r>
          </w:p>
        </w:tc>
        <w:tc>
          <w:tcPr>
            <w:tcW w:w="198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p>
        </w:tc>
        <w:tc>
          <w:tcPr>
            <w:tcW w:w="1985"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
        </w:tc>
        <w:tc>
          <w:tcPr>
            <w:tcW w:w="1614" w:type="dxa"/>
            <w:tcBorders>
              <w:top w:val="single" w:sz="4" w:space="0" w:color="auto"/>
              <w:left w:val="single" w:sz="6" w:space="0" w:color="auto"/>
              <w:bottom w:val="single" w:sz="4" w:space="0" w:color="auto"/>
              <w:right w:val="single" w:sz="6" w:space="0" w:color="auto"/>
            </w:tcBorders>
            <w:vAlign w:val="center"/>
          </w:tcPr>
          <w:p w:rsidR="005158D2" w:rsidRPr="00D27852" w:rsidRDefault="005158D2" w:rsidP="005158D2">
            <w:pPr>
              <w:jc w:val="center"/>
              <w:rPr>
                <w:sz w:val="20"/>
                <w:szCs w:val="20"/>
              </w:rPr>
            </w:pPr>
          </w:p>
        </w:tc>
      </w:tr>
      <w:tr w:rsidR="00D27852" w:rsidRPr="00D27852" w:rsidTr="00AD2642">
        <w:trPr>
          <w:cantSplit/>
          <w:trHeight w:val="415"/>
          <w:jc w:val="center"/>
        </w:trPr>
        <w:tc>
          <w:tcPr>
            <w:tcW w:w="567" w:type="dxa"/>
            <w:tcBorders>
              <w:top w:val="single" w:sz="4" w:space="0" w:color="auto"/>
              <w:left w:val="single" w:sz="6" w:space="0" w:color="auto"/>
              <w:bottom w:val="single" w:sz="6" w:space="0" w:color="auto"/>
              <w:right w:val="single" w:sz="6" w:space="0" w:color="auto"/>
            </w:tcBorders>
          </w:tcPr>
          <w:p w:rsidR="005158D2" w:rsidRPr="00D27852" w:rsidRDefault="005158D2" w:rsidP="005158D2">
            <w:pPr>
              <w:pStyle w:val="ConsPlusNormal"/>
              <w:rPr>
                <w:rFonts w:ascii="Times New Roman" w:hAnsi="Times New Roman"/>
              </w:rPr>
            </w:pPr>
          </w:p>
        </w:tc>
        <w:tc>
          <w:tcPr>
            <w:tcW w:w="4253" w:type="dxa"/>
            <w:tcBorders>
              <w:top w:val="single" w:sz="4" w:space="0" w:color="auto"/>
              <w:left w:val="single" w:sz="6" w:space="0" w:color="auto"/>
              <w:bottom w:val="single" w:sz="6" w:space="0" w:color="auto"/>
              <w:right w:val="single" w:sz="6" w:space="0" w:color="auto"/>
            </w:tcBorders>
          </w:tcPr>
          <w:p w:rsidR="005158D2" w:rsidRPr="00D27852" w:rsidRDefault="005158D2" w:rsidP="005158D2">
            <w:pPr>
              <w:pStyle w:val="ConsPlusNormal"/>
              <w:ind w:firstLine="17"/>
              <w:jc w:val="both"/>
              <w:rPr>
                <w:rFonts w:ascii="Times New Roman" w:hAnsi="Times New Roman"/>
              </w:rPr>
            </w:pPr>
            <w:r w:rsidRPr="00D27852">
              <w:rPr>
                <w:rFonts w:ascii="Times New Roman" w:hAnsi="Times New Roman"/>
              </w:rPr>
              <w:t>Приобретение продуктов питания</w:t>
            </w:r>
          </w:p>
        </w:tc>
        <w:tc>
          <w:tcPr>
            <w:tcW w:w="1646" w:type="dxa"/>
            <w:tcBorders>
              <w:top w:val="single" w:sz="4" w:space="0" w:color="auto"/>
              <w:left w:val="single" w:sz="6" w:space="0" w:color="auto"/>
              <w:bottom w:val="single" w:sz="6" w:space="0" w:color="auto"/>
              <w:right w:val="single" w:sz="6" w:space="0" w:color="auto"/>
            </w:tcBorders>
            <w:vAlign w:val="center"/>
          </w:tcPr>
          <w:p w:rsidR="005158D2" w:rsidRPr="00D27852" w:rsidRDefault="005158D2" w:rsidP="005158D2">
            <w:pPr>
              <w:jc w:val="center"/>
              <w:rPr>
                <w:sz w:val="20"/>
                <w:szCs w:val="20"/>
              </w:rPr>
            </w:pPr>
            <w:r w:rsidRPr="00D27852">
              <w:rPr>
                <w:sz w:val="20"/>
                <w:szCs w:val="20"/>
              </w:rPr>
              <w:t>в натуральных показателях, тонн.</w:t>
            </w:r>
          </w:p>
        </w:tc>
        <w:tc>
          <w:tcPr>
            <w:tcW w:w="1559" w:type="dxa"/>
            <w:tcBorders>
              <w:top w:val="single" w:sz="4" w:space="0" w:color="auto"/>
              <w:left w:val="single" w:sz="6" w:space="0" w:color="auto"/>
              <w:bottom w:val="single" w:sz="6"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r w:rsidRPr="00D27852">
              <w:rPr>
                <w:rFonts w:ascii="Times New Roman" w:hAnsi="Times New Roman"/>
              </w:rPr>
              <w:t>-</w:t>
            </w:r>
          </w:p>
        </w:tc>
        <w:tc>
          <w:tcPr>
            <w:tcW w:w="1985" w:type="dxa"/>
            <w:tcBorders>
              <w:top w:val="single" w:sz="4" w:space="0" w:color="auto"/>
              <w:left w:val="single" w:sz="6" w:space="0" w:color="auto"/>
              <w:bottom w:val="single" w:sz="6" w:space="0" w:color="auto"/>
              <w:right w:val="single" w:sz="6" w:space="0" w:color="auto"/>
            </w:tcBorders>
            <w:shd w:val="clear" w:color="auto" w:fill="auto"/>
            <w:vAlign w:val="center"/>
          </w:tcPr>
          <w:p w:rsidR="005158D2" w:rsidRPr="00D27852" w:rsidRDefault="005158D2" w:rsidP="005158D2">
            <w:pPr>
              <w:jc w:val="center"/>
              <w:rPr>
                <w:sz w:val="20"/>
                <w:szCs w:val="20"/>
              </w:rPr>
            </w:pPr>
            <w:r w:rsidRPr="00D27852">
              <w:rPr>
                <w:sz w:val="20"/>
                <w:szCs w:val="20"/>
              </w:rPr>
              <w:t>56,8</w:t>
            </w:r>
          </w:p>
        </w:tc>
        <w:tc>
          <w:tcPr>
            <w:tcW w:w="1984" w:type="dxa"/>
            <w:tcBorders>
              <w:top w:val="single" w:sz="4" w:space="0" w:color="auto"/>
              <w:left w:val="single" w:sz="6" w:space="0" w:color="auto"/>
              <w:bottom w:val="single" w:sz="6" w:space="0" w:color="auto"/>
              <w:right w:val="single" w:sz="6" w:space="0" w:color="auto"/>
            </w:tcBorders>
            <w:vAlign w:val="center"/>
          </w:tcPr>
          <w:p w:rsidR="005158D2" w:rsidRPr="00D27852" w:rsidRDefault="005158D2" w:rsidP="005158D2">
            <w:pPr>
              <w:pStyle w:val="ConsPlusNormal"/>
              <w:ind w:firstLine="17"/>
              <w:jc w:val="center"/>
              <w:rPr>
                <w:rFonts w:ascii="Times New Roman" w:hAnsi="Times New Roman"/>
              </w:rPr>
            </w:pPr>
          </w:p>
        </w:tc>
        <w:tc>
          <w:tcPr>
            <w:tcW w:w="1985" w:type="dxa"/>
            <w:tcBorders>
              <w:top w:val="single" w:sz="4" w:space="0" w:color="auto"/>
              <w:left w:val="single" w:sz="6" w:space="0" w:color="auto"/>
              <w:bottom w:val="single" w:sz="6" w:space="0" w:color="auto"/>
              <w:right w:val="single" w:sz="6" w:space="0" w:color="auto"/>
            </w:tcBorders>
            <w:vAlign w:val="center"/>
          </w:tcPr>
          <w:p w:rsidR="005158D2" w:rsidRPr="00D27852" w:rsidRDefault="005158D2" w:rsidP="005158D2">
            <w:pPr>
              <w:jc w:val="center"/>
              <w:rPr>
                <w:sz w:val="20"/>
                <w:szCs w:val="20"/>
              </w:rPr>
            </w:pPr>
          </w:p>
        </w:tc>
        <w:tc>
          <w:tcPr>
            <w:tcW w:w="1614" w:type="dxa"/>
            <w:tcBorders>
              <w:top w:val="single" w:sz="4" w:space="0" w:color="auto"/>
              <w:left w:val="single" w:sz="6" w:space="0" w:color="auto"/>
              <w:bottom w:val="single" w:sz="6" w:space="0" w:color="auto"/>
              <w:right w:val="single" w:sz="6" w:space="0" w:color="auto"/>
            </w:tcBorders>
            <w:vAlign w:val="center"/>
          </w:tcPr>
          <w:p w:rsidR="005158D2" w:rsidRPr="00D27852" w:rsidRDefault="005158D2" w:rsidP="005158D2">
            <w:pPr>
              <w:jc w:val="center"/>
              <w:rPr>
                <w:sz w:val="20"/>
                <w:szCs w:val="20"/>
              </w:rPr>
            </w:pPr>
          </w:p>
        </w:tc>
      </w:tr>
    </w:tbl>
    <w:p w:rsidR="005158D2" w:rsidRPr="00D27852" w:rsidRDefault="005158D2" w:rsidP="00551228">
      <w:pPr>
        <w:autoSpaceDE w:val="0"/>
        <w:autoSpaceDN w:val="0"/>
        <w:adjustRightInd w:val="0"/>
        <w:jc w:val="center"/>
      </w:pPr>
    </w:p>
    <w:p w:rsidR="00551228" w:rsidRPr="00D27852" w:rsidRDefault="00551228" w:rsidP="00551228">
      <w:pPr>
        <w:autoSpaceDE w:val="0"/>
        <w:autoSpaceDN w:val="0"/>
        <w:adjustRightInd w:val="0"/>
        <w:jc w:val="center"/>
      </w:pPr>
    </w:p>
    <w:p w:rsidR="00551228" w:rsidRPr="00D27852" w:rsidRDefault="00551228" w:rsidP="009A06D3">
      <w:pPr>
        <w:pStyle w:val="ConsPlusNormal"/>
        <w:jc w:val="right"/>
        <w:outlineLvl w:val="2"/>
        <w:rPr>
          <w:rFonts w:ascii="Times New Roman" w:hAnsi="Times New Roman" w:cs="Times New Roman"/>
        </w:rPr>
        <w:sectPr w:rsidR="00551228" w:rsidRPr="00D27852" w:rsidSect="00BA5B0B">
          <w:footnotePr>
            <w:numRestart w:val="eachPage"/>
          </w:footnotePr>
          <w:pgSz w:w="16838" w:h="11905" w:orient="landscape"/>
          <w:pgMar w:top="567" w:right="678" w:bottom="142" w:left="284" w:header="425" w:footer="720" w:gutter="0"/>
          <w:pgNumType w:start="1"/>
          <w:cols w:space="720"/>
          <w:noEndnote/>
          <w:titlePg/>
          <w:docGrid w:linePitch="326"/>
        </w:sectPr>
      </w:pPr>
    </w:p>
    <w:p w:rsidR="00562F93" w:rsidRPr="00D27852" w:rsidRDefault="00562F93" w:rsidP="00562F93">
      <w:pPr>
        <w:pStyle w:val="ConsPlusNormal"/>
        <w:jc w:val="right"/>
        <w:outlineLvl w:val="2"/>
        <w:rPr>
          <w:rFonts w:ascii="Times New Roman" w:hAnsi="Times New Roman" w:cs="Times New Roman"/>
        </w:rPr>
      </w:pPr>
      <w:r w:rsidRPr="00D27852">
        <w:rPr>
          <w:rFonts w:ascii="Times New Roman" w:hAnsi="Times New Roman" w:cs="Times New Roman"/>
        </w:rPr>
        <w:lastRenderedPageBreak/>
        <w:t>Приложение № 3  к постановлению</w:t>
      </w:r>
    </w:p>
    <w:p w:rsidR="00562F93" w:rsidRPr="00D27852" w:rsidRDefault="00562F93" w:rsidP="00562F93">
      <w:pPr>
        <w:pStyle w:val="ConsPlusNormal"/>
        <w:jc w:val="right"/>
        <w:outlineLvl w:val="2"/>
        <w:rPr>
          <w:rFonts w:ascii="Times New Roman" w:hAnsi="Times New Roman" w:cs="Times New Roman"/>
        </w:rPr>
      </w:pPr>
      <w:r w:rsidRPr="00D27852">
        <w:rPr>
          <w:rFonts w:ascii="Times New Roman" w:hAnsi="Times New Roman" w:cs="Times New Roman"/>
        </w:rPr>
        <w:t>администрации Северо-Енисейского района</w:t>
      </w:r>
    </w:p>
    <w:p w:rsidR="00562F93" w:rsidRPr="00D27852" w:rsidRDefault="00D27852" w:rsidP="00562F93">
      <w:pPr>
        <w:pStyle w:val="ConsPlusNormal"/>
        <w:jc w:val="right"/>
        <w:outlineLvl w:val="2"/>
        <w:rPr>
          <w:rFonts w:ascii="Times New Roman" w:hAnsi="Times New Roman" w:cs="Times New Roman"/>
        </w:rPr>
      </w:pPr>
      <w:r w:rsidRPr="00D27852">
        <w:rPr>
          <w:rFonts w:ascii="Times New Roman" w:hAnsi="Times New Roman" w:cs="Times New Roman"/>
        </w:rPr>
        <w:t xml:space="preserve">от </w:t>
      </w:r>
      <w:r>
        <w:rPr>
          <w:rFonts w:ascii="Times New Roman" w:hAnsi="Times New Roman" w:cs="Times New Roman"/>
          <w:u w:val="single"/>
        </w:rPr>
        <w:t>03.05.2023</w:t>
      </w:r>
      <w:r w:rsidRPr="00D27852">
        <w:rPr>
          <w:rFonts w:ascii="Times New Roman" w:hAnsi="Times New Roman" w:cs="Times New Roman"/>
        </w:rPr>
        <w:t xml:space="preserve"> №  </w:t>
      </w:r>
      <w:r>
        <w:rPr>
          <w:rFonts w:ascii="Times New Roman" w:hAnsi="Times New Roman" w:cs="Times New Roman"/>
          <w:u w:val="single"/>
        </w:rPr>
        <w:t>163-п</w:t>
      </w:r>
    </w:p>
    <w:p w:rsidR="00562F93" w:rsidRPr="00D27852" w:rsidRDefault="00562F93" w:rsidP="00562F93">
      <w:pPr>
        <w:pStyle w:val="ConsPlusNormal"/>
        <w:ind w:left="5670" w:firstLine="0"/>
        <w:jc w:val="right"/>
        <w:outlineLvl w:val="2"/>
        <w:rPr>
          <w:rFonts w:ascii="Times New Roman" w:hAnsi="Times New Roman" w:cs="Times New Roman"/>
        </w:rPr>
      </w:pPr>
      <w:proofErr w:type="gramStart"/>
      <w:r w:rsidRPr="00D27852">
        <w:rPr>
          <w:rFonts w:ascii="Times New Roman" w:hAnsi="Times New Roman" w:cs="Times New Roman"/>
        </w:rPr>
        <w:t>(Новая редакция приложения №3</w:t>
      </w:r>
      <w:proofErr w:type="gramEnd"/>
    </w:p>
    <w:p w:rsidR="00562F93" w:rsidRPr="00D27852" w:rsidRDefault="00562F93" w:rsidP="00562F93">
      <w:pPr>
        <w:pStyle w:val="ConsPlusNormal"/>
        <w:ind w:left="5670" w:firstLine="0"/>
        <w:jc w:val="right"/>
        <w:outlineLvl w:val="2"/>
        <w:rPr>
          <w:rFonts w:ascii="Times New Roman" w:hAnsi="Times New Roman" w:cs="Times New Roman"/>
        </w:rPr>
      </w:pPr>
      <w:r w:rsidRPr="00D27852">
        <w:rPr>
          <w:rFonts w:ascii="Times New Roman" w:hAnsi="Times New Roman" w:cs="Times New Roman"/>
        </w:rPr>
        <w:t>к подпрограмме 3 «Развитие сельского хозяйства на территории Северо-Енисейского района»</w:t>
      </w:r>
    </w:p>
    <w:p w:rsidR="00562F93" w:rsidRPr="00D27852" w:rsidRDefault="00562F93" w:rsidP="00562F93">
      <w:pPr>
        <w:pStyle w:val="ConsPlusNormal"/>
        <w:ind w:left="5670" w:firstLine="0"/>
        <w:jc w:val="right"/>
        <w:outlineLvl w:val="2"/>
        <w:rPr>
          <w:rFonts w:ascii="Times New Roman" w:hAnsi="Times New Roman" w:cs="Times New Roman"/>
        </w:rPr>
      </w:pPr>
      <w:r w:rsidRPr="00D27852">
        <w:rPr>
          <w:rFonts w:ascii="Times New Roman" w:hAnsi="Times New Roman" w:cs="Times New Roman"/>
        </w:rPr>
        <w:t>муниципальной программы «Развитие местного самоуправления», утвержденной постановлением администрации Северо-Енисейского района от 21.10.2013 №514-п)</w:t>
      </w:r>
    </w:p>
    <w:p w:rsidR="00562F93" w:rsidRPr="00D27852" w:rsidRDefault="00562F93" w:rsidP="00562F93">
      <w:pPr>
        <w:autoSpaceDE w:val="0"/>
        <w:autoSpaceDN w:val="0"/>
        <w:adjustRightInd w:val="0"/>
        <w:ind w:left="5103"/>
        <w:rPr>
          <w:b/>
          <w:bCs/>
        </w:rPr>
      </w:pPr>
    </w:p>
    <w:p w:rsidR="00562F93" w:rsidRPr="00D27852" w:rsidRDefault="00562F93" w:rsidP="00562F93">
      <w:pPr>
        <w:autoSpaceDE w:val="0"/>
        <w:autoSpaceDN w:val="0"/>
        <w:adjustRightInd w:val="0"/>
        <w:ind w:left="284" w:firstLine="567"/>
        <w:jc w:val="center"/>
        <w:rPr>
          <w:rStyle w:val="afff1"/>
          <w:i w:val="0"/>
          <w:iCs/>
          <w:sz w:val="28"/>
          <w:szCs w:val="28"/>
        </w:rPr>
      </w:pPr>
      <w:r w:rsidRPr="00D27852">
        <w:rPr>
          <w:b/>
          <w:sz w:val="28"/>
          <w:szCs w:val="28"/>
        </w:rPr>
        <w:t>Механизм возмещения части затрат, гражданам, ведущим подсобное хозяйство на территории Северо-Енисейского района</w:t>
      </w:r>
    </w:p>
    <w:p w:rsidR="00562F93" w:rsidRPr="00D27852" w:rsidRDefault="00562F93" w:rsidP="00562F93">
      <w:pPr>
        <w:autoSpaceDE w:val="0"/>
        <w:autoSpaceDN w:val="0"/>
        <w:adjustRightInd w:val="0"/>
        <w:ind w:left="284" w:firstLine="567"/>
        <w:jc w:val="center"/>
        <w:rPr>
          <w:rStyle w:val="afff1"/>
          <w:b/>
          <w:i w:val="0"/>
          <w:iCs/>
          <w:sz w:val="28"/>
          <w:szCs w:val="28"/>
        </w:rPr>
      </w:pPr>
    </w:p>
    <w:p w:rsidR="00562F93" w:rsidRPr="00D27852" w:rsidRDefault="00562F93" w:rsidP="00562F93">
      <w:pPr>
        <w:autoSpaceDE w:val="0"/>
        <w:autoSpaceDN w:val="0"/>
        <w:adjustRightInd w:val="0"/>
        <w:ind w:left="284" w:firstLine="567"/>
        <w:jc w:val="center"/>
        <w:rPr>
          <w:rStyle w:val="afff1"/>
          <w:b/>
          <w:i w:val="0"/>
          <w:iCs/>
          <w:sz w:val="28"/>
          <w:szCs w:val="28"/>
        </w:rPr>
      </w:pPr>
      <w:r w:rsidRPr="00D27852">
        <w:rPr>
          <w:rStyle w:val="afff1"/>
          <w:i w:val="0"/>
          <w:iCs/>
          <w:sz w:val="28"/>
          <w:szCs w:val="28"/>
        </w:rPr>
        <w:t>1. Общие положения</w:t>
      </w:r>
    </w:p>
    <w:p w:rsidR="00562F93" w:rsidRPr="00D27852" w:rsidRDefault="00562F93" w:rsidP="00562F93">
      <w:pPr>
        <w:autoSpaceDE w:val="0"/>
        <w:autoSpaceDN w:val="0"/>
        <w:adjustRightInd w:val="0"/>
        <w:ind w:left="284" w:firstLine="567"/>
        <w:jc w:val="center"/>
        <w:rPr>
          <w:rStyle w:val="afff1"/>
          <w:b/>
          <w:i w:val="0"/>
          <w:iCs/>
          <w:sz w:val="28"/>
          <w:szCs w:val="28"/>
        </w:rPr>
      </w:pPr>
    </w:p>
    <w:p w:rsidR="00562F93" w:rsidRPr="00D27852" w:rsidRDefault="00562F93" w:rsidP="00562F93">
      <w:pPr>
        <w:pStyle w:val="ConsPlusNormal"/>
        <w:ind w:left="284" w:firstLine="567"/>
        <w:jc w:val="both"/>
        <w:rPr>
          <w:rFonts w:ascii="Times New Roman" w:hAnsi="Times New Roman"/>
          <w:sz w:val="28"/>
          <w:szCs w:val="28"/>
        </w:rPr>
      </w:pPr>
      <w:r w:rsidRPr="00D27852">
        <w:rPr>
          <w:rFonts w:ascii="Times New Roman" w:hAnsi="Times New Roman"/>
          <w:sz w:val="28"/>
          <w:szCs w:val="28"/>
        </w:rPr>
        <w:t xml:space="preserve">1.1. </w:t>
      </w:r>
      <w:proofErr w:type="gramStart"/>
      <w:r w:rsidRPr="00D27852">
        <w:rPr>
          <w:rFonts w:ascii="Times New Roman" w:hAnsi="Times New Roman"/>
          <w:sz w:val="28"/>
          <w:szCs w:val="28"/>
        </w:rPr>
        <w:t xml:space="preserve">Настоящий Механизм возмещения части затрат гражданам, ведущим подсобное хозяйство на территории Северо-Енисейского района </w:t>
      </w:r>
      <w:r w:rsidRPr="00D27852">
        <w:rPr>
          <w:rStyle w:val="afff1"/>
          <w:rFonts w:ascii="Times New Roman" w:hAnsi="Times New Roman"/>
          <w:i w:val="0"/>
          <w:iCs/>
          <w:sz w:val="28"/>
          <w:szCs w:val="28"/>
        </w:rPr>
        <w:t>(далее – Мех</w:t>
      </w:r>
      <w:r w:rsidRPr="00D27852">
        <w:rPr>
          <w:rStyle w:val="afff1"/>
          <w:rFonts w:ascii="Times New Roman" w:hAnsi="Times New Roman"/>
          <w:i w:val="0"/>
          <w:iCs/>
          <w:sz w:val="28"/>
          <w:szCs w:val="28"/>
        </w:rPr>
        <w:t>а</w:t>
      </w:r>
      <w:r w:rsidRPr="00D27852">
        <w:rPr>
          <w:rStyle w:val="afff1"/>
          <w:rFonts w:ascii="Times New Roman" w:hAnsi="Times New Roman"/>
          <w:i w:val="0"/>
          <w:iCs/>
          <w:sz w:val="28"/>
          <w:szCs w:val="28"/>
        </w:rPr>
        <w:t xml:space="preserve">низм) разработан </w:t>
      </w:r>
      <w:proofErr w:type="spellStart"/>
      <w:r w:rsidRPr="00D27852">
        <w:rPr>
          <w:rStyle w:val="afff1"/>
          <w:rFonts w:ascii="Times New Roman" w:hAnsi="Times New Roman"/>
          <w:i w:val="0"/>
          <w:iCs/>
          <w:sz w:val="28"/>
          <w:szCs w:val="28"/>
        </w:rPr>
        <w:t>в</w:t>
      </w:r>
      <w:r w:rsidRPr="00D27852">
        <w:rPr>
          <w:rFonts w:ascii="Times New Roman" w:hAnsi="Times New Roman"/>
          <w:sz w:val="28"/>
          <w:szCs w:val="28"/>
        </w:rPr>
        <w:t>целях</w:t>
      </w:r>
      <w:proofErr w:type="spellEnd"/>
      <w:r w:rsidRPr="00D27852">
        <w:rPr>
          <w:rFonts w:ascii="Times New Roman" w:hAnsi="Times New Roman"/>
          <w:sz w:val="28"/>
          <w:szCs w:val="28"/>
        </w:rPr>
        <w:t xml:space="preserve"> реализации Подпрограммы 3 «Развитие сельского х</w:t>
      </w:r>
      <w:r w:rsidRPr="00D27852">
        <w:rPr>
          <w:rFonts w:ascii="Times New Roman" w:hAnsi="Times New Roman"/>
          <w:sz w:val="28"/>
          <w:szCs w:val="28"/>
        </w:rPr>
        <w:t>о</w:t>
      </w:r>
      <w:r w:rsidRPr="00D27852">
        <w:rPr>
          <w:rFonts w:ascii="Times New Roman" w:hAnsi="Times New Roman"/>
          <w:sz w:val="28"/>
          <w:szCs w:val="28"/>
        </w:rPr>
        <w:t>зяйства на территории Северо-Енисейского района», в рамках муниципальной программы Северо-Енисейского района «Развитие местного самоуправления», утвержденной постановлением администрации Северо-Енисейского района от 21.10.2013 года №514-п, устанавливает порядок и условия предоставления м</w:t>
      </w:r>
      <w:r w:rsidRPr="00D27852">
        <w:rPr>
          <w:rFonts w:ascii="Times New Roman" w:hAnsi="Times New Roman"/>
          <w:sz w:val="28"/>
          <w:szCs w:val="28"/>
        </w:rPr>
        <w:t>у</w:t>
      </w:r>
      <w:r w:rsidRPr="00D27852">
        <w:rPr>
          <w:rFonts w:ascii="Times New Roman" w:hAnsi="Times New Roman"/>
          <w:sz w:val="28"/>
          <w:szCs w:val="28"/>
        </w:rPr>
        <w:t>ниципальной поддержки гражданам, ведущим подсобное хозяйство.</w:t>
      </w:r>
      <w:proofErr w:type="gramEnd"/>
    </w:p>
    <w:p w:rsidR="00562F93" w:rsidRPr="00D27852" w:rsidRDefault="00562F93" w:rsidP="00562F93">
      <w:pPr>
        <w:pStyle w:val="ConsPlusNormal"/>
        <w:ind w:left="284" w:firstLine="567"/>
        <w:jc w:val="both"/>
        <w:rPr>
          <w:rFonts w:ascii="Times New Roman" w:hAnsi="Times New Roman"/>
          <w:sz w:val="28"/>
          <w:szCs w:val="28"/>
        </w:rPr>
      </w:pPr>
      <w:r w:rsidRPr="00D27852">
        <w:rPr>
          <w:rFonts w:ascii="Times New Roman" w:hAnsi="Times New Roman"/>
          <w:sz w:val="28"/>
          <w:szCs w:val="28"/>
        </w:rPr>
        <w:t>1.2. Гражданам, ведущим подсобное хозяйство на территории Северо-Енисейского района, осуществляется поддержка в виде возмещения части затрат (в размере  до 100 000 (ста тысяч) рублей 00 копеек на одного заявителя, но не более 50% от стоимости понесенных затрат).</w:t>
      </w:r>
    </w:p>
    <w:p w:rsidR="00562F93" w:rsidRPr="00D27852" w:rsidRDefault="00562F93" w:rsidP="00562F93">
      <w:pPr>
        <w:ind w:left="284" w:firstLine="567"/>
        <w:jc w:val="both"/>
        <w:rPr>
          <w:sz w:val="28"/>
          <w:szCs w:val="28"/>
        </w:rPr>
      </w:pPr>
      <w:r w:rsidRPr="00D27852">
        <w:rPr>
          <w:sz w:val="28"/>
          <w:szCs w:val="28"/>
        </w:rPr>
        <w:t>1.3. Правом на возмещение части затрат в соответствии с требованиями, установленными настоящим Механизмом, может обладать один член семьи (супруг, супруга (в том числе гражданские) совершеннолетние сын, дочь и пр.), являющийся собственником (арендатором) земельного участка, оформленного в установленном законодательством порядке (далее – Заявитель).</w:t>
      </w:r>
    </w:p>
    <w:p w:rsidR="00562F93" w:rsidRPr="00D27852" w:rsidRDefault="00562F93" w:rsidP="00562F93">
      <w:pPr>
        <w:pStyle w:val="ConsPlusNormal"/>
        <w:ind w:left="284" w:firstLine="567"/>
        <w:jc w:val="both"/>
        <w:rPr>
          <w:rFonts w:ascii="Times New Roman" w:hAnsi="Times New Roman"/>
          <w:sz w:val="28"/>
          <w:szCs w:val="28"/>
        </w:rPr>
      </w:pPr>
      <w:r w:rsidRPr="00D27852">
        <w:rPr>
          <w:rFonts w:ascii="Times New Roman" w:hAnsi="Times New Roman"/>
          <w:sz w:val="28"/>
          <w:szCs w:val="28"/>
        </w:rPr>
        <w:t>1.4. Поддержка граждан, ведущих подсобное хозяйство, осуществляется п</w:t>
      </w:r>
      <w:r w:rsidRPr="00D27852">
        <w:rPr>
          <w:rFonts w:ascii="Times New Roman" w:hAnsi="Times New Roman"/>
          <w:sz w:val="28"/>
          <w:szCs w:val="28"/>
        </w:rPr>
        <w:t>о</w:t>
      </w:r>
      <w:r w:rsidRPr="00D27852">
        <w:rPr>
          <w:rFonts w:ascii="Times New Roman" w:hAnsi="Times New Roman"/>
          <w:sz w:val="28"/>
          <w:szCs w:val="28"/>
        </w:rPr>
        <w:t>сле рассмотрения Конкурсной комиссией по распределению субсидий гражд</w:t>
      </w:r>
      <w:r w:rsidRPr="00D27852">
        <w:rPr>
          <w:rFonts w:ascii="Times New Roman" w:hAnsi="Times New Roman"/>
          <w:sz w:val="28"/>
          <w:szCs w:val="28"/>
        </w:rPr>
        <w:t>а</w:t>
      </w:r>
      <w:r w:rsidRPr="00D27852">
        <w:rPr>
          <w:rFonts w:ascii="Times New Roman" w:hAnsi="Times New Roman"/>
          <w:sz w:val="28"/>
          <w:szCs w:val="28"/>
        </w:rPr>
        <w:t>нам, ведущим подсобное хозяйство на территории Северо-Енисейского района (далее - Комиссия) заявлений, поступивших от граждан, ведущих подсобное х</w:t>
      </w:r>
      <w:r w:rsidRPr="00D27852">
        <w:rPr>
          <w:rFonts w:ascii="Times New Roman" w:hAnsi="Times New Roman"/>
          <w:sz w:val="28"/>
          <w:szCs w:val="28"/>
        </w:rPr>
        <w:t>о</w:t>
      </w:r>
      <w:r w:rsidRPr="00D27852">
        <w:rPr>
          <w:rFonts w:ascii="Times New Roman" w:hAnsi="Times New Roman"/>
          <w:sz w:val="28"/>
          <w:szCs w:val="28"/>
        </w:rPr>
        <w:t>зяйство, на основании решения Комиссии при условии заключения с граждан</w:t>
      </w:r>
      <w:r w:rsidRPr="00D27852">
        <w:rPr>
          <w:rFonts w:ascii="Times New Roman" w:hAnsi="Times New Roman"/>
          <w:sz w:val="28"/>
          <w:szCs w:val="28"/>
        </w:rPr>
        <w:t>и</w:t>
      </w:r>
      <w:r w:rsidRPr="00D27852">
        <w:rPr>
          <w:rFonts w:ascii="Times New Roman" w:hAnsi="Times New Roman"/>
          <w:sz w:val="28"/>
          <w:szCs w:val="28"/>
        </w:rPr>
        <w:t>ном соглашения (договора) о предоставлении субсидии.</w:t>
      </w:r>
    </w:p>
    <w:p w:rsidR="00562F93" w:rsidRPr="00D27852" w:rsidRDefault="00562F93" w:rsidP="00562F93">
      <w:pPr>
        <w:pStyle w:val="ConsPlusNormal"/>
        <w:ind w:left="284" w:firstLine="567"/>
        <w:jc w:val="center"/>
        <w:rPr>
          <w:rFonts w:ascii="Times New Roman" w:hAnsi="Times New Roman"/>
          <w:b/>
          <w:sz w:val="28"/>
          <w:szCs w:val="28"/>
        </w:rPr>
      </w:pPr>
    </w:p>
    <w:p w:rsidR="00562F93" w:rsidRPr="00D27852" w:rsidRDefault="00562F93" w:rsidP="00562F93">
      <w:pPr>
        <w:pStyle w:val="ConsPlusNormal"/>
        <w:ind w:left="284" w:firstLine="567"/>
        <w:jc w:val="center"/>
        <w:rPr>
          <w:rFonts w:ascii="Times New Roman" w:hAnsi="Times New Roman"/>
          <w:b/>
          <w:sz w:val="28"/>
          <w:szCs w:val="28"/>
        </w:rPr>
      </w:pPr>
      <w:r w:rsidRPr="00D27852">
        <w:rPr>
          <w:rFonts w:ascii="Times New Roman" w:hAnsi="Times New Roman"/>
          <w:b/>
          <w:sz w:val="28"/>
          <w:szCs w:val="28"/>
        </w:rPr>
        <w:t>2. Механизм возмещения части затрат, гражданам, ведущим подсобное хозяйство на территории Северо-Енисейского района</w:t>
      </w:r>
    </w:p>
    <w:p w:rsidR="00562F93" w:rsidRPr="00D27852" w:rsidRDefault="00562F93" w:rsidP="00562F93">
      <w:pPr>
        <w:pStyle w:val="ConsPlusNormal"/>
        <w:ind w:left="284" w:firstLine="567"/>
        <w:jc w:val="center"/>
        <w:rPr>
          <w:rFonts w:ascii="Times New Roman" w:hAnsi="Times New Roman"/>
          <w:sz w:val="28"/>
          <w:szCs w:val="28"/>
        </w:rPr>
      </w:pPr>
    </w:p>
    <w:p w:rsidR="00562F93" w:rsidRPr="00D27852" w:rsidRDefault="00562F93" w:rsidP="00562F93">
      <w:pPr>
        <w:pStyle w:val="ConsPlusNormal"/>
        <w:ind w:left="284" w:firstLine="567"/>
        <w:jc w:val="both"/>
        <w:rPr>
          <w:rFonts w:ascii="Times New Roman" w:hAnsi="Times New Roman"/>
          <w:sz w:val="28"/>
          <w:szCs w:val="28"/>
        </w:rPr>
      </w:pPr>
      <w:r w:rsidRPr="00D27852">
        <w:rPr>
          <w:rFonts w:ascii="Times New Roman" w:hAnsi="Times New Roman"/>
          <w:sz w:val="28"/>
          <w:szCs w:val="28"/>
        </w:rPr>
        <w:t>2.1. Муниципальная поддержка предоставляется в форме субсидии на во</w:t>
      </w:r>
      <w:r w:rsidRPr="00D27852">
        <w:rPr>
          <w:rFonts w:ascii="Times New Roman" w:hAnsi="Times New Roman"/>
          <w:sz w:val="28"/>
          <w:szCs w:val="28"/>
        </w:rPr>
        <w:t>з</w:t>
      </w:r>
      <w:r w:rsidRPr="00D27852">
        <w:rPr>
          <w:rFonts w:ascii="Times New Roman" w:hAnsi="Times New Roman"/>
          <w:sz w:val="28"/>
          <w:szCs w:val="28"/>
        </w:rPr>
        <w:t>мещение части затрат гражданам, ведущим подсобное хозяйство на территории Северо-Енисейского района (далее – Заявителю), на следующие цели:</w:t>
      </w:r>
    </w:p>
    <w:p w:rsidR="00562F93" w:rsidRPr="00D27852" w:rsidRDefault="00562F93" w:rsidP="00562F93">
      <w:pPr>
        <w:tabs>
          <w:tab w:val="left" w:pos="709"/>
        </w:tabs>
        <w:ind w:left="284" w:firstLine="567"/>
        <w:jc w:val="both"/>
        <w:rPr>
          <w:rStyle w:val="afff1"/>
          <w:i w:val="0"/>
          <w:iCs/>
          <w:sz w:val="28"/>
          <w:szCs w:val="28"/>
        </w:rPr>
      </w:pPr>
      <w:r w:rsidRPr="00D27852">
        <w:rPr>
          <w:rStyle w:val="afff1"/>
          <w:i w:val="0"/>
          <w:iCs/>
          <w:sz w:val="28"/>
          <w:szCs w:val="28"/>
        </w:rPr>
        <w:t>- приобретение витаминных добавок и кормов, необходимых для сельскохозяйственных животных, имеющихся в подсобном хозяйстве, а именно:</w:t>
      </w:r>
    </w:p>
    <w:p w:rsidR="00562F93" w:rsidRPr="00D27852" w:rsidRDefault="00562F93" w:rsidP="00562F93">
      <w:pPr>
        <w:tabs>
          <w:tab w:val="left" w:pos="709"/>
        </w:tabs>
        <w:ind w:left="284" w:firstLine="567"/>
        <w:jc w:val="both"/>
        <w:rPr>
          <w:rStyle w:val="afff1"/>
          <w:i w:val="0"/>
          <w:iCs/>
          <w:sz w:val="28"/>
          <w:szCs w:val="28"/>
        </w:rPr>
      </w:pPr>
      <w:proofErr w:type="gramStart"/>
      <w:r w:rsidRPr="00D27852">
        <w:rPr>
          <w:rStyle w:val="afff1"/>
          <w:i w:val="0"/>
          <w:iCs/>
          <w:sz w:val="28"/>
          <w:szCs w:val="28"/>
        </w:rPr>
        <w:t xml:space="preserve">концентрированные корма (овес, ячмень, пшеница, просо, кукуруза, соя, жмых, шрот, отруби, люпин, комбикорм, </w:t>
      </w:r>
      <w:proofErr w:type="spellStart"/>
      <w:r w:rsidRPr="00D27852">
        <w:rPr>
          <w:rStyle w:val="afff1"/>
          <w:i w:val="0"/>
          <w:iCs/>
          <w:sz w:val="28"/>
          <w:szCs w:val="28"/>
        </w:rPr>
        <w:t>дробленка</w:t>
      </w:r>
      <w:proofErr w:type="spellEnd"/>
      <w:r w:rsidRPr="00D27852">
        <w:rPr>
          <w:rStyle w:val="afff1"/>
          <w:i w:val="0"/>
          <w:iCs/>
          <w:sz w:val="28"/>
          <w:szCs w:val="28"/>
        </w:rPr>
        <w:t>);</w:t>
      </w:r>
      <w:proofErr w:type="gramEnd"/>
    </w:p>
    <w:p w:rsidR="00562F93" w:rsidRPr="00D27852" w:rsidRDefault="00562F93" w:rsidP="00562F93">
      <w:pPr>
        <w:tabs>
          <w:tab w:val="left" w:pos="709"/>
        </w:tabs>
        <w:ind w:left="284" w:firstLine="567"/>
        <w:jc w:val="both"/>
        <w:rPr>
          <w:rStyle w:val="afff1"/>
          <w:i w:val="0"/>
          <w:iCs/>
          <w:sz w:val="28"/>
          <w:szCs w:val="28"/>
        </w:rPr>
      </w:pPr>
      <w:r w:rsidRPr="00D27852">
        <w:rPr>
          <w:rStyle w:val="afff1"/>
          <w:i w:val="0"/>
          <w:iCs/>
          <w:sz w:val="28"/>
          <w:szCs w:val="28"/>
        </w:rPr>
        <w:t>грубые корма (сено);</w:t>
      </w:r>
    </w:p>
    <w:p w:rsidR="00562F93" w:rsidRPr="00D27852" w:rsidRDefault="00562F93" w:rsidP="00562F93">
      <w:pPr>
        <w:tabs>
          <w:tab w:val="left" w:pos="709"/>
        </w:tabs>
        <w:ind w:left="284" w:firstLine="567"/>
        <w:jc w:val="both"/>
        <w:rPr>
          <w:rStyle w:val="afff1"/>
          <w:i w:val="0"/>
          <w:iCs/>
          <w:sz w:val="28"/>
          <w:szCs w:val="28"/>
        </w:rPr>
      </w:pPr>
      <w:r w:rsidRPr="00D27852">
        <w:rPr>
          <w:rStyle w:val="afff1"/>
          <w:i w:val="0"/>
          <w:iCs/>
          <w:sz w:val="28"/>
          <w:szCs w:val="28"/>
        </w:rPr>
        <w:t xml:space="preserve">корма животного происхождения (мясная мука, </w:t>
      </w:r>
      <w:proofErr w:type="gramStart"/>
      <w:r w:rsidRPr="00D27852">
        <w:rPr>
          <w:rStyle w:val="afff1"/>
          <w:i w:val="0"/>
          <w:iCs/>
          <w:sz w:val="28"/>
          <w:szCs w:val="28"/>
        </w:rPr>
        <w:t>мясо-костная</w:t>
      </w:r>
      <w:proofErr w:type="gramEnd"/>
      <w:r w:rsidRPr="00D27852">
        <w:rPr>
          <w:rStyle w:val="afff1"/>
          <w:i w:val="0"/>
          <w:iCs/>
          <w:sz w:val="28"/>
          <w:szCs w:val="28"/>
        </w:rPr>
        <w:t xml:space="preserve"> мука);</w:t>
      </w:r>
    </w:p>
    <w:p w:rsidR="00562F93" w:rsidRPr="00D27852" w:rsidRDefault="00562F93" w:rsidP="00562F93">
      <w:pPr>
        <w:tabs>
          <w:tab w:val="left" w:pos="709"/>
        </w:tabs>
        <w:ind w:left="284" w:firstLine="567"/>
        <w:jc w:val="both"/>
        <w:rPr>
          <w:rStyle w:val="afff1"/>
          <w:i w:val="0"/>
          <w:iCs/>
          <w:sz w:val="28"/>
          <w:szCs w:val="28"/>
        </w:rPr>
      </w:pPr>
      <w:r w:rsidRPr="00D27852">
        <w:rPr>
          <w:rStyle w:val="afff1"/>
          <w:i w:val="0"/>
          <w:iCs/>
          <w:sz w:val="28"/>
          <w:szCs w:val="28"/>
        </w:rPr>
        <w:lastRenderedPageBreak/>
        <w:t>витаминные добавки (протеиновые, минеральные, витаминные, ароматические, ферментные).</w:t>
      </w:r>
    </w:p>
    <w:p w:rsidR="00562F93" w:rsidRPr="00D27852" w:rsidRDefault="00562F93" w:rsidP="00562F93">
      <w:pPr>
        <w:tabs>
          <w:tab w:val="left" w:pos="709"/>
        </w:tabs>
        <w:ind w:left="284" w:firstLine="567"/>
        <w:jc w:val="both"/>
        <w:rPr>
          <w:rStyle w:val="afff1"/>
          <w:bCs/>
          <w:i w:val="0"/>
          <w:iCs/>
          <w:sz w:val="28"/>
          <w:szCs w:val="28"/>
        </w:rPr>
      </w:pPr>
      <w:proofErr w:type="gramStart"/>
      <w:r w:rsidRPr="00D27852">
        <w:rPr>
          <w:rStyle w:val="afff1"/>
          <w:i w:val="0"/>
          <w:iCs/>
          <w:sz w:val="28"/>
          <w:szCs w:val="28"/>
        </w:rPr>
        <w:t>- приобретение минеральных и органических удобрений, сортовых семян овощных культур (картофель, лук, морковь, свекла, огурцы, томаты, капуста, тыква, кабачок, редис, баклажан, патиссон, перец, бобовые (горох, фасоль, чечевица), чеснок, зелень (салат, петрушка, укроп, базилик), сельдерей, редька, репа);</w:t>
      </w:r>
      <w:proofErr w:type="gramEnd"/>
    </w:p>
    <w:p w:rsidR="00562F93" w:rsidRPr="00D27852" w:rsidRDefault="00562F93" w:rsidP="00562F93">
      <w:pPr>
        <w:tabs>
          <w:tab w:val="left" w:pos="709"/>
        </w:tabs>
        <w:ind w:left="284" w:firstLine="567"/>
        <w:jc w:val="both"/>
        <w:rPr>
          <w:rStyle w:val="afff1"/>
          <w:bCs/>
          <w:i w:val="0"/>
          <w:iCs/>
          <w:sz w:val="28"/>
          <w:szCs w:val="28"/>
        </w:rPr>
      </w:pPr>
      <w:proofErr w:type="gramStart"/>
      <w:r w:rsidRPr="00D27852">
        <w:rPr>
          <w:rStyle w:val="afff1"/>
          <w:i w:val="0"/>
          <w:iCs/>
          <w:sz w:val="28"/>
          <w:szCs w:val="28"/>
        </w:rPr>
        <w:t>- приобретение плодово-ягодных культур (вишня, черешня, смородина, облепиха, жимолость, крыжовник, малина, яблоня, груша);</w:t>
      </w:r>
      <w:proofErr w:type="gramEnd"/>
    </w:p>
    <w:p w:rsidR="00562F93" w:rsidRPr="00D27852" w:rsidRDefault="00562F93" w:rsidP="00562F93">
      <w:pPr>
        <w:tabs>
          <w:tab w:val="left" w:pos="709"/>
        </w:tabs>
        <w:ind w:left="284" w:firstLine="567"/>
        <w:jc w:val="both"/>
        <w:rPr>
          <w:sz w:val="28"/>
          <w:szCs w:val="28"/>
        </w:rPr>
      </w:pPr>
      <w:r w:rsidRPr="00D27852">
        <w:rPr>
          <w:sz w:val="28"/>
          <w:szCs w:val="28"/>
        </w:rPr>
        <w:t>- оплата зооветеринарных, санитарных услуг, оказываемых ветеринарными клиниками;</w:t>
      </w:r>
    </w:p>
    <w:p w:rsidR="00562F93" w:rsidRPr="00D27852" w:rsidRDefault="00562F93" w:rsidP="00562F93">
      <w:pPr>
        <w:tabs>
          <w:tab w:val="left" w:pos="709"/>
        </w:tabs>
        <w:autoSpaceDE w:val="0"/>
        <w:autoSpaceDN w:val="0"/>
        <w:adjustRightInd w:val="0"/>
        <w:ind w:left="284" w:firstLine="567"/>
        <w:jc w:val="both"/>
        <w:rPr>
          <w:rStyle w:val="afff1"/>
          <w:i w:val="0"/>
          <w:iCs/>
          <w:sz w:val="28"/>
          <w:szCs w:val="28"/>
        </w:rPr>
      </w:pPr>
      <w:r w:rsidRPr="00D27852">
        <w:rPr>
          <w:rStyle w:val="afff1"/>
          <w:i w:val="0"/>
          <w:iCs/>
          <w:sz w:val="28"/>
          <w:szCs w:val="28"/>
        </w:rPr>
        <w:t>- приобретение новых средств малой механизации, инвентаря, оборудования и навесного оборудования для сельскохозяйственной техники (не бывших в эксплуатации), а именно:</w:t>
      </w:r>
    </w:p>
    <w:p w:rsidR="00562F93" w:rsidRPr="00D27852" w:rsidRDefault="00562F93" w:rsidP="00562F93">
      <w:pPr>
        <w:tabs>
          <w:tab w:val="left" w:pos="709"/>
        </w:tabs>
        <w:autoSpaceDE w:val="0"/>
        <w:autoSpaceDN w:val="0"/>
        <w:adjustRightInd w:val="0"/>
        <w:ind w:left="284" w:firstLine="567"/>
        <w:jc w:val="both"/>
        <w:rPr>
          <w:rStyle w:val="afff1"/>
          <w:i w:val="0"/>
          <w:iCs/>
          <w:sz w:val="28"/>
          <w:szCs w:val="28"/>
        </w:rPr>
      </w:pPr>
      <w:r w:rsidRPr="00D27852">
        <w:rPr>
          <w:rStyle w:val="afff1"/>
          <w:i w:val="0"/>
          <w:iCs/>
          <w:sz w:val="28"/>
          <w:szCs w:val="28"/>
        </w:rPr>
        <w:t xml:space="preserve">средства малой механизации – </w:t>
      </w:r>
      <w:proofErr w:type="spellStart"/>
      <w:r w:rsidRPr="00D27852">
        <w:rPr>
          <w:rStyle w:val="afff1"/>
          <w:i w:val="0"/>
          <w:iCs/>
          <w:sz w:val="28"/>
          <w:szCs w:val="28"/>
        </w:rPr>
        <w:t>малогоборитные</w:t>
      </w:r>
      <w:proofErr w:type="spellEnd"/>
      <w:r w:rsidRPr="00D27852">
        <w:rPr>
          <w:rStyle w:val="afff1"/>
          <w:i w:val="0"/>
          <w:iCs/>
          <w:sz w:val="28"/>
          <w:szCs w:val="28"/>
        </w:rPr>
        <w:t xml:space="preserve"> трактора, мотоблоки, энергоблоки, </w:t>
      </w:r>
      <w:proofErr w:type="spellStart"/>
      <w:r w:rsidRPr="00D27852">
        <w:rPr>
          <w:rStyle w:val="afff1"/>
          <w:i w:val="0"/>
          <w:iCs/>
          <w:sz w:val="28"/>
          <w:szCs w:val="28"/>
        </w:rPr>
        <w:t>мотоорудия</w:t>
      </w:r>
      <w:proofErr w:type="spellEnd"/>
      <w:r w:rsidRPr="00D27852">
        <w:rPr>
          <w:rStyle w:val="afff1"/>
          <w:i w:val="0"/>
          <w:iCs/>
          <w:sz w:val="28"/>
          <w:szCs w:val="28"/>
        </w:rPr>
        <w:t xml:space="preserve"> (</w:t>
      </w:r>
      <w:proofErr w:type="spellStart"/>
      <w:r w:rsidRPr="00D27852">
        <w:rPr>
          <w:rStyle w:val="afff1"/>
          <w:i w:val="0"/>
          <w:iCs/>
          <w:sz w:val="28"/>
          <w:szCs w:val="28"/>
        </w:rPr>
        <w:t>мотокультиваторы</w:t>
      </w:r>
      <w:proofErr w:type="spellEnd"/>
      <w:r w:rsidRPr="00D27852">
        <w:rPr>
          <w:rStyle w:val="afff1"/>
          <w:i w:val="0"/>
          <w:iCs/>
          <w:sz w:val="28"/>
          <w:szCs w:val="28"/>
        </w:rPr>
        <w:t xml:space="preserve">, </w:t>
      </w:r>
      <w:proofErr w:type="spellStart"/>
      <w:r w:rsidRPr="00D27852">
        <w:rPr>
          <w:rStyle w:val="afff1"/>
          <w:i w:val="0"/>
          <w:iCs/>
          <w:sz w:val="28"/>
          <w:szCs w:val="28"/>
        </w:rPr>
        <w:t>моторыхлители</w:t>
      </w:r>
      <w:proofErr w:type="spellEnd"/>
      <w:r w:rsidRPr="00D27852">
        <w:rPr>
          <w:rStyle w:val="afff1"/>
          <w:i w:val="0"/>
          <w:iCs/>
          <w:sz w:val="28"/>
          <w:szCs w:val="28"/>
        </w:rPr>
        <w:t xml:space="preserve">, </w:t>
      </w:r>
      <w:proofErr w:type="spellStart"/>
      <w:r w:rsidRPr="00D27852">
        <w:rPr>
          <w:rStyle w:val="afff1"/>
          <w:i w:val="0"/>
          <w:iCs/>
          <w:sz w:val="28"/>
          <w:szCs w:val="28"/>
        </w:rPr>
        <w:t>мотофрезы</w:t>
      </w:r>
      <w:proofErr w:type="spellEnd"/>
      <w:r w:rsidRPr="00D27852">
        <w:rPr>
          <w:rStyle w:val="afff1"/>
          <w:i w:val="0"/>
          <w:iCs/>
          <w:sz w:val="28"/>
          <w:szCs w:val="28"/>
        </w:rPr>
        <w:t xml:space="preserve">, </w:t>
      </w:r>
      <w:proofErr w:type="spellStart"/>
      <w:r w:rsidRPr="00D27852">
        <w:rPr>
          <w:rStyle w:val="afff1"/>
          <w:i w:val="0"/>
          <w:iCs/>
          <w:sz w:val="28"/>
          <w:szCs w:val="28"/>
        </w:rPr>
        <w:t>мотокосилки</w:t>
      </w:r>
      <w:proofErr w:type="spellEnd"/>
      <w:r w:rsidRPr="00D27852">
        <w:rPr>
          <w:rStyle w:val="afff1"/>
          <w:i w:val="0"/>
          <w:iCs/>
          <w:sz w:val="28"/>
          <w:szCs w:val="28"/>
        </w:rPr>
        <w:t>) и необходимые для их использования в работе механизмы (комплектующие запасные части, ремни, фрезы);</w:t>
      </w:r>
    </w:p>
    <w:p w:rsidR="00562F93" w:rsidRPr="00D27852" w:rsidRDefault="00562F93" w:rsidP="00562F93">
      <w:pPr>
        <w:tabs>
          <w:tab w:val="left" w:pos="709"/>
        </w:tabs>
        <w:autoSpaceDE w:val="0"/>
        <w:autoSpaceDN w:val="0"/>
        <w:adjustRightInd w:val="0"/>
        <w:ind w:left="284" w:firstLine="567"/>
        <w:jc w:val="both"/>
        <w:rPr>
          <w:rStyle w:val="afff1"/>
          <w:i w:val="0"/>
          <w:iCs/>
          <w:sz w:val="28"/>
          <w:szCs w:val="28"/>
        </w:rPr>
      </w:pPr>
      <w:proofErr w:type="gramStart"/>
      <w:r w:rsidRPr="00D27852">
        <w:rPr>
          <w:rStyle w:val="afff1"/>
          <w:i w:val="0"/>
          <w:iCs/>
          <w:sz w:val="28"/>
          <w:szCs w:val="28"/>
        </w:rPr>
        <w:t>инвентарь – лопаты, вилы, ведра, грабли, шланги, лейки и оборудование для полива, тачки, тележки, носилки, мотыги, кормушки и поилки для сельскохозяйственных животных;</w:t>
      </w:r>
      <w:proofErr w:type="gramEnd"/>
    </w:p>
    <w:p w:rsidR="00562F93" w:rsidRPr="00D27852" w:rsidRDefault="00562F93" w:rsidP="00562F93">
      <w:pPr>
        <w:tabs>
          <w:tab w:val="left" w:pos="709"/>
        </w:tabs>
        <w:autoSpaceDE w:val="0"/>
        <w:autoSpaceDN w:val="0"/>
        <w:adjustRightInd w:val="0"/>
        <w:ind w:left="284" w:firstLine="567"/>
        <w:jc w:val="both"/>
        <w:rPr>
          <w:rStyle w:val="afff1"/>
          <w:i w:val="0"/>
          <w:iCs/>
          <w:sz w:val="28"/>
          <w:szCs w:val="28"/>
        </w:rPr>
      </w:pPr>
      <w:r w:rsidRPr="00D27852">
        <w:rPr>
          <w:rStyle w:val="afff1"/>
          <w:i w:val="0"/>
          <w:iCs/>
          <w:sz w:val="28"/>
          <w:szCs w:val="28"/>
        </w:rPr>
        <w:t>оборудование – инкубатор;</w:t>
      </w:r>
    </w:p>
    <w:p w:rsidR="00562F93" w:rsidRPr="00D27852" w:rsidRDefault="00562F93" w:rsidP="00562F93">
      <w:pPr>
        <w:tabs>
          <w:tab w:val="left" w:pos="709"/>
        </w:tabs>
        <w:autoSpaceDE w:val="0"/>
        <w:autoSpaceDN w:val="0"/>
        <w:adjustRightInd w:val="0"/>
        <w:ind w:left="284" w:firstLine="567"/>
        <w:jc w:val="both"/>
        <w:rPr>
          <w:rStyle w:val="afff1"/>
          <w:i w:val="0"/>
          <w:iCs/>
          <w:sz w:val="28"/>
          <w:szCs w:val="28"/>
        </w:rPr>
      </w:pPr>
      <w:r w:rsidRPr="00D27852">
        <w:rPr>
          <w:rStyle w:val="afff1"/>
          <w:i w:val="0"/>
          <w:iCs/>
          <w:sz w:val="28"/>
          <w:szCs w:val="28"/>
        </w:rPr>
        <w:t>навесное оборудование для сельскохозяйственной техники для земледелия:</w:t>
      </w:r>
    </w:p>
    <w:p w:rsidR="00562F93" w:rsidRPr="00D27852" w:rsidRDefault="00562F93" w:rsidP="00562F93">
      <w:pPr>
        <w:tabs>
          <w:tab w:val="left" w:pos="709"/>
        </w:tabs>
        <w:autoSpaceDE w:val="0"/>
        <w:autoSpaceDN w:val="0"/>
        <w:adjustRightInd w:val="0"/>
        <w:ind w:left="284" w:firstLine="567"/>
        <w:jc w:val="both"/>
        <w:rPr>
          <w:rStyle w:val="afff1"/>
          <w:i w:val="0"/>
          <w:iCs/>
          <w:sz w:val="28"/>
          <w:szCs w:val="28"/>
        </w:rPr>
      </w:pPr>
      <w:r w:rsidRPr="00D27852">
        <w:rPr>
          <w:rStyle w:val="afff1"/>
          <w:i w:val="0"/>
          <w:iCs/>
          <w:sz w:val="28"/>
          <w:szCs w:val="28"/>
        </w:rPr>
        <w:t>- плуг, борона, окучник, картофелесажалка, картофелекопалка;</w:t>
      </w:r>
    </w:p>
    <w:p w:rsidR="00562F93" w:rsidRPr="00D27852" w:rsidRDefault="00562F93" w:rsidP="00562F93">
      <w:pPr>
        <w:tabs>
          <w:tab w:val="left" w:pos="709"/>
        </w:tabs>
        <w:autoSpaceDE w:val="0"/>
        <w:autoSpaceDN w:val="0"/>
        <w:adjustRightInd w:val="0"/>
        <w:ind w:left="284" w:firstLine="567"/>
        <w:jc w:val="both"/>
        <w:rPr>
          <w:rStyle w:val="afff1"/>
          <w:i w:val="0"/>
          <w:iCs/>
          <w:sz w:val="28"/>
          <w:szCs w:val="28"/>
        </w:rPr>
      </w:pPr>
      <w:r w:rsidRPr="00D27852">
        <w:rPr>
          <w:rStyle w:val="afff1"/>
          <w:i w:val="0"/>
          <w:iCs/>
          <w:sz w:val="28"/>
          <w:szCs w:val="28"/>
        </w:rPr>
        <w:t>для животноводства:</w:t>
      </w:r>
    </w:p>
    <w:p w:rsidR="00562F93" w:rsidRPr="00D27852" w:rsidRDefault="00562F93" w:rsidP="00562F93">
      <w:pPr>
        <w:tabs>
          <w:tab w:val="left" w:pos="709"/>
        </w:tabs>
        <w:autoSpaceDE w:val="0"/>
        <w:autoSpaceDN w:val="0"/>
        <w:adjustRightInd w:val="0"/>
        <w:ind w:left="284" w:firstLine="567"/>
        <w:jc w:val="both"/>
        <w:rPr>
          <w:rStyle w:val="afff1"/>
          <w:i w:val="0"/>
          <w:iCs/>
          <w:sz w:val="28"/>
          <w:szCs w:val="28"/>
        </w:rPr>
      </w:pPr>
      <w:r w:rsidRPr="00D27852">
        <w:rPr>
          <w:rStyle w:val="afff1"/>
          <w:i w:val="0"/>
          <w:iCs/>
          <w:sz w:val="28"/>
          <w:szCs w:val="28"/>
        </w:rPr>
        <w:t>- косилка, пресс-подборщик, грабли (для заготовки сена для корма собственных сельскохозяйственных животных);</w:t>
      </w:r>
    </w:p>
    <w:p w:rsidR="00562F93" w:rsidRPr="00D27852" w:rsidRDefault="00562F93" w:rsidP="00562F93">
      <w:pPr>
        <w:autoSpaceDE w:val="0"/>
        <w:autoSpaceDN w:val="0"/>
        <w:adjustRightInd w:val="0"/>
        <w:ind w:left="284" w:firstLine="567"/>
        <w:jc w:val="both"/>
        <w:rPr>
          <w:rStyle w:val="afff1"/>
          <w:i w:val="0"/>
          <w:iCs/>
          <w:sz w:val="28"/>
          <w:szCs w:val="28"/>
        </w:rPr>
      </w:pPr>
      <w:r w:rsidRPr="00D27852">
        <w:rPr>
          <w:rStyle w:val="afff1"/>
          <w:i w:val="0"/>
          <w:iCs/>
          <w:sz w:val="28"/>
          <w:szCs w:val="28"/>
        </w:rPr>
        <w:t xml:space="preserve">приобретение строительных материалов для строительства и ремонта производственных помещений, необходимых для производства и хранения сельскохозяйственной продукции, а также животноводческих помещений: пиломатериал (брус, фанера, доски и пр.), гвозди, шурупы, </w:t>
      </w:r>
      <w:proofErr w:type="spellStart"/>
      <w:r w:rsidRPr="00D27852">
        <w:rPr>
          <w:rStyle w:val="afff1"/>
          <w:i w:val="0"/>
          <w:iCs/>
          <w:sz w:val="28"/>
          <w:szCs w:val="28"/>
        </w:rPr>
        <w:t>саморезы</w:t>
      </w:r>
      <w:proofErr w:type="spellEnd"/>
      <w:r w:rsidRPr="00D27852">
        <w:rPr>
          <w:rStyle w:val="afff1"/>
          <w:i w:val="0"/>
          <w:iCs/>
          <w:sz w:val="28"/>
          <w:szCs w:val="28"/>
        </w:rPr>
        <w:t xml:space="preserve">, шифер, </w:t>
      </w:r>
      <w:proofErr w:type="spellStart"/>
      <w:r w:rsidRPr="00D27852">
        <w:rPr>
          <w:rStyle w:val="afff1"/>
          <w:i w:val="0"/>
          <w:iCs/>
          <w:sz w:val="28"/>
          <w:szCs w:val="28"/>
        </w:rPr>
        <w:t>проф</w:t>
      </w:r>
      <w:proofErr w:type="gramStart"/>
      <w:r w:rsidRPr="00D27852">
        <w:rPr>
          <w:rStyle w:val="afff1"/>
          <w:i w:val="0"/>
          <w:iCs/>
          <w:sz w:val="28"/>
          <w:szCs w:val="28"/>
        </w:rPr>
        <w:t>.л</w:t>
      </w:r>
      <w:proofErr w:type="gramEnd"/>
      <w:r w:rsidRPr="00D27852">
        <w:rPr>
          <w:rStyle w:val="afff1"/>
          <w:i w:val="0"/>
          <w:iCs/>
          <w:sz w:val="28"/>
          <w:szCs w:val="28"/>
        </w:rPr>
        <w:t>ист</w:t>
      </w:r>
      <w:proofErr w:type="spellEnd"/>
      <w:r w:rsidRPr="00D27852">
        <w:rPr>
          <w:rStyle w:val="afff1"/>
          <w:i w:val="0"/>
          <w:iCs/>
          <w:sz w:val="28"/>
          <w:szCs w:val="28"/>
        </w:rPr>
        <w:t xml:space="preserve">, рубероид, </w:t>
      </w:r>
      <w:proofErr w:type="spellStart"/>
      <w:r w:rsidRPr="00D27852">
        <w:rPr>
          <w:rStyle w:val="afff1"/>
          <w:i w:val="0"/>
          <w:iCs/>
          <w:sz w:val="28"/>
          <w:szCs w:val="28"/>
        </w:rPr>
        <w:t>изовер</w:t>
      </w:r>
      <w:proofErr w:type="spellEnd"/>
      <w:r w:rsidRPr="00D27852">
        <w:rPr>
          <w:rStyle w:val="afff1"/>
          <w:i w:val="0"/>
          <w:iCs/>
          <w:sz w:val="28"/>
          <w:szCs w:val="28"/>
        </w:rPr>
        <w:t>, утеплитель, поликарбонат, полиэтиленовая пленка, укрывной материал, сетка;</w:t>
      </w:r>
    </w:p>
    <w:p w:rsidR="00562F93" w:rsidRPr="00D27852" w:rsidRDefault="00562F93" w:rsidP="00562F93">
      <w:pPr>
        <w:autoSpaceDE w:val="0"/>
        <w:autoSpaceDN w:val="0"/>
        <w:adjustRightInd w:val="0"/>
        <w:ind w:left="284" w:firstLine="567"/>
        <w:jc w:val="both"/>
        <w:rPr>
          <w:rStyle w:val="afff1"/>
          <w:i w:val="0"/>
          <w:iCs/>
          <w:sz w:val="28"/>
          <w:szCs w:val="28"/>
        </w:rPr>
      </w:pPr>
      <w:r w:rsidRPr="00D27852">
        <w:rPr>
          <w:rStyle w:val="afff1"/>
          <w:i w:val="0"/>
          <w:iCs/>
          <w:sz w:val="28"/>
          <w:szCs w:val="28"/>
        </w:rPr>
        <w:t xml:space="preserve">приобретение готовой теплицы, парника, в том числе поликарбонат, стекло, полиэтиленовая пленка, каркас теплицы, металлоконструкция, автоматический </w:t>
      </w:r>
      <w:proofErr w:type="spellStart"/>
      <w:r w:rsidRPr="00D27852">
        <w:rPr>
          <w:rStyle w:val="afff1"/>
          <w:i w:val="0"/>
          <w:iCs/>
          <w:sz w:val="28"/>
          <w:szCs w:val="28"/>
        </w:rPr>
        <w:t>проветриватель</w:t>
      </w:r>
      <w:proofErr w:type="spellEnd"/>
      <w:r w:rsidRPr="00D27852">
        <w:rPr>
          <w:rStyle w:val="afff1"/>
          <w:i w:val="0"/>
          <w:iCs/>
          <w:sz w:val="28"/>
          <w:szCs w:val="28"/>
        </w:rPr>
        <w:t xml:space="preserve"> и пр.;</w:t>
      </w:r>
    </w:p>
    <w:p w:rsidR="00562F93" w:rsidRPr="00D27852" w:rsidRDefault="00562F93" w:rsidP="00562F93">
      <w:pPr>
        <w:autoSpaceDE w:val="0"/>
        <w:autoSpaceDN w:val="0"/>
        <w:adjustRightInd w:val="0"/>
        <w:ind w:left="284" w:firstLine="567"/>
        <w:jc w:val="both"/>
        <w:rPr>
          <w:rStyle w:val="afff1"/>
          <w:i w:val="0"/>
          <w:iCs/>
          <w:sz w:val="28"/>
          <w:szCs w:val="28"/>
        </w:rPr>
      </w:pPr>
      <w:r w:rsidRPr="00D27852">
        <w:rPr>
          <w:rStyle w:val="afff1"/>
          <w:i w:val="0"/>
          <w:iCs/>
          <w:sz w:val="28"/>
          <w:szCs w:val="28"/>
        </w:rPr>
        <w:t>приобретение сельскохозяйственных животных разных пород:</w:t>
      </w:r>
    </w:p>
    <w:p w:rsidR="00562F93" w:rsidRPr="00D27852" w:rsidRDefault="00562F93" w:rsidP="00562F93">
      <w:pPr>
        <w:pStyle w:val="ConsPlusNormal"/>
        <w:ind w:left="284" w:firstLine="567"/>
        <w:jc w:val="both"/>
        <w:rPr>
          <w:rStyle w:val="afff1"/>
          <w:rFonts w:ascii="Times New Roman" w:hAnsi="Times New Roman"/>
          <w:i w:val="0"/>
          <w:iCs/>
          <w:sz w:val="28"/>
          <w:szCs w:val="28"/>
        </w:rPr>
      </w:pPr>
      <w:r w:rsidRPr="00D27852">
        <w:rPr>
          <w:rStyle w:val="afff1"/>
          <w:rFonts w:ascii="Times New Roman" w:hAnsi="Times New Roman"/>
          <w:i w:val="0"/>
          <w:iCs/>
          <w:sz w:val="28"/>
          <w:szCs w:val="28"/>
        </w:rPr>
        <w:t>крупный рогатый скот (коровы, телки, быки, нетели, телята);</w:t>
      </w:r>
    </w:p>
    <w:p w:rsidR="00562F93" w:rsidRPr="00D27852" w:rsidRDefault="00562F93" w:rsidP="00562F93">
      <w:pPr>
        <w:pStyle w:val="ConsPlusNormal"/>
        <w:ind w:left="284" w:firstLine="567"/>
        <w:jc w:val="both"/>
        <w:rPr>
          <w:rStyle w:val="afff1"/>
          <w:rFonts w:ascii="Times New Roman" w:hAnsi="Times New Roman"/>
          <w:i w:val="0"/>
          <w:iCs/>
          <w:sz w:val="28"/>
          <w:szCs w:val="28"/>
        </w:rPr>
      </w:pPr>
      <w:proofErr w:type="gramStart"/>
      <w:r w:rsidRPr="00D27852">
        <w:rPr>
          <w:rStyle w:val="afff1"/>
          <w:rFonts w:ascii="Times New Roman" w:hAnsi="Times New Roman"/>
          <w:i w:val="0"/>
          <w:iCs/>
          <w:sz w:val="28"/>
          <w:szCs w:val="28"/>
        </w:rPr>
        <w:t>сельскохозяйственная птица и инкубационные яйца (куры, гуси, утки, и</w:t>
      </w:r>
      <w:r w:rsidRPr="00D27852">
        <w:rPr>
          <w:rStyle w:val="afff1"/>
          <w:rFonts w:ascii="Times New Roman" w:hAnsi="Times New Roman"/>
          <w:i w:val="0"/>
          <w:iCs/>
          <w:sz w:val="28"/>
          <w:szCs w:val="28"/>
        </w:rPr>
        <w:t>н</w:t>
      </w:r>
      <w:r w:rsidRPr="00D27852">
        <w:rPr>
          <w:rStyle w:val="afff1"/>
          <w:rFonts w:ascii="Times New Roman" w:hAnsi="Times New Roman"/>
          <w:i w:val="0"/>
          <w:iCs/>
          <w:sz w:val="28"/>
          <w:szCs w:val="28"/>
        </w:rPr>
        <w:t>дюки, цесарки, перепела);</w:t>
      </w:r>
      <w:proofErr w:type="gramEnd"/>
    </w:p>
    <w:p w:rsidR="00562F93" w:rsidRPr="00D27852" w:rsidRDefault="00562F93" w:rsidP="00562F93">
      <w:pPr>
        <w:pStyle w:val="ConsPlusNormal"/>
        <w:ind w:left="284" w:firstLine="567"/>
        <w:jc w:val="both"/>
        <w:rPr>
          <w:rStyle w:val="afff1"/>
          <w:rFonts w:ascii="Times New Roman" w:hAnsi="Times New Roman"/>
          <w:i w:val="0"/>
          <w:iCs/>
          <w:sz w:val="28"/>
          <w:szCs w:val="28"/>
        </w:rPr>
      </w:pPr>
      <w:r w:rsidRPr="00D27852">
        <w:rPr>
          <w:rStyle w:val="afff1"/>
          <w:rFonts w:ascii="Times New Roman" w:hAnsi="Times New Roman"/>
          <w:i w:val="0"/>
          <w:iCs/>
          <w:sz w:val="28"/>
          <w:szCs w:val="28"/>
        </w:rPr>
        <w:t>свиньи;</w:t>
      </w:r>
    </w:p>
    <w:p w:rsidR="00562F93" w:rsidRPr="00D27852" w:rsidRDefault="00562F93" w:rsidP="00562F93">
      <w:pPr>
        <w:pStyle w:val="ConsPlusNormal"/>
        <w:ind w:left="284" w:firstLine="567"/>
        <w:jc w:val="both"/>
        <w:rPr>
          <w:rStyle w:val="afff1"/>
          <w:rFonts w:ascii="Times New Roman" w:hAnsi="Times New Roman"/>
          <w:i w:val="0"/>
          <w:iCs/>
          <w:sz w:val="28"/>
          <w:szCs w:val="28"/>
        </w:rPr>
      </w:pPr>
      <w:r w:rsidRPr="00D27852">
        <w:rPr>
          <w:rStyle w:val="afff1"/>
          <w:rFonts w:ascii="Times New Roman" w:hAnsi="Times New Roman"/>
          <w:i w:val="0"/>
          <w:iCs/>
          <w:sz w:val="28"/>
          <w:szCs w:val="28"/>
        </w:rPr>
        <w:t>козы;</w:t>
      </w:r>
    </w:p>
    <w:p w:rsidR="00562F93" w:rsidRPr="00D27852" w:rsidRDefault="00562F93" w:rsidP="00562F93">
      <w:pPr>
        <w:pStyle w:val="ConsPlusNormal"/>
        <w:ind w:left="284" w:firstLine="567"/>
        <w:jc w:val="both"/>
        <w:rPr>
          <w:rStyle w:val="afff1"/>
          <w:rFonts w:ascii="Times New Roman" w:hAnsi="Times New Roman"/>
          <w:i w:val="0"/>
          <w:iCs/>
          <w:sz w:val="28"/>
          <w:szCs w:val="28"/>
        </w:rPr>
      </w:pPr>
      <w:r w:rsidRPr="00D27852">
        <w:rPr>
          <w:rStyle w:val="afff1"/>
          <w:rFonts w:ascii="Times New Roman" w:hAnsi="Times New Roman"/>
          <w:i w:val="0"/>
          <w:iCs/>
          <w:sz w:val="28"/>
          <w:szCs w:val="28"/>
        </w:rPr>
        <w:t>овцы;</w:t>
      </w:r>
    </w:p>
    <w:p w:rsidR="00562F93" w:rsidRPr="00D27852" w:rsidRDefault="00562F93" w:rsidP="00562F93">
      <w:pPr>
        <w:pStyle w:val="ConsPlusNormal"/>
        <w:ind w:left="284" w:firstLine="567"/>
        <w:jc w:val="both"/>
        <w:rPr>
          <w:rStyle w:val="afff1"/>
          <w:rFonts w:ascii="Times New Roman" w:hAnsi="Times New Roman"/>
          <w:i w:val="0"/>
          <w:iCs/>
          <w:sz w:val="28"/>
          <w:szCs w:val="28"/>
        </w:rPr>
      </w:pPr>
      <w:r w:rsidRPr="00D27852">
        <w:rPr>
          <w:rStyle w:val="afff1"/>
          <w:rFonts w:ascii="Times New Roman" w:hAnsi="Times New Roman"/>
          <w:i w:val="0"/>
          <w:iCs/>
          <w:sz w:val="28"/>
          <w:szCs w:val="28"/>
        </w:rPr>
        <w:t>кролики;</w:t>
      </w:r>
    </w:p>
    <w:p w:rsidR="00562F93" w:rsidRPr="00D27852" w:rsidRDefault="00562F93" w:rsidP="00562F93">
      <w:pPr>
        <w:pStyle w:val="ConsPlusNormal"/>
        <w:ind w:left="284" w:firstLine="567"/>
        <w:jc w:val="both"/>
        <w:rPr>
          <w:rStyle w:val="afff1"/>
          <w:rFonts w:ascii="Times New Roman" w:hAnsi="Times New Roman"/>
          <w:i w:val="0"/>
          <w:iCs/>
          <w:sz w:val="28"/>
          <w:szCs w:val="28"/>
        </w:rPr>
      </w:pPr>
      <w:r w:rsidRPr="00D27852">
        <w:rPr>
          <w:rStyle w:val="afff1"/>
          <w:rFonts w:ascii="Times New Roman" w:hAnsi="Times New Roman"/>
          <w:i w:val="0"/>
          <w:iCs/>
          <w:sz w:val="28"/>
          <w:szCs w:val="28"/>
        </w:rPr>
        <w:t>лошади.</w:t>
      </w:r>
    </w:p>
    <w:p w:rsidR="00562F93" w:rsidRPr="00D27852" w:rsidRDefault="00562F93" w:rsidP="00562F93">
      <w:pPr>
        <w:tabs>
          <w:tab w:val="left" w:pos="709"/>
        </w:tabs>
        <w:autoSpaceDE w:val="0"/>
        <w:autoSpaceDN w:val="0"/>
        <w:adjustRightInd w:val="0"/>
        <w:ind w:left="284" w:firstLine="567"/>
        <w:jc w:val="both"/>
        <w:rPr>
          <w:rStyle w:val="afff1"/>
          <w:bCs/>
          <w:i w:val="0"/>
          <w:iCs/>
          <w:sz w:val="28"/>
          <w:szCs w:val="28"/>
        </w:rPr>
      </w:pPr>
      <w:r w:rsidRPr="00D27852">
        <w:rPr>
          <w:sz w:val="28"/>
          <w:szCs w:val="28"/>
        </w:rPr>
        <w:t xml:space="preserve">2.2. Возмещение части затрат производится </w:t>
      </w:r>
      <w:r w:rsidRPr="00D27852">
        <w:rPr>
          <w:rStyle w:val="afff1"/>
          <w:i w:val="0"/>
          <w:iCs/>
          <w:sz w:val="28"/>
          <w:szCs w:val="28"/>
        </w:rPr>
        <w:t>на основании документального подтверждения фактов оплаты расходов в текущем финансовом году, указанных в пункте 2.1 настоящего Механизма.</w:t>
      </w:r>
    </w:p>
    <w:p w:rsidR="00562F93" w:rsidRPr="00D27852" w:rsidRDefault="00562F93" w:rsidP="00562F93">
      <w:pPr>
        <w:ind w:left="284" w:firstLine="567"/>
        <w:jc w:val="both"/>
        <w:rPr>
          <w:sz w:val="28"/>
          <w:szCs w:val="28"/>
        </w:rPr>
      </w:pPr>
      <w:r w:rsidRPr="00D27852">
        <w:rPr>
          <w:rStyle w:val="afff1"/>
          <w:i w:val="0"/>
          <w:iCs/>
          <w:sz w:val="28"/>
          <w:szCs w:val="28"/>
        </w:rPr>
        <w:lastRenderedPageBreak/>
        <w:t xml:space="preserve">2.3. </w:t>
      </w:r>
      <w:r w:rsidRPr="00D27852">
        <w:rPr>
          <w:sz w:val="28"/>
          <w:szCs w:val="28"/>
        </w:rPr>
        <w:t xml:space="preserve">Прием заявлений с приложением полного комплекта документов, осуществляется отделом экономического анализа и прогнозирования администрации Северо-Енисейского района (далее – </w:t>
      </w:r>
      <w:proofErr w:type="spellStart"/>
      <w:r w:rsidRPr="00D27852">
        <w:rPr>
          <w:sz w:val="28"/>
          <w:szCs w:val="28"/>
        </w:rPr>
        <w:t>ОЭАиП</w:t>
      </w:r>
      <w:proofErr w:type="spellEnd"/>
      <w:r w:rsidRPr="00D27852">
        <w:rPr>
          <w:sz w:val="28"/>
          <w:szCs w:val="28"/>
        </w:rPr>
        <w:t>) ежегодно до 15 сентября текущего финансового года.</w:t>
      </w:r>
    </w:p>
    <w:p w:rsidR="00562F93" w:rsidRPr="00D27852" w:rsidRDefault="00562F93" w:rsidP="00562F93">
      <w:pPr>
        <w:tabs>
          <w:tab w:val="left" w:pos="709"/>
        </w:tabs>
        <w:autoSpaceDE w:val="0"/>
        <w:autoSpaceDN w:val="0"/>
        <w:adjustRightInd w:val="0"/>
        <w:ind w:left="284" w:firstLine="567"/>
        <w:jc w:val="both"/>
        <w:rPr>
          <w:sz w:val="28"/>
          <w:szCs w:val="28"/>
        </w:rPr>
      </w:pPr>
      <w:r w:rsidRPr="00D27852">
        <w:rPr>
          <w:rStyle w:val="afff1"/>
          <w:i w:val="0"/>
          <w:iCs/>
          <w:sz w:val="28"/>
          <w:szCs w:val="28"/>
        </w:rPr>
        <w:t xml:space="preserve">2.4. </w:t>
      </w:r>
      <w:r w:rsidRPr="00D27852">
        <w:rPr>
          <w:sz w:val="28"/>
          <w:szCs w:val="28"/>
        </w:rPr>
        <w:t xml:space="preserve">Для возмещения части затрат Заявитель предоставляет в </w:t>
      </w:r>
      <w:proofErr w:type="spellStart"/>
      <w:r w:rsidRPr="00D27852">
        <w:rPr>
          <w:sz w:val="28"/>
          <w:szCs w:val="28"/>
        </w:rPr>
        <w:t>ОЭАиП</w:t>
      </w:r>
      <w:proofErr w:type="spellEnd"/>
      <w:r w:rsidRPr="00D27852">
        <w:rPr>
          <w:sz w:val="28"/>
          <w:szCs w:val="28"/>
        </w:rPr>
        <w:t xml:space="preserve"> следующие документы:</w:t>
      </w:r>
    </w:p>
    <w:p w:rsidR="00562F93" w:rsidRPr="00D27852" w:rsidRDefault="00562F93" w:rsidP="00562F93">
      <w:pPr>
        <w:ind w:left="284" w:firstLine="567"/>
        <w:jc w:val="both"/>
        <w:rPr>
          <w:sz w:val="28"/>
          <w:szCs w:val="28"/>
        </w:rPr>
      </w:pPr>
      <w:r w:rsidRPr="00D27852">
        <w:rPr>
          <w:sz w:val="28"/>
          <w:szCs w:val="28"/>
        </w:rPr>
        <w:t xml:space="preserve">заявление о возмещении части затрат по форме согласно </w:t>
      </w:r>
      <w:hyperlink r:id="rId12" w:anchor="sub_1001" w:history="1">
        <w:r w:rsidRPr="00D27852">
          <w:rPr>
            <w:rStyle w:val="af5"/>
            <w:bCs/>
            <w:color w:val="auto"/>
            <w:sz w:val="28"/>
            <w:szCs w:val="28"/>
          </w:rPr>
          <w:t>приложению</w:t>
        </w:r>
      </w:hyperlink>
      <w:r w:rsidRPr="00D27852">
        <w:rPr>
          <w:sz w:val="28"/>
          <w:szCs w:val="28"/>
        </w:rPr>
        <w:t>1 к настоящему Механизму;</w:t>
      </w:r>
    </w:p>
    <w:p w:rsidR="00562F93" w:rsidRPr="00D27852" w:rsidRDefault="00562F93" w:rsidP="00562F93">
      <w:pPr>
        <w:ind w:left="284" w:firstLine="567"/>
        <w:jc w:val="both"/>
        <w:rPr>
          <w:sz w:val="28"/>
          <w:szCs w:val="28"/>
        </w:rPr>
      </w:pPr>
      <w:r w:rsidRPr="00D27852">
        <w:rPr>
          <w:sz w:val="28"/>
          <w:szCs w:val="28"/>
        </w:rPr>
        <w:t xml:space="preserve">справку о наличии поголовья сельскохозяйственных животных, с указанием количества </w:t>
      </w:r>
      <w:proofErr w:type="spellStart"/>
      <w:r w:rsidRPr="00D27852">
        <w:rPr>
          <w:sz w:val="28"/>
          <w:szCs w:val="28"/>
        </w:rPr>
        <w:t>биркованного</w:t>
      </w:r>
      <w:proofErr w:type="spellEnd"/>
      <w:r w:rsidRPr="00D27852">
        <w:rPr>
          <w:sz w:val="28"/>
          <w:szCs w:val="28"/>
        </w:rPr>
        <w:t xml:space="preserve"> (</w:t>
      </w:r>
      <w:proofErr w:type="spellStart"/>
      <w:r w:rsidRPr="00D27852">
        <w:rPr>
          <w:sz w:val="28"/>
          <w:szCs w:val="28"/>
        </w:rPr>
        <w:t>чипированного</w:t>
      </w:r>
      <w:proofErr w:type="spellEnd"/>
      <w:r w:rsidRPr="00D27852">
        <w:rPr>
          <w:sz w:val="28"/>
          <w:szCs w:val="28"/>
        </w:rPr>
        <w:t xml:space="preserve">) </w:t>
      </w:r>
      <w:proofErr w:type="gramStart"/>
      <w:r w:rsidRPr="00D27852">
        <w:rPr>
          <w:sz w:val="28"/>
          <w:szCs w:val="28"/>
        </w:rPr>
        <w:t>крупного-рогатого</w:t>
      </w:r>
      <w:proofErr w:type="gramEnd"/>
      <w:r w:rsidRPr="00D27852">
        <w:rPr>
          <w:sz w:val="28"/>
          <w:szCs w:val="28"/>
        </w:rPr>
        <w:t xml:space="preserve"> скота (при наличии крупного-рогатого скота) от КГКУ «Северо-Енисейский отдел ветеринарии»;</w:t>
      </w:r>
    </w:p>
    <w:p w:rsidR="00562F93" w:rsidRPr="00D27852" w:rsidRDefault="00562F93" w:rsidP="00562F93">
      <w:pPr>
        <w:ind w:left="284" w:firstLine="567"/>
        <w:jc w:val="both"/>
        <w:rPr>
          <w:sz w:val="28"/>
          <w:szCs w:val="28"/>
        </w:rPr>
      </w:pPr>
      <w:r w:rsidRPr="00D27852">
        <w:rPr>
          <w:sz w:val="28"/>
          <w:szCs w:val="28"/>
        </w:rPr>
        <w:t>паспорт (для сверки указанных в заявлении данных);</w:t>
      </w:r>
    </w:p>
    <w:p w:rsidR="00562F93" w:rsidRPr="00D27852" w:rsidRDefault="00562F93" w:rsidP="00562F93">
      <w:pPr>
        <w:ind w:left="284" w:firstLine="567"/>
        <w:jc w:val="both"/>
        <w:rPr>
          <w:sz w:val="28"/>
          <w:szCs w:val="28"/>
        </w:rPr>
      </w:pPr>
      <w:r w:rsidRPr="00D27852">
        <w:rPr>
          <w:sz w:val="28"/>
          <w:szCs w:val="28"/>
        </w:rPr>
        <w:t>банковские реквизиты счета, открытого в кредитной организации на имя Заявителя;</w:t>
      </w:r>
    </w:p>
    <w:p w:rsidR="00562F93" w:rsidRPr="00D27852" w:rsidRDefault="00562F93" w:rsidP="00562F93">
      <w:pPr>
        <w:ind w:left="284" w:firstLine="567"/>
        <w:jc w:val="both"/>
        <w:rPr>
          <w:sz w:val="28"/>
          <w:szCs w:val="28"/>
        </w:rPr>
      </w:pPr>
      <w:r w:rsidRPr="00D27852">
        <w:rPr>
          <w:sz w:val="28"/>
          <w:szCs w:val="28"/>
        </w:rPr>
        <w:t xml:space="preserve">документы, подтверждающие </w:t>
      </w:r>
      <w:r w:rsidRPr="00D27852">
        <w:rPr>
          <w:rStyle w:val="afff1"/>
          <w:i w:val="0"/>
          <w:iCs/>
          <w:sz w:val="28"/>
          <w:szCs w:val="28"/>
        </w:rPr>
        <w:t>факт оплаты расходов, указанных в пункте 2.1. настоящего Механизма</w:t>
      </w:r>
      <w:r w:rsidRPr="00D27852">
        <w:rPr>
          <w:sz w:val="28"/>
          <w:szCs w:val="28"/>
        </w:rPr>
        <w:t xml:space="preserve"> (счета-фактуры, накладные, квитанции к приходным кассовым ордерам, товарные и (или) кассовые чеки, копии договоров купли-продажи, оказания транспортных услуг, расписок в получении денежных средств); </w:t>
      </w:r>
    </w:p>
    <w:p w:rsidR="00562F93" w:rsidRPr="00D27852" w:rsidRDefault="00562F93" w:rsidP="00562F93">
      <w:pPr>
        <w:tabs>
          <w:tab w:val="left" w:pos="-7513"/>
          <w:tab w:val="left" w:pos="709"/>
        </w:tabs>
        <w:autoSpaceDE w:val="0"/>
        <w:autoSpaceDN w:val="0"/>
        <w:adjustRightInd w:val="0"/>
        <w:ind w:left="284" w:firstLine="567"/>
        <w:jc w:val="both"/>
        <w:rPr>
          <w:sz w:val="28"/>
          <w:szCs w:val="28"/>
        </w:rPr>
      </w:pPr>
      <w:r w:rsidRPr="00D27852">
        <w:rPr>
          <w:sz w:val="28"/>
          <w:szCs w:val="28"/>
        </w:rPr>
        <w:t>документы, подтверждающие право пользования, или право владения земельным участком;</w:t>
      </w:r>
    </w:p>
    <w:p w:rsidR="00562F93" w:rsidRPr="00D27852" w:rsidRDefault="00562F93" w:rsidP="00562F93">
      <w:pPr>
        <w:tabs>
          <w:tab w:val="left" w:pos="-7513"/>
          <w:tab w:val="left" w:pos="709"/>
        </w:tabs>
        <w:autoSpaceDE w:val="0"/>
        <w:autoSpaceDN w:val="0"/>
        <w:adjustRightInd w:val="0"/>
        <w:ind w:left="284" w:firstLine="567"/>
        <w:jc w:val="both"/>
        <w:rPr>
          <w:rStyle w:val="afff1"/>
          <w:bCs/>
          <w:i w:val="0"/>
          <w:iCs/>
          <w:sz w:val="28"/>
          <w:szCs w:val="28"/>
        </w:rPr>
      </w:pPr>
      <w:r w:rsidRPr="00D27852">
        <w:rPr>
          <w:rStyle w:val="afff1"/>
          <w:i w:val="0"/>
          <w:iCs/>
          <w:sz w:val="28"/>
          <w:szCs w:val="28"/>
        </w:rPr>
        <w:t>2.4.1. Информацию о реализованной произведенной сельскохозяйственной продукции населению Северо-Енисейского района согласно приложению 3 настоящего Механизма;</w:t>
      </w:r>
    </w:p>
    <w:p w:rsidR="00562F93" w:rsidRPr="00D27852" w:rsidRDefault="00562F93" w:rsidP="00562F93">
      <w:pPr>
        <w:autoSpaceDE w:val="0"/>
        <w:autoSpaceDN w:val="0"/>
        <w:adjustRightInd w:val="0"/>
        <w:ind w:left="284" w:firstLine="567"/>
        <w:jc w:val="both"/>
        <w:outlineLvl w:val="0"/>
        <w:rPr>
          <w:rStyle w:val="afff1"/>
          <w:bCs/>
          <w:i w:val="0"/>
          <w:iCs/>
          <w:sz w:val="28"/>
          <w:szCs w:val="28"/>
        </w:rPr>
      </w:pPr>
      <w:r w:rsidRPr="00D27852">
        <w:rPr>
          <w:rStyle w:val="afff1"/>
          <w:i w:val="0"/>
          <w:iCs/>
          <w:sz w:val="28"/>
          <w:szCs w:val="28"/>
        </w:rPr>
        <w:t xml:space="preserve">2.4.2. Справку от главы администрации населенного пункта Северо-Енисейского района, подтверждающую ведение Заявителем подсобного хозяйства на территории Северо-Енисейского района (выписка из </w:t>
      </w:r>
      <w:proofErr w:type="spellStart"/>
      <w:r w:rsidRPr="00D27852">
        <w:rPr>
          <w:rStyle w:val="afff1"/>
          <w:i w:val="0"/>
          <w:iCs/>
          <w:sz w:val="28"/>
          <w:szCs w:val="28"/>
        </w:rPr>
        <w:t>похозяйственной</w:t>
      </w:r>
      <w:proofErr w:type="spellEnd"/>
      <w:r w:rsidRPr="00D27852">
        <w:rPr>
          <w:rStyle w:val="afff1"/>
          <w:i w:val="0"/>
          <w:iCs/>
          <w:sz w:val="28"/>
          <w:szCs w:val="28"/>
        </w:rPr>
        <w:t xml:space="preserve"> книги населенного пункта), в том числе, информация о предоставлении Заявителю мест для сбыта сельскохозяйственной продукции, либо о сбыте сельскохозяйственной продукции населению Северо-Енисейского района в свободной форме.</w:t>
      </w:r>
    </w:p>
    <w:p w:rsidR="00562F93" w:rsidRPr="00D27852" w:rsidRDefault="00562F93" w:rsidP="00562F93">
      <w:pPr>
        <w:autoSpaceDE w:val="0"/>
        <w:autoSpaceDN w:val="0"/>
        <w:adjustRightInd w:val="0"/>
        <w:ind w:left="284" w:firstLine="567"/>
        <w:jc w:val="both"/>
        <w:outlineLvl w:val="0"/>
        <w:rPr>
          <w:sz w:val="28"/>
          <w:szCs w:val="28"/>
        </w:rPr>
      </w:pPr>
      <w:r w:rsidRPr="00D27852">
        <w:rPr>
          <w:rStyle w:val="afff1"/>
          <w:i w:val="0"/>
          <w:iCs/>
          <w:sz w:val="28"/>
          <w:szCs w:val="28"/>
        </w:rPr>
        <w:t>Возможно предоставление справок от торговых предприятий и индивидуальных предпринимателей, подтверждающих реализацию сельскохозяйственной продукции через розничную сеть в свободной форме.</w:t>
      </w:r>
    </w:p>
    <w:p w:rsidR="00562F93" w:rsidRPr="00D27852" w:rsidRDefault="00562F93" w:rsidP="00562F93">
      <w:pPr>
        <w:tabs>
          <w:tab w:val="left" w:pos="-7513"/>
          <w:tab w:val="left" w:pos="709"/>
        </w:tabs>
        <w:autoSpaceDE w:val="0"/>
        <w:autoSpaceDN w:val="0"/>
        <w:adjustRightInd w:val="0"/>
        <w:ind w:left="284" w:firstLine="567"/>
        <w:jc w:val="both"/>
        <w:rPr>
          <w:sz w:val="28"/>
          <w:szCs w:val="28"/>
        </w:rPr>
      </w:pPr>
      <w:r w:rsidRPr="00D27852">
        <w:rPr>
          <w:sz w:val="28"/>
          <w:szCs w:val="28"/>
        </w:rPr>
        <w:t>2.4.3. Согласие на обработку персональных данных.</w:t>
      </w:r>
    </w:p>
    <w:p w:rsidR="00562F93" w:rsidRPr="00D27852" w:rsidRDefault="00562F93" w:rsidP="00562F93">
      <w:pPr>
        <w:tabs>
          <w:tab w:val="left" w:pos="-7513"/>
          <w:tab w:val="left" w:pos="709"/>
        </w:tabs>
        <w:autoSpaceDE w:val="0"/>
        <w:autoSpaceDN w:val="0"/>
        <w:adjustRightInd w:val="0"/>
        <w:ind w:left="284" w:firstLine="567"/>
        <w:jc w:val="both"/>
        <w:rPr>
          <w:sz w:val="28"/>
          <w:szCs w:val="28"/>
        </w:rPr>
      </w:pPr>
      <w:r w:rsidRPr="00D27852">
        <w:rPr>
          <w:sz w:val="28"/>
          <w:szCs w:val="28"/>
        </w:rPr>
        <w:t>2.4.4. Копии документов,  предоставляются с предъявлением оригинала.</w:t>
      </w:r>
    </w:p>
    <w:p w:rsidR="00562F93" w:rsidRPr="00D27852" w:rsidRDefault="00562F93" w:rsidP="00562F93">
      <w:pPr>
        <w:tabs>
          <w:tab w:val="left" w:pos="-7513"/>
          <w:tab w:val="left" w:pos="709"/>
        </w:tabs>
        <w:autoSpaceDE w:val="0"/>
        <w:autoSpaceDN w:val="0"/>
        <w:adjustRightInd w:val="0"/>
        <w:ind w:left="284" w:firstLine="567"/>
        <w:jc w:val="both"/>
        <w:rPr>
          <w:sz w:val="28"/>
          <w:szCs w:val="28"/>
        </w:rPr>
      </w:pPr>
      <w:r w:rsidRPr="00D27852">
        <w:rPr>
          <w:sz w:val="28"/>
          <w:szCs w:val="28"/>
        </w:rPr>
        <w:t>Ответственность за достоверность сведений и подлинность представленных в соответствии с настоящим пунктом документов возлагается на заявителя.</w:t>
      </w:r>
    </w:p>
    <w:p w:rsidR="00562F93" w:rsidRPr="00D27852" w:rsidRDefault="00562F93" w:rsidP="00562F93">
      <w:pPr>
        <w:tabs>
          <w:tab w:val="left" w:pos="-7513"/>
          <w:tab w:val="left" w:pos="709"/>
        </w:tabs>
        <w:autoSpaceDE w:val="0"/>
        <w:autoSpaceDN w:val="0"/>
        <w:adjustRightInd w:val="0"/>
        <w:ind w:left="284" w:firstLine="567"/>
        <w:jc w:val="both"/>
        <w:rPr>
          <w:sz w:val="28"/>
          <w:szCs w:val="28"/>
        </w:rPr>
      </w:pPr>
      <w:r w:rsidRPr="00D27852">
        <w:rPr>
          <w:sz w:val="28"/>
          <w:szCs w:val="28"/>
        </w:rPr>
        <w:t>2.5. На основании статистических данных, в рамках действия  подпрограммы 3 «Развитие сельского хозяйства на территории Северо-Енисейского района» установлены максимальные цены на приобретение крупного рогатого скота, в том числе:</w:t>
      </w:r>
    </w:p>
    <w:p w:rsidR="00562F93" w:rsidRPr="00D27852" w:rsidRDefault="00562F93" w:rsidP="00562F93">
      <w:pPr>
        <w:tabs>
          <w:tab w:val="left" w:pos="-7513"/>
          <w:tab w:val="left" w:pos="709"/>
        </w:tabs>
        <w:autoSpaceDE w:val="0"/>
        <w:autoSpaceDN w:val="0"/>
        <w:adjustRightInd w:val="0"/>
        <w:ind w:left="284" w:firstLine="567"/>
        <w:jc w:val="both"/>
        <w:rPr>
          <w:sz w:val="28"/>
          <w:szCs w:val="28"/>
        </w:rPr>
      </w:pPr>
      <w:r w:rsidRPr="00D27852">
        <w:rPr>
          <w:sz w:val="28"/>
          <w:szCs w:val="28"/>
        </w:rPr>
        <w:t>взрослая корова – до 70 000,00 рублей;</w:t>
      </w:r>
    </w:p>
    <w:p w:rsidR="00562F93" w:rsidRPr="00D27852" w:rsidRDefault="00562F93" w:rsidP="00562F93">
      <w:pPr>
        <w:tabs>
          <w:tab w:val="left" w:pos="-7513"/>
          <w:tab w:val="left" w:pos="709"/>
        </w:tabs>
        <w:autoSpaceDE w:val="0"/>
        <w:autoSpaceDN w:val="0"/>
        <w:adjustRightInd w:val="0"/>
        <w:ind w:left="284" w:firstLine="567"/>
        <w:jc w:val="both"/>
        <w:rPr>
          <w:sz w:val="28"/>
          <w:szCs w:val="28"/>
        </w:rPr>
      </w:pPr>
      <w:r w:rsidRPr="00D27852">
        <w:rPr>
          <w:sz w:val="28"/>
          <w:szCs w:val="28"/>
        </w:rPr>
        <w:t>теленок, нетель, телка, бык – до 40 000,00 рублей.</w:t>
      </w:r>
    </w:p>
    <w:p w:rsidR="00562F93" w:rsidRPr="00D27852" w:rsidRDefault="00562F93" w:rsidP="00562F93">
      <w:pPr>
        <w:ind w:left="284" w:firstLine="567"/>
        <w:jc w:val="both"/>
        <w:rPr>
          <w:sz w:val="28"/>
          <w:szCs w:val="28"/>
        </w:rPr>
      </w:pPr>
      <w:r w:rsidRPr="00D27852">
        <w:rPr>
          <w:sz w:val="28"/>
          <w:szCs w:val="28"/>
        </w:rPr>
        <w:t xml:space="preserve">2.6. Заявление с приложением полного комплекта документов, указанных в пункте 2.4 настоящего Механизма, регистрируется в журнале регистрации и заверяется </w:t>
      </w:r>
      <w:proofErr w:type="spellStart"/>
      <w:r w:rsidRPr="00D27852">
        <w:rPr>
          <w:sz w:val="28"/>
          <w:szCs w:val="28"/>
        </w:rPr>
        <w:t>ОЭАиП</w:t>
      </w:r>
      <w:proofErr w:type="spellEnd"/>
      <w:r w:rsidRPr="00D27852">
        <w:rPr>
          <w:sz w:val="28"/>
          <w:szCs w:val="28"/>
        </w:rPr>
        <w:t>.</w:t>
      </w:r>
    </w:p>
    <w:p w:rsidR="00562F93" w:rsidRPr="00D27852" w:rsidRDefault="00562F93" w:rsidP="00562F93">
      <w:pPr>
        <w:ind w:left="284" w:firstLine="567"/>
        <w:jc w:val="both"/>
        <w:rPr>
          <w:sz w:val="28"/>
          <w:szCs w:val="28"/>
        </w:rPr>
      </w:pPr>
      <w:r w:rsidRPr="00D27852">
        <w:rPr>
          <w:sz w:val="28"/>
          <w:szCs w:val="28"/>
        </w:rPr>
        <w:lastRenderedPageBreak/>
        <w:t xml:space="preserve">2.7. </w:t>
      </w:r>
      <w:proofErr w:type="spellStart"/>
      <w:r w:rsidRPr="00D27852">
        <w:rPr>
          <w:sz w:val="28"/>
          <w:szCs w:val="28"/>
        </w:rPr>
        <w:t>ОЭАиП</w:t>
      </w:r>
      <w:proofErr w:type="spellEnd"/>
      <w:r w:rsidRPr="00D27852">
        <w:rPr>
          <w:sz w:val="28"/>
          <w:szCs w:val="28"/>
        </w:rPr>
        <w:t xml:space="preserve"> осуществляет выездную проверку приобретенных сельскохозяйственных товаров, а также сельскохозяйственных животных, представленных к возмещению затрат гражданами, после окончания приема документов (15 сентября текущего финансового года). А также к проведению выездной проверки подлежат сельскохозяйственные товары, представленные к возмещению в  предшествующем году (за исключением витаминных добавок и кормов, минеральных и органических удобрений и семян).</w:t>
      </w:r>
    </w:p>
    <w:p w:rsidR="00562F93" w:rsidRPr="00D27852" w:rsidRDefault="00562F93" w:rsidP="00562F93">
      <w:pPr>
        <w:autoSpaceDE w:val="0"/>
        <w:autoSpaceDN w:val="0"/>
        <w:adjustRightInd w:val="0"/>
        <w:ind w:left="284" w:firstLine="567"/>
        <w:jc w:val="both"/>
        <w:rPr>
          <w:bCs/>
          <w:sz w:val="28"/>
          <w:szCs w:val="28"/>
        </w:rPr>
      </w:pPr>
      <w:r w:rsidRPr="00D27852">
        <w:rPr>
          <w:bCs/>
          <w:sz w:val="28"/>
          <w:szCs w:val="28"/>
        </w:rPr>
        <w:t>Для проверки могут привлекаться представители администраций населенных пунктов Северо-Енисейского района.</w:t>
      </w:r>
    </w:p>
    <w:p w:rsidR="00562F93" w:rsidRPr="00D27852" w:rsidRDefault="00562F93" w:rsidP="00562F93">
      <w:pPr>
        <w:tabs>
          <w:tab w:val="left" w:pos="709"/>
        </w:tabs>
        <w:ind w:left="284" w:firstLine="567"/>
        <w:jc w:val="both"/>
        <w:rPr>
          <w:sz w:val="28"/>
          <w:szCs w:val="28"/>
        </w:rPr>
      </w:pPr>
      <w:r w:rsidRPr="00D27852">
        <w:rPr>
          <w:sz w:val="28"/>
          <w:szCs w:val="28"/>
        </w:rPr>
        <w:t xml:space="preserve">2.8. </w:t>
      </w:r>
      <w:proofErr w:type="spellStart"/>
      <w:r w:rsidRPr="00D27852">
        <w:rPr>
          <w:sz w:val="28"/>
          <w:szCs w:val="28"/>
        </w:rPr>
        <w:t>ОЭАиП</w:t>
      </w:r>
      <w:proofErr w:type="spellEnd"/>
      <w:r w:rsidRPr="00D27852">
        <w:rPr>
          <w:sz w:val="28"/>
          <w:szCs w:val="28"/>
        </w:rPr>
        <w:t xml:space="preserve"> составляет реестр заявителей на возмещение части затрат и выносит его на заседание Комиссии.</w:t>
      </w:r>
    </w:p>
    <w:p w:rsidR="00562F93" w:rsidRPr="00D27852" w:rsidRDefault="00562F93" w:rsidP="00562F93">
      <w:pPr>
        <w:autoSpaceDE w:val="0"/>
        <w:autoSpaceDN w:val="0"/>
        <w:adjustRightInd w:val="0"/>
        <w:ind w:left="284" w:firstLine="567"/>
        <w:jc w:val="both"/>
        <w:outlineLvl w:val="0"/>
        <w:rPr>
          <w:sz w:val="28"/>
          <w:szCs w:val="28"/>
        </w:rPr>
      </w:pPr>
      <w:r w:rsidRPr="00D27852">
        <w:rPr>
          <w:sz w:val="28"/>
          <w:szCs w:val="28"/>
        </w:rPr>
        <w:t>2.9. Комиссия принимает решение о возмещении части затрат, либо об отказе в возмещении.</w:t>
      </w:r>
    </w:p>
    <w:p w:rsidR="00562F93" w:rsidRPr="00D27852" w:rsidRDefault="00562F93" w:rsidP="00562F93">
      <w:pPr>
        <w:autoSpaceDE w:val="0"/>
        <w:autoSpaceDN w:val="0"/>
        <w:adjustRightInd w:val="0"/>
        <w:ind w:left="284" w:firstLine="567"/>
        <w:jc w:val="both"/>
        <w:outlineLvl w:val="0"/>
        <w:rPr>
          <w:sz w:val="28"/>
          <w:szCs w:val="28"/>
        </w:rPr>
      </w:pPr>
      <w:r w:rsidRPr="00D27852">
        <w:rPr>
          <w:sz w:val="28"/>
          <w:szCs w:val="28"/>
        </w:rPr>
        <w:t>2.10. Комиссия принимает решение об отказе в возмещении части затрат в случаях, если:</w:t>
      </w:r>
    </w:p>
    <w:p w:rsidR="00562F93" w:rsidRPr="00D27852" w:rsidRDefault="00562F93" w:rsidP="00562F93">
      <w:pPr>
        <w:autoSpaceDE w:val="0"/>
        <w:autoSpaceDN w:val="0"/>
        <w:adjustRightInd w:val="0"/>
        <w:ind w:left="284" w:firstLine="567"/>
        <w:jc w:val="both"/>
        <w:outlineLvl w:val="0"/>
        <w:rPr>
          <w:sz w:val="28"/>
          <w:szCs w:val="28"/>
        </w:rPr>
      </w:pPr>
      <w:r w:rsidRPr="00D27852">
        <w:rPr>
          <w:sz w:val="28"/>
          <w:szCs w:val="28"/>
        </w:rPr>
        <w:t xml:space="preserve">2.10.1 Заявителем не представлены документы, перечисленные в </w:t>
      </w:r>
      <w:hyperlink r:id="rId13" w:history="1">
        <w:r w:rsidRPr="00D27852">
          <w:rPr>
            <w:rStyle w:val="af5"/>
            <w:color w:val="auto"/>
            <w:sz w:val="28"/>
            <w:szCs w:val="28"/>
          </w:rPr>
          <w:t>пункте 2.3</w:t>
        </w:r>
      </w:hyperlink>
      <w:r w:rsidRPr="00D27852">
        <w:rPr>
          <w:sz w:val="28"/>
          <w:szCs w:val="28"/>
        </w:rPr>
        <w:t xml:space="preserve"> настоящего Механизма;</w:t>
      </w:r>
    </w:p>
    <w:p w:rsidR="00562F93" w:rsidRPr="00D27852" w:rsidRDefault="00562F93" w:rsidP="00562F93">
      <w:pPr>
        <w:autoSpaceDE w:val="0"/>
        <w:autoSpaceDN w:val="0"/>
        <w:adjustRightInd w:val="0"/>
        <w:ind w:left="284" w:firstLine="567"/>
        <w:jc w:val="both"/>
        <w:outlineLvl w:val="0"/>
        <w:rPr>
          <w:sz w:val="28"/>
          <w:szCs w:val="28"/>
        </w:rPr>
      </w:pPr>
      <w:r w:rsidRPr="00D27852">
        <w:rPr>
          <w:sz w:val="28"/>
          <w:szCs w:val="28"/>
        </w:rPr>
        <w:t>2.10.2. Заявитель не является лицом, обладающим правом на возмещение части затрат в соответствии с требованиями, установленными пунктом 1.2. и 1.3. настоящего Механизма;</w:t>
      </w:r>
    </w:p>
    <w:p w:rsidR="00562F93" w:rsidRPr="00D27852" w:rsidRDefault="00562F93" w:rsidP="00562F93">
      <w:pPr>
        <w:autoSpaceDE w:val="0"/>
        <w:autoSpaceDN w:val="0"/>
        <w:adjustRightInd w:val="0"/>
        <w:ind w:left="284" w:firstLine="567"/>
        <w:jc w:val="both"/>
        <w:outlineLvl w:val="0"/>
        <w:rPr>
          <w:sz w:val="28"/>
          <w:szCs w:val="28"/>
        </w:rPr>
      </w:pPr>
      <w:r w:rsidRPr="00D27852">
        <w:rPr>
          <w:sz w:val="28"/>
          <w:szCs w:val="28"/>
        </w:rPr>
        <w:t>2.10.3. Заявитель является нарушителем Правил благоустройства территории населенных пунктов Северо-Енисейского района, утвержденных решением Северо-Енисейского районного Совета депутатов от 31.03.2017 №264-21 «Об утверждении Правил благоустройства территории населенных пунктов Северо-Енисейского района»;</w:t>
      </w:r>
    </w:p>
    <w:p w:rsidR="00562F93" w:rsidRPr="00D27852" w:rsidRDefault="00562F93" w:rsidP="00562F93">
      <w:pPr>
        <w:autoSpaceDE w:val="0"/>
        <w:autoSpaceDN w:val="0"/>
        <w:adjustRightInd w:val="0"/>
        <w:ind w:left="284" w:firstLine="567"/>
        <w:jc w:val="both"/>
        <w:outlineLvl w:val="0"/>
        <w:rPr>
          <w:sz w:val="28"/>
          <w:szCs w:val="28"/>
        </w:rPr>
      </w:pPr>
      <w:r w:rsidRPr="00D27852">
        <w:rPr>
          <w:sz w:val="28"/>
          <w:szCs w:val="28"/>
        </w:rPr>
        <w:t>2.10.4. Заявитель является должником по внесению арендной платы в размере и на условиях, установленных договором аренды земельного участка, государственная собственность на который не разграничена (для заявителей являющихся арендаторами);</w:t>
      </w:r>
    </w:p>
    <w:p w:rsidR="00562F93" w:rsidRPr="00D27852" w:rsidRDefault="00562F93" w:rsidP="00562F93">
      <w:pPr>
        <w:autoSpaceDE w:val="0"/>
        <w:autoSpaceDN w:val="0"/>
        <w:adjustRightInd w:val="0"/>
        <w:ind w:left="284" w:firstLine="567"/>
        <w:jc w:val="both"/>
        <w:outlineLvl w:val="0"/>
        <w:rPr>
          <w:sz w:val="28"/>
          <w:szCs w:val="28"/>
        </w:rPr>
      </w:pPr>
      <w:r w:rsidRPr="00D27852">
        <w:rPr>
          <w:sz w:val="28"/>
          <w:szCs w:val="28"/>
        </w:rPr>
        <w:t>2.10.5 Заявитель нарушал условия соглашения о взаимодействии администрации Северо-Енисейского района Красноярского края и гражданина, ведущего подсобное хозяйство на территории Северо-Енисейского района;</w:t>
      </w:r>
    </w:p>
    <w:p w:rsidR="00562F93" w:rsidRPr="00D27852" w:rsidRDefault="00562F93" w:rsidP="00562F93">
      <w:pPr>
        <w:autoSpaceDE w:val="0"/>
        <w:autoSpaceDN w:val="0"/>
        <w:adjustRightInd w:val="0"/>
        <w:ind w:left="284" w:firstLine="567"/>
        <w:jc w:val="both"/>
        <w:outlineLvl w:val="0"/>
        <w:rPr>
          <w:sz w:val="28"/>
          <w:szCs w:val="28"/>
        </w:rPr>
      </w:pPr>
      <w:r w:rsidRPr="00D27852">
        <w:rPr>
          <w:sz w:val="28"/>
          <w:szCs w:val="28"/>
        </w:rPr>
        <w:t>2.10.6</w:t>
      </w:r>
      <w:proofErr w:type="gramStart"/>
      <w:r w:rsidRPr="00D27852">
        <w:rPr>
          <w:sz w:val="28"/>
          <w:szCs w:val="28"/>
        </w:rPr>
        <w:t xml:space="preserve"> П</w:t>
      </w:r>
      <w:proofErr w:type="gramEnd"/>
      <w:r w:rsidRPr="00D27852">
        <w:rPr>
          <w:sz w:val="28"/>
          <w:szCs w:val="28"/>
        </w:rPr>
        <w:t>ри наличии  у заявителя  не устраненных нарушений земельного законодательства Российской Федерации.</w:t>
      </w:r>
    </w:p>
    <w:p w:rsidR="00562F93" w:rsidRPr="00D27852" w:rsidRDefault="00562F93" w:rsidP="00562F93">
      <w:pPr>
        <w:autoSpaceDE w:val="0"/>
        <w:autoSpaceDN w:val="0"/>
        <w:adjustRightInd w:val="0"/>
        <w:ind w:left="284" w:firstLine="567"/>
        <w:jc w:val="both"/>
        <w:outlineLvl w:val="0"/>
        <w:rPr>
          <w:sz w:val="28"/>
          <w:szCs w:val="28"/>
        </w:rPr>
      </w:pPr>
      <w:r w:rsidRPr="00D27852">
        <w:rPr>
          <w:sz w:val="28"/>
          <w:szCs w:val="28"/>
        </w:rPr>
        <w:t>2.11. Распределение субсидии осуществляется в пределах бюджетных ассигнований, доведенных до администрации Северо-Енисейского района  на соответствующий финансовый год, при этом, в первую очередь, денежные средства распределяются между Заявителями, являющимися гражданами, подавшими заявление на участие в подпрограмме впервые, членами многодетных семей и пенсионерами пропорционально заявленным суммам, но не более 50% от понесенных затрат.</w:t>
      </w:r>
    </w:p>
    <w:p w:rsidR="00562F93" w:rsidRPr="00D27852" w:rsidRDefault="00562F93" w:rsidP="00562F93">
      <w:pPr>
        <w:autoSpaceDE w:val="0"/>
        <w:autoSpaceDN w:val="0"/>
        <w:adjustRightInd w:val="0"/>
        <w:ind w:left="284" w:firstLine="567"/>
        <w:jc w:val="both"/>
        <w:outlineLvl w:val="0"/>
        <w:rPr>
          <w:sz w:val="28"/>
          <w:szCs w:val="28"/>
        </w:rPr>
      </w:pPr>
      <w:r w:rsidRPr="00D27852">
        <w:rPr>
          <w:sz w:val="28"/>
          <w:szCs w:val="28"/>
        </w:rPr>
        <w:t>2.12. Если после распределения денежных средств между гражданами, указанными в пункте 2.11. настоящего Механизма, остались к распределению денежные средства, эти денежные распределяются между остальными Заявителями пропорционально заявленным суммам, но не более 50% от понесенных затрат.</w:t>
      </w:r>
    </w:p>
    <w:p w:rsidR="00562F93" w:rsidRPr="00D27852" w:rsidRDefault="00562F93" w:rsidP="00562F93">
      <w:pPr>
        <w:autoSpaceDE w:val="0"/>
        <w:autoSpaceDN w:val="0"/>
        <w:adjustRightInd w:val="0"/>
        <w:ind w:left="284" w:firstLine="567"/>
        <w:jc w:val="both"/>
        <w:outlineLvl w:val="0"/>
        <w:rPr>
          <w:sz w:val="28"/>
          <w:szCs w:val="28"/>
        </w:rPr>
      </w:pPr>
      <w:r w:rsidRPr="00D27852">
        <w:rPr>
          <w:sz w:val="28"/>
          <w:szCs w:val="28"/>
        </w:rPr>
        <w:lastRenderedPageBreak/>
        <w:t>2.13. Решение Комиссии о возмещении части затрат, Заявителям оформляется протоколом и подлежит опубликованию в газете «Северо-Енисейский вестник».</w:t>
      </w:r>
    </w:p>
    <w:p w:rsidR="00562F93" w:rsidRPr="00D27852" w:rsidRDefault="00562F93" w:rsidP="00562F93">
      <w:pPr>
        <w:autoSpaceDE w:val="0"/>
        <w:autoSpaceDN w:val="0"/>
        <w:adjustRightInd w:val="0"/>
        <w:ind w:left="284" w:firstLine="567"/>
        <w:jc w:val="both"/>
        <w:outlineLvl w:val="0"/>
        <w:rPr>
          <w:sz w:val="28"/>
          <w:szCs w:val="28"/>
        </w:rPr>
      </w:pPr>
      <w:r w:rsidRPr="00D27852">
        <w:rPr>
          <w:sz w:val="28"/>
          <w:szCs w:val="28"/>
        </w:rPr>
        <w:t xml:space="preserve">2.14. </w:t>
      </w:r>
      <w:r w:rsidRPr="00D27852">
        <w:rPr>
          <w:sz w:val="28"/>
          <w:szCs w:val="28"/>
        </w:rPr>
        <w:tab/>
        <w:t xml:space="preserve">На основании протокола Комиссии </w:t>
      </w:r>
      <w:proofErr w:type="spellStart"/>
      <w:r w:rsidRPr="00D27852">
        <w:rPr>
          <w:sz w:val="28"/>
          <w:szCs w:val="28"/>
        </w:rPr>
        <w:t>ОЭАиП</w:t>
      </w:r>
      <w:proofErr w:type="spellEnd"/>
      <w:r w:rsidRPr="00D27852">
        <w:rPr>
          <w:sz w:val="28"/>
          <w:szCs w:val="28"/>
        </w:rPr>
        <w:t xml:space="preserve"> направляет Заявителю решение о возмещении части затрат, либо об отказе в возмещении в течение 10 календарных дней со дня оформления протокола.</w:t>
      </w:r>
    </w:p>
    <w:p w:rsidR="00562F93" w:rsidRPr="00D27852" w:rsidRDefault="00562F93" w:rsidP="00562F93">
      <w:pPr>
        <w:autoSpaceDE w:val="0"/>
        <w:autoSpaceDN w:val="0"/>
        <w:adjustRightInd w:val="0"/>
        <w:ind w:left="284" w:firstLine="567"/>
        <w:jc w:val="both"/>
        <w:outlineLvl w:val="0"/>
        <w:rPr>
          <w:rStyle w:val="afff1"/>
          <w:bCs/>
          <w:i w:val="0"/>
          <w:iCs/>
          <w:sz w:val="28"/>
          <w:szCs w:val="28"/>
        </w:rPr>
      </w:pPr>
      <w:r w:rsidRPr="00D27852">
        <w:rPr>
          <w:rStyle w:val="afff1"/>
          <w:i w:val="0"/>
          <w:iCs/>
          <w:sz w:val="28"/>
          <w:szCs w:val="28"/>
        </w:rPr>
        <w:t>2.15. Между Заявителем и администрацией Северо-Енисейского района заключается Соглашение о взаимодействии согласно приложению 3 к настоящему Механизму.</w:t>
      </w:r>
    </w:p>
    <w:p w:rsidR="00562F93" w:rsidRPr="00D27852" w:rsidRDefault="00562F93" w:rsidP="00562F93">
      <w:pPr>
        <w:ind w:left="284" w:firstLine="567"/>
        <w:jc w:val="both"/>
        <w:rPr>
          <w:rStyle w:val="afff1"/>
          <w:bCs/>
          <w:i w:val="0"/>
          <w:iCs/>
          <w:sz w:val="28"/>
          <w:szCs w:val="28"/>
        </w:rPr>
      </w:pPr>
      <w:r w:rsidRPr="00D27852">
        <w:rPr>
          <w:rStyle w:val="afff1"/>
          <w:i w:val="0"/>
          <w:iCs/>
          <w:sz w:val="28"/>
          <w:szCs w:val="28"/>
        </w:rPr>
        <w:t>2.16. Размер выплаты устанавливается на основании протокола Комиссии и распоряжения администрации Северо-Енисейского района о возмещении части затрат.</w:t>
      </w:r>
    </w:p>
    <w:p w:rsidR="00562F93" w:rsidRPr="00D27852" w:rsidRDefault="00562F93" w:rsidP="00562F93">
      <w:pPr>
        <w:ind w:left="284" w:firstLine="567"/>
        <w:jc w:val="both"/>
        <w:rPr>
          <w:rStyle w:val="afff1"/>
          <w:bCs/>
          <w:i w:val="0"/>
          <w:iCs/>
          <w:sz w:val="28"/>
          <w:szCs w:val="28"/>
        </w:rPr>
      </w:pPr>
      <w:r w:rsidRPr="00D27852">
        <w:rPr>
          <w:sz w:val="28"/>
          <w:szCs w:val="28"/>
        </w:rPr>
        <w:t>2.17. Возмещение части затрат производится в пределах средств на соответствующий финансовый год, предусмотренных на эти цели подпрограммой 3 «Развитие сельского хозяйства на территории Северо-Енисейского района», в рамках муниципальной программы Северо-Енисейского района «Развитие местного самоуправления», утвержденной постановлением администрации Северо-Енисейского района от 21.10.2013 года №514-п.</w:t>
      </w:r>
    </w:p>
    <w:p w:rsidR="00562F93" w:rsidRPr="00D27852" w:rsidRDefault="00562F93" w:rsidP="00562F93">
      <w:pPr>
        <w:tabs>
          <w:tab w:val="left" w:pos="709"/>
        </w:tabs>
        <w:ind w:left="284" w:firstLine="567"/>
        <w:jc w:val="both"/>
        <w:rPr>
          <w:sz w:val="28"/>
          <w:szCs w:val="28"/>
        </w:rPr>
      </w:pPr>
      <w:r w:rsidRPr="00D27852">
        <w:rPr>
          <w:sz w:val="28"/>
          <w:szCs w:val="28"/>
        </w:rPr>
        <w:t xml:space="preserve">2.18. </w:t>
      </w:r>
      <w:proofErr w:type="spellStart"/>
      <w:r w:rsidRPr="00D27852">
        <w:rPr>
          <w:sz w:val="28"/>
          <w:szCs w:val="28"/>
        </w:rPr>
        <w:t>ОЭАиП</w:t>
      </w:r>
      <w:proofErr w:type="spellEnd"/>
      <w:r w:rsidRPr="00D27852">
        <w:rPr>
          <w:sz w:val="28"/>
          <w:szCs w:val="28"/>
        </w:rPr>
        <w:t xml:space="preserve"> в десятидневный срок со дня оформления протокола о возмещении части затрат готовит проект распоряжения о возмещении части затрат с лицевого счета администрации Северо-Енисейского района на лицевые счета Заявителей, открытые в кредитных организациях на имя Заявителя.</w:t>
      </w:r>
    </w:p>
    <w:p w:rsidR="00562F93" w:rsidRPr="00D27852" w:rsidRDefault="00562F93" w:rsidP="00562F93">
      <w:pPr>
        <w:tabs>
          <w:tab w:val="left" w:pos="709"/>
        </w:tabs>
        <w:ind w:left="284" w:firstLine="567"/>
        <w:jc w:val="both"/>
        <w:rPr>
          <w:bCs/>
          <w:sz w:val="28"/>
          <w:szCs w:val="28"/>
        </w:rPr>
      </w:pPr>
      <w:r w:rsidRPr="00D27852">
        <w:rPr>
          <w:bCs/>
          <w:sz w:val="28"/>
          <w:szCs w:val="28"/>
        </w:rPr>
        <w:t xml:space="preserve">2.19. Перечисление средств субсидии администрацией района осуществляется на основании следующих документов: </w:t>
      </w:r>
    </w:p>
    <w:p w:rsidR="00562F93" w:rsidRPr="00D27852" w:rsidRDefault="00562F93" w:rsidP="00562F93">
      <w:pPr>
        <w:tabs>
          <w:tab w:val="left" w:pos="709"/>
        </w:tabs>
        <w:ind w:left="284" w:firstLine="567"/>
        <w:jc w:val="both"/>
        <w:rPr>
          <w:bCs/>
          <w:sz w:val="28"/>
          <w:szCs w:val="28"/>
        </w:rPr>
      </w:pPr>
      <w:r w:rsidRPr="00D27852">
        <w:rPr>
          <w:bCs/>
          <w:sz w:val="28"/>
          <w:szCs w:val="28"/>
        </w:rPr>
        <w:t>2.19.1. Заявления на возмещение части затрат по форме согласно приложению 1 к настоящему механизму;</w:t>
      </w:r>
    </w:p>
    <w:p w:rsidR="00562F93" w:rsidRPr="00D27852" w:rsidRDefault="00562F93" w:rsidP="00562F93">
      <w:pPr>
        <w:tabs>
          <w:tab w:val="left" w:pos="709"/>
        </w:tabs>
        <w:ind w:left="284" w:firstLine="567"/>
        <w:jc w:val="both"/>
        <w:rPr>
          <w:bCs/>
          <w:sz w:val="28"/>
          <w:szCs w:val="28"/>
        </w:rPr>
      </w:pPr>
      <w:r w:rsidRPr="00D27852">
        <w:rPr>
          <w:bCs/>
          <w:sz w:val="28"/>
          <w:szCs w:val="28"/>
        </w:rPr>
        <w:t xml:space="preserve">2.19.2. </w:t>
      </w:r>
      <w:r w:rsidRPr="00D27852">
        <w:rPr>
          <w:sz w:val="28"/>
          <w:szCs w:val="28"/>
        </w:rPr>
        <w:t>Распоряжения администрации района о возмещении части затрат;</w:t>
      </w:r>
    </w:p>
    <w:p w:rsidR="00562F93" w:rsidRPr="00D27852" w:rsidRDefault="00562F93" w:rsidP="00562F93">
      <w:pPr>
        <w:tabs>
          <w:tab w:val="left" w:pos="709"/>
        </w:tabs>
        <w:ind w:left="284" w:firstLine="567"/>
        <w:jc w:val="both"/>
        <w:rPr>
          <w:bCs/>
          <w:sz w:val="28"/>
          <w:szCs w:val="28"/>
        </w:rPr>
      </w:pPr>
      <w:r w:rsidRPr="00D27852">
        <w:rPr>
          <w:bCs/>
          <w:sz w:val="28"/>
          <w:szCs w:val="28"/>
        </w:rPr>
        <w:t>2.19.3. Соглашения (договора) о предоставлении субсидии.</w:t>
      </w:r>
    </w:p>
    <w:p w:rsidR="00562F93" w:rsidRPr="00D27852" w:rsidRDefault="00562F93" w:rsidP="00562F93">
      <w:pPr>
        <w:autoSpaceDE w:val="0"/>
        <w:autoSpaceDN w:val="0"/>
        <w:adjustRightInd w:val="0"/>
        <w:ind w:left="284" w:firstLine="567"/>
        <w:jc w:val="both"/>
        <w:rPr>
          <w:bCs/>
          <w:sz w:val="28"/>
          <w:szCs w:val="28"/>
        </w:rPr>
      </w:pPr>
      <w:r w:rsidRPr="00D27852">
        <w:rPr>
          <w:bCs/>
          <w:sz w:val="28"/>
          <w:szCs w:val="28"/>
        </w:rPr>
        <w:t xml:space="preserve">2.20. В случае установления факта нарушения Заявителем условий </w:t>
      </w:r>
      <w:r w:rsidRPr="00D27852">
        <w:rPr>
          <w:sz w:val="28"/>
          <w:szCs w:val="28"/>
        </w:rPr>
        <w:t>возмещения части затрат</w:t>
      </w:r>
      <w:r w:rsidRPr="00D27852">
        <w:rPr>
          <w:bCs/>
          <w:sz w:val="28"/>
          <w:szCs w:val="28"/>
        </w:rPr>
        <w:t xml:space="preserve"> (нарушения сроков предоставления или </w:t>
      </w:r>
      <w:proofErr w:type="spellStart"/>
      <w:r w:rsidRPr="00D27852">
        <w:rPr>
          <w:bCs/>
          <w:sz w:val="28"/>
          <w:szCs w:val="28"/>
        </w:rPr>
        <w:t>непредоставления</w:t>
      </w:r>
      <w:proofErr w:type="spellEnd"/>
      <w:r w:rsidRPr="00D27852">
        <w:rPr>
          <w:bCs/>
          <w:sz w:val="28"/>
          <w:szCs w:val="28"/>
        </w:rPr>
        <w:t xml:space="preserve"> в установленном порядке Заявителем отчетности, выявление нарушений п. 2.10.3., 2.10.4, 2.10.5), а также фактов нецелевого использования субсидии, Комиссия принимает решение о возврате субсидии в бюджет Северо-Енисейского района, которое оформляется протоколом, и направляется Главе Северо-Енисейского района. На основании протокола готовиться проект распоряжения администрации Северо-Енисейского района о возврате субсидии в бюджет Северо-Енисейского района.</w:t>
      </w:r>
    </w:p>
    <w:p w:rsidR="00562F93" w:rsidRPr="00D27852" w:rsidRDefault="00562F93" w:rsidP="00562F93">
      <w:pPr>
        <w:autoSpaceDE w:val="0"/>
        <w:autoSpaceDN w:val="0"/>
        <w:adjustRightInd w:val="0"/>
        <w:ind w:left="284" w:firstLine="567"/>
        <w:jc w:val="both"/>
        <w:rPr>
          <w:bCs/>
          <w:sz w:val="28"/>
          <w:szCs w:val="28"/>
        </w:rPr>
      </w:pPr>
      <w:r w:rsidRPr="00D27852">
        <w:rPr>
          <w:bCs/>
          <w:sz w:val="28"/>
          <w:szCs w:val="28"/>
        </w:rPr>
        <w:t>Распоряжение администрации Северо-Енисейского района должно содержать основания его принятия и в течение 5 рабочих дней, после вступления в силу, подлежит направлению отделом экономического анализа и прогнозирования администрации района Заявителю.</w:t>
      </w:r>
    </w:p>
    <w:p w:rsidR="00562F93" w:rsidRPr="00D27852" w:rsidRDefault="00562F93" w:rsidP="00562F93">
      <w:pPr>
        <w:autoSpaceDE w:val="0"/>
        <w:autoSpaceDN w:val="0"/>
        <w:adjustRightInd w:val="0"/>
        <w:ind w:left="284" w:firstLine="567"/>
        <w:jc w:val="both"/>
        <w:rPr>
          <w:bCs/>
          <w:sz w:val="28"/>
          <w:szCs w:val="28"/>
        </w:rPr>
      </w:pPr>
      <w:r w:rsidRPr="00D27852">
        <w:rPr>
          <w:bCs/>
          <w:sz w:val="28"/>
          <w:szCs w:val="28"/>
        </w:rPr>
        <w:t>2.21. Заявитель в течение 10 рабочих дней с момента получения распоряжения администрации Северо-Енисейского района о возврате субсидии, обязан произвести возврат ранее полученных средств субсидии, указанных в данном распоряжении, в полном объеме на лицевой счет администрации Северо-Енисейского района.</w:t>
      </w:r>
    </w:p>
    <w:p w:rsidR="00562F93" w:rsidRPr="00D27852" w:rsidRDefault="00562F93" w:rsidP="00562F93">
      <w:pPr>
        <w:autoSpaceDE w:val="0"/>
        <w:autoSpaceDN w:val="0"/>
        <w:adjustRightInd w:val="0"/>
        <w:ind w:left="284" w:firstLine="567"/>
        <w:jc w:val="both"/>
        <w:rPr>
          <w:bCs/>
          <w:sz w:val="28"/>
          <w:szCs w:val="28"/>
        </w:rPr>
      </w:pPr>
      <w:r w:rsidRPr="00D27852">
        <w:rPr>
          <w:bCs/>
          <w:sz w:val="28"/>
          <w:szCs w:val="28"/>
        </w:rPr>
        <w:lastRenderedPageBreak/>
        <w:t>Администрация Северо-Енисейского района возвращает указанные средства в бюджет Северо-Енисейского района в течение 3 рабочих дней со дня их зачисления на лицевой счет.</w:t>
      </w:r>
    </w:p>
    <w:p w:rsidR="00562F93" w:rsidRPr="00D27852" w:rsidRDefault="00562F93" w:rsidP="00562F93">
      <w:pPr>
        <w:autoSpaceDE w:val="0"/>
        <w:autoSpaceDN w:val="0"/>
        <w:adjustRightInd w:val="0"/>
        <w:ind w:left="284" w:firstLine="567"/>
        <w:jc w:val="both"/>
        <w:rPr>
          <w:bCs/>
          <w:sz w:val="28"/>
          <w:szCs w:val="28"/>
        </w:rPr>
      </w:pPr>
      <w:r w:rsidRPr="00D27852">
        <w:rPr>
          <w:bCs/>
          <w:sz w:val="28"/>
          <w:szCs w:val="28"/>
        </w:rPr>
        <w:t>При отказе получателя от возврата суммы полученной субсидии в бюджет Северо-Енисейского района взыскание производится в порядке, установленном действующим законодательством Российской Федерации.</w:t>
      </w:r>
    </w:p>
    <w:p w:rsidR="00562F93" w:rsidRPr="00D27852" w:rsidRDefault="00562F93" w:rsidP="00562F93">
      <w:pPr>
        <w:autoSpaceDE w:val="0"/>
        <w:autoSpaceDN w:val="0"/>
        <w:adjustRightInd w:val="0"/>
        <w:ind w:left="284" w:firstLine="567"/>
        <w:jc w:val="both"/>
        <w:rPr>
          <w:sz w:val="28"/>
          <w:szCs w:val="28"/>
        </w:rPr>
      </w:pPr>
      <w:r w:rsidRPr="00D27852">
        <w:rPr>
          <w:bCs/>
          <w:sz w:val="28"/>
          <w:szCs w:val="28"/>
        </w:rPr>
        <w:t>2.23. Ответственность за нецелевое использование полученной субсидии, а также достоверность представленных сведений в части затрат возлагается на Заявителя.</w:t>
      </w:r>
    </w:p>
    <w:p w:rsidR="009139B6" w:rsidRPr="00D27852" w:rsidRDefault="009139B6" w:rsidP="00562F93">
      <w:pPr>
        <w:pStyle w:val="ConsPlusNormal"/>
        <w:jc w:val="right"/>
        <w:outlineLvl w:val="2"/>
      </w:pPr>
    </w:p>
    <w:sectPr w:rsidR="009139B6" w:rsidRPr="00D27852" w:rsidSect="00562F93">
      <w:headerReference w:type="default" r:id="rId14"/>
      <w:footnotePr>
        <w:numRestart w:val="eachPage"/>
      </w:footnotePr>
      <w:pgSz w:w="11905" w:h="16838"/>
      <w:pgMar w:top="426" w:right="706" w:bottom="624" w:left="1134" w:header="425"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1AA" w:rsidRDefault="00E011AA">
      <w:r>
        <w:separator/>
      </w:r>
    </w:p>
  </w:endnote>
  <w:endnote w:type="continuationSeparator" w:id="0">
    <w:p w:rsidR="00E011AA" w:rsidRDefault="00E01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1AA" w:rsidRDefault="00E011AA">
      <w:r>
        <w:separator/>
      </w:r>
    </w:p>
  </w:footnote>
  <w:footnote w:type="continuationSeparator" w:id="0">
    <w:p w:rsidR="00E011AA" w:rsidRDefault="00E011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8D2" w:rsidRPr="00C86FD6" w:rsidRDefault="005158D2" w:rsidP="00812F99">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8D2" w:rsidRPr="00C86FD6" w:rsidRDefault="005158D2" w:rsidP="00AC43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0A31EB"/>
    <w:multiLevelType w:val="multilevel"/>
    <w:tmpl w:val="A946515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7"/>
      <w:numFmt w:val="decimal"/>
      <w:lvlText w:val="%1.%2.%3."/>
      <w:lvlJc w:val="left"/>
      <w:pPr>
        <w:ind w:left="128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AFA5008"/>
    <w:multiLevelType w:val="hybridMultilevel"/>
    <w:tmpl w:val="91A03CA6"/>
    <w:lvl w:ilvl="0" w:tplc="28EC65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252240"/>
    <w:multiLevelType w:val="multilevel"/>
    <w:tmpl w:val="FF6EEB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46B764E"/>
    <w:multiLevelType w:val="multilevel"/>
    <w:tmpl w:val="3CCCD2FA"/>
    <w:lvl w:ilvl="0">
      <w:start w:val="1"/>
      <w:numFmt w:val="decimal"/>
      <w:lvlText w:val="%1."/>
      <w:lvlJc w:val="left"/>
      <w:pPr>
        <w:ind w:left="720" w:hanging="360"/>
      </w:pPr>
      <w:rPr>
        <w:rFonts w:hint="default"/>
      </w:rPr>
    </w:lvl>
    <w:lvl w:ilvl="1">
      <w:start w:val="1"/>
      <w:numFmt w:val="decimal"/>
      <w:isLgl/>
      <w:lvlText w:val="%2)"/>
      <w:lvlJc w:val="left"/>
      <w:pPr>
        <w:ind w:left="1069" w:hanging="360"/>
      </w:pPr>
      <w:rPr>
        <w:rFonts w:ascii="Times New Roman" w:eastAsia="Times New Roman" w:hAnsi="Times New Roman" w:cs="Times New Roman"/>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17426CD4"/>
    <w:multiLevelType w:val="hybridMultilevel"/>
    <w:tmpl w:val="C1FA371A"/>
    <w:lvl w:ilvl="0" w:tplc="69066590">
      <w:start w:val="1"/>
      <w:numFmt w:val="decimal"/>
      <w:lvlText w:val="%1."/>
      <w:lvlJc w:val="left"/>
      <w:pPr>
        <w:ind w:left="929" w:hanging="645"/>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D242E15"/>
    <w:multiLevelType w:val="hybridMultilevel"/>
    <w:tmpl w:val="AD74CD96"/>
    <w:lvl w:ilvl="0" w:tplc="56CC416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20215C89"/>
    <w:multiLevelType w:val="hybridMultilevel"/>
    <w:tmpl w:val="96723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ED1D49"/>
    <w:multiLevelType w:val="hybridMultilevel"/>
    <w:tmpl w:val="8BDE261C"/>
    <w:lvl w:ilvl="0" w:tplc="0CDA7BBE">
      <w:start w:val="4"/>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nsid w:val="27DA06D8"/>
    <w:multiLevelType w:val="multilevel"/>
    <w:tmpl w:val="47FE45B0"/>
    <w:lvl w:ilvl="0">
      <w:start w:val="1"/>
      <w:numFmt w:val="decimal"/>
      <w:lvlText w:val="%1."/>
      <w:lvlJc w:val="left"/>
      <w:pPr>
        <w:ind w:left="720" w:hanging="720"/>
      </w:pPr>
      <w:rPr>
        <w:rFonts w:hint="default"/>
        <w:color w:val="000000"/>
      </w:rPr>
    </w:lvl>
    <w:lvl w:ilvl="1">
      <w:start w:val="1"/>
      <w:numFmt w:val="decimal"/>
      <w:lvlText w:val="%1.%2."/>
      <w:lvlJc w:val="left"/>
      <w:pPr>
        <w:ind w:left="720" w:hanging="72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nsid w:val="2A1640BF"/>
    <w:multiLevelType w:val="multilevel"/>
    <w:tmpl w:val="5EAEB3D2"/>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A6E08FA"/>
    <w:multiLevelType w:val="hybridMultilevel"/>
    <w:tmpl w:val="E4CAAFE4"/>
    <w:lvl w:ilvl="0" w:tplc="4D7046A0">
      <w:start w:val="1"/>
      <w:numFmt w:val="decimal"/>
      <w:lvlText w:val="%1)"/>
      <w:lvlJc w:val="left"/>
      <w:pPr>
        <w:ind w:left="306" w:hanging="360"/>
      </w:pPr>
      <w:rPr>
        <w:rFonts w:hint="default"/>
      </w:rPr>
    </w:lvl>
    <w:lvl w:ilvl="1" w:tplc="04190019" w:tentative="1">
      <w:start w:val="1"/>
      <w:numFmt w:val="lowerLetter"/>
      <w:lvlText w:val="%2."/>
      <w:lvlJc w:val="left"/>
      <w:pPr>
        <w:ind w:left="1026" w:hanging="360"/>
      </w:pPr>
    </w:lvl>
    <w:lvl w:ilvl="2" w:tplc="0419001B" w:tentative="1">
      <w:start w:val="1"/>
      <w:numFmt w:val="lowerRoman"/>
      <w:lvlText w:val="%3."/>
      <w:lvlJc w:val="right"/>
      <w:pPr>
        <w:ind w:left="1746" w:hanging="180"/>
      </w:pPr>
    </w:lvl>
    <w:lvl w:ilvl="3" w:tplc="0419000F" w:tentative="1">
      <w:start w:val="1"/>
      <w:numFmt w:val="decimal"/>
      <w:lvlText w:val="%4."/>
      <w:lvlJc w:val="left"/>
      <w:pPr>
        <w:ind w:left="2466" w:hanging="360"/>
      </w:pPr>
    </w:lvl>
    <w:lvl w:ilvl="4" w:tplc="04190019" w:tentative="1">
      <w:start w:val="1"/>
      <w:numFmt w:val="lowerLetter"/>
      <w:lvlText w:val="%5."/>
      <w:lvlJc w:val="left"/>
      <w:pPr>
        <w:ind w:left="3186" w:hanging="360"/>
      </w:pPr>
    </w:lvl>
    <w:lvl w:ilvl="5" w:tplc="0419001B" w:tentative="1">
      <w:start w:val="1"/>
      <w:numFmt w:val="lowerRoman"/>
      <w:lvlText w:val="%6."/>
      <w:lvlJc w:val="right"/>
      <w:pPr>
        <w:ind w:left="3906" w:hanging="180"/>
      </w:pPr>
    </w:lvl>
    <w:lvl w:ilvl="6" w:tplc="0419000F" w:tentative="1">
      <w:start w:val="1"/>
      <w:numFmt w:val="decimal"/>
      <w:lvlText w:val="%7."/>
      <w:lvlJc w:val="left"/>
      <w:pPr>
        <w:ind w:left="4626" w:hanging="360"/>
      </w:pPr>
    </w:lvl>
    <w:lvl w:ilvl="7" w:tplc="04190019" w:tentative="1">
      <w:start w:val="1"/>
      <w:numFmt w:val="lowerLetter"/>
      <w:lvlText w:val="%8."/>
      <w:lvlJc w:val="left"/>
      <w:pPr>
        <w:ind w:left="5346" w:hanging="360"/>
      </w:pPr>
    </w:lvl>
    <w:lvl w:ilvl="8" w:tplc="0419001B" w:tentative="1">
      <w:start w:val="1"/>
      <w:numFmt w:val="lowerRoman"/>
      <w:lvlText w:val="%9."/>
      <w:lvlJc w:val="right"/>
      <w:pPr>
        <w:ind w:left="6066" w:hanging="180"/>
      </w:pPr>
    </w:lvl>
  </w:abstractNum>
  <w:abstractNum w:abstractNumId="12">
    <w:nsid w:val="2BCF7227"/>
    <w:multiLevelType w:val="multilevel"/>
    <w:tmpl w:val="5A086B0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nsid w:val="2C6E458F"/>
    <w:multiLevelType w:val="hybridMultilevel"/>
    <w:tmpl w:val="DB46985E"/>
    <w:lvl w:ilvl="0" w:tplc="103E55D2">
      <w:start w:val="1"/>
      <w:numFmt w:val="decimal"/>
      <w:lvlText w:val="%1)"/>
      <w:lvlJc w:val="left"/>
      <w:pPr>
        <w:ind w:left="2124" w:hanging="99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4">
    <w:nsid w:val="2F3A0CC6"/>
    <w:multiLevelType w:val="hybridMultilevel"/>
    <w:tmpl w:val="A77837C2"/>
    <w:lvl w:ilvl="0" w:tplc="A29E0DE6">
      <w:start w:val="2027"/>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582F13"/>
    <w:multiLevelType w:val="hybridMultilevel"/>
    <w:tmpl w:val="95767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AA5D7B"/>
    <w:multiLevelType w:val="multilevel"/>
    <w:tmpl w:val="DEBA0E8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nsid w:val="40664FBF"/>
    <w:multiLevelType w:val="multilevel"/>
    <w:tmpl w:val="10A03EB0"/>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480401AA"/>
    <w:multiLevelType w:val="multilevel"/>
    <w:tmpl w:val="0432484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49F21621"/>
    <w:multiLevelType w:val="hybridMultilevel"/>
    <w:tmpl w:val="C20E38DA"/>
    <w:lvl w:ilvl="0" w:tplc="79DA0832">
      <w:start w:val="1"/>
      <w:numFmt w:val="decimal"/>
      <w:lvlText w:val="%1."/>
      <w:lvlJc w:val="left"/>
      <w:pPr>
        <w:ind w:left="1722" w:hanging="11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2292DF7"/>
    <w:multiLevelType w:val="hybridMultilevel"/>
    <w:tmpl w:val="DFA2C860"/>
    <w:lvl w:ilvl="0" w:tplc="78C81098">
      <w:start w:val="1"/>
      <w:numFmt w:val="decimal"/>
      <w:lvlText w:val="%1"/>
      <w:lvlJc w:val="left"/>
      <w:pPr>
        <w:ind w:left="428" w:hanging="394"/>
      </w:pPr>
      <w:rPr>
        <w:rFonts w:eastAsia="Calibri" w:hint="default"/>
        <w:b w:val="0"/>
        <w:sz w:val="22"/>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1">
    <w:nsid w:val="557E7E21"/>
    <w:multiLevelType w:val="hybridMultilevel"/>
    <w:tmpl w:val="9998FC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537D5F"/>
    <w:multiLevelType w:val="multilevel"/>
    <w:tmpl w:val="13DA1686"/>
    <w:lvl w:ilvl="0">
      <w:start w:val="5"/>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56634F35"/>
    <w:multiLevelType w:val="hybridMultilevel"/>
    <w:tmpl w:val="C3924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B004FA"/>
    <w:multiLevelType w:val="multilevel"/>
    <w:tmpl w:val="C2B06D12"/>
    <w:lvl w:ilvl="0">
      <w:start w:val="1"/>
      <w:numFmt w:val="decimal"/>
      <w:lvlText w:val="%1."/>
      <w:lvlJc w:val="left"/>
      <w:pPr>
        <w:ind w:left="900" w:hanging="360"/>
      </w:pPr>
      <w:rPr>
        <w:rFonts w:hint="default"/>
      </w:rPr>
    </w:lvl>
    <w:lvl w:ilvl="1">
      <w:start w:val="1"/>
      <w:numFmt w:val="decimal"/>
      <w:isLgl/>
      <w:lvlText w:val="%1.%2."/>
      <w:lvlJc w:val="left"/>
      <w:pPr>
        <w:ind w:left="151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397" w:hanging="1080"/>
      </w:pPr>
      <w:rPr>
        <w:rFonts w:hint="default"/>
      </w:rPr>
    </w:lvl>
    <w:lvl w:ilvl="4">
      <w:start w:val="1"/>
      <w:numFmt w:val="decimal"/>
      <w:isLgl/>
      <w:lvlText w:val="%1.%2.%3.%4.%5."/>
      <w:lvlJc w:val="left"/>
      <w:pPr>
        <w:ind w:left="2656" w:hanging="1080"/>
      </w:pPr>
      <w:rPr>
        <w:rFonts w:hint="default"/>
      </w:rPr>
    </w:lvl>
    <w:lvl w:ilvl="5">
      <w:start w:val="1"/>
      <w:numFmt w:val="decimal"/>
      <w:isLgl/>
      <w:lvlText w:val="%1.%2.%3.%4.%5.%6."/>
      <w:lvlJc w:val="left"/>
      <w:pPr>
        <w:ind w:left="3275" w:hanging="1440"/>
      </w:pPr>
      <w:rPr>
        <w:rFonts w:hint="default"/>
      </w:rPr>
    </w:lvl>
    <w:lvl w:ilvl="6">
      <w:start w:val="1"/>
      <w:numFmt w:val="decimal"/>
      <w:isLgl/>
      <w:lvlText w:val="%1.%2.%3.%4.%5.%6.%7."/>
      <w:lvlJc w:val="left"/>
      <w:pPr>
        <w:ind w:left="3894" w:hanging="1800"/>
      </w:pPr>
      <w:rPr>
        <w:rFonts w:hint="default"/>
      </w:rPr>
    </w:lvl>
    <w:lvl w:ilvl="7">
      <w:start w:val="1"/>
      <w:numFmt w:val="decimal"/>
      <w:isLgl/>
      <w:lvlText w:val="%1.%2.%3.%4.%5.%6.%7.%8."/>
      <w:lvlJc w:val="left"/>
      <w:pPr>
        <w:ind w:left="4153" w:hanging="1800"/>
      </w:pPr>
      <w:rPr>
        <w:rFonts w:hint="default"/>
      </w:rPr>
    </w:lvl>
    <w:lvl w:ilvl="8">
      <w:start w:val="1"/>
      <w:numFmt w:val="decimal"/>
      <w:isLgl/>
      <w:lvlText w:val="%1.%2.%3.%4.%5.%6.%7.%8.%9."/>
      <w:lvlJc w:val="left"/>
      <w:pPr>
        <w:ind w:left="4772" w:hanging="2160"/>
      </w:pPr>
      <w:rPr>
        <w:rFonts w:hint="default"/>
      </w:rPr>
    </w:lvl>
  </w:abstractNum>
  <w:abstractNum w:abstractNumId="25">
    <w:nsid w:val="5F453103"/>
    <w:multiLevelType w:val="hybridMultilevel"/>
    <w:tmpl w:val="AA18E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B35241"/>
    <w:multiLevelType w:val="multilevel"/>
    <w:tmpl w:val="5EAEB3D2"/>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6B07409C"/>
    <w:multiLevelType w:val="multilevel"/>
    <w:tmpl w:val="B5CE3DBE"/>
    <w:lvl w:ilvl="0">
      <w:start w:val="2"/>
      <w:numFmt w:val="decimal"/>
      <w:lvlText w:val="%1"/>
      <w:lvlJc w:val="left"/>
      <w:pPr>
        <w:ind w:left="375" w:hanging="375"/>
      </w:pPr>
      <w:rPr>
        <w:rFonts w:hint="default"/>
      </w:rPr>
    </w:lvl>
    <w:lvl w:ilvl="1">
      <w:start w:val="5"/>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nsid w:val="6F2D631F"/>
    <w:multiLevelType w:val="hybridMultilevel"/>
    <w:tmpl w:val="68027DD0"/>
    <w:lvl w:ilvl="0" w:tplc="DB1435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8494D9E"/>
    <w:multiLevelType w:val="hybridMultilevel"/>
    <w:tmpl w:val="669E319C"/>
    <w:lvl w:ilvl="0" w:tplc="B5003E7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0">
    <w:nsid w:val="788E3895"/>
    <w:multiLevelType w:val="multilevel"/>
    <w:tmpl w:val="CFDEF52C"/>
    <w:lvl w:ilvl="0">
      <w:start w:val="1"/>
      <w:numFmt w:val="decimal"/>
      <w:lvlText w:val="%1."/>
      <w:lvlJc w:val="left"/>
      <w:pPr>
        <w:ind w:left="810" w:hanging="810"/>
      </w:pPr>
      <w:rPr>
        <w:rFonts w:hint="default"/>
      </w:rPr>
    </w:lvl>
    <w:lvl w:ilvl="1">
      <w:start w:val="1"/>
      <w:numFmt w:val="decimal"/>
      <w:lvlText w:val="%1.%2."/>
      <w:lvlJc w:val="left"/>
      <w:pPr>
        <w:ind w:left="1453" w:hanging="810"/>
      </w:pPr>
      <w:rPr>
        <w:rFonts w:hint="default"/>
      </w:rPr>
    </w:lvl>
    <w:lvl w:ilvl="2">
      <w:start w:val="11"/>
      <w:numFmt w:val="decimal"/>
      <w:lvlText w:val="%1.%2.%3."/>
      <w:lvlJc w:val="left"/>
      <w:pPr>
        <w:ind w:left="2096" w:hanging="81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31">
    <w:nsid w:val="79E04C50"/>
    <w:multiLevelType w:val="hybridMultilevel"/>
    <w:tmpl w:val="17A2184A"/>
    <w:lvl w:ilvl="0" w:tplc="0419000F">
      <w:start w:val="1"/>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F720D4F"/>
    <w:multiLevelType w:val="multilevel"/>
    <w:tmpl w:val="5A086B0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1"/>
  </w:num>
  <w:num w:numId="2">
    <w:abstractNumId w:val="18"/>
  </w:num>
  <w:num w:numId="3">
    <w:abstractNumId w:val="7"/>
  </w:num>
  <w:num w:numId="4">
    <w:abstractNumId w:val="0"/>
  </w:num>
  <w:num w:numId="5">
    <w:abstractNumId w:val="19"/>
  </w:num>
  <w:num w:numId="6">
    <w:abstractNumId w:val="5"/>
  </w:num>
  <w:num w:numId="7">
    <w:abstractNumId w:val="3"/>
  </w:num>
  <w:num w:numId="8">
    <w:abstractNumId w:val="32"/>
  </w:num>
  <w:num w:numId="9">
    <w:abstractNumId w:val="8"/>
  </w:num>
  <w:num w:numId="10">
    <w:abstractNumId w:val="15"/>
  </w:num>
  <w:num w:numId="11">
    <w:abstractNumId w:val="17"/>
  </w:num>
  <w:num w:numId="12">
    <w:abstractNumId w:val="24"/>
  </w:num>
  <w:num w:numId="13">
    <w:abstractNumId w:val="25"/>
  </w:num>
  <w:num w:numId="14">
    <w:abstractNumId w:val="12"/>
  </w:num>
  <w:num w:numId="15">
    <w:abstractNumId w:val="9"/>
  </w:num>
  <w:num w:numId="16">
    <w:abstractNumId w:val="10"/>
  </w:num>
  <w:num w:numId="17">
    <w:abstractNumId w:val="1"/>
  </w:num>
  <w:num w:numId="18">
    <w:abstractNumId w:val="30"/>
  </w:num>
  <w:num w:numId="19">
    <w:abstractNumId w:val="27"/>
  </w:num>
  <w:num w:numId="20">
    <w:abstractNumId w:val="26"/>
  </w:num>
  <w:num w:numId="21">
    <w:abstractNumId w:val="28"/>
  </w:num>
  <w:num w:numId="22">
    <w:abstractNumId w:val="4"/>
  </w:num>
  <w:num w:numId="23">
    <w:abstractNumId w:val="11"/>
  </w:num>
  <w:num w:numId="24">
    <w:abstractNumId w:val="29"/>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0"/>
  </w:num>
  <w:num w:numId="28">
    <w:abstractNumId w:val="23"/>
  </w:num>
  <w:num w:numId="29">
    <w:abstractNumId w:val="14"/>
  </w:num>
  <w:num w:numId="30">
    <w:abstractNumId w:val="6"/>
  </w:num>
  <w:num w:numId="31">
    <w:abstractNumId w:val="13"/>
  </w:num>
  <w:num w:numId="32">
    <w:abstractNumId w:val="21"/>
  </w:num>
  <w:num w:numId="33">
    <w:abstractNumId w:val="16"/>
  </w:num>
  <w:num w:numId="34">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357"/>
  <w:defaultTableStyle w:val="a"/>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002B4A"/>
    <w:rsid w:val="00000F7F"/>
    <w:rsid w:val="0000129C"/>
    <w:rsid w:val="000021A8"/>
    <w:rsid w:val="00002B4A"/>
    <w:rsid w:val="00003B8A"/>
    <w:rsid w:val="00003C2A"/>
    <w:rsid w:val="000047BC"/>
    <w:rsid w:val="0000486A"/>
    <w:rsid w:val="00004CBD"/>
    <w:rsid w:val="00004ED8"/>
    <w:rsid w:val="00004EE0"/>
    <w:rsid w:val="0000542A"/>
    <w:rsid w:val="00005893"/>
    <w:rsid w:val="00005CA1"/>
    <w:rsid w:val="000067E8"/>
    <w:rsid w:val="00007A97"/>
    <w:rsid w:val="00011E5F"/>
    <w:rsid w:val="0001266B"/>
    <w:rsid w:val="000128A4"/>
    <w:rsid w:val="00012C8A"/>
    <w:rsid w:val="00012CB4"/>
    <w:rsid w:val="00012CDE"/>
    <w:rsid w:val="00013429"/>
    <w:rsid w:val="0001529F"/>
    <w:rsid w:val="000156B3"/>
    <w:rsid w:val="00015778"/>
    <w:rsid w:val="000176F7"/>
    <w:rsid w:val="000178E7"/>
    <w:rsid w:val="00022D00"/>
    <w:rsid w:val="00022E01"/>
    <w:rsid w:val="00024602"/>
    <w:rsid w:val="00025E31"/>
    <w:rsid w:val="000262E8"/>
    <w:rsid w:val="00026324"/>
    <w:rsid w:val="000263B9"/>
    <w:rsid w:val="0002786A"/>
    <w:rsid w:val="00027B33"/>
    <w:rsid w:val="0003030F"/>
    <w:rsid w:val="00030DA8"/>
    <w:rsid w:val="00034165"/>
    <w:rsid w:val="00034435"/>
    <w:rsid w:val="00034ECE"/>
    <w:rsid w:val="00034F6C"/>
    <w:rsid w:val="000356BF"/>
    <w:rsid w:val="00035905"/>
    <w:rsid w:val="00035D21"/>
    <w:rsid w:val="00035F34"/>
    <w:rsid w:val="00036BE3"/>
    <w:rsid w:val="00036CF8"/>
    <w:rsid w:val="00037DB6"/>
    <w:rsid w:val="00040451"/>
    <w:rsid w:val="00041637"/>
    <w:rsid w:val="00041862"/>
    <w:rsid w:val="00042E6D"/>
    <w:rsid w:val="0004468C"/>
    <w:rsid w:val="00045997"/>
    <w:rsid w:val="00045DB8"/>
    <w:rsid w:val="000460BD"/>
    <w:rsid w:val="00046F9F"/>
    <w:rsid w:val="00047712"/>
    <w:rsid w:val="000477B2"/>
    <w:rsid w:val="00047D46"/>
    <w:rsid w:val="000510D0"/>
    <w:rsid w:val="00051AB6"/>
    <w:rsid w:val="00051CC2"/>
    <w:rsid w:val="00053471"/>
    <w:rsid w:val="000535A0"/>
    <w:rsid w:val="0005422F"/>
    <w:rsid w:val="0005452E"/>
    <w:rsid w:val="000562A1"/>
    <w:rsid w:val="00056E59"/>
    <w:rsid w:val="00057275"/>
    <w:rsid w:val="00060363"/>
    <w:rsid w:val="000603C2"/>
    <w:rsid w:val="00060E74"/>
    <w:rsid w:val="00061512"/>
    <w:rsid w:val="000636A6"/>
    <w:rsid w:val="000639B3"/>
    <w:rsid w:val="00063D01"/>
    <w:rsid w:val="000641A8"/>
    <w:rsid w:val="0006458E"/>
    <w:rsid w:val="00064A85"/>
    <w:rsid w:val="00064DB2"/>
    <w:rsid w:val="00064F7C"/>
    <w:rsid w:val="00065332"/>
    <w:rsid w:val="00065D11"/>
    <w:rsid w:val="00067671"/>
    <w:rsid w:val="000679D6"/>
    <w:rsid w:val="0007007E"/>
    <w:rsid w:val="00070C03"/>
    <w:rsid w:val="0007225F"/>
    <w:rsid w:val="00073956"/>
    <w:rsid w:val="00073D1A"/>
    <w:rsid w:val="00073DBA"/>
    <w:rsid w:val="000744A1"/>
    <w:rsid w:val="000744CB"/>
    <w:rsid w:val="00074A61"/>
    <w:rsid w:val="00074CB1"/>
    <w:rsid w:val="000755EB"/>
    <w:rsid w:val="00076BDB"/>
    <w:rsid w:val="00081EAC"/>
    <w:rsid w:val="0008222D"/>
    <w:rsid w:val="00083A44"/>
    <w:rsid w:val="00084C85"/>
    <w:rsid w:val="00084CB7"/>
    <w:rsid w:val="00085A74"/>
    <w:rsid w:val="000871FC"/>
    <w:rsid w:val="0008762F"/>
    <w:rsid w:val="00087C01"/>
    <w:rsid w:val="00090AF7"/>
    <w:rsid w:val="00092E15"/>
    <w:rsid w:val="00095056"/>
    <w:rsid w:val="00095516"/>
    <w:rsid w:val="00095A79"/>
    <w:rsid w:val="0009652F"/>
    <w:rsid w:val="00096D79"/>
    <w:rsid w:val="00096F9E"/>
    <w:rsid w:val="00097160"/>
    <w:rsid w:val="0009724A"/>
    <w:rsid w:val="000A07A0"/>
    <w:rsid w:val="000A0961"/>
    <w:rsid w:val="000A133B"/>
    <w:rsid w:val="000A45ED"/>
    <w:rsid w:val="000A46A2"/>
    <w:rsid w:val="000A48DA"/>
    <w:rsid w:val="000A50FB"/>
    <w:rsid w:val="000A5E17"/>
    <w:rsid w:val="000A7185"/>
    <w:rsid w:val="000A785E"/>
    <w:rsid w:val="000A7AB7"/>
    <w:rsid w:val="000B0002"/>
    <w:rsid w:val="000B14FC"/>
    <w:rsid w:val="000B28F3"/>
    <w:rsid w:val="000B2B43"/>
    <w:rsid w:val="000B33FE"/>
    <w:rsid w:val="000B4E8F"/>
    <w:rsid w:val="000B55D8"/>
    <w:rsid w:val="000B626C"/>
    <w:rsid w:val="000B6298"/>
    <w:rsid w:val="000B6A2B"/>
    <w:rsid w:val="000B7463"/>
    <w:rsid w:val="000B7756"/>
    <w:rsid w:val="000C025B"/>
    <w:rsid w:val="000C0B55"/>
    <w:rsid w:val="000C0DA6"/>
    <w:rsid w:val="000C0DF9"/>
    <w:rsid w:val="000C0E62"/>
    <w:rsid w:val="000C1A68"/>
    <w:rsid w:val="000C3249"/>
    <w:rsid w:val="000C42BE"/>
    <w:rsid w:val="000C4995"/>
    <w:rsid w:val="000C686C"/>
    <w:rsid w:val="000C7112"/>
    <w:rsid w:val="000C7B3D"/>
    <w:rsid w:val="000D0B69"/>
    <w:rsid w:val="000D1384"/>
    <w:rsid w:val="000D1D36"/>
    <w:rsid w:val="000D2295"/>
    <w:rsid w:val="000D3259"/>
    <w:rsid w:val="000D3AF4"/>
    <w:rsid w:val="000D5795"/>
    <w:rsid w:val="000D67EA"/>
    <w:rsid w:val="000D6E17"/>
    <w:rsid w:val="000D7B67"/>
    <w:rsid w:val="000E07F0"/>
    <w:rsid w:val="000E0D00"/>
    <w:rsid w:val="000E0DC6"/>
    <w:rsid w:val="000E1BE0"/>
    <w:rsid w:val="000E1F5A"/>
    <w:rsid w:val="000E228B"/>
    <w:rsid w:val="000E29ED"/>
    <w:rsid w:val="000E2D51"/>
    <w:rsid w:val="000E2D80"/>
    <w:rsid w:val="000E313B"/>
    <w:rsid w:val="000E346F"/>
    <w:rsid w:val="000E490F"/>
    <w:rsid w:val="000E56BC"/>
    <w:rsid w:val="000E60A4"/>
    <w:rsid w:val="000E7070"/>
    <w:rsid w:val="000E7253"/>
    <w:rsid w:val="000E790D"/>
    <w:rsid w:val="000F0C5E"/>
    <w:rsid w:val="000F1C61"/>
    <w:rsid w:val="000F1C6F"/>
    <w:rsid w:val="000F29B8"/>
    <w:rsid w:val="000F3377"/>
    <w:rsid w:val="000F4DA3"/>
    <w:rsid w:val="000F752D"/>
    <w:rsid w:val="000F79F1"/>
    <w:rsid w:val="000F7D21"/>
    <w:rsid w:val="0010001E"/>
    <w:rsid w:val="0010135A"/>
    <w:rsid w:val="0010138F"/>
    <w:rsid w:val="0010184E"/>
    <w:rsid w:val="00101B78"/>
    <w:rsid w:val="00102035"/>
    <w:rsid w:val="001024C1"/>
    <w:rsid w:val="001042D6"/>
    <w:rsid w:val="0010476E"/>
    <w:rsid w:val="0010551A"/>
    <w:rsid w:val="0010565A"/>
    <w:rsid w:val="00107B5B"/>
    <w:rsid w:val="001108E8"/>
    <w:rsid w:val="00110F2F"/>
    <w:rsid w:val="001114CE"/>
    <w:rsid w:val="00111CEA"/>
    <w:rsid w:val="0011225D"/>
    <w:rsid w:val="00112736"/>
    <w:rsid w:val="001132C4"/>
    <w:rsid w:val="00113AA9"/>
    <w:rsid w:val="001143DA"/>
    <w:rsid w:val="001150A2"/>
    <w:rsid w:val="0011553F"/>
    <w:rsid w:val="00121C9E"/>
    <w:rsid w:val="00123A68"/>
    <w:rsid w:val="00123D68"/>
    <w:rsid w:val="0012429B"/>
    <w:rsid w:val="00124413"/>
    <w:rsid w:val="00124789"/>
    <w:rsid w:val="001250D9"/>
    <w:rsid w:val="001255A5"/>
    <w:rsid w:val="001255BC"/>
    <w:rsid w:val="00125B3F"/>
    <w:rsid w:val="00125C9D"/>
    <w:rsid w:val="001264E2"/>
    <w:rsid w:val="001269D0"/>
    <w:rsid w:val="00126A77"/>
    <w:rsid w:val="00126D2C"/>
    <w:rsid w:val="001279E6"/>
    <w:rsid w:val="00127BEA"/>
    <w:rsid w:val="00130ECE"/>
    <w:rsid w:val="0013171B"/>
    <w:rsid w:val="00131A7D"/>
    <w:rsid w:val="00131B19"/>
    <w:rsid w:val="00133E41"/>
    <w:rsid w:val="00133E79"/>
    <w:rsid w:val="00133FCF"/>
    <w:rsid w:val="001349E3"/>
    <w:rsid w:val="00134D9D"/>
    <w:rsid w:val="001363A6"/>
    <w:rsid w:val="00136B2B"/>
    <w:rsid w:val="0013705B"/>
    <w:rsid w:val="00137CAA"/>
    <w:rsid w:val="001413D5"/>
    <w:rsid w:val="0014217F"/>
    <w:rsid w:val="00142FB7"/>
    <w:rsid w:val="001433C9"/>
    <w:rsid w:val="0014364D"/>
    <w:rsid w:val="0014478D"/>
    <w:rsid w:val="001459E8"/>
    <w:rsid w:val="00145D8A"/>
    <w:rsid w:val="001468E2"/>
    <w:rsid w:val="00146A39"/>
    <w:rsid w:val="001470DE"/>
    <w:rsid w:val="0015057F"/>
    <w:rsid w:val="00150605"/>
    <w:rsid w:val="00150C11"/>
    <w:rsid w:val="00150E2F"/>
    <w:rsid w:val="00150E50"/>
    <w:rsid w:val="00151324"/>
    <w:rsid w:val="00151A47"/>
    <w:rsid w:val="00151CC1"/>
    <w:rsid w:val="0015232D"/>
    <w:rsid w:val="00152DE9"/>
    <w:rsid w:val="00153BF6"/>
    <w:rsid w:val="00154715"/>
    <w:rsid w:val="00156315"/>
    <w:rsid w:val="00156FCD"/>
    <w:rsid w:val="00157370"/>
    <w:rsid w:val="00160DC1"/>
    <w:rsid w:val="00161B7B"/>
    <w:rsid w:val="001630B1"/>
    <w:rsid w:val="0016600C"/>
    <w:rsid w:val="0016625F"/>
    <w:rsid w:val="0016676F"/>
    <w:rsid w:val="001700F9"/>
    <w:rsid w:val="0017160B"/>
    <w:rsid w:val="00171F7C"/>
    <w:rsid w:val="00172486"/>
    <w:rsid w:val="0017267A"/>
    <w:rsid w:val="001732A7"/>
    <w:rsid w:val="001750B5"/>
    <w:rsid w:val="00175D2F"/>
    <w:rsid w:val="00175FCD"/>
    <w:rsid w:val="00177248"/>
    <w:rsid w:val="00177787"/>
    <w:rsid w:val="001803BF"/>
    <w:rsid w:val="00180BBA"/>
    <w:rsid w:val="00181248"/>
    <w:rsid w:val="00181434"/>
    <w:rsid w:val="001816B0"/>
    <w:rsid w:val="00181B76"/>
    <w:rsid w:val="001822AC"/>
    <w:rsid w:val="0018291A"/>
    <w:rsid w:val="00182998"/>
    <w:rsid w:val="00182B2D"/>
    <w:rsid w:val="00182C89"/>
    <w:rsid w:val="0018340A"/>
    <w:rsid w:val="00183915"/>
    <w:rsid w:val="00183939"/>
    <w:rsid w:val="00183E00"/>
    <w:rsid w:val="0018568E"/>
    <w:rsid w:val="00185BDE"/>
    <w:rsid w:val="0018665A"/>
    <w:rsid w:val="001869DD"/>
    <w:rsid w:val="0018750E"/>
    <w:rsid w:val="00187812"/>
    <w:rsid w:val="00187E42"/>
    <w:rsid w:val="00191ED8"/>
    <w:rsid w:val="00194ADD"/>
    <w:rsid w:val="00195F17"/>
    <w:rsid w:val="001964D8"/>
    <w:rsid w:val="00196F42"/>
    <w:rsid w:val="00197093"/>
    <w:rsid w:val="00197643"/>
    <w:rsid w:val="00197752"/>
    <w:rsid w:val="00197C5B"/>
    <w:rsid w:val="001A0BD6"/>
    <w:rsid w:val="001A3D28"/>
    <w:rsid w:val="001A4FF9"/>
    <w:rsid w:val="001A6C25"/>
    <w:rsid w:val="001A71CD"/>
    <w:rsid w:val="001A72FB"/>
    <w:rsid w:val="001A7981"/>
    <w:rsid w:val="001B018E"/>
    <w:rsid w:val="001B0332"/>
    <w:rsid w:val="001B0FD8"/>
    <w:rsid w:val="001B1287"/>
    <w:rsid w:val="001B16BE"/>
    <w:rsid w:val="001B172B"/>
    <w:rsid w:val="001B1A96"/>
    <w:rsid w:val="001B1B46"/>
    <w:rsid w:val="001B1D14"/>
    <w:rsid w:val="001B301C"/>
    <w:rsid w:val="001B3365"/>
    <w:rsid w:val="001B3454"/>
    <w:rsid w:val="001B386C"/>
    <w:rsid w:val="001B3C12"/>
    <w:rsid w:val="001B3D10"/>
    <w:rsid w:val="001B4C54"/>
    <w:rsid w:val="001B5AC4"/>
    <w:rsid w:val="001B6A2E"/>
    <w:rsid w:val="001B6E97"/>
    <w:rsid w:val="001B7941"/>
    <w:rsid w:val="001B7CDA"/>
    <w:rsid w:val="001C0FAF"/>
    <w:rsid w:val="001C215F"/>
    <w:rsid w:val="001C23AA"/>
    <w:rsid w:val="001C24A2"/>
    <w:rsid w:val="001C2810"/>
    <w:rsid w:val="001C2A12"/>
    <w:rsid w:val="001C3845"/>
    <w:rsid w:val="001C38C1"/>
    <w:rsid w:val="001C3E06"/>
    <w:rsid w:val="001C4661"/>
    <w:rsid w:val="001C51E9"/>
    <w:rsid w:val="001C5296"/>
    <w:rsid w:val="001C553A"/>
    <w:rsid w:val="001C71DF"/>
    <w:rsid w:val="001C747C"/>
    <w:rsid w:val="001C7E48"/>
    <w:rsid w:val="001D23E5"/>
    <w:rsid w:val="001D2CC6"/>
    <w:rsid w:val="001D364D"/>
    <w:rsid w:val="001D3CC1"/>
    <w:rsid w:val="001D3ED4"/>
    <w:rsid w:val="001D5882"/>
    <w:rsid w:val="001D58B2"/>
    <w:rsid w:val="001D797E"/>
    <w:rsid w:val="001D7B93"/>
    <w:rsid w:val="001E1652"/>
    <w:rsid w:val="001E2459"/>
    <w:rsid w:val="001E2E14"/>
    <w:rsid w:val="001E2FE7"/>
    <w:rsid w:val="001E3D97"/>
    <w:rsid w:val="001E427F"/>
    <w:rsid w:val="001E5BCD"/>
    <w:rsid w:val="001E6478"/>
    <w:rsid w:val="001E7270"/>
    <w:rsid w:val="001E77E3"/>
    <w:rsid w:val="001E7956"/>
    <w:rsid w:val="001E7C1D"/>
    <w:rsid w:val="001E7FDA"/>
    <w:rsid w:val="001F1492"/>
    <w:rsid w:val="001F1F30"/>
    <w:rsid w:val="001F2070"/>
    <w:rsid w:val="001F2C80"/>
    <w:rsid w:val="001F2E40"/>
    <w:rsid w:val="001F356B"/>
    <w:rsid w:val="001F37E5"/>
    <w:rsid w:val="001F71B2"/>
    <w:rsid w:val="00200348"/>
    <w:rsid w:val="002008FC"/>
    <w:rsid w:val="0020094A"/>
    <w:rsid w:val="00201149"/>
    <w:rsid w:val="00201452"/>
    <w:rsid w:val="00203B8F"/>
    <w:rsid w:val="00204C52"/>
    <w:rsid w:val="00204F6E"/>
    <w:rsid w:val="00205219"/>
    <w:rsid w:val="00205F9B"/>
    <w:rsid w:val="00206235"/>
    <w:rsid w:val="00206A6F"/>
    <w:rsid w:val="0020720E"/>
    <w:rsid w:val="002072E3"/>
    <w:rsid w:val="0020782C"/>
    <w:rsid w:val="00210572"/>
    <w:rsid w:val="00210D61"/>
    <w:rsid w:val="0021234E"/>
    <w:rsid w:val="00212C9F"/>
    <w:rsid w:val="002134DC"/>
    <w:rsid w:val="0021354C"/>
    <w:rsid w:val="00213674"/>
    <w:rsid w:val="00213D0A"/>
    <w:rsid w:val="00214B49"/>
    <w:rsid w:val="00214E17"/>
    <w:rsid w:val="002154A4"/>
    <w:rsid w:val="00215608"/>
    <w:rsid w:val="00216457"/>
    <w:rsid w:val="00217193"/>
    <w:rsid w:val="00220BF4"/>
    <w:rsid w:val="00222251"/>
    <w:rsid w:val="00222E5C"/>
    <w:rsid w:val="00223B11"/>
    <w:rsid w:val="00224DCA"/>
    <w:rsid w:val="002251AC"/>
    <w:rsid w:val="00225B1F"/>
    <w:rsid w:val="00226C3E"/>
    <w:rsid w:val="00230340"/>
    <w:rsid w:val="002303E0"/>
    <w:rsid w:val="002309B9"/>
    <w:rsid w:val="00230E2B"/>
    <w:rsid w:val="00231F7B"/>
    <w:rsid w:val="00231FAE"/>
    <w:rsid w:val="00232C23"/>
    <w:rsid w:val="00233848"/>
    <w:rsid w:val="002340AD"/>
    <w:rsid w:val="0023411F"/>
    <w:rsid w:val="00236A9F"/>
    <w:rsid w:val="0023714A"/>
    <w:rsid w:val="00237565"/>
    <w:rsid w:val="00237F2A"/>
    <w:rsid w:val="002410FF"/>
    <w:rsid w:val="002428B8"/>
    <w:rsid w:val="00242A0A"/>
    <w:rsid w:val="002430B9"/>
    <w:rsid w:val="00243641"/>
    <w:rsid w:val="002438B6"/>
    <w:rsid w:val="00243AC8"/>
    <w:rsid w:val="00243F0F"/>
    <w:rsid w:val="00245CA6"/>
    <w:rsid w:val="002475A1"/>
    <w:rsid w:val="00247767"/>
    <w:rsid w:val="0025065E"/>
    <w:rsid w:val="00250920"/>
    <w:rsid w:val="00250C33"/>
    <w:rsid w:val="00250D01"/>
    <w:rsid w:val="00251FCF"/>
    <w:rsid w:val="00252156"/>
    <w:rsid w:val="00252F2D"/>
    <w:rsid w:val="002547C3"/>
    <w:rsid w:val="002558CF"/>
    <w:rsid w:val="00255962"/>
    <w:rsid w:val="002566C3"/>
    <w:rsid w:val="002566FD"/>
    <w:rsid w:val="00256AA5"/>
    <w:rsid w:val="00257D07"/>
    <w:rsid w:val="00257EF4"/>
    <w:rsid w:val="00261195"/>
    <w:rsid w:val="00261D6C"/>
    <w:rsid w:val="00261DE3"/>
    <w:rsid w:val="002624C1"/>
    <w:rsid w:val="0026251B"/>
    <w:rsid w:val="0026458A"/>
    <w:rsid w:val="00264634"/>
    <w:rsid w:val="002650B1"/>
    <w:rsid w:val="0026528E"/>
    <w:rsid w:val="00266D99"/>
    <w:rsid w:val="002675F5"/>
    <w:rsid w:val="00270B58"/>
    <w:rsid w:val="00270DE8"/>
    <w:rsid w:val="0027104C"/>
    <w:rsid w:val="00272C90"/>
    <w:rsid w:val="00273809"/>
    <w:rsid w:val="0027406D"/>
    <w:rsid w:val="0027454C"/>
    <w:rsid w:val="002748C3"/>
    <w:rsid w:val="00274BAD"/>
    <w:rsid w:val="00275743"/>
    <w:rsid w:val="002758B4"/>
    <w:rsid w:val="00275DE1"/>
    <w:rsid w:val="002766B7"/>
    <w:rsid w:val="002766E9"/>
    <w:rsid w:val="0027677C"/>
    <w:rsid w:val="00276BEE"/>
    <w:rsid w:val="00280246"/>
    <w:rsid w:val="0028166D"/>
    <w:rsid w:val="00281AD5"/>
    <w:rsid w:val="00282006"/>
    <w:rsid w:val="002826C8"/>
    <w:rsid w:val="00282922"/>
    <w:rsid w:val="002841FD"/>
    <w:rsid w:val="00284263"/>
    <w:rsid w:val="00284554"/>
    <w:rsid w:val="00285AF5"/>
    <w:rsid w:val="00286308"/>
    <w:rsid w:val="00287632"/>
    <w:rsid w:val="00287EAA"/>
    <w:rsid w:val="00287F4D"/>
    <w:rsid w:val="0029015B"/>
    <w:rsid w:val="00290C90"/>
    <w:rsid w:val="0029185F"/>
    <w:rsid w:val="0029186E"/>
    <w:rsid w:val="00291B10"/>
    <w:rsid w:val="00294B97"/>
    <w:rsid w:val="0029592A"/>
    <w:rsid w:val="0029593D"/>
    <w:rsid w:val="00295B24"/>
    <w:rsid w:val="00296D0B"/>
    <w:rsid w:val="00296FBA"/>
    <w:rsid w:val="00297C5E"/>
    <w:rsid w:val="002A00BB"/>
    <w:rsid w:val="002A1833"/>
    <w:rsid w:val="002A189E"/>
    <w:rsid w:val="002A3C72"/>
    <w:rsid w:val="002A3EB3"/>
    <w:rsid w:val="002A48A5"/>
    <w:rsid w:val="002A4A06"/>
    <w:rsid w:val="002A5EED"/>
    <w:rsid w:val="002A635C"/>
    <w:rsid w:val="002A654E"/>
    <w:rsid w:val="002A6742"/>
    <w:rsid w:val="002A6BC2"/>
    <w:rsid w:val="002A6BCE"/>
    <w:rsid w:val="002A6C83"/>
    <w:rsid w:val="002A7CEA"/>
    <w:rsid w:val="002B00DA"/>
    <w:rsid w:val="002B0EE4"/>
    <w:rsid w:val="002B17B6"/>
    <w:rsid w:val="002B3AB2"/>
    <w:rsid w:val="002B3F14"/>
    <w:rsid w:val="002B4C37"/>
    <w:rsid w:val="002B4E79"/>
    <w:rsid w:val="002B5983"/>
    <w:rsid w:val="002B5AFF"/>
    <w:rsid w:val="002B6C48"/>
    <w:rsid w:val="002B7CCC"/>
    <w:rsid w:val="002C0549"/>
    <w:rsid w:val="002C21D6"/>
    <w:rsid w:val="002C2339"/>
    <w:rsid w:val="002C24F7"/>
    <w:rsid w:val="002C289A"/>
    <w:rsid w:val="002C3A5D"/>
    <w:rsid w:val="002C3AA6"/>
    <w:rsid w:val="002C3EBF"/>
    <w:rsid w:val="002C3FA8"/>
    <w:rsid w:val="002C444F"/>
    <w:rsid w:val="002C5054"/>
    <w:rsid w:val="002C52D5"/>
    <w:rsid w:val="002C5732"/>
    <w:rsid w:val="002C667D"/>
    <w:rsid w:val="002C728D"/>
    <w:rsid w:val="002C73E4"/>
    <w:rsid w:val="002D1936"/>
    <w:rsid w:val="002D2320"/>
    <w:rsid w:val="002D2D11"/>
    <w:rsid w:val="002D38DE"/>
    <w:rsid w:val="002D390C"/>
    <w:rsid w:val="002D3D38"/>
    <w:rsid w:val="002D4A4F"/>
    <w:rsid w:val="002D5274"/>
    <w:rsid w:val="002D6935"/>
    <w:rsid w:val="002D78A2"/>
    <w:rsid w:val="002E0C28"/>
    <w:rsid w:val="002E11C9"/>
    <w:rsid w:val="002E1E59"/>
    <w:rsid w:val="002E23C0"/>
    <w:rsid w:val="002E2C04"/>
    <w:rsid w:val="002E30CC"/>
    <w:rsid w:val="002E404E"/>
    <w:rsid w:val="002E43B6"/>
    <w:rsid w:val="002E608E"/>
    <w:rsid w:val="002E60E9"/>
    <w:rsid w:val="002E76F6"/>
    <w:rsid w:val="002E7CB2"/>
    <w:rsid w:val="002F0A0E"/>
    <w:rsid w:val="002F0D72"/>
    <w:rsid w:val="002F0DB5"/>
    <w:rsid w:val="002F1631"/>
    <w:rsid w:val="002F19F2"/>
    <w:rsid w:val="002F2113"/>
    <w:rsid w:val="002F3210"/>
    <w:rsid w:val="002F440E"/>
    <w:rsid w:val="002F4985"/>
    <w:rsid w:val="002F4FE4"/>
    <w:rsid w:val="002F547F"/>
    <w:rsid w:val="002F607E"/>
    <w:rsid w:val="002F7EE8"/>
    <w:rsid w:val="00300218"/>
    <w:rsid w:val="00300830"/>
    <w:rsid w:val="00301485"/>
    <w:rsid w:val="00303167"/>
    <w:rsid w:val="003038EB"/>
    <w:rsid w:val="00303E8C"/>
    <w:rsid w:val="0030476B"/>
    <w:rsid w:val="00306232"/>
    <w:rsid w:val="003066CA"/>
    <w:rsid w:val="0030674D"/>
    <w:rsid w:val="003072BC"/>
    <w:rsid w:val="00307F3F"/>
    <w:rsid w:val="0031008F"/>
    <w:rsid w:val="003115E6"/>
    <w:rsid w:val="00311D52"/>
    <w:rsid w:val="003121EB"/>
    <w:rsid w:val="00312497"/>
    <w:rsid w:val="003124F2"/>
    <w:rsid w:val="00313EE1"/>
    <w:rsid w:val="0031424D"/>
    <w:rsid w:val="00314A03"/>
    <w:rsid w:val="00314B51"/>
    <w:rsid w:val="003151C7"/>
    <w:rsid w:val="00315563"/>
    <w:rsid w:val="00316268"/>
    <w:rsid w:val="00316589"/>
    <w:rsid w:val="003176AE"/>
    <w:rsid w:val="00317B3E"/>
    <w:rsid w:val="00317FF0"/>
    <w:rsid w:val="003203F4"/>
    <w:rsid w:val="00321D20"/>
    <w:rsid w:val="00322428"/>
    <w:rsid w:val="00322998"/>
    <w:rsid w:val="003236FF"/>
    <w:rsid w:val="003241B6"/>
    <w:rsid w:val="003241DD"/>
    <w:rsid w:val="00324280"/>
    <w:rsid w:val="003263C8"/>
    <w:rsid w:val="00327A75"/>
    <w:rsid w:val="00327CC2"/>
    <w:rsid w:val="00332D6B"/>
    <w:rsid w:val="00334981"/>
    <w:rsid w:val="0033562B"/>
    <w:rsid w:val="003376A2"/>
    <w:rsid w:val="00337831"/>
    <w:rsid w:val="00340EB6"/>
    <w:rsid w:val="00343617"/>
    <w:rsid w:val="00343963"/>
    <w:rsid w:val="00344188"/>
    <w:rsid w:val="00345C78"/>
    <w:rsid w:val="00345EB6"/>
    <w:rsid w:val="00345FFF"/>
    <w:rsid w:val="003476F9"/>
    <w:rsid w:val="00347D41"/>
    <w:rsid w:val="00347DA6"/>
    <w:rsid w:val="003513F6"/>
    <w:rsid w:val="00351AD6"/>
    <w:rsid w:val="00352D66"/>
    <w:rsid w:val="00352E7E"/>
    <w:rsid w:val="003530C1"/>
    <w:rsid w:val="00353969"/>
    <w:rsid w:val="003542ED"/>
    <w:rsid w:val="003546F8"/>
    <w:rsid w:val="00354DC8"/>
    <w:rsid w:val="003554D2"/>
    <w:rsid w:val="00355EAE"/>
    <w:rsid w:val="0035689D"/>
    <w:rsid w:val="003568A2"/>
    <w:rsid w:val="003570CB"/>
    <w:rsid w:val="0035774E"/>
    <w:rsid w:val="003610C2"/>
    <w:rsid w:val="003616CA"/>
    <w:rsid w:val="00362737"/>
    <w:rsid w:val="00362910"/>
    <w:rsid w:val="003631DC"/>
    <w:rsid w:val="00363985"/>
    <w:rsid w:val="0036543B"/>
    <w:rsid w:val="00367485"/>
    <w:rsid w:val="003700BC"/>
    <w:rsid w:val="00370D56"/>
    <w:rsid w:val="00370E2B"/>
    <w:rsid w:val="00373B69"/>
    <w:rsid w:val="00374541"/>
    <w:rsid w:val="00375119"/>
    <w:rsid w:val="00376C7B"/>
    <w:rsid w:val="003776ED"/>
    <w:rsid w:val="00377ED9"/>
    <w:rsid w:val="003802DB"/>
    <w:rsid w:val="00380703"/>
    <w:rsid w:val="00381FB7"/>
    <w:rsid w:val="00382197"/>
    <w:rsid w:val="003825A6"/>
    <w:rsid w:val="003826C9"/>
    <w:rsid w:val="00382F50"/>
    <w:rsid w:val="00384559"/>
    <w:rsid w:val="003847D4"/>
    <w:rsid w:val="00384982"/>
    <w:rsid w:val="00384F2D"/>
    <w:rsid w:val="00384F55"/>
    <w:rsid w:val="00385DB1"/>
    <w:rsid w:val="00386265"/>
    <w:rsid w:val="00390AE3"/>
    <w:rsid w:val="00390BB4"/>
    <w:rsid w:val="003914E6"/>
    <w:rsid w:val="00392FC1"/>
    <w:rsid w:val="003933E2"/>
    <w:rsid w:val="003939C6"/>
    <w:rsid w:val="00393BA2"/>
    <w:rsid w:val="00393D73"/>
    <w:rsid w:val="0039412A"/>
    <w:rsid w:val="003958DF"/>
    <w:rsid w:val="003960AF"/>
    <w:rsid w:val="00396C4B"/>
    <w:rsid w:val="003A12C4"/>
    <w:rsid w:val="003A1C3C"/>
    <w:rsid w:val="003A2861"/>
    <w:rsid w:val="003A4332"/>
    <w:rsid w:val="003A44AE"/>
    <w:rsid w:val="003A4BCD"/>
    <w:rsid w:val="003A4C3E"/>
    <w:rsid w:val="003A4F79"/>
    <w:rsid w:val="003A510A"/>
    <w:rsid w:val="003A52D7"/>
    <w:rsid w:val="003A62E4"/>
    <w:rsid w:val="003A6B91"/>
    <w:rsid w:val="003A751F"/>
    <w:rsid w:val="003A77BF"/>
    <w:rsid w:val="003A7EE0"/>
    <w:rsid w:val="003B004A"/>
    <w:rsid w:val="003B0B9A"/>
    <w:rsid w:val="003B1663"/>
    <w:rsid w:val="003B1EBF"/>
    <w:rsid w:val="003B2DC3"/>
    <w:rsid w:val="003B3B74"/>
    <w:rsid w:val="003B46A5"/>
    <w:rsid w:val="003B4E77"/>
    <w:rsid w:val="003B6A1E"/>
    <w:rsid w:val="003B78C4"/>
    <w:rsid w:val="003C0B5A"/>
    <w:rsid w:val="003C0F37"/>
    <w:rsid w:val="003C0F97"/>
    <w:rsid w:val="003C2186"/>
    <w:rsid w:val="003C298A"/>
    <w:rsid w:val="003C336F"/>
    <w:rsid w:val="003C42EC"/>
    <w:rsid w:val="003C4D6F"/>
    <w:rsid w:val="003C5011"/>
    <w:rsid w:val="003C58DB"/>
    <w:rsid w:val="003C5C77"/>
    <w:rsid w:val="003C6C0B"/>
    <w:rsid w:val="003C7619"/>
    <w:rsid w:val="003C79EF"/>
    <w:rsid w:val="003C7EF2"/>
    <w:rsid w:val="003D03C0"/>
    <w:rsid w:val="003D1067"/>
    <w:rsid w:val="003D14CE"/>
    <w:rsid w:val="003D20D3"/>
    <w:rsid w:val="003D21C4"/>
    <w:rsid w:val="003D39FE"/>
    <w:rsid w:val="003D425A"/>
    <w:rsid w:val="003D508E"/>
    <w:rsid w:val="003D645C"/>
    <w:rsid w:val="003D7310"/>
    <w:rsid w:val="003D7A68"/>
    <w:rsid w:val="003E0F10"/>
    <w:rsid w:val="003E1773"/>
    <w:rsid w:val="003E1C33"/>
    <w:rsid w:val="003E3733"/>
    <w:rsid w:val="003E37A6"/>
    <w:rsid w:val="003E39C4"/>
    <w:rsid w:val="003E4C03"/>
    <w:rsid w:val="003E4D7A"/>
    <w:rsid w:val="003E507F"/>
    <w:rsid w:val="003E5ACB"/>
    <w:rsid w:val="003E6F5D"/>
    <w:rsid w:val="003E731F"/>
    <w:rsid w:val="003F07A2"/>
    <w:rsid w:val="003F1137"/>
    <w:rsid w:val="003F1444"/>
    <w:rsid w:val="003F22DE"/>
    <w:rsid w:val="003F2599"/>
    <w:rsid w:val="003F2B15"/>
    <w:rsid w:val="003F30E3"/>
    <w:rsid w:val="003F313E"/>
    <w:rsid w:val="003F3D94"/>
    <w:rsid w:val="003F3EB4"/>
    <w:rsid w:val="003F5A71"/>
    <w:rsid w:val="003F6295"/>
    <w:rsid w:val="003F68A9"/>
    <w:rsid w:val="003F6CB2"/>
    <w:rsid w:val="003F72A9"/>
    <w:rsid w:val="003F7B6E"/>
    <w:rsid w:val="003F7EF9"/>
    <w:rsid w:val="004001FF"/>
    <w:rsid w:val="004008BD"/>
    <w:rsid w:val="00401351"/>
    <w:rsid w:val="004022B1"/>
    <w:rsid w:val="004024D2"/>
    <w:rsid w:val="00402EEE"/>
    <w:rsid w:val="0040327F"/>
    <w:rsid w:val="00404863"/>
    <w:rsid w:val="004063FC"/>
    <w:rsid w:val="00406746"/>
    <w:rsid w:val="0040674E"/>
    <w:rsid w:val="00406AC4"/>
    <w:rsid w:val="00407B6D"/>
    <w:rsid w:val="00410CAB"/>
    <w:rsid w:val="00411D7F"/>
    <w:rsid w:val="00412563"/>
    <w:rsid w:val="00412B91"/>
    <w:rsid w:val="004133B1"/>
    <w:rsid w:val="004136F9"/>
    <w:rsid w:val="00413877"/>
    <w:rsid w:val="004138C3"/>
    <w:rsid w:val="0041432C"/>
    <w:rsid w:val="004147ED"/>
    <w:rsid w:val="00414BB6"/>
    <w:rsid w:val="004150D8"/>
    <w:rsid w:val="00416656"/>
    <w:rsid w:val="00416AF3"/>
    <w:rsid w:val="00416D26"/>
    <w:rsid w:val="00416E55"/>
    <w:rsid w:val="004170C0"/>
    <w:rsid w:val="00417209"/>
    <w:rsid w:val="00417749"/>
    <w:rsid w:val="004177C1"/>
    <w:rsid w:val="00420940"/>
    <w:rsid w:val="00420DC2"/>
    <w:rsid w:val="00420ECF"/>
    <w:rsid w:val="00421883"/>
    <w:rsid w:val="00421AD1"/>
    <w:rsid w:val="00422133"/>
    <w:rsid w:val="004222D0"/>
    <w:rsid w:val="00422784"/>
    <w:rsid w:val="004232BB"/>
    <w:rsid w:val="00423542"/>
    <w:rsid w:val="004237C2"/>
    <w:rsid w:val="00423C05"/>
    <w:rsid w:val="00423C3D"/>
    <w:rsid w:val="00423E3B"/>
    <w:rsid w:val="004243AF"/>
    <w:rsid w:val="0042528C"/>
    <w:rsid w:val="00425465"/>
    <w:rsid w:val="0042614D"/>
    <w:rsid w:val="00430531"/>
    <w:rsid w:val="00430CB1"/>
    <w:rsid w:val="00430F48"/>
    <w:rsid w:val="0043124A"/>
    <w:rsid w:val="004317B6"/>
    <w:rsid w:val="004323DA"/>
    <w:rsid w:val="0043259E"/>
    <w:rsid w:val="00433E7D"/>
    <w:rsid w:val="0043451B"/>
    <w:rsid w:val="00434A88"/>
    <w:rsid w:val="00434F5D"/>
    <w:rsid w:val="00435040"/>
    <w:rsid w:val="0043656C"/>
    <w:rsid w:val="00436E64"/>
    <w:rsid w:val="004413CD"/>
    <w:rsid w:val="00441441"/>
    <w:rsid w:val="00441BF5"/>
    <w:rsid w:val="0044215E"/>
    <w:rsid w:val="00442733"/>
    <w:rsid w:val="00442DC3"/>
    <w:rsid w:val="004431DB"/>
    <w:rsid w:val="00443E63"/>
    <w:rsid w:val="00444625"/>
    <w:rsid w:val="00444CBC"/>
    <w:rsid w:val="00445886"/>
    <w:rsid w:val="00445C8B"/>
    <w:rsid w:val="004463F9"/>
    <w:rsid w:val="00446CC1"/>
    <w:rsid w:val="0044707C"/>
    <w:rsid w:val="0044728E"/>
    <w:rsid w:val="004502AE"/>
    <w:rsid w:val="004503E5"/>
    <w:rsid w:val="0045216E"/>
    <w:rsid w:val="00452950"/>
    <w:rsid w:val="0045567B"/>
    <w:rsid w:val="00455A4D"/>
    <w:rsid w:val="004560D9"/>
    <w:rsid w:val="004569AE"/>
    <w:rsid w:val="00456D36"/>
    <w:rsid w:val="00457828"/>
    <w:rsid w:val="0046078F"/>
    <w:rsid w:val="00460E0F"/>
    <w:rsid w:val="00461645"/>
    <w:rsid w:val="00461A93"/>
    <w:rsid w:val="00461D23"/>
    <w:rsid w:val="004623A2"/>
    <w:rsid w:val="00462916"/>
    <w:rsid w:val="00462E08"/>
    <w:rsid w:val="00463DE3"/>
    <w:rsid w:val="00464C1E"/>
    <w:rsid w:val="00464CDD"/>
    <w:rsid w:val="0046540B"/>
    <w:rsid w:val="00465EA4"/>
    <w:rsid w:val="00467282"/>
    <w:rsid w:val="00467E40"/>
    <w:rsid w:val="00470578"/>
    <w:rsid w:val="0047086D"/>
    <w:rsid w:val="004711D3"/>
    <w:rsid w:val="004718B5"/>
    <w:rsid w:val="00471FB1"/>
    <w:rsid w:val="00472BC4"/>
    <w:rsid w:val="00472E71"/>
    <w:rsid w:val="00472F61"/>
    <w:rsid w:val="00474362"/>
    <w:rsid w:val="004756AB"/>
    <w:rsid w:val="00477A5C"/>
    <w:rsid w:val="00477B13"/>
    <w:rsid w:val="00477B52"/>
    <w:rsid w:val="00477CDE"/>
    <w:rsid w:val="00480136"/>
    <w:rsid w:val="00480342"/>
    <w:rsid w:val="0048063C"/>
    <w:rsid w:val="00481455"/>
    <w:rsid w:val="0048150E"/>
    <w:rsid w:val="00482DAF"/>
    <w:rsid w:val="00483AAB"/>
    <w:rsid w:val="00483D8A"/>
    <w:rsid w:val="004860FA"/>
    <w:rsid w:val="004865FF"/>
    <w:rsid w:val="00486753"/>
    <w:rsid w:val="00487721"/>
    <w:rsid w:val="0049095C"/>
    <w:rsid w:val="00492099"/>
    <w:rsid w:val="004924F8"/>
    <w:rsid w:val="00492731"/>
    <w:rsid w:val="00492F0E"/>
    <w:rsid w:val="004930C3"/>
    <w:rsid w:val="00493951"/>
    <w:rsid w:val="00493E9B"/>
    <w:rsid w:val="00493FA0"/>
    <w:rsid w:val="0049573C"/>
    <w:rsid w:val="00496382"/>
    <w:rsid w:val="0049644D"/>
    <w:rsid w:val="00496BDA"/>
    <w:rsid w:val="00497397"/>
    <w:rsid w:val="0049770F"/>
    <w:rsid w:val="0049775A"/>
    <w:rsid w:val="0049795A"/>
    <w:rsid w:val="004A172E"/>
    <w:rsid w:val="004A1A85"/>
    <w:rsid w:val="004A269C"/>
    <w:rsid w:val="004A29D1"/>
    <w:rsid w:val="004A35DE"/>
    <w:rsid w:val="004A3BAA"/>
    <w:rsid w:val="004A3D25"/>
    <w:rsid w:val="004A599E"/>
    <w:rsid w:val="004A660A"/>
    <w:rsid w:val="004A6BD5"/>
    <w:rsid w:val="004A6CAE"/>
    <w:rsid w:val="004A7770"/>
    <w:rsid w:val="004A7F06"/>
    <w:rsid w:val="004A7F54"/>
    <w:rsid w:val="004B0843"/>
    <w:rsid w:val="004B1948"/>
    <w:rsid w:val="004B1BB6"/>
    <w:rsid w:val="004B1C66"/>
    <w:rsid w:val="004B1D89"/>
    <w:rsid w:val="004B1DBB"/>
    <w:rsid w:val="004B267B"/>
    <w:rsid w:val="004B2748"/>
    <w:rsid w:val="004B3085"/>
    <w:rsid w:val="004B3532"/>
    <w:rsid w:val="004B4A4D"/>
    <w:rsid w:val="004B5091"/>
    <w:rsid w:val="004B51DF"/>
    <w:rsid w:val="004B59EE"/>
    <w:rsid w:val="004B6A52"/>
    <w:rsid w:val="004B6DCD"/>
    <w:rsid w:val="004B789A"/>
    <w:rsid w:val="004B7E72"/>
    <w:rsid w:val="004C09AB"/>
    <w:rsid w:val="004C1D1A"/>
    <w:rsid w:val="004C2500"/>
    <w:rsid w:val="004C29D6"/>
    <w:rsid w:val="004C2C60"/>
    <w:rsid w:val="004C2CEB"/>
    <w:rsid w:val="004C3C19"/>
    <w:rsid w:val="004C3D58"/>
    <w:rsid w:val="004C4C57"/>
    <w:rsid w:val="004C53A5"/>
    <w:rsid w:val="004C5E1B"/>
    <w:rsid w:val="004C601A"/>
    <w:rsid w:val="004C6293"/>
    <w:rsid w:val="004C7D72"/>
    <w:rsid w:val="004D05A6"/>
    <w:rsid w:val="004D099E"/>
    <w:rsid w:val="004D1D14"/>
    <w:rsid w:val="004D6B51"/>
    <w:rsid w:val="004D6E10"/>
    <w:rsid w:val="004D6EE8"/>
    <w:rsid w:val="004D7738"/>
    <w:rsid w:val="004E0396"/>
    <w:rsid w:val="004E0989"/>
    <w:rsid w:val="004E0ED3"/>
    <w:rsid w:val="004E0F1A"/>
    <w:rsid w:val="004E0F6C"/>
    <w:rsid w:val="004E1DDF"/>
    <w:rsid w:val="004E30DA"/>
    <w:rsid w:val="004E3385"/>
    <w:rsid w:val="004E4014"/>
    <w:rsid w:val="004E413A"/>
    <w:rsid w:val="004E441D"/>
    <w:rsid w:val="004E44CE"/>
    <w:rsid w:val="004E4BF4"/>
    <w:rsid w:val="004E52D7"/>
    <w:rsid w:val="004E62F4"/>
    <w:rsid w:val="004E6A58"/>
    <w:rsid w:val="004E6CEE"/>
    <w:rsid w:val="004E6E9F"/>
    <w:rsid w:val="004E6FEF"/>
    <w:rsid w:val="004E758A"/>
    <w:rsid w:val="004E7A22"/>
    <w:rsid w:val="004E7F4C"/>
    <w:rsid w:val="004F0569"/>
    <w:rsid w:val="004F06B0"/>
    <w:rsid w:val="004F0758"/>
    <w:rsid w:val="004F07F2"/>
    <w:rsid w:val="004F0865"/>
    <w:rsid w:val="004F0D39"/>
    <w:rsid w:val="004F0F3C"/>
    <w:rsid w:val="004F0F6C"/>
    <w:rsid w:val="004F1071"/>
    <w:rsid w:val="004F27C5"/>
    <w:rsid w:val="004F3027"/>
    <w:rsid w:val="004F4F89"/>
    <w:rsid w:val="004F54D4"/>
    <w:rsid w:val="004F67FD"/>
    <w:rsid w:val="004F712E"/>
    <w:rsid w:val="004F726A"/>
    <w:rsid w:val="004F72B6"/>
    <w:rsid w:val="004F7B92"/>
    <w:rsid w:val="0050051A"/>
    <w:rsid w:val="00500609"/>
    <w:rsid w:val="0050083B"/>
    <w:rsid w:val="00501166"/>
    <w:rsid w:val="00502E33"/>
    <w:rsid w:val="00503226"/>
    <w:rsid w:val="00503D27"/>
    <w:rsid w:val="00504754"/>
    <w:rsid w:val="00504892"/>
    <w:rsid w:val="005058E2"/>
    <w:rsid w:val="00505A02"/>
    <w:rsid w:val="00505FEC"/>
    <w:rsid w:val="005062E1"/>
    <w:rsid w:val="00506868"/>
    <w:rsid w:val="00506D9F"/>
    <w:rsid w:val="00506E73"/>
    <w:rsid w:val="005079AC"/>
    <w:rsid w:val="00507C23"/>
    <w:rsid w:val="005107F1"/>
    <w:rsid w:val="00511DFB"/>
    <w:rsid w:val="005121CE"/>
    <w:rsid w:val="0051295F"/>
    <w:rsid w:val="00512CC6"/>
    <w:rsid w:val="00514231"/>
    <w:rsid w:val="00514818"/>
    <w:rsid w:val="005156C8"/>
    <w:rsid w:val="00515821"/>
    <w:rsid w:val="005158D2"/>
    <w:rsid w:val="00515DBD"/>
    <w:rsid w:val="005162A7"/>
    <w:rsid w:val="00516500"/>
    <w:rsid w:val="00516E44"/>
    <w:rsid w:val="00516EF5"/>
    <w:rsid w:val="0051721F"/>
    <w:rsid w:val="00517571"/>
    <w:rsid w:val="00517AC3"/>
    <w:rsid w:val="00517B3E"/>
    <w:rsid w:val="00517C83"/>
    <w:rsid w:val="005222DC"/>
    <w:rsid w:val="005238D7"/>
    <w:rsid w:val="00524427"/>
    <w:rsid w:val="00524608"/>
    <w:rsid w:val="00524A3C"/>
    <w:rsid w:val="00524FAD"/>
    <w:rsid w:val="00525343"/>
    <w:rsid w:val="0052567C"/>
    <w:rsid w:val="00525714"/>
    <w:rsid w:val="00526011"/>
    <w:rsid w:val="00527B0F"/>
    <w:rsid w:val="00527E7D"/>
    <w:rsid w:val="005307AE"/>
    <w:rsid w:val="00531611"/>
    <w:rsid w:val="00531A58"/>
    <w:rsid w:val="00533235"/>
    <w:rsid w:val="0053347D"/>
    <w:rsid w:val="00534B3A"/>
    <w:rsid w:val="00534D86"/>
    <w:rsid w:val="005353B7"/>
    <w:rsid w:val="00535532"/>
    <w:rsid w:val="005357E6"/>
    <w:rsid w:val="005371E5"/>
    <w:rsid w:val="0054054C"/>
    <w:rsid w:val="00540A29"/>
    <w:rsid w:val="00541048"/>
    <w:rsid w:val="00541A99"/>
    <w:rsid w:val="005420A7"/>
    <w:rsid w:val="00543CA5"/>
    <w:rsid w:val="00544993"/>
    <w:rsid w:val="00544D95"/>
    <w:rsid w:val="005459B9"/>
    <w:rsid w:val="00546831"/>
    <w:rsid w:val="00546C8A"/>
    <w:rsid w:val="00546CFF"/>
    <w:rsid w:val="00550C06"/>
    <w:rsid w:val="00551228"/>
    <w:rsid w:val="005513C6"/>
    <w:rsid w:val="00551BEA"/>
    <w:rsid w:val="00554E64"/>
    <w:rsid w:val="00555786"/>
    <w:rsid w:val="00557668"/>
    <w:rsid w:val="0056125F"/>
    <w:rsid w:val="00561E6E"/>
    <w:rsid w:val="005625AD"/>
    <w:rsid w:val="00562F93"/>
    <w:rsid w:val="005630C8"/>
    <w:rsid w:val="00563EAC"/>
    <w:rsid w:val="0056500A"/>
    <w:rsid w:val="00565B94"/>
    <w:rsid w:val="00565BDE"/>
    <w:rsid w:val="00565FF4"/>
    <w:rsid w:val="005669E6"/>
    <w:rsid w:val="00566C05"/>
    <w:rsid w:val="0056708F"/>
    <w:rsid w:val="0056747E"/>
    <w:rsid w:val="005711A7"/>
    <w:rsid w:val="005716BD"/>
    <w:rsid w:val="00572075"/>
    <w:rsid w:val="005726F0"/>
    <w:rsid w:val="00572A13"/>
    <w:rsid w:val="00572F04"/>
    <w:rsid w:val="00572F56"/>
    <w:rsid w:val="00573BB2"/>
    <w:rsid w:val="00573CFA"/>
    <w:rsid w:val="00573DF7"/>
    <w:rsid w:val="00574290"/>
    <w:rsid w:val="00576BDE"/>
    <w:rsid w:val="005805B3"/>
    <w:rsid w:val="00580CFC"/>
    <w:rsid w:val="00581557"/>
    <w:rsid w:val="00581587"/>
    <w:rsid w:val="005821A0"/>
    <w:rsid w:val="0058251E"/>
    <w:rsid w:val="0058360B"/>
    <w:rsid w:val="00583D1B"/>
    <w:rsid w:val="0058454B"/>
    <w:rsid w:val="005848C7"/>
    <w:rsid w:val="00584D37"/>
    <w:rsid w:val="00585D32"/>
    <w:rsid w:val="00586467"/>
    <w:rsid w:val="00586AE1"/>
    <w:rsid w:val="005877B4"/>
    <w:rsid w:val="00587B3C"/>
    <w:rsid w:val="00590BA0"/>
    <w:rsid w:val="00590E94"/>
    <w:rsid w:val="0059116F"/>
    <w:rsid w:val="005927C8"/>
    <w:rsid w:val="00592F9C"/>
    <w:rsid w:val="005933AF"/>
    <w:rsid w:val="00593A1F"/>
    <w:rsid w:val="00593F93"/>
    <w:rsid w:val="005940E8"/>
    <w:rsid w:val="00596743"/>
    <w:rsid w:val="0059698C"/>
    <w:rsid w:val="00596C95"/>
    <w:rsid w:val="00596D32"/>
    <w:rsid w:val="005A08D6"/>
    <w:rsid w:val="005A0DA2"/>
    <w:rsid w:val="005A1C21"/>
    <w:rsid w:val="005A244F"/>
    <w:rsid w:val="005A288F"/>
    <w:rsid w:val="005A2C27"/>
    <w:rsid w:val="005A4220"/>
    <w:rsid w:val="005A5A7C"/>
    <w:rsid w:val="005A622A"/>
    <w:rsid w:val="005A7F94"/>
    <w:rsid w:val="005B1BA4"/>
    <w:rsid w:val="005B2CD1"/>
    <w:rsid w:val="005B49C9"/>
    <w:rsid w:val="005B5A15"/>
    <w:rsid w:val="005B7802"/>
    <w:rsid w:val="005C0B47"/>
    <w:rsid w:val="005C101E"/>
    <w:rsid w:val="005C199F"/>
    <w:rsid w:val="005C24E6"/>
    <w:rsid w:val="005C3723"/>
    <w:rsid w:val="005C3C69"/>
    <w:rsid w:val="005C51CB"/>
    <w:rsid w:val="005C5299"/>
    <w:rsid w:val="005C5642"/>
    <w:rsid w:val="005C5717"/>
    <w:rsid w:val="005D0204"/>
    <w:rsid w:val="005D2108"/>
    <w:rsid w:val="005D2490"/>
    <w:rsid w:val="005D2D0B"/>
    <w:rsid w:val="005D3080"/>
    <w:rsid w:val="005D312C"/>
    <w:rsid w:val="005D3270"/>
    <w:rsid w:val="005D38E3"/>
    <w:rsid w:val="005D40D1"/>
    <w:rsid w:val="005D4506"/>
    <w:rsid w:val="005D52B6"/>
    <w:rsid w:val="005D6CC5"/>
    <w:rsid w:val="005D6FA1"/>
    <w:rsid w:val="005D757C"/>
    <w:rsid w:val="005E0E13"/>
    <w:rsid w:val="005E1823"/>
    <w:rsid w:val="005E1D5B"/>
    <w:rsid w:val="005E20BB"/>
    <w:rsid w:val="005E27B2"/>
    <w:rsid w:val="005E2C95"/>
    <w:rsid w:val="005E2C9C"/>
    <w:rsid w:val="005E2E19"/>
    <w:rsid w:val="005E65C4"/>
    <w:rsid w:val="005E6DE5"/>
    <w:rsid w:val="005E769A"/>
    <w:rsid w:val="005E79D2"/>
    <w:rsid w:val="005E7C89"/>
    <w:rsid w:val="005F1A7E"/>
    <w:rsid w:val="005F2AE9"/>
    <w:rsid w:val="005F3FD4"/>
    <w:rsid w:val="005F4FC5"/>
    <w:rsid w:val="005F5042"/>
    <w:rsid w:val="005F5564"/>
    <w:rsid w:val="005F5C81"/>
    <w:rsid w:val="005F6C6B"/>
    <w:rsid w:val="005F7604"/>
    <w:rsid w:val="005F7663"/>
    <w:rsid w:val="005F7738"/>
    <w:rsid w:val="005F7BE9"/>
    <w:rsid w:val="0060014B"/>
    <w:rsid w:val="00601A91"/>
    <w:rsid w:val="00601CB4"/>
    <w:rsid w:val="00602926"/>
    <w:rsid w:val="00602A7A"/>
    <w:rsid w:val="00602ABA"/>
    <w:rsid w:val="0060303E"/>
    <w:rsid w:val="00603666"/>
    <w:rsid w:val="006049D6"/>
    <w:rsid w:val="00604DDE"/>
    <w:rsid w:val="00605160"/>
    <w:rsid w:val="0060535F"/>
    <w:rsid w:val="00605E21"/>
    <w:rsid w:val="006075DD"/>
    <w:rsid w:val="006102E6"/>
    <w:rsid w:val="00610731"/>
    <w:rsid w:val="00610B80"/>
    <w:rsid w:val="0061148D"/>
    <w:rsid w:val="00613458"/>
    <w:rsid w:val="0061361C"/>
    <w:rsid w:val="00613915"/>
    <w:rsid w:val="00613E57"/>
    <w:rsid w:val="00614782"/>
    <w:rsid w:val="00614932"/>
    <w:rsid w:val="00614EED"/>
    <w:rsid w:val="006156FB"/>
    <w:rsid w:val="00616603"/>
    <w:rsid w:val="006168B9"/>
    <w:rsid w:val="00617544"/>
    <w:rsid w:val="006177D2"/>
    <w:rsid w:val="00617A0A"/>
    <w:rsid w:val="00617BBB"/>
    <w:rsid w:val="00620303"/>
    <w:rsid w:val="0062131B"/>
    <w:rsid w:val="0062139E"/>
    <w:rsid w:val="00621EAD"/>
    <w:rsid w:val="00622406"/>
    <w:rsid w:val="006227A9"/>
    <w:rsid w:val="00622A59"/>
    <w:rsid w:val="00622C7B"/>
    <w:rsid w:val="00624CA2"/>
    <w:rsid w:val="0062655D"/>
    <w:rsid w:val="006302B7"/>
    <w:rsid w:val="00630996"/>
    <w:rsid w:val="00630C4B"/>
    <w:rsid w:val="00630F12"/>
    <w:rsid w:val="00631F22"/>
    <w:rsid w:val="0063234F"/>
    <w:rsid w:val="00632831"/>
    <w:rsid w:val="00633A32"/>
    <w:rsid w:val="00634BA2"/>
    <w:rsid w:val="00635283"/>
    <w:rsid w:val="006356D8"/>
    <w:rsid w:val="00635D9E"/>
    <w:rsid w:val="00636445"/>
    <w:rsid w:val="0063661F"/>
    <w:rsid w:val="00636BB4"/>
    <w:rsid w:val="0063724E"/>
    <w:rsid w:val="00640C26"/>
    <w:rsid w:val="00640F5C"/>
    <w:rsid w:val="00640F98"/>
    <w:rsid w:val="0064134F"/>
    <w:rsid w:val="00642523"/>
    <w:rsid w:val="006426FC"/>
    <w:rsid w:val="00644BAC"/>
    <w:rsid w:val="006463FC"/>
    <w:rsid w:val="0064646C"/>
    <w:rsid w:val="006468CC"/>
    <w:rsid w:val="0064708A"/>
    <w:rsid w:val="006473DB"/>
    <w:rsid w:val="00647500"/>
    <w:rsid w:val="00647B6B"/>
    <w:rsid w:val="00647F59"/>
    <w:rsid w:val="006500E8"/>
    <w:rsid w:val="0065163A"/>
    <w:rsid w:val="00651782"/>
    <w:rsid w:val="00651EC0"/>
    <w:rsid w:val="00651F84"/>
    <w:rsid w:val="00652071"/>
    <w:rsid w:val="00653769"/>
    <w:rsid w:val="006539D2"/>
    <w:rsid w:val="00654CB2"/>
    <w:rsid w:val="00655CFC"/>
    <w:rsid w:val="006572AD"/>
    <w:rsid w:val="0065739C"/>
    <w:rsid w:val="00657C65"/>
    <w:rsid w:val="006600C6"/>
    <w:rsid w:val="0066010F"/>
    <w:rsid w:val="00660183"/>
    <w:rsid w:val="0066033F"/>
    <w:rsid w:val="006608DB"/>
    <w:rsid w:val="00661802"/>
    <w:rsid w:val="00661C80"/>
    <w:rsid w:val="0066333A"/>
    <w:rsid w:val="00663F2F"/>
    <w:rsid w:val="006642E3"/>
    <w:rsid w:val="00664697"/>
    <w:rsid w:val="00664F4A"/>
    <w:rsid w:val="006653FA"/>
    <w:rsid w:val="006654B2"/>
    <w:rsid w:val="00665599"/>
    <w:rsid w:val="00665D4F"/>
    <w:rsid w:val="00666700"/>
    <w:rsid w:val="006669C8"/>
    <w:rsid w:val="00666ADC"/>
    <w:rsid w:val="00667701"/>
    <w:rsid w:val="006678EE"/>
    <w:rsid w:val="0067008B"/>
    <w:rsid w:val="006719BC"/>
    <w:rsid w:val="006719CA"/>
    <w:rsid w:val="00671FB1"/>
    <w:rsid w:val="006722E6"/>
    <w:rsid w:val="00672410"/>
    <w:rsid w:val="00672427"/>
    <w:rsid w:val="00672793"/>
    <w:rsid w:val="0067294B"/>
    <w:rsid w:val="00672E14"/>
    <w:rsid w:val="00675189"/>
    <w:rsid w:val="00675329"/>
    <w:rsid w:val="00676337"/>
    <w:rsid w:val="00677AA1"/>
    <w:rsid w:val="0068153A"/>
    <w:rsid w:val="0068197F"/>
    <w:rsid w:val="0068288F"/>
    <w:rsid w:val="006832F2"/>
    <w:rsid w:val="006837AB"/>
    <w:rsid w:val="006844EF"/>
    <w:rsid w:val="0068464F"/>
    <w:rsid w:val="00687683"/>
    <w:rsid w:val="0068791B"/>
    <w:rsid w:val="00687C23"/>
    <w:rsid w:val="0069029F"/>
    <w:rsid w:val="00690302"/>
    <w:rsid w:val="006903B8"/>
    <w:rsid w:val="00690E5A"/>
    <w:rsid w:val="00691454"/>
    <w:rsid w:val="00691FBC"/>
    <w:rsid w:val="00693F48"/>
    <w:rsid w:val="00693FBD"/>
    <w:rsid w:val="006947B9"/>
    <w:rsid w:val="00694FEA"/>
    <w:rsid w:val="00695B8C"/>
    <w:rsid w:val="00696245"/>
    <w:rsid w:val="00697862"/>
    <w:rsid w:val="00697B9D"/>
    <w:rsid w:val="006A0195"/>
    <w:rsid w:val="006A0B3F"/>
    <w:rsid w:val="006A104B"/>
    <w:rsid w:val="006A15BA"/>
    <w:rsid w:val="006A23BD"/>
    <w:rsid w:val="006A4288"/>
    <w:rsid w:val="006A453C"/>
    <w:rsid w:val="006A6211"/>
    <w:rsid w:val="006A6AE1"/>
    <w:rsid w:val="006A75F4"/>
    <w:rsid w:val="006A78E3"/>
    <w:rsid w:val="006A7E5D"/>
    <w:rsid w:val="006B0032"/>
    <w:rsid w:val="006B0C88"/>
    <w:rsid w:val="006B0CC2"/>
    <w:rsid w:val="006B28D0"/>
    <w:rsid w:val="006B3B38"/>
    <w:rsid w:val="006B3DF3"/>
    <w:rsid w:val="006B426C"/>
    <w:rsid w:val="006B4B77"/>
    <w:rsid w:val="006B50DD"/>
    <w:rsid w:val="006B579C"/>
    <w:rsid w:val="006B657D"/>
    <w:rsid w:val="006B6D3F"/>
    <w:rsid w:val="006B6E0F"/>
    <w:rsid w:val="006B7989"/>
    <w:rsid w:val="006B7A98"/>
    <w:rsid w:val="006B7AFE"/>
    <w:rsid w:val="006B7E60"/>
    <w:rsid w:val="006C00F6"/>
    <w:rsid w:val="006C0BEE"/>
    <w:rsid w:val="006C0FC6"/>
    <w:rsid w:val="006C1391"/>
    <w:rsid w:val="006C150B"/>
    <w:rsid w:val="006C1541"/>
    <w:rsid w:val="006C16EA"/>
    <w:rsid w:val="006C37AF"/>
    <w:rsid w:val="006C3C2B"/>
    <w:rsid w:val="006C3C34"/>
    <w:rsid w:val="006C3F4E"/>
    <w:rsid w:val="006C461F"/>
    <w:rsid w:val="006C4D67"/>
    <w:rsid w:val="006C5351"/>
    <w:rsid w:val="006C586C"/>
    <w:rsid w:val="006C5A38"/>
    <w:rsid w:val="006C64C7"/>
    <w:rsid w:val="006C6AD4"/>
    <w:rsid w:val="006C77DC"/>
    <w:rsid w:val="006C78D1"/>
    <w:rsid w:val="006C7F61"/>
    <w:rsid w:val="006D0C98"/>
    <w:rsid w:val="006D2353"/>
    <w:rsid w:val="006D37A2"/>
    <w:rsid w:val="006D3D33"/>
    <w:rsid w:val="006D4590"/>
    <w:rsid w:val="006D4DF2"/>
    <w:rsid w:val="006D5A30"/>
    <w:rsid w:val="006D789B"/>
    <w:rsid w:val="006E0B2B"/>
    <w:rsid w:val="006E115A"/>
    <w:rsid w:val="006E115F"/>
    <w:rsid w:val="006E1519"/>
    <w:rsid w:val="006E2684"/>
    <w:rsid w:val="006E3A77"/>
    <w:rsid w:val="006E448E"/>
    <w:rsid w:val="006E61DF"/>
    <w:rsid w:val="006E7E9C"/>
    <w:rsid w:val="006E7EB9"/>
    <w:rsid w:val="006F146C"/>
    <w:rsid w:val="006F1E43"/>
    <w:rsid w:val="006F54EE"/>
    <w:rsid w:val="006F5627"/>
    <w:rsid w:val="006F5B8B"/>
    <w:rsid w:val="006F5C2D"/>
    <w:rsid w:val="006F6117"/>
    <w:rsid w:val="006F61FA"/>
    <w:rsid w:val="006F6D1D"/>
    <w:rsid w:val="006F7735"/>
    <w:rsid w:val="006F7E2C"/>
    <w:rsid w:val="0070002D"/>
    <w:rsid w:val="00700C8F"/>
    <w:rsid w:val="00701744"/>
    <w:rsid w:val="00701D3A"/>
    <w:rsid w:val="00702CED"/>
    <w:rsid w:val="0070416C"/>
    <w:rsid w:val="0070497B"/>
    <w:rsid w:val="007054E8"/>
    <w:rsid w:val="00705714"/>
    <w:rsid w:val="007061EE"/>
    <w:rsid w:val="00706AE3"/>
    <w:rsid w:val="00706E54"/>
    <w:rsid w:val="00706F48"/>
    <w:rsid w:val="007077D1"/>
    <w:rsid w:val="007102AF"/>
    <w:rsid w:val="00710AB8"/>
    <w:rsid w:val="007112A7"/>
    <w:rsid w:val="007136A8"/>
    <w:rsid w:val="00713DFC"/>
    <w:rsid w:val="00714605"/>
    <w:rsid w:val="00715678"/>
    <w:rsid w:val="007174BE"/>
    <w:rsid w:val="007177CE"/>
    <w:rsid w:val="0072122D"/>
    <w:rsid w:val="0072274F"/>
    <w:rsid w:val="0072277A"/>
    <w:rsid w:val="00722F17"/>
    <w:rsid w:val="007231B5"/>
    <w:rsid w:val="00723BF6"/>
    <w:rsid w:val="00724620"/>
    <w:rsid w:val="00724AA8"/>
    <w:rsid w:val="007253E0"/>
    <w:rsid w:val="00725E2C"/>
    <w:rsid w:val="00726198"/>
    <w:rsid w:val="00726B64"/>
    <w:rsid w:val="00727802"/>
    <w:rsid w:val="00727E10"/>
    <w:rsid w:val="00731367"/>
    <w:rsid w:val="007315B0"/>
    <w:rsid w:val="00731E96"/>
    <w:rsid w:val="00731F0C"/>
    <w:rsid w:val="0073262A"/>
    <w:rsid w:val="00732877"/>
    <w:rsid w:val="0073297F"/>
    <w:rsid w:val="00733FEB"/>
    <w:rsid w:val="00734413"/>
    <w:rsid w:val="007357D7"/>
    <w:rsid w:val="007358FB"/>
    <w:rsid w:val="00735CD9"/>
    <w:rsid w:val="00736615"/>
    <w:rsid w:val="0074254B"/>
    <w:rsid w:val="00743033"/>
    <w:rsid w:val="007445B9"/>
    <w:rsid w:val="007451F5"/>
    <w:rsid w:val="007462EA"/>
    <w:rsid w:val="007478E0"/>
    <w:rsid w:val="00750A6F"/>
    <w:rsid w:val="00751D2C"/>
    <w:rsid w:val="00752C8E"/>
    <w:rsid w:val="00752CCE"/>
    <w:rsid w:val="00753644"/>
    <w:rsid w:val="00756858"/>
    <w:rsid w:val="00756A6D"/>
    <w:rsid w:val="0075776D"/>
    <w:rsid w:val="00757A82"/>
    <w:rsid w:val="00757CB1"/>
    <w:rsid w:val="00760066"/>
    <w:rsid w:val="0076030D"/>
    <w:rsid w:val="00760398"/>
    <w:rsid w:val="00760FBC"/>
    <w:rsid w:val="00761618"/>
    <w:rsid w:val="00763238"/>
    <w:rsid w:val="0076384D"/>
    <w:rsid w:val="007650C6"/>
    <w:rsid w:val="0076560E"/>
    <w:rsid w:val="00765DB6"/>
    <w:rsid w:val="00767602"/>
    <w:rsid w:val="00770B72"/>
    <w:rsid w:val="00771191"/>
    <w:rsid w:val="00771FB1"/>
    <w:rsid w:val="00771FBD"/>
    <w:rsid w:val="007730EA"/>
    <w:rsid w:val="00773255"/>
    <w:rsid w:val="00773DF6"/>
    <w:rsid w:val="00774171"/>
    <w:rsid w:val="007751AD"/>
    <w:rsid w:val="0077545D"/>
    <w:rsid w:val="0077551E"/>
    <w:rsid w:val="007770E6"/>
    <w:rsid w:val="0077774F"/>
    <w:rsid w:val="00777C38"/>
    <w:rsid w:val="00777DD0"/>
    <w:rsid w:val="00777E06"/>
    <w:rsid w:val="007804E7"/>
    <w:rsid w:val="007806B7"/>
    <w:rsid w:val="007807C7"/>
    <w:rsid w:val="0078095E"/>
    <w:rsid w:val="00780BFB"/>
    <w:rsid w:val="00780F84"/>
    <w:rsid w:val="00781C50"/>
    <w:rsid w:val="00782674"/>
    <w:rsid w:val="0078272C"/>
    <w:rsid w:val="00782AEB"/>
    <w:rsid w:val="00783129"/>
    <w:rsid w:val="00784BD2"/>
    <w:rsid w:val="007859AD"/>
    <w:rsid w:val="00787AE1"/>
    <w:rsid w:val="00790613"/>
    <w:rsid w:val="00790E14"/>
    <w:rsid w:val="00791267"/>
    <w:rsid w:val="007919D2"/>
    <w:rsid w:val="007921A1"/>
    <w:rsid w:val="007926F5"/>
    <w:rsid w:val="00792B7A"/>
    <w:rsid w:val="00793869"/>
    <w:rsid w:val="00793DE4"/>
    <w:rsid w:val="00794D95"/>
    <w:rsid w:val="007961DC"/>
    <w:rsid w:val="0079668A"/>
    <w:rsid w:val="0079758D"/>
    <w:rsid w:val="00797A5A"/>
    <w:rsid w:val="00797F94"/>
    <w:rsid w:val="007A0132"/>
    <w:rsid w:val="007A0504"/>
    <w:rsid w:val="007A1515"/>
    <w:rsid w:val="007A2BB6"/>
    <w:rsid w:val="007A3838"/>
    <w:rsid w:val="007A41C2"/>
    <w:rsid w:val="007A4260"/>
    <w:rsid w:val="007A42ED"/>
    <w:rsid w:val="007A4905"/>
    <w:rsid w:val="007A4A62"/>
    <w:rsid w:val="007A4FD1"/>
    <w:rsid w:val="007A5EE3"/>
    <w:rsid w:val="007A6335"/>
    <w:rsid w:val="007A6B73"/>
    <w:rsid w:val="007A6C9C"/>
    <w:rsid w:val="007A76A8"/>
    <w:rsid w:val="007B07C5"/>
    <w:rsid w:val="007B0A99"/>
    <w:rsid w:val="007B100C"/>
    <w:rsid w:val="007B1176"/>
    <w:rsid w:val="007B1628"/>
    <w:rsid w:val="007B1DBA"/>
    <w:rsid w:val="007B40BC"/>
    <w:rsid w:val="007B469C"/>
    <w:rsid w:val="007B4768"/>
    <w:rsid w:val="007B4962"/>
    <w:rsid w:val="007B4C5B"/>
    <w:rsid w:val="007B54E6"/>
    <w:rsid w:val="007B5719"/>
    <w:rsid w:val="007B5A65"/>
    <w:rsid w:val="007B5FF4"/>
    <w:rsid w:val="007B67C4"/>
    <w:rsid w:val="007B6CC6"/>
    <w:rsid w:val="007B7D2C"/>
    <w:rsid w:val="007C0026"/>
    <w:rsid w:val="007C0B39"/>
    <w:rsid w:val="007C0C5B"/>
    <w:rsid w:val="007C0DBF"/>
    <w:rsid w:val="007C12C8"/>
    <w:rsid w:val="007C17FF"/>
    <w:rsid w:val="007C18F0"/>
    <w:rsid w:val="007C1DBF"/>
    <w:rsid w:val="007C1EFB"/>
    <w:rsid w:val="007C1FE0"/>
    <w:rsid w:val="007C2AAC"/>
    <w:rsid w:val="007C2E2E"/>
    <w:rsid w:val="007C3316"/>
    <w:rsid w:val="007C338B"/>
    <w:rsid w:val="007C3768"/>
    <w:rsid w:val="007C3D5B"/>
    <w:rsid w:val="007C3E83"/>
    <w:rsid w:val="007C4878"/>
    <w:rsid w:val="007C4F77"/>
    <w:rsid w:val="007C6AE8"/>
    <w:rsid w:val="007C6AF6"/>
    <w:rsid w:val="007C6C1A"/>
    <w:rsid w:val="007D07C5"/>
    <w:rsid w:val="007D1842"/>
    <w:rsid w:val="007D26A8"/>
    <w:rsid w:val="007D27C1"/>
    <w:rsid w:val="007D2D88"/>
    <w:rsid w:val="007D364E"/>
    <w:rsid w:val="007D4532"/>
    <w:rsid w:val="007D4738"/>
    <w:rsid w:val="007D6A52"/>
    <w:rsid w:val="007D7726"/>
    <w:rsid w:val="007D7768"/>
    <w:rsid w:val="007D7D19"/>
    <w:rsid w:val="007E1103"/>
    <w:rsid w:val="007E1346"/>
    <w:rsid w:val="007E1576"/>
    <w:rsid w:val="007E19BC"/>
    <w:rsid w:val="007E26D3"/>
    <w:rsid w:val="007E2A01"/>
    <w:rsid w:val="007E3490"/>
    <w:rsid w:val="007E3BD6"/>
    <w:rsid w:val="007E3F92"/>
    <w:rsid w:val="007E450E"/>
    <w:rsid w:val="007E5D11"/>
    <w:rsid w:val="007E6174"/>
    <w:rsid w:val="007E7ABE"/>
    <w:rsid w:val="007F0E8A"/>
    <w:rsid w:val="007F172A"/>
    <w:rsid w:val="007F1A72"/>
    <w:rsid w:val="007F2C01"/>
    <w:rsid w:val="007F5080"/>
    <w:rsid w:val="007F5610"/>
    <w:rsid w:val="007F576E"/>
    <w:rsid w:val="007F5C35"/>
    <w:rsid w:val="007F6CB4"/>
    <w:rsid w:val="007F6F3F"/>
    <w:rsid w:val="007F6FB3"/>
    <w:rsid w:val="007F7058"/>
    <w:rsid w:val="007F7D57"/>
    <w:rsid w:val="008006C9"/>
    <w:rsid w:val="00801AED"/>
    <w:rsid w:val="00801BE3"/>
    <w:rsid w:val="00802EC2"/>
    <w:rsid w:val="00802F6F"/>
    <w:rsid w:val="00803E7A"/>
    <w:rsid w:val="00805906"/>
    <w:rsid w:val="00805CB7"/>
    <w:rsid w:val="00805CF9"/>
    <w:rsid w:val="008060B6"/>
    <w:rsid w:val="00806248"/>
    <w:rsid w:val="00806B73"/>
    <w:rsid w:val="00807015"/>
    <w:rsid w:val="00807D59"/>
    <w:rsid w:val="00811F87"/>
    <w:rsid w:val="00812F99"/>
    <w:rsid w:val="00813F6C"/>
    <w:rsid w:val="00815619"/>
    <w:rsid w:val="00815A7F"/>
    <w:rsid w:val="00816048"/>
    <w:rsid w:val="008168CD"/>
    <w:rsid w:val="00817EDA"/>
    <w:rsid w:val="00817F3D"/>
    <w:rsid w:val="00820C28"/>
    <w:rsid w:val="00822AD0"/>
    <w:rsid w:val="00824602"/>
    <w:rsid w:val="0082471F"/>
    <w:rsid w:val="00825BC5"/>
    <w:rsid w:val="0082672E"/>
    <w:rsid w:val="00827088"/>
    <w:rsid w:val="00827AEF"/>
    <w:rsid w:val="00827FBD"/>
    <w:rsid w:val="008300F1"/>
    <w:rsid w:val="00831BC5"/>
    <w:rsid w:val="00832196"/>
    <w:rsid w:val="008342BF"/>
    <w:rsid w:val="0083475A"/>
    <w:rsid w:val="00834E3E"/>
    <w:rsid w:val="008353C2"/>
    <w:rsid w:val="008366E8"/>
    <w:rsid w:val="00837E0B"/>
    <w:rsid w:val="00837E3F"/>
    <w:rsid w:val="008422D7"/>
    <w:rsid w:val="0084246F"/>
    <w:rsid w:val="00842A3E"/>
    <w:rsid w:val="00843157"/>
    <w:rsid w:val="00843489"/>
    <w:rsid w:val="00843691"/>
    <w:rsid w:val="008438F0"/>
    <w:rsid w:val="00845B83"/>
    <w:rsid w:val="00847028"/>
    <w:rsid w:val="008471F0"/>
    <w:rsid w:val="00847899"/>
    <w:rsid w:val="00847C05"/>
    <w:rsid w:val="00850764"/>
    <w:rsid w:val="008519C5"/>
    <w:rsid w:val="00852B18"/>
    <w:rsid w:val="00852E37"/>
    <w:rsid w:val="00853D02"/>
    <w:rsid w:val="00853FFA"/>
    <w:rsid w:val="00855242"/>
    <w:rsid w:val="008569C6"/>
    <w:rsid w:val="00856D19"/>
    <w:rsid w:val="00856DDE"/>
    <w:rsid w:val="00860D82"/>
    <w:rsid w:val="00861E6C"/>
    <w:rsid w:val="00863288"/>
    <w:rsid w:val="008632B5"/>
    <w:rsid w:val="0086341F"/>
    <w:rsid w:val="00863CEF"/>
    <w:rsid w:val="00864273"/>
    <w:rsid w:val="008647AB"/>
    <w:rsid w:val="008649AC"/>
    <w:rsid w:val="00865A25"/>
    <w:rsid w:val="00867133"/>
    <w:rsid w:val="00867F44"/>
    <w:rsid w:val="008700BC"/>
    <w:rsid w:val="00870179"/>
    <w:rsid w:val="00870526"/>
    <w:rsid w:val="00872652"/>
    <w:rsid w:val="00872808"/>
    <w:rsid w:val="00872C60"/>
    <w:rsid w:val="00872EB0"/>
    <w:rsid w:val="008733F4"/>
    <w:rsid w:val="00874C59"/>
    <w:rsid w:val="00875755"/>
    <w:rsid w:val="0087607C"/>
    <w:rsid w:val="00876A4D"/>
    <w:rsid w:val="008773D3"/>
    <w:rsid w:val="00882AEF"/>
    <w:rsid w:val="008837CE"/>
    <w:rsid w:val="008840E6"/>
    <w:rsid w:val="008842C9"/>
    <w:rsid w:val="0088559B"/>
    <w:rsid w:val="008858C4"/>
    <w:rsid w:val="008865C5"/>
    <w:rsid w:val="00886F56"/>
    <w:rsid w:val="00887681"/>
    <w:rsid w:val="00887E2C"/>
    <w:rsid w:val="008902C1"/>
    <w:rsid w:val="00891369"/>
    <w:rsid w:val="008920B6"/>
    <w:rsid w:val="0089240A"/>
    <w:rsid w:val="008924C8"/>
    <w:rsid w:val="00892F39"/>
    <w:rsid w:val="008938B1"/>
    <w:rsid w:val="00894CDA"/>
    <w:rsid w:val="00895F28"/>
    <w:rsid w:val="00896823"/>
    <w:rsid w:val="00897888"/>
    <w:rsid w:val="008979DE"/>
    <w:rsid w:val="00897A68"/>
    <w:rsid w:val="00897ED1"/>
    <w:rsid w:val="00897F14"/>
    <w:rsid w:val="008A0086"/>
    <w:rsid w:val="008A0DEC"/>
    <w:rsid w:val="008A1AB2"/>
    <w:rsid w:val="008A1E19"/>
    <w:rsid w:val="008A2187"/>
    <w:rsid w:val="008A230D"/>
    <w:rsid w:val="008A335C"/>
    <w:rsid w:val="008A3D65"/>
    <w:rsid w:val="008A4374"/>
    <w:rsid w:val="008A4C1A"/>
    <w:rsid w:val="008A7946"/>
    <w:rsid w:val="008B031F"/>
    <w:rsid w:val="008B05BF"/>
    <w:rsid w:val="008B2E75"/>
    <w:rsid w:val="008B32A5"/>
    <w:rsid w:val="008B33F4"/>
    <w:rsid w:val="008B36D7"/>
    <w:rsid w:val="008B4D47"/>
    <w:rsid w:val="008B580F"/>
    <w:rsid w:val="008B5B91"/>
    <w:rsid w:val="008B602E"/>
    <w:rsid w:val="008B62F9"/>
    <w:rsid w:val="008B6B80"/>
    <w:rsid w:val="008B6ECA"/>
    <w:rsid w:val="008B7DE3"/>
    <w:rsid w:val="008C166D"/>
    <w:rsid w:val="008C17C5"/>
    <w:rsid w:val="008C268A"/>
    <w:rsid w:val="008C2694"/>
    <w:rsid w:val="008C278D"/>
    <w:rsid w:val="008C3F10"/>
    <w:rsid w:val="008C56C7"/>
    <w:rsid w:val="008C5899"/>
    <w:rsid w:val="008C5FC8"/>
    <w:rsid w:val="008C6A23"/>
    <w:rsid w:val="008C6F75"/>
    <w:rsid w:val="008C758D"/>
    <w:rsid w:val="008C783E"/>
    <w:rsid w:val="008D125E"/>
    <w:rsid w:val="008D1583"/>
    <w:rsid w:val="008D2C45"/>
    <w:rsid w:val="008D44C9"/>
    <w:rsid w:val="008D5A63"/>
    <w:rsid w:val="008D5CF1"/>
    <w:rsid w:val="008D5F9D"/>
    <w:rsid w:val="008D7618"/>
    <w:rsid w:val="008D7945"/>
    <w:rsid w:val="008D7C28"/>
    <w:rsid w:val="008E2849"/>
    <w:rsid w:val="008E36A2"/>
    <w:rsid w:val="008E3BB4"/>
    <w:rsid w:val="008E3CC8"/>
    <w:rsid w:val="008E3D1D"/>
    <w:rsid w:val="008E465E"/>
    <w:rsid w:val="008E524A"/>
    <w:rsid w:val="008E52C1"/>
    <w:rsid w:val="008E7C36"/>
    <w:rsid w:val="008E7EE4"/>
    <w:rsid w:val="008F014E"/>
    <w:rsid w:val="008F0E95"/>
    <w:rsid w:val="008F1A82"/>
    <w:rsid w:val="008F1D54"/>
    <w:rsid w:val="008F259B"/>
    <w:rsid w:val="008F39EF"/>
    <w:rsid w:val="008F4523"/>
    <w:rsid w:val="008F496F"/>
    <w:rsid w:val="008F5CD1"/>
    <w:rsid w:val="008F63B7"/>
    <w:rsid w:val="008F7487"/>
    <w:rsid w:val="0090059C"/>
    <w:rsid w:val="009014D4"/>
    <w:rsid w:val="00901886"/>
    <w:rsid w:val="00901965"/>
    <w:rsid w:val="00901FA2"/>
    <w:rsid w:val="009022AF"/>
    <w:rsid w:val="00902C92"/>
    <w:rsid w:val="0090300D"/>
    <w:rsid w:val="00903F17"/>
    <w:rsid w:val="00905683"/>
    <w:rsid w:val="00905BD2"/>
    <w:rsid w:val="00906EEA"/>
    <w:rsid w:val="00907392"/>
    <w:rsid w:val="009076F3"/>
    <w:rsid w:val="00907762"/>
    <w:rsid w:val="009113F8"/>
    <w:rsid w:val="009116C0"/>
    <w:rsid w:val="00911EAA"/>
    <w:rsid w:val="00911ED0"/>
    <w:rsid w:val="00912084"/>
    <w:rsid w:val="00912428"/>
    <w:rsid w:val="009139B6"/>
    <w:rsid w:val="00914C0D"/>
    <w:rsid w:val="00917E28"/>
    <w:rsid w:val="00921067"/>
    <w:rsid w:val="00921976"/>
    <w:rsid w:val="00921D42"/>
    <w:rsid w:val="00922733"/>
    <w:rsid w:val="00923165"/>
    <w:rsid w:val="00923B75"/>
    <w:rsid w:val="0092423A"/>
    <w:rsid w:val="00924312"/>
    <w:rsid w:val="009247F3"/>
    <w:rsid w:val="0092495F"/>
    <w:rsid w:val="009309EF"/>
    <w:rsid w:val="00930E13"/>
    <w:rsid w:val="00931196"/>
    <w:rsid w:val="0093188D"/>
    <w:rsid w:val="009319D6"/>
    <w:rsid w:val="00931A65"/>
    <w:rsid w:val="009324D9"/>
    <w:rsid w:val="00932C07"/>
    <w:rsid w:val="00932DBC"/>
    <w:rsid w:val="00933867"/>
    <w:rsid w:val="00933A83"/>
    <w:rsid w:val="00933D45"/>
    <w:rsid w:val="00934A42"/>
    <w:rsid w:val="00935E6A"/>
    <w:rsid w:val="00936603"/>
    <w:rsid w:val="009366C2"/>
    <w:rsid w:val="009369D2"/>
    <w:rsid w:val="00936C3B"/>
    <w:rsid w:val="009400FE"/>
    <w:rsid w:val="009411EA"/>
    <w:rsid w:val="009418EC"/>
    <w:rsid w:val="00942DF8"/>
    <w:rsid w:val="00944CC7"/>
    <w:rsid w:val="0094540C"/>
    <w:rsid w:val="009459D7"/>
    <w:rsid w:val="009460B4"/>
    <w:rsid w:val="00946DD3"/>
    <w:rsid w:val="009501C9"/>
    <w:rsid w:val="00950A79"/>
    <w:rsid w:val="00950C76"/>
    <w:rsid w:val="00951910"/>
    <w:rsid w:val="00953450"/>
    <w:rsid w:val="00953900"/>
    <w:rsid w:val="00955B67"/>
    <w:rsid w:val="00955CD0"/>
    <w:rsid w:val="00956320"/>
    <w:rsid w:val="00957331"/>
    <w:rsid w:val="009605BA"/>
    <w:rsid w:val="009608A1"/>
    <w:rsid w:val="00960F3D"/>
    <w:rsid w:val="00961739"/>
    <w:rsid w:val="00963CC9"/>
    <w:rsid w:val="00964D2E"/>
    <w:rsid w:val="00965542"/>
    <w:rsid w:val="00965F64"/>
    <w:rsid w:val="00966070"/>
    <w:rsid w:val="00970AAB"/>
    <w:rsid w:val="00971747"/>
    <w:rsid w:val="009719AD"/>
    <w:rsid w:val="009723FB"/>
    <w:rsid w:val="009729E1"/>
    <w:rsid w:val="00973916"/>
    <w:rsid w:val="00973C0C"/>
    <w:rsid w:val="009751C6"/>
    <w:rsid w:val="00975819"/>
    <w:rsid w:val="00977069"/>
    <w:rsid w:val="0097770B"/>
    <w:rsid w:val="0098098D"/>
    <w:rsid w:val="00981002"/>
    <w:rsid w:val="00981B86"/>
    <w:rsid w:val="00983692"/>
    <w:rsid w:val="009844EC"/>
    <w:rsid w:val="00984F5B"/>
    <w:rsid w:val="009855B8"/>
    <w:rsid w:val="00985C02"/>
    <w:rsid w:val="00985F7A"/>
    <w:rsid w:val="00986AC1"/>
    <w:rsid w:val="00987C8E"/>
    <w:rsid w:val="00990C77"/>
    <w:rsid w:val="009922E8"/>
    <w:rsid w:val="009931B0"/>
    <w:rsid w:val="0099345D"/>
    <w:rsid w:val="00995289"/>
    <w:rsid w:val="00995379"/>
    <w:rsid w:val="00995907"/>
    <w:rsid w:val="00997C1C"/>
    <w:rsid w:val="009A06D3"/>
    <w:rsid w:val="009A0887"/>
    <w:rsid w:val="009A0B1F"/>
    <w:rsid w:val="009A1815"/>
    <w:rsid w:val="009A20E4"/>
    <w:rsid w:val="009A29B2"/>
    <w:rsid w:val="009A2E4F"/>
    <w:rsid w:val="009A4101"/>
    <w:rsid w:val="009A4383"/>
    <w:rsid w:val="009A475C"/>
    <w:rsid w:val="009A5369"/>
    <w:rsid w:val="009A5EDE"/>
    <w:rsid w:val="009A60D5"/>
    <w:rsid w:val="009A62A1"/>
    <w:rsid w:val="009A6544"/>
    <w:rsid w:val="009A6E68"/>
    <w:rsid w:val="009A7C28"/>
    <w:rsid w:val="009B10E7"/>
    <w:rsid w:val="009B20A1"/>
    <w:rsid w:val="009B2D20"/>
    <w:rsid w:val="009B32DC"/>
    <w:rsid w:val="009B3B80"/>
    <w:rsid w:val="009B3DD8"/>
    <w:rsid w:val="009B461C"/>
    <w:rsid w:val="009B46AE"/>
    <w:rsid w:val="009B47E2"/>
    <w:rsid w:val="009B53F5"/>
    <w:rsid w:val="009B5DB7"/>
    <w:rsid w:val="009B6172"/>
    <w:rsid w:val="009B65AC"/>
    <w:rsid w:val="009B7714"/>
    <w:rsid w:val="009C0185"/>
    <w:rsid w:val="009C17CF"/>
    <w:rsid w:val="009C180F"/>
    <w:rsid w:val="009C1A1C"/>
    <w:rsid w:val="009C2631"/>
    <w:rsid w:val="009C2675"/>
    <w:rsid w:val="009C2D01"/>
    <w:rsid w:val="009C2EE2"/>
    <w:rsid w:val="009C3108"/>
    <w:rsid w:val="009C340D"/>
    <w:rsid w:val="009C3EAF"/>
    <w:rsid w:val="009C5626"/>
    <w:rsid w:val="009C73A6"/>
    <w:rsid w:val="009C766F"/>
    <w:rsid w:val="009C7EA3"/>
    <w:rsid w:val="009D0350"/>
    <w:rsid w:val="009D0484"/>
    <w:rsid w:val="009D0C3F"/>
    <w:rsid w:val="009D0EE3"/>
    <w:rsid w:val="009D14CD"/>
    <w:rsid w:val="009D2F72"/>
    <w:rsid w:val="009D5249"/>
    <w:rsid w:val="009D581B"/>
    <w:rsid w:val="009D65EF"/>
    <w:rsid w:val="009D6A19"/>
    <w:rsid w:val="009E02EC"/>
    <w:rsid w:val="009E064B"/>
    <w:rsid w:val="009E0EFE"/>
    <w:rsid w:val="009E2588"/>
    <w:rsid w:val="009E2DAA"/>
    <w:rsid w:val="009E36DB"/>
    <w:rsid w:val="009E385F"/>
    <w:rsid w:val="009E4558"/>
    <w:rsid w:val="009E49DA"/>
    <w:rsid w:val="009E4AE8"/>
    <w:rsid w:val="009E519C"/>
    <w:rsid w:val="009E5F5A"/>
    <w:rsid w:val="009E63FF"/>
    <w:rsid w:val="009E6BD8"/>
    <w:rsid w:val="009E72EB"/>
    <w:rsid w:val="009F0758"/>
    <w:rsid w:val="009F15A6"/>
    <w:rsid w:val="009F18B0"/>
    <w:rsid w:val="009F1C7B"/>
    <w:rsid w:val="009F2E49"/>
    <w:rsid w:val="009F4544"/>
    <w:rsid w:val="009F4808"/>
    <w:rsid w:val="009F49D2"/>
    <w:rsid w:val="009F4C3B"/>
    <w:rsid w:val="009F53B5"/>
    <w:rsid w:val="009F56BC"/>
    <w:rsid w:val="009F6A6B"/>
    <w:rsid w:val="009F7108"/>
    <w:rsid w:val="009F7968"/>
    <w:rsid w:val="009F7D17"/>
    <w:rsid w:val="00A00CFC"/>
    <w:rsid w:val="00A0131E"/>
    <w:rsid w:val="00A016CC"/>
    <w:rsid w:val="00A018F6"/>
    <w:rsid w:val="00A02320"/>
    <w:rsid w:val="00A03CF0"/>
    <w:rsid w:val="00A03EC3"/>
    <w:rsid w:val="00A043F2"/>
    <w:rsid w:val="00A048B0"/>
    <w:rsid w:val="00A05933"/>
    <w:rsid w:val="00A06732"/>
    <w:rsid w:val="00A07079"/>
    <w:rsid w:val="00A0718E"/>
    <w:rsid w:val="00A07220"/>
    <w:rsid w:val="00A102E6"/>
    <w:rsid w:val="00A109AD"/>
    <w:rsid w:val="00A10E72"/>
    <w:rsid w:val="00A12A39"/>
    <w:rsid w:val="00A12DA9"/>
    <w:rsid w:val="00A14782"/>
    <w:rsid w:val="00A1553A"/>
    <w:rsid w:val="00A15CD2"/>
    <w:rsid w:val="00A172FE"/>
    <w:rsid w:val="00A1772B"/>
    <w:rsid w:val="00A21F62"/>
    <w:rsid w:val="00A22238"/>
    <w:rsid w:val="00A227DB"/>
    <w:rsid w:val="00A2315A"/>
    <w:rsid w:val="00A246F8"/>
    <w:rsid w:val="00A2547C"/>
    <w:rsid w:val="00A255DE"/>
    <w:rsid w:val="00A256B4"/>
    <w:rsid w:val="00A25D55"/>
    <w:rsid w:val="00A276A5"/>
    <w:rsid w:val="00A27B37"/>
    <w:rsid w:val="00A27BBE"/>
    <w:rsid w:val="00A3012A"/>
    <w:rsid w:val="00A30EC2"/>
    <w:rsid w:val="00A31F08"/>
    <w:rsid w:val="00A3238E"/>
    <w:rsid w:val="00A3370B"/>
    <w:rsid w:val="00A33FCF"/>
    <w:rsid w:val="00A34456"/>
    <w:rsid w:val="00A35EAB"/>
    <w:rsid w:val="00A37303"/>
    <w:rsid w:val="00A4001D"/>
    <w:rsid w:val="00A4072A"/>
    <w:rsid w:val="00A42AD1"/>
    <w:rsid w:val="00A4393D"/>
    <w:rsid w:val="00A439A2"/>
    <w:rsid w:val="00A44531"/>
    <w:rsid w:val="00A44610"/>
    <w:rsid w:val="00A447E6"/>
    <w:rsid w:val="00A44C6C"/>
    <w:rsid w:val="00A45DE6"/>
    <w:rsid w:val="00A47663"/>
    <w:rsid w:val="00A51B59"/>
    <w:rsid w:val="00A51F10"/>
    <w:rsid w:val="00A522AE"/>
    <w:rsid w:val="00A52667"/>
    <w:rsid w:val="00A53531"/>
    <w:rsid w:val="00A53ADC"/>
    <w:rsid w:val="00A56919"/>
    <w:rsid w:val="00A57A61"/>
    <w:rsid w:val="00A60497"/>
    <w:rsid w:val="00A6095B"/>
    <w:rsid w:val="00A637CC"/>
    <w:rsid w:val="00A63F1E"/>
    <w:rsid w:val="00A646DD"/>
    <w:rsid w:val="00A64F81"/>
    <w:rsid w:val="00A67CFC"/>
    <w:rsid w:val="00A70230"/>
    <w:rsid w:val="00A71494"/>
    <w:rsid w:val="00A71C4D"/>
    <w:rsid w:val="00A72DD0"/>
    <w:rsid w:val="00A738FE"/>
    <w:rsid w:val="00A74428"/>
    <w:rsid w:val="00A748BB"/>
    <w:rsid w:val="00A749CD"/>
    <w:rsid w:val="00A75855"/>
    <w:rsid w:val="00A7586B"/>
    <w:rsid w:val="00A76A76"/>
    <w:rsid w:val="00A76C73"/>
    <w:rsid w:val="00A77A1A"/>
    <w:rsid w:val="00A801B5"/>
    <w:rsid w:val="00A8034F"/>
    <w:rsid w:val="00A81412"/>
    <w:rsid w:val="00A826D1"/>
    <w:rsid w:val="00A8297F"/>
    <w:rsid w:val="00A836A7"/>
    <w:rsid w:val="00A83D27"/>
    <w:rsid w:val="00A84A5B"/>
    <w:rsid w:val="00A84E68"/>
    <w:rsid w:val="00A8516E"/>
    <w:rsid w:val="00A85A05"/>
    <w:rsid w:val="00A86731"/>
    <w:rsid w:val="00A86DBB"/>
    <w:rsid w:val="00A90766"/>
    <w:rsid w:val="00A9338F"/>
    <w:rsid w:val="00A93B8A"/>
    <w:rsid w:val="00A952AE"/>
    <w:rsid w:val="00A96778"/>
    <w:rsid w:val="00A96CCA"/>
    <w:rsid w:val="00A9719F"/>
    <w:rsid w:val="00A979F6"/>
    <w:rsid w:val="00A97F2C"/>
    <w:rsid w:val="00AA1B2E"/>
    <w:rsid w:val="00AA27EB"/>
    <w:rsid w:val="00AA32D6"/>
    <w:rsid w:val="00AA337F"/>
    <w:rsid w:val="00AA3C78"/>
    <w:rsid w:val="00AA3E84"/>
    <w:rsid w:val="00AA4087"/>
    <w:rsid w:val="00AA5293"/>
    <w:rsid w:val="00AA56D9"/>
    <w:rsid w:val="00AA5F68"/>
    <w:rsid w:val="00AA6077"/>
    <w:rsid w:val="00AA6AE3"/>
    <w:rsid w:val="00AA71C8"/>
    <w:rsid w:val="00AB05CC"/>
    <w:rsid w:val="00AB0C33"/>
    <w:rsid w:val="00AB0DC1"/>
    <w:rsid w:val="00AB0F5D"/>
    <w:rsid w:val="00AB2328"/>
    <w:rsid w:val="00AB3B8A"/>
    <w:rsid w:val="00AB406D"/>
    <w:rsid w:val="00AB469B"/>
    <w:rsid w:val="00AB4856"/>
    <w:rsid w:val="00AB5FA1"/>
    <w:rsid w:val="00AB61DD"/>
    <w:rsid w:val="00AB6F7C"/>
    <w:rsid w:val="00AC0A7D"/>
    <w:rsid w:val="00AC180E"/>
    <w:rsid w:val="00AC20C6"/>
    <w:rsid w:val="00AC221B"/>
    <w:rsid w:val="00AC27B2"/>
    <w:rsid w:val="00AC3E0E"/>
    <w:rsid w:val="00AC430D"/>
    <w:rsid w:val="00AC4368"/>
    <w:rsid w:val="00AC4523"/>
    <w:rsid w:val="00AC5115"/>
    <w:rsid w:val="00AC5942"/>
    <w:rsid w:val="00AC6346"/>
    <w:rsid w:val="00AC658A"/>
    <w:rsid w:val="00AC7427"/>
    <w:rsid w:val="00AC78C2"/>
    <w:rsid w:val="00AC7DD2"/>
    <w:rsid w:val="00AD043C"/>
    <w:rsid w:val="00AD0EB7"/>
    <w:rsid w:val="00AD2642"/>
    <w:rsid w:val="00AD342D"/>
    <w:rsid w:val="00AD37C1"/>
    <w:rsid w:val="00AD3C0E"/>
    <w:rsid w:val="00AD3C68"/>
    <w:rsid w:val="00AD5A05"/>
    <w:rsid w:val="00AD5C68"/>
    <w:rsid w:val="00AD6CEF"/>
    <w:rsid w:val="00AD744E"/>
    <w:rsid w:val="00AD7833"/>
    <w:rsid w:val="00AD7BAD"/>
    <w:rsid w:val="00AE071E"/>
    <w:rsid w:val="00AE1880"/>
    <w:rsid w:val="00AE2FE3"/>
    <w:rsid w:val="00AE32D5"/>
    <w:rsid w:val="00AE41DC"/>
    <w:rsid w:val="00AE4BAF"/>
    <w:rsid w:val="00AE4E0F"/>
    <w:rsid w:val="00AE51F2"/>
    <w:rsid w:val="00AE5D78"/>
    <w:rsid w:val="00AE5FDA"/>
    <w:rsid w:val="00AE62B1"/>
    <w:rsid w:val="00AE69F3"/>
    <w:rsid w:val="00AE69F4"/>
    <w:rsid w:val="00AE6C16"/>
    <w:rsid w:val="00AE76F9"/>
    <w:rsid w:val="00AE77A6"/>
    <w:rsid w:val="00AF07C2"/>
    <w:rsid w:val="00AF0C39"/>
    <w:rsid w:val="00AF0CAD"/>
    <w:rsid w:val="00AF3BB9"/>
    <w:rsid w:val="00AF3F16"/>
    <w:rsid w:val="00AF4AC5"/>
    <w:rsid w:val="00AF4C3F"/>
    <w:rsid w:val="00AF4D46"/>
    <w:rsid w:val="00AF4E74"/>
    <w:rsid w:val="00AF66ED"/>
    <w:rsid w:val="00AF7262"/>
    <w:rsid w:val="00AF7519"/>
    <w:rsid w:val="00B01D7E"/>
    <w:rsid w:val="00B022B6"/>
    <w:rsid w:val="00B02B45"/>
    <w:rsid w:val="00B0523F"/>
    <w:rsid w:val="00B052EC"/>
    <w:rsid w:val="00B056EC"/>
    <w:rsid w:val="00B0610A"/>
    <w:rsid w:val="00B065C2"/>
    <w:rsid w:val="00B07770"/>
    <w:rsid w:val="00B07A58"/>
    <w:rsid w:val="00B11DBE"/>
    <w:rsid w:val="00B13DB2"/>
    <w:rsid w:val="00B14687"/>
    <w:rsid w:val="00B16C61"/>
    <w:rsid w:val="00B204DF"/>
    <w:rsid w:val="00B21914"/>
    <w:rsid w:val="00B21DF3"/>
    <w:rsid w:val="00B22E7A"/>
    <w:rsid w:val="00B24312"/>
    <w:rsid w:val="00B246B8"/>
    <w:rsid w:val="00B25809"/>
    <w:rsid w:val="00B26645"/>
    <w:rsid w:val="00B26930"/>
    <w:rsid w:val="00B2710E"/>
    <w:rsid w:val="00B2772B"/>
    <w:rsid w:val="00B304D4"/>
    <w:rsid w:val="00B327A9"/>
    <w:rsid w:val="00B32D38"/>
    <w:rsid w:val="00B33348"/>
    <w:rsid w:val="00B3420C"/>
    <w:rsid w:val="00B3484A"/>
    <w:rsid w:val="00B34C49"/>
    <w:rsid w:val="00B35BE6"/>
    <w:rsid w:val="00B365A6"/>
    <w:rsid w:val="00B36C7A"/>
    <w:rsid w:val="00B3740B"/>
    <w:rsid w:val="00B374E1"/>
    <w:rsid w:val="00B37AAD"/>
    <w:rsid w:val="00B40D0B"/>
    <w:rsid w:val="00B415D4"/>
    <w:rsid w:val="00B41EA8"/>
    <w:rsid w:val="00B4262C"/>
    <w:rsid w:val="00B4271C"/>
    <w:rsid w:val="00B43AD2"/>
    <w:rsid w:val="00B4477B"/>
    <w:rsid w:val="00B4617E"/>
    <w:rsid w:val="00B4673B"/>
    <w:rsid w:val="00B47E0F"/>
    <w:rsid w:val="00B5052A"/>
    <w:rsid w:val="00B54313"/>
    <w:rsid w:val="00B543A8"/>
    <w:rsid w:val="00B54781"/>
    <w:rsid w:val="00B5598C"/>
    <w:rsid w:val="00B57E03"/>
    <w:rsid w:val="00B6009B"/>
    <w:rsid w:val="00B603BA"/>
    <w:rsid w:val="00B613CC"/>
    <w:rsid w:val="00B6404E"/>
    <w:rsid w:val="00B640F5"/>
    <w:rsid w:val="00B644CA"/>
    <w:rsid w:val="00B64641"/>
    <w:rsid w:val="00B64ECD"/>
    <w:rsid w:val="00B65EB5"/>
    <w:rsid w:val="00B665AB"/>
    <w:rsid w:val="00B673A5"/>
    <w:rsid w:val="00B674DF"/>
    <w:rsid w:val="00B700C6"/>
    <w:rsid w:val="00B70AA5"/>
    <w:rsid w:val="00B7185C"/>
    <w:rsid w:val="00B726A8"/>
    <w:rsid w:val="00B72987"/>
    <w:rsid w:val="00B72FBE"/>
    <w:rsid w:val="00B73CF6"/>
    <w:rsid w:val="00B74232"/>
    <w:rsid w:val="00B745B0"/>
    <w:rsid w:val="00B75513"/>
    <w:rsid w:val="00B75E2B"/>
    <w:rsid w:val="00B7605D"/>
    <w:rsid w:val="00B8020D"/>
    <w:rsid w:val="00B803B5"/>
    <w:rsid w:val="00B80563"/>
    <w:rsid w:val="00B808B2"/>
    <w:rsid w:val="00B8134A"/>
    <w:rsid w:val="00B833AD"/>
    <w:rsid w:val="00B83E3B"/>
    <w:rsid w:val="00B865C0"/>
    <w:rsid w:val="00B90403"/>
    <w:rsid w:val="00B917D5"/>
    <w:rsid w:val="00B92284"/>
    <w:rsid w:val="00B925E4"/>
    <w:rsid w:val="00B927B2"/>
    <w:rsid w:val="00B92F30"/>
    <w:rsid w:val="00B934F3"/>
    <w:rsid w:val="00B9360B"/>
    <w:rsid w:val="00B95894"/>
    <w:rsid w:val="00B964EB"/>
    <w:rsid w:val="00B965DB"/>
    <w:rsid w:val="00B96A86"/>
    <w:rsid w:val="00BA0288"/>
    <w:rsid w:val="00BA1268"/>
    <w:rsid w:val="00BA2362"/>
    <w:rsid w:val="00BA25B8"/>
    <w:rsid w:val="00BA2611"/>
    <w:rsid w:val="00BA28E6"/>
    <w:rsid w:val="00BA2CD2"/>
    <w:rsid w:val="00BA393E"/>
    <w:rsid w:val="00BA3F1F"/>
    <w:rsid w:val="00BA44C4"/>
    <w:rsid w:val="00BA4B23"/>
    <w:rsid w:val="00BA5104"/>
    <w:rsid w:val="00BA5B0B"/>
    <w:rsid w:val="00BA5F0F"/>
    <w:rsid w:val="00BA68C0"/>
    <w:rsid w:val="00BA6B1E"/>
    <w:rsid w:val="00BA6D25"/>
    <w:rsid w:val="00BA6D9F"/>
    <w:rsid w:val="00BA6F2A"/>
    <w:rsid w:val="00BB0B8B"/>
    <w:rsid w:val="00BB151E"/>
    <w:rsid w:val="00BB1A1F"/>
    <w:rsid w:val="00BB2593"/>
    <w:rsid w:val="00BB2B13"/>
    <w:rsid w:val="00BB3EFD"/>
    <w:rsid w:val="00BB3F2A"/>
    <w:rsid w:val="00BB41EB"/>
    <w:rsid w:val="00BB57ED"/>
    <w:rsid w:val="00BC0F4A"/>
    <w:rsid w:val="00BC2443"/>
    <w:rsid w:val="00BC262B"/>
    <w:rsid w:val="00BC3FF4"/>
    <w:rsid w:val="00BC4B4E"/>
    <w:rsid w:val="00BC5B7D"/>
    <w:rsid w:val="00BC76ED"/>
    <w:rsid w:val="00BC790B"/>
    <w:rsid w:val="00BC7B99"/>
    <w:rsid w:val="00BD07E3"/>
    <w:rsid w:val="00BD1042"/>
    <w:rsid w:val="00BD34F6"/>
    <w:rsid w:val="00BD3EF2"/>
    <w:rsid w:val="00BD3F2E"/>
    <w:rsid w:val="00BD4089"/>
    <w:rsid w:val="00BD4609"/>
    <w:rsid w:val="00BD577A"/>
    <w:rsid w:val="00BD6F28"/>
    <w:rsid w:val="00BD7371"/>
    <w:rsid w:val="00BE03A1"/>
    <w:rsid w:val="00BE185E"/>
    <w:rsid w:val="00BE2203"/>
    <w:rsid w:val="00BE26E6"/>
    <w:rsid w:val="00BE28F5"/>
    <w:rsid w:val="00BE3175"/>
    <w:rsid w:val="00BE34C1"/>
    <w:rsid w:val="00BE531C"/>
    <w:rsid w:val="00BE53B8"/>
    <w:rsid w:val="00BE5D5D"/>
    <w:rsid w:val="00BE67D6"/>
    <w:rsid w:val="00BE7923"/>
    <w:rsid w:val="00BE7CFE"/>
    <w:rsid w:val="00BF03B7"/>
    <w:rsid w:val="00BF18E9"/>
    <w:rsid w:val="00BF1DD7"/>
    <w:rsid w:val="00BF295E"/>
    <w:rsid w:val="00BF2BE7"/>
    <w:rsid w:val="00BF4503"/>
    <w:rsid w:val="00BF4B39"/>
    <w:rsid w:val="00BF5A4F"/>
    <w:rsid w:val="00BF67EC"/>
    <w:rsid w:val="00BF6CD1"/>
    <w:rsid w:val="00BF6FE8"/>
    <w:rsid w:val="00BF7F69"/>
    <w:rsid w:val="00C002FC"/>
    <w:rsid w:val="00C00D3D"/>
    <w:rsid w:val="00C016CB"/>
    <w:rsid w:val="00C01959"/>
    <w:rsid w:val="00C01DB3"/>
    <w:rsid w:val="00C02324"/>
    <w:rsid w:val="00C03C8F"/>
    <w:rsid w:val="00C03F4D"/>
    <w:rsid w:val="00C04399"/>
    <w:rsid w:val="00C047C1"/>
    <w:rsid w:val="00C04A54"/>
    <w:rsid w:val="00C04B05"/>
    <w:rsid w:val="00C04E33"/>
    <w:rsid w:val="00C04FC1"/>
    <w:rsid w:val="00C06693"/>
    <w:rsid w:val="00C06EB7"/>
    <w:rsid w:val="00C07317"/>
    <w:rsid w:val="00C07B59"/>
    <w:rsid w:val="00C1014B"/>
    <w:rsid w:val="00C1057D"/>
    <w:rsid w:val="00C10BCB"/>
    <w:rsid w:val="00C119A5"/>
    <w:rsid w:val="00C120DB"/>
    <w:rsid w:val="00C1249B"/>
    <w:rsid w:val="00C12FE3"/>
    <w:rsid w:val="00C134BD"/>
    <w:rsid w:val="00C15C17"/>
    <w:rsid w:val="00C16EFE"/>
    <w:rsid w:val="00C17084"/>
    <w:rsid w:val="00C200AB"/>
    <w:rsid w:val="00C2039E"/>
    <w:rsid w:val="00C20632"/>
    <w:rsid w:val="00C20E22"/>
    <w:rsid w:val="00C21658"/>
    <w:rsid w:val="00C21CD2"/>
    <w:rsid w:val="00C21D50"/>
    <w:rsid w:val="00C220AF"/>
    <w:rsid w:val="00C23466"/>
    <w:rsid w:val="00C24AFA"/>
    <w:rsid w:val="00C2544F"/>
    <w:rsid w:val="00C2654C"/>
    <w:rsid w:val="00C267AC"/>
    <w:rsid w:val="00C27398"/>
    <w:rsid w:val="00C27BCE"/>
    <w:rsid w:val="00C3023F"/>
    <w:rsid w:val="00C307F7"/>
    <w:rsid w:val="00C32FD1"/>
    <w:rsid w:val="00C330AF"/>
    <w:rsid w:val="00C34BE7"/>
    <w:rsid w:val="00C35FE1"/>
    <w:rsid w:val="00C36215"/>
    <w:rsid w:val="00C37CCA"/>
    <w:rsid w:val="00C37E56"/>
    <w:rsid w:val="00C40EF3"/>
    <w:rsid w:val="00C410DB"/>
    <w:rsid w:val="00C412F6"/>
    <w:rsid w:val="00C41F56"/>
    <w:rsid w:val="00C427B3"/>
    <w:rsid w:val="00C42F2E"/>
    <w:rsid w:val="00C44A83"/>
    <w:rsid w:val="00C459E4"/>
    <w:rsid w:val="00C45D18"/>
    <w:rsid w:val="00C464E2"/>
    <w:rsid w:val="00C46746"/>
    <w:rsid w:val="00C46FA0"/>
    <w:rsid w:val="00C4734E"/>
    <w:rsid w:val="00C47B3A"/>
    <w:rsid w:val="00C508E6"/>
    <w:rsid w:val="00C50FED"/>
    <w:rsid w:val="00C51ED0"/>
    <w:rsid w:val="00C54B44"/>
    <w:rsid w:val="00C55017"/>
    <w:rsid w:val="00C55379"/>
    <w:rsid w:val="00C5580A"/>
    <w:rsid w:val="00C558EA"/>
    <w:rsid w:val="00C55C61"/>
    <w:rsid w:val="00C564D7"/>
    <w:rsid w:val="00C57376"/>
    <w:rsid w:val="00C576F3"/>
    <w:rsid w:val="00C6200D"/>
    <w:rsid w:val="00C62420"/>
    <w:rsid w:val="00C629E5"/>
    <w:rsid w:val="00C63E44"/>
    <w:rsid w:val="00C64DEA"/>
    <w:rsid w:val="00C64E12"/>
    <w:rsid w:val="00C65390"/>
    <w:rsid w:val="00C67C24"/>
    <w:rsid w:val="00C700AB"/>
    <w:rsid w:val="00C70258"/>
    <w:rsid w:val="00C70435"/>
    <w:rsid w:val="00C705CA"/>
    <w:rsid w:val="00C7168B"/>
    <w:rsid w:val="00C71D09"/>
    <w:rsid w:val="00C71D99"/>
    <w:rsid w:val="00C71EC5"/>
    <w:rsid w:val="00C7222C"/>
    <w:rsid w:val="00C725AA"/>
    <w:rsid w:val="00C7285F"/>
    <w:rsid w:val="00C7350F"/>
    <w:rsid w:val="00C7363E"/>
    <w:rsid w:val="00C74820"/>
    <w:rsid w:val="00C74C1E"/>
    <w:rsid w:val="00C75BCB"/>
    <w:rsid w:val="00C76A02"/>
    <w:rsid w:val="00C80BAA"/>
    <w:rsid w:val="00C80F3E"/>
    <w:rsid w:val="00C81C1F"/>
    <w:rsid w:val="00C821DB"/>
    <w:rsid w:val="00C823EC"/>
    <w:rsid w:val="00C82B4F"/>
    <w:rsid w:val="00C837C2"/>
    <w:rsid w:val="00C839B4"/>
    <w:rsid w:val="00C847E5"/>
    <w:rsid w:val="00C84831"/>
    <w:rsid w:val="00C84AD0"/>
    <w:rsid w:val="00C84E38"/>
    <w:rsid w:val="00C851B1"/>
    <w:rsid w:val="00C852F9"/>
    <w:rsid w:val="00C86EBA"/>
    <w:rsid w:val="00C9019A"/>
    <w:rsid w:val="00C90383"/>
    <w:rsid w:val="00C90BB7"/>
    <w:rsid w:val="00C917A9"/>
    <w:rsid w:val="00C91A94"/>
    <w:rsid w:val="00C924C9"/>
    <w:rsid w:val="00C92B5F"/>
    <w:rsid w:val="00C92F4C"/>
    <w:rsid w:val="00C93487"/>
    <w:rsid w:val="00C93F6D"/>
    <w:rsid w:val="00C9450F"/>
    <w:rsid w:val="00C94907"/>
    <w:rsid w:val="00C94B63"/>
    <w:rsid w:val="00C952F3"/>
    <w:rsid w:val="00C9584C"/>
    <w:rsid w:val="00C9617F"/>
    <w:rsid w:val="00C96507"/>
    <w:rsid w:val="00C97119"/>
    <w:rsid w:val="00CA057B"/>
    <w:rsid w:val="00CA1248"/>
    <w:rsid w:val="00CA150F"/>
    <w:rsid w:val="00CA16C2"/>
    <w:rsid w:val="00CA1AD6"/>
    <w:rsid w:val="00CA1E35"/>
    <w:rsid w:val="00CA2065"/>
    <w:rsid w:val="00CA2FE1"/>
    <w:rsid w:val="00CA3458"/>
    <w:rsid w:val="00CA3534"/>
    <w:rsid w:val="00CA3995"/>
    <w:rsid w:val="00CA4092"/>
    <w:rsid w:val="00CA476E"/>
    <w:rsid w:val="00CA54E0"/>
    <w:rsid w:val="00CA73E5"/>
    <w:rsid w:val="00CA7BEE"/>
    <w:rsid w:val="00CB159F"/>
    <w:rsid w:val="00CB1A9A"/>
    <w:rsid w:val="00CB20A5"/>
    <w:rsid w:val="00CB216E"/>
    <w:rsid w:val="00CB2AE8"/>
    <w:rsid w:val="00CB2EFF"/>
    <w:rsid w:val="00CB3209"/>
    <w:rsid w:val="00CB37A4"/>
    <w:rsid w:val="00CB43EA"/>
    <w:rsid w:val="00CB54DF"/>
    <w:rsid w:val="00CB5DF8"/>
    <w:rsid w:val="00CC47E2"/>
    <w:rsid w:val="00CC4831"/>
    <w:rsid w:val="00CC483E"/>
    <w:rsid w:val="00CC48C6"/>
    <w:rsid w:val="00CC4CAA"/>
    <w:rsid w:val="00CC4DA4"/>
    <w:rsid w:val="00CC6578"/>
    <w:rsid w:val="00CC67D0"/>
    <w:rsid w:val="00CC6804"/>
    <w:rsid w:val="00CD3FDF"/>
    <w:rsid w:val="00CD4201"/>
    <w:rsid w:val="00CD5408"/>
    <w:rsid w:val="00CD5EA5"/>
    <w:rsid w:val="00CD7182"/>
    <w:rsid w:val="00CE071B"/>
    <w:rsid w:val="00CE25C7"/>
    <w:rsid w:val="00CE2C0D"/>
    <w:rsid w:val="00CE2F35"/>
    <w:rsid w:val="00CE4313"/>
    <w:rsid w:val="00CE5659"/>
    <w:rsid w:val="00CE5859"/>
    <w:rsid w:val="00CE5F01"/>
    <w:rsid w:val="00CE6A0C"/>
    <w:rsid w:val="00CF01C7"/>
    <w:rsid w:val="00CF0843"/>
    <w:rsid w:val="00CF0F09"/>
    <w:rsid w:val="00CF1325"/>
    <w:rsid w:val="00CF1670"/>
    <w:rsid w:val="00CF188C"/>
    <w:rsid w:val="00CF1F00"/>
    <w:rsid w:val="00CF30E4"/>
    <w:rsid w:val="00CF4358"/>
    <w:rsid w:val="00CF467C"/>
    <w:rsid w:val="00CF4B63"/>
    <w:rsid w:val="00CF4F8C"/>
    <w:rsid w:val="00CF690D"/>
    <w:rsid w:val="00CF70D9"/>
    <w:rsid w:val="00CF718A"/>
    <w:rsid w:val="00D00044"/>
    <w:rsid w:val="00D00910"/>
    <w:rsid w:val="00D00B2D"/>
    <w:rsid w:val="00D023F0"/>
    <w:rsid w:val="00D02A14"/>
    <w:rsid w:val="00D02E01"/>
    <w:rsid w:val="00D02E5A"/>
    <w:rsid w:val="00D02E9E"/>
    <w:rsid w:val="00D04484"/>
    <w:rsid w:val="00D0542A"/>
    <w:rsid w:val="00D056AD"/>
    <w:rsid w:val="00D066DF"/>
    <w:rsid w:val="00D073C9"/>
    <w:rsid w:val="00D078F4"/>
    <w:rsid w:val="00D07A65"/>
    <w:rsid w:val="00D07C14"/>
    <w:rsid w:val="00D10739"/>
    <w:rsid w:val="00D10E70"/>
    <w:rsid w:val="00D1135A"/>
    <w:rsid w:val="00D11C13"/>
    <w:rsid w:val="00D11EF3"/>
    <w:rsid w:val="00D12714"/>
    <w:rsid w:val="00D1312C"/>
    <w:rsid w:val="00D14FF1"/>
    <w:rsid w:val="00D162C9"/>
    <w:rsid w:val="00D1647C"/>
    <w:rsid w:val="00D16BAF"/>
    <w:rsid w:val="00D16FA5"/>
    <w:rsid w:val="00D20A00"/>
    <w:rsid w:val="00D20EAA"/>
    <w:rsid w:val="00D21157"/>
    <w:rsid w:val="00D2331D"/>
    <w:rsid w:val="00D23CA1"/>
    <w:rsid w:val="00D2477F"/>
    <w:rsid w:val="00D247D8"/>
    <w:rsid w:val="00D268D9"/>
    <w:rsid w:val="00D26F2C"/>
    <w:rsid w:val="00D273E6"/>
    <w:rsid w:val="00D27852"/>
    <w:rsid w:val="00D30DCA"/>
    <w:rsid w:val="00D30E46"/>
    <w:rsid w:val="00D318C7"/>
    <w:rsid w:val="00D31E44"/>
    <w:rsid w:val="00D328A6"/>
    <w:rsid w:val="00D32C58"/>
    <w:rsid w:val="00D337C1"/>
    <w:rsid w:val="00D33948"/>
    <w:rsid w:val="00D33CA3"/>
    <w:rsid w:val="00D33EF7"/>
    <w:rsid w:val="00D340DE"/>
    <w:rsid w:val="00D3456E"/>
    <w:rsid w:val="00D354E8"/>
    <w:rsid w:val="00D35C85"/>
    <w:rsid w:val="00D35CA4"/>
    <w:rsid w:val="00D36873"/>
    <w:rsid w:val="00D372F5"/>
    <w:rsid w:val="00D40710"/>
    <w:rsid w:val="00D40E25"/>
    <w:rsid w:val="00D4108E"/>
    <w:rsid w:val="00D4114C"/>
    <w:rsid w:val="00D4156C"/>
    <w:rsid w:val="00D41586"/>
    <w:rsid w:val="00D41B69"/>
    <w:rsid w:val="00D41CD6"/>
    <w:rsid w:val="00D432ED"/>
    <w:rsid w:val="00D433D1"/>
    <w:rsid w:val="00D435D3"/>
    <w:rsid w:val="00D43BE6"/>
    <w:rsid w:val="00D443D8"/>
    <w:rsid w:val="00D460F7"/>
    <w:rsid w:val="00D46DEE"/>
    <w:rsid w:val="00D46EF0"/>
    <w:rsid w:val="00D500F4"/>
    <w:rsid w:val="00D50C50"/>
    <w:rsid w:val="00D52238"/>
    <w:rsid w:val="00D53382"/>
    <w:rsid w:val="00D53EAF"/>
    <w:rsid w:val="00D543D0"/>
    <w:rsid w:val="00D54652"/>
    <w:rsid w:val="00D5472D"/>
    <w:rsid w:val="00D555EA"/>
    <w:rsid w:val="00D56953"/>
    <w:rsid w:val="00D5714F"/>
    <w:rsid w:val="00D60140"/>
    <w:rsid w:val="00D61233"/>
    <w:rsid w:val="00D614A2"/>
    <w:rsid w:val="00D62C79"/>
    <w:rsid w:val="00D63974"/>
    <w:rsid w:val="00D64096"/>
    <w:rsid w:val="00D65004"/>
    <w:rsid w:val="00D652C9"/>
    <w:rsid w:val="00D6565D"/>
    <w:rsid w:val="00D657A9"/>
    <w:rsid w:val="00D65A59"/>
    <w:rsid w:val="00D65BBF"/>
    <w:rsid w:val="00D65EAF"/>
    <w:rsid w:val="00D66CCD"/>
    <w:rsid w:val="00D70436"/>
    <w:rsid w:val="00D7070F"/>
    <w:rsid w:val="00D70F66"/>
    <w:rsid w:val="00D71A97"/>
    <w:rsid w:val="00D71D08"/>
    <w:rsid w:val="00D73D3D"/>
    <w:rsid w:val="00D73ED7"/>
    <w:rsid w:val="00D74FAF"/>
    <w:rsid w:val="00D74FE3"/>
    <w:rsid w:val="00D75668"/>
    <w:rsid w:val="00D75AB3"/>
    <w:rsid w:val="00D7606A"/>
    <w:rsid w:val="00D7633C"/>
    <w:rsid w:val="00D76748"/>
    <w:rsid w:val="00D76A9C"/>
    <w:rsid w:val="00D77EA5"/>
    <w:rsid w:val="00D80CC1"/>
    <w:rsid w:val="00D81E26"/>
    <w:rsid w:val="00D828DE"/>
    <w:rsid w:val="00D83587"/>
    <w:rsid w:val="00D83665"/>
    <w:rsid w:val="00D836C6"/>
    <w:rsid w:val="00D84204"/>
    <w:rsid w:val="00D843B5"/>
    <w:rsid w:val="00D849DB"/>
    <w:rsid w:val="00D84B8D"/>
    <w:rsid w:val="00D8521F"/>
    <w:rsid w:val="00D870F0"/>
    <w:rsid w:val="00D87315"/>
    <w:rsid w:val="00D90D8F"/>
    <w:rsid w:val="00D9165B"/>
    <w:rsid w:val="00D919A0"/>
    <w:rsid w:val="00D92385"/>
    <w:rsid w:val="00D92860"/>
    <w:rsid w:val="00D935E0"/>
    <w:rsid w:val="00D94348"/>
    <w:rsid w:val="00D94420"/>
    <w:rsid w:val="00D94A5D"/>
    <w:rsid w:val="00D97D1C"/>
    <w:rsid w:val="00DA0595"/>
    <w:rsid w:val="00DA11AD"/>
    <w:rsid w:val="00DA1FB7"/>
    <w:rsid w:val="00DA2A5C"/>
    <w:rsid w:val="00DA2B16"/>
    <w:rsid w:val="00DA2B51"/>
    <w:rsid w:val="00DA2D3B"/>
    <w:rsid w:val="00DA2F83"/>
    <w:rsid w:val="00DA4B33"/>
    <w:rsid w:val="00DA57AE"/>
    <w:rsid w:val="00DA7975"/>
    <w:rsid w:val="00DB0070"/>
    <w:rsid w:val="00DB225E"/>
    <w:rsid w:val="00DB3256"/>
    <w:rsid w:val="00DB3C58"/>
    <w:rsid w:val="00DB3D78"/>
    <w:rsid w:val="00DB3DB9"/>
    <w:rsid w:val="00DB5101"/>
    <w:rsid w:val="00DB6277"/>
    <w:rsid w:val="00DB7DA2"/>
    <w:rsid w:val="00DC0A1C"/>
    <w:rsid w:val="00DC0F0A"/>
    <w:rsid w:val="00DC1FBE"/>
    <w:rsid w:val="00DC2053"/>
    <w:rsid w:val="00DC2206"/>
    <w:rsid w:val="00DC2F9D"/>
    <w:rsid w:val="00DC5C3F"/>
    <w:rsid w:val="00DC5C57"/>
    <w:rsid w:val="00DC6345"/>
    <w:rsid w:val="00DD0558"/>
    <w:rsid w:val="00DD0CCA"/>
    <w:rsid w:val="00DD0D18"/>
    <w:rsid w:val="00DD1D15"/>
    <w:rsid w:val="00DD1D8D"/>
    <w:rsid w:val="00DD26E3"/>
    <w:rsid w:val="00DD3375"/>
    <w:rsid w:val="00DD383D"/>
    <w:rsid w:val="00DD419D"/>
    <w:rsid w:val="00DD6756"/>
    <w:rsid w:val="00DD7F58"/>
    <w:rsid w:val="00DE0133"/>
    <w:rsid w:val="00DE1BA9"/>
    <w:rsid w:val="00DE2349"/>
    <w:rsid w:val="00DE2568"/>
    <w:rsid w:val="00DE4D5F"/>
    <w:rsid w:val="00DE5ACB"/>
    <w:rsid w:val="00DE5BBB"/>
    <w:rsid w:val="00DE6D60"/>
    <w:rsid w:val="00DE7B13"/>
    <w:rsid w:val="00DF003E"/>
    <w:rsid w:val="00DF0BBF"/>
    <w:rsid w:val="00DF0E28"/>
    <w:rsid w:val="00DF11C9"/>
    <w:rsid w:val="00DF1971"/>
    <w:rsid w:val="00DF2F1C"/>
    <w:rsid w:val="00DF3446"/>
    <w:rsid w:val="00DF37E7"/>
    <w:rsid w:val="00DF4B5A"/>
    <w:rsid w:val="00DF5723"/>
    <w:rsid w:val="00E00186"/>
    <w:rsid w:val="00E00F70"/>
    <w:rsid w:val="00E011AA"/>
    <w:rsid w:val="00E018FA"/>
    <w:rsid w:val="00E01FB7"/>
    <w:rsid w:val="00E02067"/>
    <w:rsid w:val="00E0292E"/>
    <w:rsid w:val="00E02E7C"/>
    <w:rsid w:val="00E03834"/>
    <w:rsid w:val="00E038EE"/>
    <w:rsid w:val="00E04956"/>
    <w:rsid w:val="00E04AB5"/>
    <w:rsid w:val="00E05D80"/>
    <w:rsid w:val="00E05FD8"/>
    <w:rsid w:val="00E05FF6"/>
    <w:rsid w:val="00E0610C"/>
    <w:rsid w:val="00E07DEB"/>
    <w:rsid w:val="00E07FF3"/>
    <w:rsid w:val="00E10499"/>
    <w:rsid w:val="00E1056A"/>
    <w:rsid w:val="00E11236"/>
    <w:rsid w:val="00E1139D"/>
    <w:rsid w:val="00E113F8"/>
    <w:rsid w:val="00E1246A"/>
    <w:rsid w:val="00E1302E"/>
    <w:rsid w:val="00E1319C"/>
    <w:rsid w:val="00E137FF"/>
    <w:rsid w:val="00E13E19"/>
    <w:rsid w:val="00E14A1B"/>
    <w:rsid w:val="00E15C75"/>
    <w:rsid w:val="00E15DB8"/>
    <w:rsid w:val="00E16385"/>
    <w:rsid w:val="00E16C1A"/>
    <w:rsid w:val="00E16C65"/>
    <w:rsid w:val="00E1775E"/>
    <w:rsid w:val="00E17A0D"/>
    <w:rsid w:val="00E17BF6"/>
    <w:rsid w:val="00E200DB"/>
    <w:rsid w:val="00E20C4F"/>
    <w:rsid w:val="00E22D3F"/>
    <w:rsid w:val="00E23084"/>
    <w:rsid w:val="00E245F5"/>
    <w:rsid w:val="00E2462A"/>
    <w:rsid w:val="00E24DC3"/>
    <w:rsid w:val="00E279CF"/>
    <w:rsid w:val="00E31470"/>
    <w:rsid w:val="00E31645"/>
    <w:rsid w:val="00E31798"/>
    <w:rsid w:val="00E318AA"/>
    <w:rsid w:val="00E329EB"/>
    <w:rsid w:val="00E33150"/>
    <w:rsid w:val="00E33207"/>
    <w:rsid w:val="00E34617"/>
    <w:rsid w:val="00E34962"/>
    <w:rsid w:val="00E35F95"/>
    <w:rsid w:val="00E377B1"/>
    <w:rsid w:val="00E37E2A"/>
    <w:rsid w:val="00E37F01"/>
    <w:rsid w:val="00E40368"/>
    <w:rsid w:val="00E41378"/>
    <w:rsid w:val="00E41BB7"/>
    <w:rsid w:val="00E42251"/>
    <w:rsid w:val="00E42509"/>
    <w:rsid w:val="00E43169"/>
    <w:rsid w:val="00E43C43"/>
    <w:rsid w:val="00E43D85"/>
    <w:rsid w:val="00E44C70"/>
    <w:rsid w:val="00E452E0"/>
    <w:rsid w:val="00E45453"/>
    <w:rsid w:val="00E4547B"/>
    <w:rsid w:val="00E45804"/>
    <w:rsid w:val="00E46102"/>
    <w:rsid w:val="00E4644D"/>
    <w:rsid w:val="00E46837"/>
    <w:rsid w:val="00E46A99"/>
    <w:rsid w:val="00E478B2"/>
    <w:rsid w:val="00E47CB7"/>
    <w:rsid w:val="00E50766"/>
    <w:rsid w:val="00E50844"/>
    <w:rsid w:val="00E5132E"/>
    <w:rsid w:val="00E51E2C"/>
    <w:rsid w:val="00E52FA9"/>
    <w:rsid w:val="00E53342"/>
    <w:rsid w:val="00E54096"/>
    <w:rsid w:val="00E545C2"/>
    <w:rsid w:val="00E55576"/>
    <w:rsid w:val="00E55D1E"/>
    <w:rsid w:val="00E56ADC"/>
    <w:rsid w:val="00E56CEA"/>
    <w:rsid w:val="00E56EFD"/>
    <w:rsid w:val="00E60179"/>
    <w:rsid w:val="00E60388"/>
    <w:rsid w:val="00E6141B"/>
    <w:rsid w:val="00E61D4B"/>
    <w:rsid w:val="00E62C5C"/>
    <w:rsid w:val="00E62F85"/>
    <w:rsid w:val="00E63702"/>
    <w:rsid w:val="00E63E09"/>
    <w:rsid w:val="00E64378"/>
    <w:rsid w:val="00E646BC"/>
    <w:rsid w:val="00E64C1A"/>
    <w:rsid w:val="00E65F25"/>
    <w:rsid w:val="00E6688E"/>
    <w:rsid w:val="00E673CA"/>
    <w:rsid w:val="00E6745B"/>
    <w:rsid w:val="00E674F2"/>
    <w:rsid w:val="00E71AEF"/>
    <w:rsid w:val="00E72543"/>
    <w:rsid w:val="00E72B24"/>
    <w:rsid w:val="00E735DC"/>
    <w:rsid w:val="00E743D4"/>
    <w:rsid w:val="00E745C3"/>
    <w:rsid w:val="00E755EC"/>
    <w:rsid w:val="00E76B54"/>
    <w:rsid w:val="00E76C8F"/>
    <w:rsid w:val="00E775FE"/>
    <w:rsid w:val="00E77C81"/>
    <w:rsid w:val="00E80A48"/>
    <w:rsid w:val="00E8124D"/>
    <w:rsid w:val="00E81FA2"/>
    <w:rsid w:val="00E82E20"/>
    <w:rsid w:val="00E82FB5"/>
    <w:rsid w:val="00E85370"/>
    <w:rsid w:val="00E85619"/>
    <w:rsid w:val="00E85B21"/>
    <w:rsid w:val="00E8619F"/>
    <w:rsid w:val="00E86458"/>
    <w:rsid w:val="00E8708F"/>
    <w:rsid w:val="00E87436"/>
    <w:rsid w:val="00E875CF"/>
    <w:rsid w:val="00E90DB3"/>
    <w:rsid w:val="00E90F6B"/>
    <w:rsid w:val="00E91B0D"/>
    <w:rsid w:val="00E91C61"/>
    <w:rsid w:val="00E92036"/>
    <w:rsid w:val="00E92351"/>
    <w:rsid w:val="00E932E2"/>
    <w:rsid w:val="00E93492"/>
    <w:rsid w:val="00E94715"/>
    <w:rsid w:val="00E94F5A"/>
    <w:rsid w:val="00E952FD"/>
    <w:rsid w:val="00E965A0"/>
    <w:rsid w:val="00E96994"/>
    <w:rsid w:val="00E97091"/>
    <w:rsid w:val="00E97BF7"/>
    <w:rsid w:val="00E97C57"/>
    <w:rsid w:val="00EA0A09"/>
    <w:rsid w:val="00EA2103"/>
    <w:rsid w:val="00EA2305"/>
    <w:rsid w:val="00EA2F68"/>
    <w:rsid w:val="00EA387B"/>
    <w:rsid w:val="00EA40DA"/>
    <w:rsid w:val="00EA4F09"/>
    <w:rsid w:val="00EA503D"/>
    <w:rsid w:val="00EA5442"/>
    <w:rsid w:val="00EA63CF"/>
    <w:rsid w:val="00EA7E67"/>
    <w:rsid w:val="00EB017E"/>
    <w:rsid w:val="00EB1612"/>
    <w:rsid w:val="00EB16A3"/>
    <w:rsid w:val="00EB17AA"/>
    <w:rsid w:val="00EB1B25"/>
    <w:rsid w:val="00EB1EB7"/>
    <w:rsid w:val="00EB2C6A"/>
    <w:rsid w:val="00EB2C78"/>
    <w:rsid w:val="00EB35F1"/>
    <w:rsid w:val="00EB3B33"/>
    <w:rsid w:val="00EB3C6E"/>
    <w:rsid w:val="00EB3F5C"/>
    <w:rsid w:val="00EB44EC"/>
    <w:rsid w:val="00EB4615"/>
    <w:rsid w:val="00EB501E"/>
    <w:rsid w:val="00EB5187"/>
    <w:rsid w:val="00EB7365"/>
    <w:rsid w:val="00EB7ACB"/>
    <w:rsid w:val="00EB7F26"/>
    <w:rsid w:val="00EC046D"/>
    <w:rsid w:val="00EC09FC"/>
    <w:rsid w:val="00EC25EB"/>
    <w:rsid w:val="00EC287A"/>
    <w:rsid w:val="00EC2E11"/>
    <w:rsid w:val="00EC3B90"/>
    <w:rsid w:val="00EC3EEB"/>
    <w:rsid w:val="00EC41DA"/>
    <w:rsid w:val="00EC479B"/>
    <w:rsid w:val="00EC60DE"/>
    <w:rsid w:val="00EC660E"/>
    <w:rsid w:val="00EC679B"/>
    <w:rsid w:val="00EC7602"/>
    <w:rsid w:val="00ED0D5C"/>
    <w:rsid w:val="00ED0FF3"/>
    <w:rsid w:val="00ED171B"/>
    <w:rsid w:val="00ED1CB6"/>
    <w:rsid w:val="00ED1D5A"/>
    <w:rsid w:val="00ED216B"/>
    <w:rsid w:val="00ED2E39"/>
    <w:rsid w:val="00ED4FB2"/>
    <w:rsid w:val="00ED504C"/>
    <w:rsid w:val="00ED59F6"/>
    <w:rsid w:val="00ED5A4F"/>
    <w:rsid w:val="00ED5ADB"/>
    <w:rsid w:val="00ED5D67"/>
    <w:rsid w:val="00ED613C"/>
    <w:rsid w:val="00ED6C18"/>
    <w:rsid w:val="00ED722D"/>
    <w:rsid w:val="00ED7246"/>
    <w:rsid w:val="00ED7BE6"/>
    <w:rsid w:val="00EE1245"/>
    <w:rsid w:val="00EE1FB5"/>
    <w:rsid w:val="00EE222B"/>
    <w:rsid w:val="00EE3781"/>
    <w:rsid w:val="00EE3CC8"/>
    <w:rsid w:val="00EE69DE"/>
    <w:rsid w:val="00EE7106"/>
    <w:rsid w:val="00EE7334"/>
    <w:rsid w:val="00EE7995"/>
    <w:rsid w:val="00EF152E"/>
    <w:rsid w:val="00EF1B12"/>
    <w:rsid w:val="00EF1E6B"/>
    <w:rsid w:val="00EF22E7"/>
    <w:rsid w:val="00EF25C5"/>
    <w:rsid w:val="00EF25FD"/>
    <w:rsid w:val="00EF278B"/>
    <w:rsid w:val="00EF486F"/>
    <w:rsid w:val="00EF5671"/>
    <w:rsid w:val="00EF5C5E"/>
    <w:rsid w:val="00EF5EDE"/>
    <w:rsid w:val="00EF6AA0"/>
    <w:rsid w:val="00EF778A"/>
    <w:rsid w:val="00F035EC"/>
    <w:rsid w:val="00F03604"/>
    <w:rsid w:val="00F039F1"/>
    <w:rsid w:val="00F040A8"/>
    <w:rsid w:val="00F040F4"/>
    <w:rsid w:val="00F04ED7"/>
    <w:rsid w:val="00F04F26"/>
    <w:rsid w:val="00F0518B"/>
    <w:rsid w:val="00F068A1"/>
    <w:rsid w:val="00F0690D"/>
    <w:rsid w:val="00F076F4"/>
    <w:rsid w:val="00F07A66"/>
    <w:rsid w:val="00F07BA7"/>
    <w:rsid w:val="00F07BD5"/>
    <w:rsid w:val="00F106E4"/>
    <w:rsid w:val="00F10A8D"/>
    <w:rsid w:val="00F1159B"/>
    <w:rsid w:val="00F12801"/>
    <w:rsid w:val="00F138D1"/>
    <w:rsid w:val="00F13D2E"/>
    <w:rsid w:val="00F13ED9"/>
    <w:rsid w:val="00F1474C"/>
    <w:rsid w:val="00F14F84"/>
    <w:rsid w:val="00F14FDB"/>
    <w:rsid w:val="00F151AF"/>
    <w:rsid w:val="00F1562E"/>
    <w:rsid w:val="00F158B1"/>
    <w:rsid w:val="00F158B5"/>
    <w:rsid w:val="00F158CE"/>
    <w:rsid w:val="00F2097A"/>
    <w:rsid w:val="00F2147C"/>
    <w:rsid w:val="00F21A93"/>
    <w:rsid w:val="00F225A6"/>
    <w:rsid w:val="00F22AF8"/>
    <w:rsid w:val="00F22DC2"/>
    <w:rsid w:val="00F2341E"/>
    <w:rsid w:val="00F23AF0"/>
    <w:rsid w:val="00F23E78"/>
    <w:rsid w:val="00F241F3"/>
    <w:rsid w:val="00F27AFD"/>
    <w:rsid w:val="00F309C1"/>
    <w:rsid w:val="00F30EDB"/>
    <w:rsid w:val="00F30F35"/>
    <w:rsid w:val="00F31357"/>
    <w:rsid w:val="00F3291A"/>
    <w:rsid w:val="00F32B85"/>
    <w:rsid w:val="00F32CA0"/>
    <w:rsid w:val="00F32F47"/>
    <w:rsid w:val="00F33C53"/>
    <w:rsid w:val="00F33CA5"/>
    <w:rsid w:val="00F33EDA"/>
    <w:rsid w:val="00F34193"/>
    <w:rsid w:val="00F3496A"/>
    <w:rsid w:val="00F3544F"/>
    <w:rsid w:val="00F36CD4"/>
    <w:rsid w:val="00F44EE4"/>
    <w:rsid w:val="00F45674"/>
    <w:rsid w:val="00F465C9"/>
    <w:rsid w:val="00F46EA7"/>
    <w:rsid w:val="00F4776E"/>
    <w:rsid w:val="00F47818"/>
    <w:rsid w:val="00F5116F"/>
    <w:rsid w:val="00F515BB"/>
    <w:rsid w:val="00F52CF6"/>
    <w:rsid w:val="00F53BA3"/>
    <w:rsid w:val="00F54C0B"/>
    <w:rsid w:val="00F553B5"/>
    <w:rsid w:val="00F560C6"/>
    <w:rsid w:val="00F5626E"/>
    <w:rsid w:val="00F57821"/>
    <w:rsid w:val="00F60B1D"/>
    <w:rsid w:val="00F6121C"/>
    <w:rsid w:val="00F62C4F"/>
    <w:rsid w:val="00F630D5"/>
    <w:rsid w:val="00F63973"/>
    <w:rsid w:val="00F6426A"/>
    <w:rsid w:val="00F64D27"/>
    <w:rsid w:val="00F65A86"/>
    <w:rsid w:val="00F6616B"/>
    <w:rsid w:val="00F661EF"/>
    <w:rsid w:val="00F66290"/>
    <w:rsid w:val="00F66E41"/>
    <w:rsid w:val="00F7003B"/>
    <w:rsid w:val="00F704DF"/>
    <w:rsid w:val="00F7102E"/>
    <w:rsid w:val="00F71858"/>
    <w:rsid w:val="00F71AC8"/>
    <w:rsid w:val="00F73006"/>
    <w:rsid w:val="00F73515"/>
    <w:rsid w:val="00F735B4"/>
    <w:rsid w:val="00F736A6"/>
    <w:rsid w:val="00F74A1E"/>
    <w:rsid w:val="00F76650"/>
    <w:rsid w:val="00F766F8"/>
    <w:rsid w:val="00F7680D"/>
    <w:rsid w:val="00F77180"/>
    <w:rsid w:val="00F773B1"/>
    <w:rsid w:val="00F77DA2"/>
    <w:rsid w:val="00F77DAF"/>
    <w:rsid w:val="00F806CB"/>
    <w:rsid w:val="00F80BBC"/>
    <w:rsid w:val="00F814DE"/>
    <w:rsid w:val="00F816E2"/>
    <w:rsid w:val="00F81EF6"/>
    <w:rsid w:val="00F827A8"/>
    <w:rsid w:val="00F84F97"/>
    <w:rsid w:val="00F8595B"/>
    <w:rsid w:val="00F8699C"/>
    <w:rsid w:val="00F871B1"/>
    <w:rsid w:val="00F91F90"/>
    <w:rsid w:val="00F920C0"/>
    <w:rsid w:val="00F92540"/>
    <w:rsid w:val="00F93922"/>
    <w:rsid w:val="00F941C2"/>
    <w:rsid w:val="00F94B53"/>
    <w:rsid w:val="00F958D5"/>
    <w:rsid w:val="00F95D8A"/>
    <w:rsid w:val="00F96C66"/>
    <w:rsid w:val="00F970F5"/>
    <w:rsid w:val="00F9762D"/>
    <w:rsid w:val="00F97C18"/>
    <w:rsid w:val="00FA066C"/>
    <w:rsid w:val="00FA07EE"/>
    <w:rsid w:val="00FA1364"/>
    <w:rsid w:val="00FA1862"/>
    <w:rsid w:val="00FA1A57"/>
    <w:rsid w:val="00FA1A96"/>
    <w:rsid w:val="00FA1E5B"/>
    <w:rsid w:val="00FA21FC"/>
    <w:rsid w:val="00FA2557"/>
    <w:rsid w:val="00FA371C"/>
    <w:rsid w:val="00FA373E"/>
    <w:rsid w:val="00FA5B76"/>
    <w:rsid w:val="00FA5C52"/>
    <w:rsid w:val="00FA6CF5"/>
    <w:rsid w:val="00FA7580"/>
    <w:rsid w:val="00FB1658"/>
    <w:rsid w:val="00FB22D6"/>
    <w:rsid w:val="00FB267D"/>
    <w:rsid w:val="00FB2E26"/>
    <w:rsid w:val="00FB487C"/>
    <w:rsid w:val="00FB4FE8"/>
    <w:rsid w:val="00FB535C"/>
    <w:rsid w:val="00FB5622"/>
    <w:rsid w:val="00FB5817"/>
    <w:rsid w:val="00FB5B62"/>
    <w:rsid w:val="00FB5DB3"/>
    <w:rsid w:val="00FB7B9D"/>
    <w:rsid w:val="00FC0DB4"/>
    <w:rsid w:val="00FC1DEA"/>
    <w:rsid w:val="00FC24B8"/>
    <w:rsid w:val="00FC2A0F"/>
    <w:rsid w:val="00FC2D28"/>
    <w:rsid w:val="00FC3017"/>
    <w:rsid w:val="00FC31C1"/>
    <w:rsid w:val="00FC31F5"/>
    <w:rsid w:val="00FC34D6"/>
    <w:rsid w:val="00FC36FD"/>
    <w:rsid w:val="00FC3D07"/>
    <w:rsid w:val="00FC490C"/>
    <w:rsid w:val="00FC53FC"/>
    <w:rsid w:val="00FC5490"/>
    <w:rsid w:val="00FC5A43"/>
    <w:rsid w:val="00FC6FC6"/>
    <w:rsid w:val="00FD0DC7"/>
    <w:rsid w:val="00FD22AE"/>
    <w:rsid w:val="00FD2747"/>
    <w:rsid w:val="00FD4C25"/>
    <w:rsid w:val="00FD6142"/>
    <w:rsid w:val="00FD71DF"/>
    <w:rsid w:val="00FD771E"/>
    <w:rsid w:val="00FE0155"/>
    <w:rsid w:val="00FE1CB3"/>
    <w:rsid w:val="00FE2F76"/>
    <w:rsid w:val="00FE4266"/>
    <w:rsid w:val="00FE5ED1"/>
    <w:rsid w:val="00FE62B1"/>
    <w:rsid w:val="00FE66E6"/>
    <w:rsid w:val="00FE7417"/>
    <w:rsid w:val="00FE7934"/>
    <w:rsid w:val="00FE7BBD"/>
    <w:rsid w:val="00FF0099"/>
    <w:rsid w:val="00FF0702"/>
    <w:rsid w:val="00FF164F"/>
    <w:rsid w:val="00FF3E7B"/>
    <w:rsid w:val="00FF42D2"/>
    <w:rsid w:val="00FF5949"/>
    <w:rsid w:val="00FF5A30"/>
    <w:rsid w:val="00FF5CEE"/>
    <w:rsid w:val="00FF6800"/>
    <w:rsid w:val="00FF75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uiPriority="10" w:qFormat="1"/>
    <w:lsdException w:name="Body Text Indent" w:uiPriority="99"/>
    <w:lsdException w:name="Subtitle" w:uiPriority="11" w:qFormat="1"/>
    <w:lsdException w:name="Body Text Indent 2" w:uiPriority="99"/>
    <w:lsdException w:name="FollowedHyperlink" w:uiPriority="99"/>
    <w:lsdException w:name="Strong" w:uiPriority="22" w:qFormat="1"/>
    <w:lsdException w:name="Emphasis" w:qFormat="1"/>
    <w:lsdException w:name="Document Map" w:uiPriority="99"/>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7B59"/>
    <w:pPr>
      <w:suppressAutoHyphens/>
    </w:pPr>
    <w:rPr>
      <w:sz w:val="24"/>
      <w:szCs w:val="24"/>
      <w:lang w:eastAsia="ar-SA"/>
    </w:rPr>
  </w:style>
  <w:style w:type="paragraph" w:styleId="1">
    <w:name w:val="heading 1"/>
    <w:basedOn w:val="a"/>
    <w:next w:val="a"/>
    <w:link w:val="10"/>
    <w:qFormat/>
    <w:rsid w:val="003A1C3C"/>
    <w:pPr>
      <w:keepNext/>
      <w:tabs>
        <w:tab w:val="num" w:pos="0"/>
      </w:tabs>
      <w:spacing w:before="240" w:after="60"/>
      <w:ind w:left="432" w:hanging="432"/>
      <w:outlineLvl w:val="0"/>
    </w:pPr>
    <w:rPr>
      <w:rFonts w:ascii="Arial" w:hAnsi="Arial"/>
      <w:b/>
      <w:bCs/>
      <w:kern w:val="1"/>
      <w:sz w:val="32"/>
      <w:szCs w:val="32"/>
    </w:rPr>
  </w:style>
  <w:style w:type="paragraph" w:styleId="2">
    <w:name w:val="heading 2"/>
    <w:basedOn w:val="a"/>
    <w:next w:val="a"/>
    <w:link w:val="20"/>
    <w:uiPriority w:val="9"/>
    <w:qFormat/>
    <w:rsid w:val="003A1C3C"/>
    <w:pPr>
      <w:keepNext/>
      <w:tabs>
        <w:tab w:val="num" w:pos="0"/>
      </w:tabs>
      <w:spacing w:line="240" w:lineRule="exact"/>
      <w:ind w:left="558" w:right="-57" w:hanging="120"/>
      <w:jc w:val="center"/>
      <w:outlineLvl w:val="1"/>
    </w:pPr>
    <w:rPr>
      <w:b/>
      <w:szCs w:val="27"/>
    </w:rPr>
  </w:style>
  <w:style w:type="paragraph" w:styleId="3">
    <w:name w:val="heading 3"/>
    <w:basedOn w:val="a"/>
    <w:next w:val="a"/>
    <w:link w:val="30"/>
    <w:uiPriority w:val="9"/>
    <w:qFormat/>
    <w:rsid w:val="003A1C3C"/>
    <w:pPr>
      <w:keepNext/>
      <w:tabs>
        <w:tab w:val="num" w:pos="0"/>
      </w:tabs>
      <w:ind w:firstLine="558"/>
      <w:outlineLvl w:val="2"/>
    </w:pPr>
    <w:rPr>
      <w:sz w:val="28"/>
    </w:rPr>
  </w:style>
  <w:style w:type="paragraph" w:styleId="4">
    <w:name w:val="heading 4"/>
    <w:basedOn w:val="a"/>
    <w:next w:val="a"/>
    <w:link w:val="40"/>
    <w:qFormat/>
    <w:rsid w:val="004232BB"/>
    <w:pPr>
      <w:keepNext/>
      <w:suppressAutoHyphens w:val="0"/>
      <w:jc w:val="both"/>
      <w:outlineLvl w:val="3"/>
    </w:pPr>
    <w:rPr>
      <w:b/>
      <w:bCs/>
      <w:sz w:val="28"/>
    </w:rPr>
  </w:style>
  <w:style w:type="paragraph" w:styleId="5">
    <w:name w:val="heading 5"/>
    <w:basedOn w:val="a"/>
    <w:next w:val="a"/>
    <w:link w:val="50"/>
    <w:uiPriority w:val="9"/>
    <w:qFormat/>
    <w:rsid w:val="004232BB"/>
    <w:pPr>
      <w:keepNext/>
      <w:suppressAutoHyphens w:val="0"/>
      <w:jc w:val="center"/>
      <w:outlineLvl w:val="4"/>
    </w:pPr>
    <w:rPr>
      <w:b/>
      <w:caps/>
      <w:sz w:val="48"/>
      <w:szCs w:val="20"/>
    </w:rPr>
  </w:style>
  <w:style w:type="paragraph" w:styleId="7">
    <w:name w:val="heading 7"/>
    <w:basedOn w:val="a"/>
    <w:next w:val="a"/>
    <w:link w:val="70"/>
    <w:qFormat/>
    <w:rsid w:val="009D0EE3"/>
    <w:pPr>
      <w:keepNext/>
      <w:suppressAutoHyphens w:val="0"/>
      <w:jc w:val="center"/>
      <w:outlineLvl w:val="6"/>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3A1C3C"/>
  </w:style>
  <w:style w:type="character" w:customStyle="1" w:styleId="WW-Absatz-Standardschriftart">
    <w:name w:val="WW-Absatz-Standardschriftart"/>
    <w:rsid w:val="003A1C3C"/>
  </w:style>
  <w:style w:type="character" w:customStyle="1" w:styleId="WW-Absatz-Standardschriftart1">
    <w:name w:val="WW-Absatz-Standardschriftart1"/>
    <w:rsid w:val="003A1C3C"/>
  </w:style>
  <w:style w:type="character" w:customStyle="1" w:styleId="WW-Absatz-Standardschriftart11">
    <w:name w:val="WW-Absatz-Standardschriftart11"/>
    <w:rsid w:val="003A1C3C"/>
  </w:style>
  <w:style w:type="character" w:customStyle="1" w:styleId="WW-Absatz-Standardschriftart111">
    <w:name w:val="WW-Absatz-Standardschriftart111"/>
    <w:rsid w:val="003A1C3C"/>
  </w:style>
  <w:style w:type="character" w:customStyle="1" w:styleId="WW-Absatz-Standardschriftart1111">
    <w:name w:val="WW-Absatz-Standardschriftart1111"/>
    <w:rsid w:val="003A1C3C"/>
  </w:style>
  <w:style w:type="character" w:customStyle="1" w:styleId="WW-Absatz-Standardschriftart11111">
    <w:name w:val="WW-Absatz-Standardschriftart11111"/>
    <w:rsid w:val="003A1C3C"/>
  </w:style>
  <w:style w:type="character" w:customStyle="1" w:styleId="11">
    <w:name w:val="Основной шрифт абзаца1"/>
    <w:rsid w:val="003A1C3C"/>
  </w:style>
  <w:style w:type="character" w:styleId="a3">
    <w:name w:val="page number"/>
    <w:basedOn w:val="11"/>
    <w:rsid w:val="003A1C3C"/>
  </w:style>
  <w:style w:type="character" w:customStyle="1" w:styleId="a4">
    <w:name w:val="Символ нумерации"/>
    <w:rsid w:val="003A1C3C"/>
  </w:style>
  <w:style w:type="paragraph" w:customStyle="1" w:styleId="a5">
    <w:name w:val="Заголовок"/>
    <w:basedOn w:val="a"/>
    <w:next w:val="a6"/>
    <w:rsid w:val="003A1C3C"/>
    <w:pPr>
      <w:keepNext/>
      <w:spacing w:before="240" w:after="120"/>
    </w:pPr>
    <w:rPr>
      <w:rFonts w:ascii="Arial" w:eastAsia="Lucida Sans Unicode" w:hAnsi="Arial" w:cs="Mangal"/>
      <w:sz w:val="28"/>
      <w:szCs w:val="28"/>
    </w:rPr>
  </w:style>
  <w:style w:type="paragraph" w:styleId="a6">
    <w:name w:val="Body Text"/>
    <w:basedOn w:val="a"/>
    <w:link w:val="a7"/>
    <w:rsid w:val="003A1C3C"/>
    <w:pPr>
      <w:spacing w:after="120"/>
    </w:pPr>
  </w:style>
  <w:style w:type="paragraph" w:styleId="a8">
    <w:name w:val="List"/>
    <w:basedOn w:val="a6"/>
    <w:rsid w:val="003A1C3C"/>
    <w:rPr>
      <w:rFonts w:cs="Mangal"/>
    </w:rPr>
  </w:style>
  <w:style w:type="paragraph" w:customStyle="1" w:styleId="12">
    <w:name w:val="Название1"/>
    <w:basedOn w:val="a"/>
    <w:rsid w:val="003A1C3C"/>
    <w:pPr>
      <w:suppressLineNumbers/>
      <w:spacing w:before="120" w:after="120"/>
    </w:pPr>
    <w:rPr>
      <w:rFonts w:cs="Mangal"/>
      <w:i/>
      <w:iCs/>
    </w:rPr>
  </w:style>
  <w:style w:type="paragraph" w:customStyle="1" w:styleId="13">
    <w:name w:val="Указатель1"/>
    <w:basedOn w:val="a"/>
    <w:rsid w:val="003A1C3C"/>
    <w:pPr>
      <w:suppressLineNumbers/>
    </w:pPr>
    <w:rPr>
      <w:rFonts w:cs="Mangal"/>
    </w:rPr>
  </w:style>
  <w:style w:type="paragraph" w:styleId="a9">
    <w:name w:val="footer"/>
    <w:basedOn w:val="a"/>
    <w:link w:val="aa"/>
    <w:uiPriority w:val="99"/>
    <w:rsid w:val="003A1C3C"/>
    <w:pPr>
      <w:tabs>
        <w:tab w:val="center" w:pos="4677"/>
        <w:tab w:val="right" w:pos="9355"/>
      </w:tabs>
    </w:pPr>
  </w:style>
  <w:style w:type="paragraph" w:styleId="ab">
    <w:name w:val="header"/>
    <w:basedOn w:val="a"/>
    <w:link w:val="ac"/>
    <w:uiPriority w:val="99"/>
    <w:rsid w:val="003A1C3C"/>
    <w:pPr>
      <w:tabs>
        <w:tab w:val="center" w:pos="4677"/>
        <w:tab w:val="right" w:pos="9355"/>
      </w:tabs>
    </w:pPr>
  </w:style>
  <w:style w:type="paragraph" w:customStyle="1" w:styleId="ConsPlusTitle">
    <w:name w:val="ConsPlusTitle"/>
    <w:uiPriority w:val="99"/>
    <w:rsid w:val="00002B4A"/>
    <w:pPr>
      <w:autoSpaceDE w:val="0"/>
      <w:autoSpaceDN w:val="0"/>
      <w:adjustRightInd w:val="0"/>
    </w:pPr>
    <w:rPr>
      <w:rFonts w:ascii="Arial" w:eastAsia="Calibri" w:hAnsi="Arial" w:cs="Arial"/>
      <w:b/>
      <w:bCs/>
      <w:lang w:eastAsia="en-US"/>
    </w:rPr>
  </w:style>
  <w:style w:type="paragraph" w:customStyle="1" w:styleId="ConsPlusNormal">
    <w:name w:val="ConsPlusNormal"/>
    <w:link w:val="ConsPlusNormal0"/>
    <w:qFormat/>
    <w:rsid w:val="00002B4A"/>
    <w:pPr>
      <w:autoSpaceDE w:val="0"/>
      <w:autoSpaceDN w:val="0"/>
      <w:adjustRightInd w:val="0"/>
      <w:ind w:firstLine="720"/>
    </w:pPr>
    <w:rPr>
      <w:rFonts w:ascii="Arial" w:eastAsia="Calibri" w:hAnsi="Arial" w:cs="Arial"/>
      <w:lang w:eastAsia="en-US"/>
    </w:rPr>
  </w:style>
  <w:style w:type="paragraph" w:customStyle="1" w:styleId="ad">
    <w:name w:val="Стиль"/>
    <w:rsid w:val="00FA21FC"/>
    <w:pPr>
      <w:widowControl w:val="0"/>
      <w:autoSpaceDE w:val="0"/>
      <w:autoSpaceDN w:val="0"/>
      <w:adjustRightInd w:val="0"/>
    </w:pPr>
    <w:rPr>
      <w:sz w:val="24"/>
      <w:szCs w:val="24"/>
    </w:rPr>
  </w:style>
  <w:style w:type="paragraph" w:styleId="ae">
    <w:name w:val="Balloon Text"/>
    <w:basedOn w:val="a"/>
    <w:link w:val="af"/>
    <w:uiPriority w:val="99"/>
    <w:rsid w:val="005F1A7E"/>
    <w:rPr>
      <w:rFonts w:ascii="Tahoma" w:hAnsi="Tahoma"/>
      <w:sz w:val="16"/>
      <w:szCs w:val="16"/>
    </w:rPr>
  </w:style>
  <w:style w:type="table" w:styleId="af0">
    <w:name w:val="Table Grid"/>
    <w:basedOn w:val="a1"/>
    <w:uiPriority w:val="59"/>
    <w:rsid w:val="009C26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Без интервала Знак"/>
    <w:link w:val="af2"/>
    <w:uiPriority w:val="99"/>
    <w:locked/>
    <w:rsid w:val="005E1823"/>
    <w:rPr>
      <w:sz w:val="22"/>
      <w:szCs w:val="22"/>
      <w:lang w:val="ru-RU" w:eastAsia="en-US" w:bidi="ar-SA"/>
    </w:rPr>
  </w:style>
  <w:style w:type="paragraph" w:styleId="af2">
    <w:name w:val="No Spacing"/>
    <w:link w:val="af1"/>
    <w:uiPriority w:val="99"/>
    <w:qFormat/>
    <w:rsid w:val="005E1823"/>
    <w:rPr>
      <w:sz w:val="22"/>
      <w:szCs w:val="22"/>
      <w:lang w:eastAsia="en-US"/>
    </w:rPr>
  </w:style>
  <w:style w:type="character" w:customStyle="1" w:styleId="ConsPlusNormal0">
    <w:name w:val="ConsPlusNormal Знак"/>
    <w:link w:val="ConsPlusNormal"/>
    <w:rsid w:val="001B3C12"/>
    <w:rPr>
      <w:rFonts w:ascii="Arial" w:eastAsia="Calibri" w:hAnsi="Arial" w:cs="Arial"/>
      <w:lang w:eastAsia="en-US" w:bidi="ar-SA"/>
    </w:rPr>
  </w:style>
  <w:style w:type="character" w:customStyle="1" w:styleId="31">
    <w:name w:val="Основной текст (3)_"/>
    <w:link w:val="310"/>
    <w:uiPriority w:val="99"/>
    <w:locked/>
    <w:rsid w:val="001B3C12"/>
    <w:rPr>
      <w:b/>
      <w:bCs/>
      <w:sz w:val="26"/>
      <w:szCs w:val="26"/>
      <w:shd w:val="clear" w:color="auto" w:fill="FFFFFF"/>
    </w:rPr>
  </w:style>
  <w:style w:type="character" w:customStyle="1" w:styleId="32">
    <w:name w:val="Основной текст (3)"/>
    <w:uiPriority w:val="99"/>
    <w:rsid w:val="001B3C12"/>
    <w:rPr>
      <w:b w:val="0"/>
      <w:bCs w:val="0"/>
      <w:sz w:val="26"/>
      <w:szCs w:val="26"/>
      <w:shd w:val="clear" w:color="auto" w:fill="FFFFFF"/>
    </w:rPr>
  </w:style>
  <w:style w:type="paragraph" w:customStyle="1" w:styleId="310">
    <w:name w:val="Основной текст (3)1"/>
    <w:basedOn w:val="a"/>
    <w:link w:val="31"/>
    <w:uiPriority w:val="99"/>
    <w:rsid w:val="001B3C12"/>
    <w:pPr>
      <w:shd w:val="clear" w:color="auto" w:fill="FFFFFF"/>
      <w:suppressAutoHyphens w:val="0"/>
      <w:spacing w:before="360" w:after="360" w:line="322" w:lineRule="exact"/>
      <w:jc w:val="center"/>
    </w:pPr>
    <w:rPr>
      <w:b/>
      <w:bCs/>
      <w:sz w:val="26"/>
      <w:szCs w:val="26"/>
    </w:rPr>
  </w:style>
  <w:style w:type="character" w:customStyle="1" w:styleId="21">
    <w:name w:val="Основной текст (2)_"/>
    <w:link w:val="22"/>
    <w:uiPriority w:val="99"/>
    <w:locked/>
    <w:rsid w:val="009F4C3B"/>
    <w:rPr>
      <w:shd w:val="clear" w:color="auto" w:fill="FFFFFF"/>
    </w:rPr>
  </w:style>
  <w:style w:type="paragraph" w:customStyle="1" w:styleId="22">
    <w:name w:val="Основной текст (2)"/>
    <w:basedOn w:val="a"/>
    <w:link w:val="21"/>
    <w:uiPriority w:val="99"/>
    <w:rsid w:val="009F4C3B"/>
    <w:pPr>
      <w:shd w:val="clear" w:color="auto" w:fill="FFFFFF"/>
      <w:suppressAutoHyphens w:val="0"/>
      <w:spacing w:after="360" w:line="230" w:lineRule="exact"/>
      <w:jc w:val="center"/>
    </w:pPr>
    <w:rPr>
      <w:sz w:val="20"/>
      <w:szCs w:val="20"/>
    </w:rPr>
  </w:style>
  <w:style w:type="paragraph" w:customStyle="1" w:styleId="ConsPlusCell">
    <w:name w:val="ConsPlusCell"/>
    <w:uiPriority w:val="99"/>
    <w:rsid w:val="0065163A"/>
    <w:pPr>
      <w:autoSpaceDE w:val="0"/>
      <w:autoSpaceDN w:val="0"/>
      <w:adjustRightInd w:val="0"/>
    </w:pPr>
    <w:rPr>
      <w:rFonts w:eastAsia="Calibri"/>
      <w:sz w:val="28"/>
      <w:szCs w:val="28"/>
      <w:lang w:eastAsia="en-US"/>
    </w:rPr>
  </w:style>
  <w:style w:type="paragraph" w:styleId="af3">
    <w:name w:val="List Paragraph"/>
    <w:basedOn w:val="a"/>
    <w:link w:val="af4"/>
    <w:uiPriority w:val="99"/>
    <w:qFormat/>
    <w:rsid w:val="0065163A"/>
    <w:pPr>
      <w:suppressAutoHyphens w:val="0"/>
      <w:spacing w:after="200" w:line="276" w:lineRule="auto"/>
      <w:ind w:left="720"/>
      <w:contextualSpacing/>
    </w:pPr>
    <w:rPr>
      <w:rFonts w:ascii="Calibri" w:eastAsia="Calibri" w:hAnsi="Calibri"/>
      <w:sz w:val="22"/>
      <w:szCs w:val="22"/>
      <w:lang w:eastAsia="en-US"/>
    </w:rPr>
  </w:style>
  <w:style w:type="character" w:customStyle="1" w:styleId="af4">
    <w:name w:val="Абзац списка Знак"/>
    <w:link w:val="af3"/>
    <w:uiPriority w:val="99"/>
    <w:locked/>
    <w:rsid w:val="0065163A"/>
    <w:rPr>
      <w:rFonts w:ascii="Calibri" w:eastAsia="Calibri" w:hAnsi="Calibri"/>
      <w:sz w:val="22"/>
      <w:szCs w:val="22"/>
      <w:lang w:eastAsia="en-US"/>
    </w:rPr>
  </w:style>
  <w:style w:type="character" w:customStyle="1" w:styleId="23">
    <w:name w:val="Подпись к таблице (2)_"/>
    <w:link w:val="24"/>
    <w:uiPriority w:val="99"/>
    <w:locked/>
    <w:rsid w:val="00E43C43"/>
    <w:rPr>
      <w:b/>
      <w:bCs/>
      <w:sz w:val="26"/>
      <w:szCs w:val="26"/>
      <w:shd w:val="clear" w:color="auto" w:fill="FFFFFF"/>
    </w:rPr>
  </w:style>
  <w:style w:type="paragraph" w:customStyle="1" w:styleId="24">
    <w:name w:val="Подпись к таблице (2)"/>
    <w:basedOn w:val="a"/>
    <w:link w:val="23"/>
    <w:uiPriority w:val="99"/>
    <w:rsid w:val="00E43C43"/>
    <w:pPr>
      <w:shd w:val="clear" w:color="auto" w:fill="FFFFFF"/>
      <w:suppressAutoHyphens w:val="0"/>
      <w:spacing w:line="240" w:lineRule="atLeast"/>
    </w:pPr>
    <w:rPr>
      <w:b/>
      <w:bCs/>
      <w:sz w:val="26"/>
      <w:szCs w:val="26"/>
    </w:rPr>
  </w:style>
  <w:style w:type="character" w:customStyle="1" w:styleId="6">
    <w:name w:val="Основной текст (6)_"/>
    <w:link w:val="60"/>
    <w:uiPriority w:val="99"/>
    <w:locked/>
    <w:rsid w:val="00B54313"/>
    <w:rPr>
      <w:noProof/>
      <w:sz w:val="8"/>
      <w:szCs w:val="8"/>
      <w:shd w:val="clear" w:color="auto" w:fill="FFFFFF"/>
    </w:rPr>
  </w:style>
  <w:style w:type="paragraph" w:customStyle="1" w:styleId="60">
    <w:name w:val="Основной текст (6)"/>
    <w:basedOn w:val="a"/>
    <w:link w:val="6"/>
    <w:uiPriority w:val="99"/>
    <w:rsid w:val="00B54313"/>
    <w:pPr>
      <w:shd w:val="clear" w:color="auto" w:fill="FFFFFF"/>
      <w:suppressAutoHyphens w:val="0"/>
      <w:spacing w:line="240" w:lineRule="atLeast"/>
    </w:pPr>
    <w:rPr>
      <w:noProof/>
      <w:sz w:val="8"/>
      <w:szCs w:val="8"/>
    </w:rPr>
  </w:style>
  <w:style w:type="character" w:styleId="af5">
    <w:name w:val="Hyperlink"/>
    <w:unhideWhenUsed/>
    <w:rsid w:val="00D33948"/>
    <w:rPr>
      <w:strike w:val="0"/>
      <w:dstrike w:val="0"/>
      <w:color w:val="0066CC"/>
      <w:u w:val="none"/>
      <w:effect w:val="none"/>
    </w:rPr>
  </w:style>
  <w:style w:type="character" w:customStyle="1" w:styleId="25">
    <w:name w:val="Заголовок №2_"/>
    <w:link w:val="26"/>
    <w:uiPriority w:val="99"/>
    <w:locked/>
    <w:rsid w:val="004F4F89"/>
    <w:rPr>
      <w:b/>
      <w:bCs/>
      <w:sz w:val="26"/>
      <w:szCs w:val="26"/>
      <w:shd w:val="clear" w:color="auto" w:fill="FFFFFF"/>
    </w:rPr>
  </w:style>
  <w:style w:type="paragraph" w:customStyle="1" w:styleId="26">
    <w:name w:val="Заголовок №2"/>
    <w:basedOn w:val="a"/>
    <w:link w:val="25"/>
    <w:uiPriority w:val="99"/>
    <w:rsid w:val="004F4F89"/>
    <w:pPr>
      <w:shd w:val="clear" w:color="auto" w:fill="FFFFFF"/>
      <w:suppressAutoHyphens w:val="0"/>
      <w:spacing w:before="240" w:after="120" w:line="240" w:lineRule="atLeast"/>
      <w:outlineLvl w:val="1"/>
    </w:pPr>
    <w:rPr>
      <w:b/>
      <w:bCs/>
      <w:sz w:val="26"/>
      <w:szCs w:val="26"/>
    </w:rPr>
  </w:style>
  <w:style w:type="character" w:customStyle="1" w:styleId="16">
    <w:name w:val="Основной текст + 16"/>
    <w:aliases w:val="5 pt2,Масштаб 80%"/>
    <w:uiPriority w:val="99"/>
    <w:rsid w:val="00924312"/>
    <w:rPr>
      <w:rFonts w:ascii="Times New Roman" w:hAnsi="Times New Roman" w:cs="Times New Roman"/>
      <w:spacing w:val="0"/>
      <w:w w:val="80"/>
      <w:sz w:val="33"/>
      <w:szCs w:val="33"/>
    </w:rPr>
  </w:style>
  <w:style w:type="character" w:customStyle="1" w:styleId="af6">
    <w:name w:val="Подпись к таблице_"/>
    <w:link w:val="14"/>
    <w:uiPriority w:val="99"/>
    <w:locked/>
    <w:rsid w:val="00C51ED0"/>
    <w:rPr>
      <w:sz w:val="26"/>
      <w:szCs w:val="26"/>
      <w:shd w:val="clear" w:color="auto" w:fill="FFFFFF"/>
    </w:rPr>
  </w:style>
  <w:style w:type="character" w:customStyle="1" w:styleId="af7">
    <w:name w:val="Подпись к таблице"/>
    <w:uiPriority w:val="99"/>
    <w:rsid w:val="00C51ED0"/>
    <w:rPr>
      <w:sz w:val="26"/>
      <w:szCs w:val="26"/>
      <w:u w:val="single"/>
      <w:shd w:val="clear" w:color="auto" w:fill="FFFFFF"/>
    </w:rPr>
  </w:style>
  <w:style w:type="paragraph" w:customStyle="1" w:styleId="14">
    <w:name w:val="Подпись к таблице1"/>
    <w:basedOn w:val="a"/>
    <w:link w:val="af6"/>
    <w:uiPriority w:val="99"/>
    <w:rsid w:val="00C51ED0"/>
    <w:pPr>
      <w:shd w:val="clear" w:color="auto" w:fill="FFFFFF"/>
      <w:suppressAutoHyphens w:val="0"/>
      <w:spacing w:line="326" w:lineRule="exact"/>
      <w:jc w:val="both"/>
    </w:pPr>
    <w:rPr>
      <w:sz w:val="26"/>
      <w:szCs w:val="26"/>
    </w:rPr>
  </w:style>
  <w:style w:type="paragraph" w:styleId="33">
    <w:name w:val="Body Text Indent 3"/>
    <w:basedOn w:val="a"/>
    <w:link w:val="34"/>
    <w:rsid w:val="004232BB"/>
    <w:pPr>
      <w:spacing w:after="120"/>
      <w:ind w:left="283"/>
    </w:pPr>
    <w:rPr>
      <w:sz w:val="16"/>
      <w:szCs w:val="16"/>
    </w:rPr>
  </w:style>
  <w:style w:type="character" w:customStyle="1" w:styleId="34">
    <w:name w:val="Основной текст с отступом 3 Знак"/>
    <w:link w:val="33"/>
    <w:rsid w:val="004232BB"/>
    <w:rPr>
      <w:sz w:val="16"/>
      <w:szCs w:val="16"/>
      <w:lang w:eastAsia="ar-SA"/>
    </w:rPr>
  </w:style>
  <w:style w:type="character" w:customStyle="1" w:styleId="40">
    <w:name w:val="Заголовок 4 Знак"/>
    <w:link w:val="4"/>
    <w:rsid w:val="004232BB"/>
    <w:rPr>
      <w:b/>
      <w:bCs/>
      <w:sz w:val="28"/>
      <w:szCs w:val="24"/>
    </w:rPr>
  </w:style>
  <w:style w:type="character" w:customStyle="1" w:styleId="50">
    <w:name w:val="Заголовок 5 Знак"/>
    <w:link w:val="5"/>
    <w:uiPriority w:val="9"/>
    <w:rsid w:val="004232BB"/>
    <w:rPr>
      <w:b/>
      <w:caps/>
      <w:sz w:val="48"/>
    </w:rPr>
  </w:style>
  <w:style w:type="character" w:customStyle="1" w:styleId="ac">
    <w:name w:val="Верхний колонтитул Знак"/>
    <w:link w:val="ab"/>
    <w:uiPriority w:val="99"/>
    <w:locked/>
    <w:rsid w:val="004232BB"/>
    <w:rPr>
      <w:sz w:val="24"/>
      <w:szCs w:val="24"/>
      <w:lang w:eastAsia="ar-SA"/>
    </w:rPr>
  </w:style>
  <w:style w:type="character" w:customStyle="1" w:styleId="aa">
    <w:name w:val="Нижний колонтитул Знак"/>
    <w:link w:val="a9"/>
    <w:uiPriority w:val="99"/>
    <w:locked/>
    <w:rsid w:val="004232BB"/>
    <w:rPr>
      <w:sz w:val="24"/>
      <w:szCs w:val="24"/>
      <w:lang w:eastAsia="ar-SA"/>
    </w:rPr>
  </w:style>
  <w:style w:type="character" w:customStyle="1" w:styleId="af">
    <w:name w:val="Текст выноски Знак"/>
    <w:link w:val="ae"/>
    <w:uiPriority w:val="99"/>
    <w:locked/>
    <w:rsid w:val="004232BB"/>
    <w:rPr>
      <w:rFonts w:ascii="Tahoma" w:hAnsi="Tahoma" w:cs="Tahoma"/>
      <w:sz w:val="16"/>
      <w:szCs w:val="16"/>
      <w:lang w:eastAsia="ar-SA"/>
    </w:rPr>
  </w:style>
  <w:style w:type="paragraph" w:styleId="af8">
    <w:name w:val="Normal (Web)"/>
    <w:basedOn w:val="a"/>
    <w:uiPriority w:val="99"/>
    <w:rsid w:val="004232BB"/>
    <w:pPr>
      <w:suppressAutoHyphens w:val="0"/>
      <w:spacing w:after="120"/>
    </w:pPr>
    <w:rPr>
      <w:rFonts w:eastAsia="Calibri"/>
      <w:lang w:eastAsia="ru-RU"/>
    </w:rPr>
  </w:style>
  <w:style w:type="character" w:customStyle="1" w:styleId="WW8Num1z1">
    <w:name w:val="WW8Num1z1"/>
    <w:rsid w:val="004232BB"/>
    <w:rPr>
      <w:rFonts w:ascii="Wingdings" w:hAnsi="Wingdings"/>
    </w:rPr>
  </w:style>
  <w:style w:type="paragraph" w:customStyle="1" w:styleId="210">
    <w:name w:val="Основной текст 21"/>
    <w:basedOn w:val="a"/>
    <w:rsid w:val="004232BB"/>
    <w:pPr>
      <w:suppressAutoHyphens w:val="0"/>
      <w:overflowPunct w:val="0"/>
      <w:autoSpaceDE w:val="0"/>
      <w:autoSpaceDN w:val="0"/>
      <w:adjustRightInd w:val="0"/>
      <w:ind w:firstLine="720"/>
      <w:jc w:val="both"/>
    </w:pPr>
    <w:rPr>
      <w:sz w:val="28"/>
      <w:szCs w:val="20"/>
      <w:lang w:eastAsia="ru-RU"/>
    </w:rPr>
  </w:style>
  <w:style w:type="paragraph" w:customStyle="1" w:styleId="15">
    <w:name w:val="Текст1"/>
    <w:basedOn w:val="a"/>
    <w:rsid w:val="004232BB"/>
    <w:pPr>
      <w:jc w:val="both"/>
    </w:pPr>
    <w:rPr>
      <w:rFonts w:ascii="Courier New" w:hAnsi="Courier New" w:cs="Courier New"/>
      <w:sz w:val="20"/>
      <w:szCs w:val="20"/>
    </w:rPr>
  </w:style>
  <w:style w:type="paragraph" w:styleId="af9">
    <w:name w:val="Body Text Indent"/>
    <w:basedOn w:val="a"/>
    <w:link w:val="afa"/>
    <w:uiPriority w:val="99"/>
    <w:rsid w:val="004232BB"/>
    <w:pPr>
      <w:suppressAutoHyphens w:val="0"/>
      <w:ind w:firstLine="567"/>
      <w:jc w:val="both"/>
    </w:pPr>
    <w:rPr>
      <w:sz w:val="28"/>
      <w:szCs w:val="20"/>
    </w:rPr>
  </w:style>
  <w:style w:type="character" w:customStyle="1" w:styleId="afa">
    <w:name w:val="Основной текст с отступом Знак"/>
    <w:link w:val="af9"/>
    <w:uiPriority w:val="99"/>
    <w:rsid w:val="004232BB"/>
    <w:rPr>
      <w:sz w:val="28"/>
    </w:rPr>
  </w:style>
  <w:style w:type="paragraph" w:customStyle="1" w:styleId="ConsPlusNonformat">
    <w:name w:val="ConsPlusNonformat"/>
    <w:rsid w:val="004232BB"/>
    <w:pPr>
      <w:widowControl w:val="0"/>
      <w:autoSpaceDE w:val="0"/>
      <w:autoSpaceDN w:val="0"/>
      <w:adjustRightInd w:val="0"/>
    </w:pPr>
    <w:rPr>
      <w:rFonts w:ascii="Courier New" w:hAnsi="Courier New" w:cs="Courier New"/>
    </w:rPr>
  </w:style>
  <w:style w:type="character" w:styleId="afb">
    <w:name w:val="footnote reference"/>
    <w:rsid w:val="004232BB"/>
    <w:rPr>
      <w:vertAlign w:val="superscript"/>
    </w:rPr>
  </w:style>
  <w:style w:type="paragraph" w:styleId="afc">
    <w:name w:val="footnote text"/>
    <w:basedOn w:val="a"/>
    <w:link w:val="afd"/>
    <w:rsid w:val="004232BB"/>
    <w:pPr>
      <w:suppressAutoHyphens w:val="0"/>
    </w:pPr>
    <w:rPr>
      <w:sz w:val="20"/>
      <w:szCs w:val="20"/>
      <w:lang w:eastAsia="ru-RU"/>
    </w:rPr>
  </w:style>
  <w:style w:type="character" w:customStyle="1" w:styleId="afd">
    <w:name w:val="Текст сноски Знак"/>
    <w:basedOn w:val="a0"/>
    <w:link w:val="afc"/>
    <w:rsid w:val="004232BB"/>
  </w:style>
  <w:style w:type="character" w:customStyle="1" w:styleId="WW8Num9z2">
    <w:name w:val="WW8Num9z2"/>
    <w:rsid w:val="004232BB"/>
    <w:rPr>
      <w:rFonts w:ascii="Wingdings" w:hAnsi="Wingdings"/>
    </w:rPr>
  </w:style>
  <w:style w:type="paragraph" w:customStyle="1" w:styleId="ConsNonformat">
    <w:name w:val="ConsNonformat"/>
    <w:rsid w:val="004232BB"/>
    <w:pPr>
      <w:widowControl w:val="0"/>
    </w:pPr>
    <w:rPr>
      <w:rFonts w:ascii="Courier New" w:hAnsi="Courier New"/>
    </w:rPr>
  </w:style>
  <w:style w:type="paragraph" w:styleId="27">
    <w:name w:val="Body Text Indent 2"/>
    <w:basedOn w:val="a"/>
    <w:link w:val="28"/>
    <w:uiPriority w:val="99"/>
    <w:unhideWhenUsed/>
    <w:rsid w:val="004232BB"/>
    <w:pPr>
      <w:suppressAutoHyphens w:val="0"/>
      <w:spacing w:after="120" w:line="480" w:lineRule="auto"/>
      <w:ind w:left="283"/>
    </w:pPr>
    <w:rPr>
      <w:rFonts w:ascii="Calibri" w:eastAsia="Calibri" w:hAnsi="Calibri"/>
      <w:sz w:val="22"/>
      <w:szCs w:val="22"/>
      <w:lang w:eastAsia="en-US"/>
    </w:rPr>
  </w:style>
  <w:style w:type="character" w:customStyle="1" w:styleId="28">
    <w:name w:val="Основной текст с отступом 2 Знак"/>
    <w:link w:val="27"/>
    <w:uiPriority w:val="99"/>
    <w:rsid w:val="004232BB"/>
    <w:rPr>
      <w:rFonts w:ascii="Calibri" w:eastAsia="Calibri" w:hAnsi="Calibri"/>
      <w:sz w:val="22"/>
      <w:szCs w:val="22"/>
      <w:lang w:eastAsia="en-US"/>
    </w:rPr>
  </w:style>
  <w:style w:type="character" w:styleId="afe">
    <w:name w:val="annotation reference"/>
    <w:unhideWhenUsed/>
    <w:rsid w:val="004232BB"/>
    <w:rPr>
      <w:sz w:val="16"/>
      <w:szCs w:val="16"/>
    </w:rPr>
  </w:style>
  <w:style w:type="paragraph" w:styleId="aff">
    <w:name w:val="annotation text"/>
    <w:basedOn w:val="a"/>
    <w:link w:val="aff0"/>
    <w:unhideWhenUsed/>
    <w:rsid w:val="004232BB"/>
    <w:pPr>
      <w:suppressAutoHyphens w:val="0"/>
      <w:spacing w:after="200"/>
    </w:pPr>
    <w:rPr>
      <w:rFonts w:ascii="Calibri" w:eastAsia="Calibri" w:hAnsi="Calibri"/>
      <w:sz w:val="20"/>
      <w:szCs w:val="20"/>
      <w:lang w:eastAsia="en-US"/>
    </w:rPr>
  </w:style>
  <w:style w:type="character" w:customStyle="1" w:styleId="aff0">
    <w:name w:val="Текст примечания Знак"/>
    <w:link w:val="aff"/>
    <w:rsid w:val="004232BB"/>
    <w:rPr>
      <w:rFonts w:ascii="Calibri" w:eastAsia="Calibri" w:hAnsi="Calibri"/>
      <w:lang w:eastAsia="en-US"/>
    </w:rPr>
  </w:style>
  <w:style w:type="paragraph" w:styleId="aff1">
    <w:name w:val="annotation subject"/>
    <w:basedOn w:val="aff"/>
    <w:next w:val="aff"/>
    <w:link w:val="aff2"/>
    <w:unhideWhenUsed/>
    <w:rsid w:val="004232BB"/>
    <w:rPr>
      <w:b/>
      <w:bCs/>
    </w:rPr>
  </w:style>
  <w:style w:type="character" w:customStyle="1" w:styleId="aff2">
    <w:name w:val="Тема примечания Знак"/>
    <w:link w:val="aff1"/>
    <w:rsid w:val="004232BB"/>
    <w:rPr>
      <w:rFonts w:ascii="Calibri" w:eastAsia="Calibri" w:hAnsi="Calibri"/>
      <w:b/>
      <w:bCs/>
      <w:lang w:eastAsia="en-US"/>
    </w:rPr>
  </w:style>
  <w:style w:type="paragraph" w:styleId="aff3">
    <w:name w:val="endnote text"/>
    <w:basedOn w:val="a"/>
    <w:link w:val="aff4"/>
    <w:uiPriority w:val="99"/>
    <w:unhideWhenUsed/>
    <w:rsid w:val="004232BB"/>
    <w:pPr>
      <w:suppressAutoHyphens w:val="0"/>
    </w:pPr>
    <w:rPr>
      <w:rFonts w:ascii="Calibri" w:eastAsia="Calibri" w:hAnsi="Calibri"/>
      <w:sz w:val="20"/>
      <w:szCs w:val="20"/>
      <w:lang w:eastAsia="en-US"/>
    </w:rPr>
  </w:style>
  <w:style w:type="character" w:customStyle="1" w:styleId="aff4">
    <w:name w:val="Текст концевой сноски Знак"/>
    <w:link w:val="aff3"/>
    <w:uiPriority w:val="99"/>
    <w:rsid w:val="004232BB"/>
    <w:rPr>
      <w:rFonts w:ascii="Calibri" w:eastAsia="Calibri" w:hAnsi="Calibri"/>
      <w:lang w:eastAsia="en-US"/>
    </w:rPr>
  </w:style>
  <w:style w:type="character" w:styleId="aff5">
    <w:name w:val="endnote reference"/>
    <w:uiPriority w:val="99"/>
    <w:unhideWhenUsed/>
    <w:rsid w:val="004232BB"/>
    <w:rPr>
      <w:vertAlign w:val="superscript"/>
    </w:rPr>
  </w:style>
  <w:style w:type="paragraph" w:customStyle="1" w:styleId="ConsTitle">
    <w:name w:val="ConsTitle"/>
    <w:link w:val="ConsTitle0"/>
    <w:rsid w:val="004232BB"/>
    <w:pPr>
      <w:widowControl w:val="0"/>
      <w:autoSpaceDE w:val="0"/>
      <w:autoSpaceDN w:val="0"/>
      <w:adjustRightInd w:val="0"/>
    </w:pPr>
    <w:rPr>
      <w:rFonts w:ascii="Arial" w:hAnsi="Arial" w:cs="Arial"/>
      <w:b/>
      <w:bCs/>
    </w:rPr>
  </w:style>
  <w:style w:type="character" w:customStyle="1" w:styleId="ConsTitle0">
    <w:name w:val="ConsTitle Знак"/>
    <w:link w:val="ConsTitle"/>
    <w:rsid w:val="004232BB"/>
    <w:rPr>
      <w:rFonts w:ascii="Arial" w:hAnsi="Arial" w:cs="Arial"/>
      <w:b/>
      <w:bCs/>
      <w:lang w:val="ru-RU" w:eastAsia="ru-RU" w:bidi="ar-SA"/>
    </w:rPr>
  </w:style>
  <w:style w:type="character" w:customStyle="1" w:styleId="aff6">
    <w:name w:val="Основной текст_"/>
    <w:link w:val="17"/>
    <w:rsid w:val="004232BB"/>
    <w:rPr>
      <w:rFonts w:ascii="Sylfaen" w:eastAsia="Sylfaen" w:hAnsi="Sylfaen" w:cs="Sylfaen"/>
      <w:sz w:val="27"/>
      <w:szCs w:val="27"/>
      <w:shd w:val="clear" w:color="auto" w:fill="FFFFFF"/>
    </w:rPr>
  </w:style>
  <w:style w:type="paragraph" w:customStyle="1" w:styleId="17">
    <w:name w:val="Основной текст1"/>
    <w:basedOn w:val="a"/>
    <w:link w:val="aff6"/>
    <w:rsid w:val="004232BB"/>
    <w:pPr>
      <w:shd w:val="clear" w:color="auto" w:fill="FFFFFF"/>
      <w:suppressAutoHyphens w:val="0"/>
      <w:spacing w:line="317" w:lineRule="exact"/>
      <w:jc w:val="both"/>
    </w:pPr>
    <w:rPr>
      <w:rFonts w:ascii="Sylfaen" w:eastAsia="Sylfaen" w:hAnsi="Sylfaen"/>
      <w:sz w:val="27"/>
      <w:szCs w:val="27"/>
    </w:rPr>
  </w:style>
  <w:style w:type="paragraph" w:customStyle="1" w:styleId="aff7">
    <w:name w:val="Знак Знак"/>
    <w:basedOn w:val="a"/>
    <w:uiPriority w:val="99"/>
    <w:rsid w:val="004232BB"/>
    <w:pPr>
      <w:widowControl w:val="0"/>
      <w:suppressAutoHyphens w:val="0"/>
      <w:adjustRightInd w:val="0"/>
      <w:spacing w:line="360" w:lineRule="atLeast"/>
      <w:jc w:val="both"/>
    </w:pPr>
    <w:rPr>
      <w:rFonts w:ascii="Verdana" w:hAnsi="Verdana" w:cs="Verdana"/>
      <w:sz w:val="20"/>
      <w:szCs w:val="20"/>
      <w:lang w:val="en-US" w:eastAsia="en-US"/>
    </w:rPr>
  </w:style>
  <w:style w:type="paragraph" w:customStyle="1" w:styleId="aff8">
    <w:name w:val="Основной текст ГД Знак Знак"/>
    <w:link w:val="18"/>
    <w:uiPriority w:val="99"/>
    <w:rsid w:val="004232BB"/>
    <w:pPr>
      <w:suppressAutoHyphens/>
      <w:ind w:firstLine="709"/>
      <w:jc w:val="both"/>
    </w:pPr>
    <w:rPr>
      <w:sz w:val="28"/>
      <w:szCs w:val="28"/>
      <w:lang w:eastAsia="ar-SA"/>
    </w:rPr>
  </w:style>
  <w:style w:type="character" w:customStyle="1" w:styleId="18">
    <w:name w:val="Основной текст ГД Знак Знак Знак1"/>
    <w:link w:val="aff8"/>
    <w:uiPriority w:val="99"/>
    <w:rsid w:val="004232BB"/>
    <w:rPr>
      <w:sz w:val="28"/>
      <w:szCs w:val="28"/>
      <w:lang w:val="ru-RU" w:eastAsia="ar-SA" w:bidi="ar-SA"/>
    </w:rPr>
  </w:style>
  <w:style w:type="character" w:customStyle="1" w:styleId="a7">
    <w:name w:val="Основной текст Знак"/>
    <w:link w:val="a6"/>
    <w:rsid w:val="004232BB"/>
    <w:rPr>
      <w:sz w:val="24"/>
      <w:szCs w:val="24"/>
      <w:lang w:eastAsia="ar-SA"/>
    </w:rPr>
  </w:style>
  <w:style w:type="paragraph" w:styleId="29">
    <w:name w:val="Body Text 2"/>
    <w:basedOn w:val="a"/>
    <w:link w:val="2a"/>
    <w:unhideWhenUsed/>
    <w:rsid w:val="004232BB"/>
    <w:pPr>
      <w:suppressAutoHyphens w:val="0"/>
      <w:spacing w:after="120" w:line="480" w:lineRule="auto"/>
    </w:pPr>
    <w:rPr>
      <w:rFonts w:ascii="Calibri" w:eastAsia="Calibri" w:hAnsi="Calibri"/>
      <w:sz w:val="22"/>
      <w:szCs w:val="22"/>
      <w:lang w:eastAsia="en-US"/>
    </w:rPr>
  </w:style>
  <w:style w:type="character" w:customStyle="1" w:styleId="2a">
    <w:name w:val="Основной текст 2 Знак"/>
    <w:link w:val="29"/>
    <w:rsid w:val="004232BB"/>
    <w:rPr>
      <w:rFonts w:ascii="Calibri" w:eastAsia="Calibri" w:hAnsi="Calibri"/>
      <w:sz w:val="22"/>
      <w:szCs w:val="22"/>
      <w:lang w:eastAsia="en-US"/>
    </w:rPr>
  </w:style>
  <w:style w:type="paragraph" w:customStyle="1" w:styleId="aff9">
    <w:name w:val="Знак Знак Знак"/>
    <w:basedOn w:val="a"/>
    <w:rsid w:val="004232BB"/>
    <w:pPr>
      <w:suppressAutoHyphens w:val="0"/>
      <w:spacing w:after="160" w:line="240" w:lineRule="exact"/>
    </w:pPr>
    <w:rPr>
      <w:rFonts w:ascii="Verdana" w:eastAsia="MS Mincho" w:hAnsi="Verdana"/>
      <w:sz w:val="20"/>
      <w:szCs w:val="20"/>
      <w:lang w:val="en-GB" w:eastAsia="en-US"/>
    </w:rPr>
  </w:style>
  <w:style w:type="character" w:customStyle="1" w:styleId="affa">
    <w:name w:val="Схема документа Знак"/>
    <w:link w:val="affb"/>
    <w:uiPriority w:val="99"/>
    <w:rsid w:val="004232BB"/>
    <w:rPr>
      <w:rFonts w:ascii="Tahoma" w:hAnsi="Tahoma"/>
      <w:sz w:val="16"/>
      <w:szCs w:val="16"/>
    </w:rPr>
  </w:style>
  <w:style w:type="paragraph" w:styleId="affb">
    <w:name w:val="Document Map"/>
    <w:basedOn w:val="a"/>
    <w:link w:val="affa"/>
    <w:uiPriority w:val="99"/>
    <w:unhideWhenUsed/>
    <w:rsid w:val="004232BB"/>
    <w:pPr>
      <w:suppressAutoHyphens w:val="0"/>
    </w:pPr>
    <w:rPr>
      <w:rFonts w:ascii="Tahoma" w:hAnsi="Tahoma"/>
      <w:sz w:val="16"/>
      <w:szCs w:val="16"/>
    </w:rPr>
  </w:style>
  <w:style w:type="character" w:customStyle="1" w:styleId="19">
    <w:name w:val="Схема документа Знак1"/>
    <w:uiPriority w:val="99"/>
    <w:rsid w:val="004232BB"/>
    <w:rPr>
      <w:rFonts w:ascii="Tahoma" w:hAnsi="Tahoma" w:cs="Tahoma"/>
      <w:sz w:val="16"/>
      <w:szCs w:val="16"/>
      <w:lang w:eastAsia="ar-SA"/>
    </w:rPr>
  </w:style>
  <w:style w:type="character" w:customStyle="1" w:styleId="ConsNormal">
    <w:name w:val="ConsNormal Знак"/>
    <w:link w:val="ConsNormal0"/>
    <w:uiPriority w:val="99"/>
    <w:locked/>
    <w:rsid w:val="004232BB"/>
    <w:rPr>
      <w:rFonts w:ascii="Arial" w:hAnsi="Arial" w:cs="Arial"/>
      <w:lang w:val="ru-RU" w:eastAsia="ru-RU" w:bidi="ar-SA"/>
    </w:rPr>
  </w:style>
  <w:style w:type="paragraph" w:customStyle="1" w:styleId="ConsNormal0">
    <w:name w:val="ConsNormal"/>
    <w:link w:val="ConsNormal"/>
    <w:uiPriority w:val="99"/>
    <w:rsid w:val="004232BB"/>
    <w:pPr>
      <w:widowControl w:val="0"/>
      <w:autoSpaceDE w:val="0"/>
      <w:autoSpaceDN w:val="0"/>
      <w:adjustRightInd w:val="0"/>
      <w:ind w:firstLine="720"/>
    </w:pPr>
    <w:rPr>
      <w:rFonts w:ascii="Arial" w:hAnsi="Arial" w:cs="Arial"/>
    </w:rPr>
  </w:style>
  <w:style w:type="paragraph" w:customStyle="1" w:styleId="affc">
    <w:name w:val="Знак"/>
    <w:basedOn w:val="a"/>
    <w:rsid w:val="004232BB"/>
    <w:pPr>
      <w:suppressAutoHyphens w:val="0"/>
      <w:spacing w:after="160" w:line="240" w:lineRule="exact"/>
    </w:pPr>
    <w:rPr>
      <w:rFonts w:ascii="Verdana" w:hAnsi="Verdana"/>
      <w:sz w:val="20"/>
      <w:szCs w:val="20"/>
      <w:lang w:val="en-US" w:eastAsia="en-US"/>
    </w:rPr>
  </w:style>
  <w:style w:type="character" w:customStyle="1" w:styleId="1a">
    <w:name w:val="Заголовок №1_"/>
    <w:link w:val="1b"/>
    <w:uiPriority w:val="99"/>
    <w:locked/>
    <w:rsid w:val="004232BB"/>
    <w:rPr>
      <w:b/>
      <w:bCs/>
      <w:sz w:val="26"/>
      <w:szCs w:val="26"/>
      <w:shd w:val="clear" w:color="auto" w:fill="FFFFFF"/>
    </w:rPr>
  </w:style>
  <w:style w:type="character" w:customStyle="1" w:styleId="511">
    <w:name w:val="Основной текст (5) + 11"/>
    <w:aliases w:val="5 pt"/>
    <w:uiPriority w:val="99"/>
    <w:rsid w:val="004232BB"/>
    <w:rPr>
      <w:rFonts w:ascii="Times New Roman" w:hAnsi="Times New Roman" w:cs="Times New Roman"/>
      <w:spacing w:val="0"/>
      <w:sz w:val="23"/>
      <w:szCs w:val="23"/>
    </w:rPr>
  </w:style>
  <w:style w:type="character" w:customStyle="1" w:styleId="110">
    <w:name w:val="Основной текст + 11"/>
    <w:aliases w:val="5 pt4"/>
    <w:uiPriority w:val="99"/>
    <w:rsid w:val="004232BB"/>
    <w:rPr>
      <w:rFonts w:ascii="Times New Roman" w:hAnsi="Times New Roman" w:cs="Times New Roman"/>
      <w:spacing w:val="0"/>
      <w:sz w:val="23"/>
      <w:szCs w:val="23"/>
    </w:rPr>
  </w:style>
  <w:style w:type="character" w:customStyle="1" w:styleId="2b">
    <w:name w:val="Заголовок №2 + Не полужирный"/>
    <w:uiPriority w:val="99"/>
    <w:rsid w:val="004232BB"/>
    <w:rPr>
      <w:rFonts w:ascii="Times New Roman" w:hAnsi="Times New Roman"/>
      <w:b w:val="0"/>
      <w:bCs w:val="0"/>
      <w:sz w:val="26"/>
      <w:szCs w:val="26"/>
      <w:shd w:val="clear" w:color="auto" w:fill="FFFFFF"/>
    </w:rPr>
  </w:style>
  <w:style w:type="character" w:customStyle="1" w:styleId="71">
    <w:name w:val="Основной текст (7)_"/>
    <w:link w:val="710"/>
    <w:uiPriority w:val="99"/>
    <w:locked/>
    <w:rsid w:val="004232BB"/>
    <w:rPr>
      <w:sz w:val="18"/>
      <w:szCs w:val="18"/>
      <w:shd w:val="clear" w:color="auto" w:fill="FFFFFF"/>
    </w:rPr>
  </w:style>
  <w:style w:type="paragraph" w:customStyle="1" w:styleId="1b">
    <w:name w:val="Заголовок №1"/>
    <w:basedOn w:val="a"/>
    <w:link w:val="1a"/>
    <w:uiPriority w:val="99"/>
    <w:rsid w:val="004232BB"/>
    <w:pPr>
      <w:shd w:val="clear" w:color="auto" w:fill="FFFFFF"/>
      <w:suppressAutoHyphens w:val="0"/>
      <w:spacing w:before="540" w:after="420" w:line="240" w:lineRule="atLeast"/>
      <w:outlineLvl w:val="0"/>
    </w:pPr>
    <w:rPr>
      <w:b/>
      <w:bCs/>
      <w:sz w:val="26"/>
      <w:szCs w:val="26"/>
    </w:rPr>
  </w:style>
  <w:style w:type="paragraph" w:customStyle="1" w:styleId="710">
    <w:name w:val="Основной текст (7)1"/>
    <w:basedOn w:val="a"/>
    <w:link w:val="71"/>
    <w:uiPriority w:val="99"/>
    <w:rsid w:val="004232BB"/>
    <w:pPr>
      <w:shd w:val="clear" w:color="auto" w:fill="FFFFFF"/>
      <w:suppressAutoHyphens w:val="0"/>
      <w:spacing w:line="235" w:lineRule="exact"/>
      <w:ind w:hanging="1440"/>
      <w:jc w:val="right"/>
    </w:pPr>
    <w:rPr>
      <w:sz w:val="18"/>
      <w:szCs w:val="18"/>
    </w:rPr>
  </w:style>
  <w:style w:type="character" w:customStyle="1" w:styleId="10">
    <w:name w:val="Заголовок 1 Знак"/>
    <w:link w:val="1"/>
    <w:rsid w:val="004232BB"/>
    <w:rPr>
      <w:rFonts w:ascii="Arial" w:hAnsi="Arial" w:cs="Arial"/>
      <w:b/>
      <w:bCs/>
      <w:kern w:val="1"/>
      <w:sz w:val="32"/>
      <w:szCs w:val="32"/>
      <w:lang w:eastAsia="ar-SA"/>
    </w:rPr>
  </w:style>
  <w:style w:type="character" w:customStyle="1" w:styleId="20">
    <w:name w:val="Заголовок 2 Знак"/>
    <w:link w:val="2"/>
    <w:uiPriority w:val="9"/>
    <w:rsid w:val="004232BB"/>
    <w:rPr>
      <w:b/>
      <w:sz w:val="24"/>
      <w:szCs w:val="27"/>
      <w:lang w:eastAsia="ar-SA"/>
    </w:rPr>
  </w:style>
  <w:style w:type="character" w:customStyle="1" w:styleId="30">
    <w:name w:val="Заголовок 3 Знак"/>
    <w:link w:val="3"/>
    <w:uiPriority w:val="9"/>
    <w:rsid w:val="004232BB"/>
    <w:rPr>
      <w:sz w:val="28"/>
      <w:szCs w:val="24"/>
      <w:lang w:eastAsia="ar-SA"/>
    </w:rPr>
  </w:style>
  <w:style w:type="paragraph" w:styleId="affd">
    <w:name w:val="Title"/>
    <w:basedOn w:val="a"/>
    <w:link w:val="affe"/>
    <w:uiPriority w:val="10"/>
    <w:qFormat/>
    <w:rsid w:val="004232BB"/>
    <w:pPr>
      <w:suppressAutoHyphens w:val="0"/>
      <w:jc w:val="center"/>
    </w:pPr>
    <w:rPr>
      <w:sz w:val="32"/>
      <w:szCs w:val="20"/>
    </w:rPr>
  </w:style>
  <w:style w:type="character" w:customStyle="1" w:styleId="affe">
    <w:name w:val="Название Знак"/>
    <w:link w:val="affd"/>
    <w:uiPriority w:val="10"/>
    <w:rsid w:val="004232BB"/>
    <w:rPr>
      <w:sz w:val="32"/>
    </w:rPr>
  </w:style>
  <w:style w:type="paragraph" w:styleId="afff">
    <w:name w:val="List Bullet"/>
    <w:basedOn w:val="a"/>
    <w:link w:val="afff0"/>
    <w:rsid w:val="004232BB"/>
    <w:pPr>
      <w:tabs>
        <w:tab w:val="num" w:pos="360"/>
      </w:tabs>
      <w:suppressAutoHyphens w:val="0"/>
      <w:ind w:left="360" w:hanging="360"/>
    </w:pPr>
  </w:style>
  <w:style w:type="character" w:customStyle="1" w:styleId="afff0">
    <w:name w:val="Маркированный список Знак"/>
    <w:link w:val="afff"/>
    <w:rsid w:val="004232BB"/>
    <w:rPr>
      <w:sz w:val="24"/>
      <w:szCs w:val="24"/>
    </w:rPr>
  </w:style>
  <w:style w:type="character" w:customStyle="1" w:styleId="41">
    <w:name w:val="Основной текст (4)_"/>
    <w:link w:val="42"/>
    <w:rsid w:val="004232BB"/>
    <w:rPr>
      <w:sz w:val="24"/>
      <w:szCs w:val="24"/>
      <w:shd w:val="clear" w:color="auto" w:fill="FFFFFF"/>
    </w:rPr>
  </w:style>
  <w:style w:type="paragraph" w:customStyle="1" w:styleId="42">
    <w:name w:val="Основной текст (4)"/>
    <w:basedOn w:val="a"/>
    <w:link w:val="41"/>
    <w:rsid w:val="004232BB"/>
    <w:pPr>
      <w:shd w:val="clear" w:color="auto" w:fill="FFFFFF"/>
      <w:suppressAutoHyphens w:val="0"/>
      <w:spacing w:line="0" w:lineRule="atLeast"/>
    </w:pPr>
    <w:rPr>
      <w:shd w:val="clear" w:color="auto" w:fill="FFFFFF"/>
    </w:rPr>
  </w:style>
  <w:style w:type="character" w:customStyle="1" w:styleId="1c">
    <w:name w:val="Нижний колонтитул Знак1"/>
    <w:rsid w:val="004232BB"/>
    <w:rPr>
      <w:sz w:val="24"/>
      <w:szCs w:val="24"/>
    </w:rPr>
  </w:style>
  <w:style w:type="character" w:customStyle="1" w:styleId="1d">
    <w:name w:val="Текст выноски Знак1"/>
    <w:uiPriority w:val="99"/>
    <w:rsid w:val="004232BB"/>
    <w:rPr>
      <w:rFonts w:ascii="Tahoma" w:hAnsi="Tahoma" w:cs="Tahoma"/>
      <w:sz w:val="16"/>
      <w:szCs w:val="16"/>
    </w:rPr>
  </w:style>
  <w:style w:type="character" w:customStyle="1" w:styleId="211">
    <w:name w:val="Основной текст с отступом 2 Знак1"/>
    <w:rsid w:val="004232BB"/>
    <w:rPr>
      <w:sz w:val="24"/>
      <w:szCs w:val="24"/>
    </w:rPr>
  </w:style>
  <w:style w:type="character" w:customStyle="1" w:styleId="1e">
    <w:name w:val="Текст примечания Знак1"/>
    <w:basedOn w:val="a0"/>
    <w:rsid w:val="004232BB"/>
  </w:style>
  <w:style w:type="character" w:customStyle="1" w:styleId="1f">
    <w:name w:val="Тема примечания Знак1"/>
    <w:rsid w:val="004232BB"/>
    <w:rPr>
      <w:b/>
      <w:bCs/>
    </w:rPr>
  </w:style>
  <w:style w:type="character" w:customStyle="1" w:styleId="1f0">
    <w:name w:val="Текст концевой сноски Знак1"/>
    <w:basedOn w:val="a0"/>
    <w:rsid w:val="004232BB"/>
  </w:style>
  <w:style w:type="character" w:styleId="afff1">
    <w:name w:val="Emphasis"/>
    <w:qFormat/>
    <w:rsid w:val="004232BB"/>
    <w:rPr>
      <w:rFonts w:cs="Times New Roman"/>
      <w:i/>
    </w:rPr>
  </w:style>
  <w:style w:type="character" w:customStyle="1" w:styleId="afff2">
    <w:name w:val="Гипертекстовая ссылка"/>
    <w:rsid w:val="004232BB"/>
    <w:rPr>
      <w:rFonts w:cs="Times New Roman"/>
      <w:b/>
      <w:bCs/>
      <w:color w:val="008000"/>
      <w:sz w:val="20"/>
      <w:szCs w:val="20"/>
      <w:u w:val="single"/>
    </w:rPr>
  </w:style>
  <w:style w:type="paragraph" w:customStyle="1" w:styleId="afff3">
    <w:name w:val="Прижатый влево"/>
    <w:basedOn w:val="a"/>
    <w:next w:val="a"/>
    <w:rsid w:val="004232BB"/>
    <w:pPr>
      <w:widowControl w:val="0"/>
      <w:suppressAutoHyphens w:val="0"/>
      <w:autoSpaceDE w:val="0"/>
      <w:autoSpaceDN w:val="0"/>
      <w:adjustRightInd w:val="0"/>
    </w:pPr>
    <w:rPr>
      <w:rFonts w:ascii="Arial" w:hAnsi="Arial"/>
      <w:lang w:eastAsia="ru-RU"/>
    </w:rPr>
  </w:style>
  <w:style w:type="paragraph" w:styleId="HTML">
    <w:name w:val="HTML Preformatted"/>
    <w:basedOn w:val="a"/>
    <w:link w:val="HTML0"/>
    <w:uiPriority w:val="99"/>
    <w:rsid w:val="00423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eastAsia="en-US"/>
    </w:rPr>
  </w:style>
  <w:style w:type="character" w:customStyle="1" w:styleId="HTML0">
    <w:name w:val="Стандартный HTML Знак"/>
    <w:link w:val="HTML"/>
    <w:uiPriority w:val="99"/>
    <w:rsid w:val="004232BB"/>
    <w:rPr>
      <w:rFonts w:ascii="Courier New" w:hAnsi="Courier New"/>
      <w:lang w:eastAsia="en-US"/>
    </w:rPr>
  </w:style>
  <w:style w:type="paragraph" w:customStyle="1" w:styleId="Noparagraphstyle">
    <w:name w:val="[No paragraph style]"/>
    <w:rsid w:val="006C1541"/>
    <w:pPr>
      <w:autoSpaceDE w:val="0"/>
      <w:autoSpaceDN w:val="0"/>
      <w:adjustRightInd w:val="0"/>
      <w:spacing w:line="288" w:lineRule="auto"/>
      <w:textAlignment w:val="center"/>
    </w:pPr>
    <w:rPr>
      <w:color w:val="000000"/>
      <w:sz w:val="24"/>
      <w:szCs w:val="24"/>
    </w:rPr>
  </w:style>
  <w:style w:type="character" w:customStyle="1" w:styleId="70">
    <w:name w:val="Заголовок 7 Знак"/>
    <w:link w:val="7"/>
    <w:rsid w:val="009D0EE3"/>
    <w:rPr>
      <w:b/>
      <w:sz w:val="36"/>
    </w:rPr>
  </w:style>
  <w:style w:type="paragraph" w:styleId="afff4">
    <w:name w:val="Subtitle"/>
    <w:basedOn w:val="a"/>
    <w:link w:val="afff5"/>
    <w:uiPriority w:val="11"/>
    <w:qFormat/>
    <w:rsid w:val="009D0EE3"/>
    <w:pPr>
      <w:spacing w:after="60"/>
      <w:jc w:val="center"/>
      <w:outlineLvl w:val="1"/>
    </w:pPr>
    <w:rPr>
      <w:rFonts w:ascii="Arial" w:hAnsi="Arial"/>
    </w:rPr>
  </w:style>
  <w:style w:type="character" w:customStyle="1" w:styleId="afff5">
    <w:name w:val="Подзаголовок Знак"/>
    <w:link w:val="afff4"/>
    <w:uiPriority w:val="11"/>
    <w:rsid w:val="009D0EE3"/>
    <w:rPr>
      <w:rFonts w:ascii="Arial" w:hAnsi="Arial"/>
      <w:sz w:val="24"/>
      <w:szCs w:val="24"/>
      <w:lang w:eastAsia="ar-SA"/>
    </w:rPr>
  </w:style>
  <w:style w:type="paragraph" w:customStyle="1" w:styleId="140">
    <w:name w:val="Обычный + 14 пт"/>
    <w:basedOn w:val="a"/>
    <w:rsid w:val="009D0EE3"/>
    <w:rPr>
      <w:sz w:val="28"/>
      <w:szCs w:val="28"/>
    </w:rPr>
  </w:style>
  <w:style w:type="paragraph" w:customStyle="1" w:styleId="afff6">
    <w:name w:val="Обычный (паспорт)"/>
    <w:basedOn w:val="a"/>
    <w:rsid w:val="009D0EE3"/>
    <w:pPr>
      <w:suppressAutoHyphens w:val="0"/>
    </w:pPr>
    <w:rPr>
      <w:sz w:val="28"/>
      <w:szCs w:val="28"/>
    </w:rPr>
  </w:style>
  <w:style w:type="paragraph" w:customStyle="1" w:styleId="2c">
    <w:name w:val="Без интервала2"/>
    <w:basedOn w:val="a"/>
    <w:uiPriority w:val="99"/>
    <w:rsid w:val="009D0EE3"/>
    <w:pPr>
      <w:suppressAutoHyphens w:val="0"/>
      <w:ind w:firstLine="567"/>
      <w:jc w:val="both"/>
    </w:pPr>
    <w:rPr>
      <w:rFonts w:ascii="Cambria" w:hAnsi="Cambria"/>
      <w:color w:val="000000"/>
      <w:sz w:val="22"/>
      <w:szCs w:val="22"/>
      <w:lang w:eastAsia="en-US"/>
    </w:rPr>
  </w:style>
  <w:style w:type="character" w:customStyle="1" w:styleId="NoSpacingChar">
    <w:name w:val="No Spacing Char"/>
    <w:link w:val="1f1"/>
    <w:uiPriority w:val="99"/>
    <w:locked/>
    <w:rsid w:val="009D0EE3"/>
    <w:rPr>
      <w:rFonts w:ascii="Cambria" w:hAnsi="Cambria"/>
      <w:color w:val="000000"/>
    </w:rPr>
  </w:style>
  <w:style w:type="paragraph" w:customStyle="1" w:styleId="1f1">
    <w:name w:val="Без интервала1"/>
    <w:basedOn w:val="a"/>
    <w:link w:val="NoSpacingChar"/>
    <w:uiPriority w:val="99"/>
    <w:rsid w:val="009D0EE3"/>
    <w:pPr>
      <w:suppressAutoHyphens w:val="0"/>
      <w:ind w:firstLine="567"/>
      <w:jc w:val="both"/>
    </w:pPr>
    <w:rPr>
      <w:rFonts w:ascii="Cambria" w:hAnsi="Cambria"/>
      <w:color w:val="000000"/>
      <w:sz w:val="20"/>
      <w:szCs w:val="20"/>
    </w:rPr>
  </w:style>
  <w:style w:type="paragraph" w:customStyle="1" w:styleId="xl65">
    <w:name w:val="xl65"/>
    <w:basedOn w:val="a"/>
    <w:rsid w:val="009D0EE3"/>
    <w:pPr>
      <w:suppressAutoHyphens w:val="0"/>
      <w:spacing w:before="100" w:beforeAutospacing="1" w:after="100" w:afterAutospacing="1"/>
      <w:ind w:firstLine="567"/>
      <w:jc w:val="both"/>
    </w:pPr>
    <w:rPr>
      <w:lang w:eastAsia="ru-RU"/>
    </w:rPr>
  </w:style>
  <w:style w:type="paragraph" w:customStyle="1" w:styleId="xl66">
    <w:name w:val="xl66"/>
    <w:basedOn w:val="a"/>
    <w:rsid w:val="009D0EE3"/>
    <w:pPr>
      <w:shd w:val="clear" w:color="auto" w:fill="FFFF00"/>
      <w:suppressAutoHyphens w:val="0"/>
      <w:spacing w:before="100" w:beforeAutospacing="1" w:after="100" w:afterAutospacing="1"/>
      <w:ind w:firstLine="567"/>
      <w:jc w:val="center"/>
    </w:pPr>
    <w:rPr>
      <w:b/>
      <w:bCs/>
      <w:lang w:eastAsia="ru-RU"/>
    </w:rPr>
  </w:style>
  <w:style w:type="paragraph" w:customStyle="1" w:styleId="xl67">
    <w:name w:val="xl67"/>
    <w:basedOn w:val="a"/>
    <w:rsid w:val="009D0EE3"/>
    <w:pPr>
      <w:suppressAutoHyphens w:val="0"/>
      <w:spacing w:before="100" w:beforeAutospacing="1" w:after="100" w:afterAutospacing="1"/>
      <w:ind w:firstLine="567"/>
      <w:jc w:val="center"/>
    </w:pPr>
    <w:rPr>
      <w:lang w:eastAsia="ru-RU"/>
    </w:rPr>
  </w:style>
  <w:style w:type="paragraph" w:customStyle="1" w:styleId="xl68">
    <w:name w:val="xl68"/>
    <w:basedOn w:val="a"/>
    <w:rsid w:val="009D0EE3"/>
    <w:pPr>
      <w:shd w:val="clear" w:color="auto" w:fill="FFFF00"/>
      <w:suppressAutoHyphens w:val="0"/>
      <w:spacing w:before="100" w:beforeAutospacing="1" w:after="100" w:afterAutospacing="1"/>
      <w:ind w:firstLine="567"/>
      <w:jc w:val="center"/>
    </w:pPr>
    <w:rPr>
      <w:lang w:eastAsia="ru-RU"/>
    </w:rPr>
  </w:style>
  <w:style w:type="paragraph" w:customStyle="1" w:styleId="xl69">
    <w:name w:val="xl69"/>
    <w:basedOn w:val="a"/>
    <w:rsid w:val="009D0EE3"/>
    <w:pPr>
      <w:suppressAutoHyphens w:val="0"/>
      <w:spacing w:before="100" w:beforeAutospacing="1" w:after="100" w:afterAutospacing="1"/>
      <w:ind w:firstLine="567"/>
      <w:jc w:val="both"/>
    </w:pPr>
    <w:rPr>
      <w:lang w:eastAsia="ru-RU"/>
    </w:rPr>
  </w:style>
  <w:style w:type="paragraph" w:customStyle="1" w:styleId="xl70">
    <w:name w:val="xl70"/>
    <w:basedOn w:val="a"/>
    <w:rsid w:val="009D0EE3"/>
    <w:pPr>
      <w:suppressAutoHyphens w:val="0"/>
      <w:spacing w:before="100" w:beforeAutospacing="1" w:after="100" w:afterAutospacing="1"/>
      <w:ind w:firstLine="567"/>
      <w:jc w:val="center"/>
    </w:pPr>
    <w:rPr>
      <w:lang w:eastAsia="ru-RU"/>
    </w:rPr>
  </w:style>
  <w:style w:type="paragraph" w:customStyle="1" w:styleId="xl71">
    <w:name w:val="xl71"/>
    <w:basedOn w:val="a"/>
    <w:rsid w:val="009D0EE3"/>
    <w:pPr>
      <w:suppressAutoHyphens w:val="0"/>
      <w:spacing w:before="100" w:beforeAutospacing="1" w:after="100" w:afterAutospacing="1"/>
      <w:ind w:firstLine="567"/>
      <w:jc w:val="both"/>
    </w:pPr>
    <w:rPr>
      <w:b/>
      <w:bCs/>
      <w:lang w:eastAsia="ru-RU"/>
    </w:rPr>
  </w:style>
  <w:style w:type="paragraph" w:customStyle="1" w:styleId="xl72">
    <w:name w:val="xl72"/>
    <w:basedOn w:val="a"/>
    <w:rsid w:val="009D0EE3"/>
    <w:pPr>
      <w:suppressAutoHyphens w:val="0"/>
      <w:spacing w:before="100" w:beforeAutospacing="1" w:after="100" w:afterAutospacing="1"/>
      <w:ind w:firstLine="567"/>
      <w:jc w:val="center"/>
    </w:pPr>
    <w:rPr>
      <w:b/>
      <w:bCs/>
      <w:lang w:eastAsia="ru-RU"/>
    </w:rPr>
  </w:style>
  <w:style w:type="paragraph" w:customStyle="1" w:styleId="xl73">
    <w:name w:val="xl73"/>
    <w:basedOn w:val="a"/>
    <w:rsid w:val="009D0EE3"/>
    <w:pPr>
      <w:suppressAutoHyphens w:val="0"/>
      <w:spacing w:before="100" w:beforeAutospacing="1" w:after="100" w:afterAutospacing="1"/>
      <w:ind w:firstLine="567"/>
      <w:jc w:val="both"/>
    </w:pPr>
    <w:rPr>
      <w:lang w:eastAsia="ru-RU"/>
    </w:rPr>
  </w:style>
  <w:style w:type="paragraph" w:customStyle="1" w:styleId="xl74">
    <w:name w:val="xl74"/>
    <w:basedOn w:val="a"/>
    <w:rsid w:val="009D0EE3"/>
    <w:pPr>
      <w:suppressAutoHyphens w:val="0"/>
      <w:spacing w:before="100" w:beforeAutospacing="1" w:after="100" w:afterAutospacing="1"/>
      <w:ind w:firstLine="567"/>
      <w:jc w:val="center"/>
    </w:pPr>
    <w:rPr>
      <w:b/>
      <w:bCs/>
      <w:lang w:eastAsia="ru-RU"/>
    </w:rPr>
  </w:style>
  <w:style w:type="paragraph" w:customStyle="1" w:styleId="xl75">
    <w:name w:val="xl75"/>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lang w:eastAsia="ru-RU"/>
    </w:rPr>
  </w:style>
  <w:style w:type="paragraph" w:customStyle="1" w:styleId="xl76">
    <w:name w:val="xl76"/>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lang w:eastAsia="ru-RU"/>
    </w:rPr>
  </w:style>
  <w:style w:type="paragraph" w:customStyle="1" w:styleId="xl77">
    <w:name w:val="xl77"/>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sz w:val="20"/>
      <w:szCs w:val="20"/>
      <w:lang w:eastAsia="ru-RU"/>
    </w:rPr>
  </w:style>
  <w:style w:type="paragraph" w:customStyle="1" w:styleId="xl78">
    <w:name w:val="xl78"/>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lang w:eastAsia="ru-RU"/>
    </w:rPr>
  </w:style>
  <w:style w:type="paragraph" w:customStyle="1" w:styleId="xl79">
    <w:name w:val="xl79"/>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both"/>
    </w:pPr>
    <w:rPr>
      <w:lang w:eastAsia="ru-RU"/>
    </w:rPr>
  </w:style>
  <w:style w:type="paragraph" w:customStyle="1" w:styleId="xl80">
    <w:name w:val="xl80"/>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lang w:eastAsia="ru-RU"/>
    </w:rPr>
  </w:style>
  <w:style w:type="paragraph" w:customStyle="1" w:styleId="xl81">
    <w:name w:val="xl81"/>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both"/>
    </w:pPr>
    <w:rPr>
      <w:b/>
      <w:bCs/>
      <w:sz w:val="20"/>
      <w:szCs w:val="20"/>
      <w:lang w:eastAsia="ru-RU"/>
    </w:rPr>
  </w:style>
  <w:style w:type="paragraph" w:customStyle="1" w:styleId="xl82">
    <w:name w:val="xl82"/>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sz w:val="20"/>
      <w:szCs w:val="20"/>
      <w:lang w:eastAsia="ru-RU"/>
    </w:rPr>
  </w:style>
  <w:style w:type="paragraph" w:customStyle="1" w:styleId="xl83">
    <w:name w:val="xl83"/>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sz w:val="20"/>
      <w:szCs w:val="20"/>
      <w:lang w:eastAsia="ru-RU"/>
    </w:rPr>
  </w:style>
  <w:style w:type="paragraph" w:customStyle="1" w:styleId="xl84">
    <w:name w:val="xl84"/>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sz w:val="20"/>
      <w:szCs w:val="20"/>
      <w:lang w:eastAsia="ru-RU"/>
    </w:rPr>
  </w:style>
  <w:style w:type="paragraph" w:customStyle="1" w:styleId="xl85">
    <w:name w:val="xl85"/>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sz w:val="20"/>
      <w:szCs w:val="20"/>
      <w:lang w:eastAsia="ru-RU"/>
    </w:rPr>
  </w:style>
  <w:style w:type="paragraph" w:customStyle="1" w:styleId="xl86">
    <w:name w:val="xl86"/>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lang w:eastAsia="ru-RU"/>
    </w:rPr>
  </w:style>
  <w:style w:type="paragraph" w:customStyle="1" w:styleId="xl87">
    <w:name w:val="xl87"/>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sz w:val="20"/>
      <w:szCs w:val="20"/>
      <w:lang w:eastAsia="ru-RU"/>
    </w:rPr>
  </w:style>
  <w:style w:type="paragraph" w:customStyle="1" w:styleId="xl88">
    <w:name w:val="xl88"/>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sz w:val="20"/>
      <w:szCs w:val="20"/>
      <w:lang w:eastAsia="ru-RU"/>
    </w:rPr>
  </w:style>
  <w:style w:type="paragraph" w:customStyle="1" w:styleId="xl89">
    <w:name w:val="xl89"/>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both"/>
    </w:pPr>
    <w:rPr>
      <w:b/>
      <w:bCs/>
      <w:lang w:eastAsia="ru-RU"/>
    </w:rPr>
  </w:style>
  <w:style w:type="paragraph" w:customStyle="1" w:styleId="xl90">
    <w:name w:val="xl90"/>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both"/>
    </w:pPr>
    <w:rPr>
      <w:b/>
      <w:bCs/>
      <w:sz w:val="20"/>
      <w:szCs w:val="20"/>
      <w:lang w:eastAsia="ru-RU"/>
    </w:rPr>
  </w:style>
  <w:style w:type="paragraph" w:customStyle="1" w:styleId="xl91">
    <w:name w:val="xl91"/>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lang w:eastAsia="ru-RU"/>
    </w:rPr>
  </w:style>
  <w:style w:type="paragraph" w:customStyle="1" w:styleId="xl92">
    <w:name w:val="xl92"/>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sz w:val="20"/>
      <w:szCs w:val="20"/>
      <w:lang w:eastAsia="ru-RU"/>
    </w:rPr>
  </w:style>
  <w:style w:type="paragraph" w:customStyle="1" w:styleId="xl93">
    <w:name w:val="xl93"/>
    <w:basedOn w:val="a"/>
    <w:uiPriority w:val="99"/>
    <w:rsid w:val="009D0EE3"/>
    <w:pPr>
      <w:suppressAutoHyphens w:val="0"/>
      <w:spacing w:before="100" w:beforeAutospacing="1" w:after="100" w:afterAutospacing="1"/>
      <w:ind w:firstLine="567"/>
      <w:jc w:val="both"/>
    </w:pPr>
    <w:rPr>
      <w:b/>
      <w:bCs/>
      <w:lang w:eastAsia="ru-RU"/>
    </w:rPr>
  </w:style>
  <w:style w:type="paragraph" w:customStyle="1" w:styleId="xl63">
    <w:name w:val="xl63"/>
    <w:basedOn w:val="a"/>
    <w:rsid w:val="009D0EE3"/>
    <w:pPr>
      <w:suppressAutoHyphens w:val="0"/>
      <w:spacing w:before="100" w:beforeAutospacing="1" w:after="100" w:afterAutospacing="1"/>
      <w:ind w:firstLine="567"/>
      <w:jc w:val="both"/>
    </w:pPr>
    <w:rPr>
      <w:sz w:val="18"/>
      <w:szCs w:val="18"/>
      <w:lang w:eastAsia="ru-RU"/>
    </w:rPr>
  </w:style>
  <w:style w:type="paragraph" w:customStyle="1" w:styleId="xl64">
    <w:name w:val="xl64"/>
    <w:basedOn w:val="a"/>
    <w:rsid w:val="009D0EE3"/>
    <w:pPr>
      <w:suppressAutoHyphens w:val="0"/>
      <w:spacing w:before="100" w:beforeAutospacing="1" w:after="100" w:afterAutospacing="1"/>
      <w:ind w:firstLine="567"/>
      <w:jc w:val="both"/>
    </w:pPr>
    <w:rPr>
      <w:i/>
      <w:iCs/>
      <w:lang w:eastAsia="ru-RU"/>
    </w:rPr>
  </w:style>
  <w:style w:type="paragraph" w:customStyle="1" w:styleId="xl94">
    <w:name w:val="xl94"/>
    <w:basedOn w:val="a"/>
    <w:uiPriority w:val="99"/>
    <w:rsid w:val="009D0EE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ind w:firstLine="567"/>
      <w:jc w:val="both"/>
    </w:pPr>
    <w:rPr>
      <w:b/>
      <w:bCs/>
      <w:lang w:eastAsia="ru-RU"/>
    </w:rPr>
  </w:style>
  <w:style w:type="paragraph" w:customStyle="1" w:styleId="xl95">
    <w:name w:val="xl95"/>
    <w:basedOn w:val="a"/>
    <w:uiPriority w:val="99"/>
    <w:rsid w:val="009D0EE3"/>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ind w:firstLine="567"/>
      <w:jc w:val="center"/>
    </w:pPr>
    <w:rPr>
      <w:b/>
      <w:bCs/>
      <w:lang w:eastAsia="ru-RU"/>
    </w:rPr>
  </w:style>
  <w:style w:type="paragraph" w:customStyle="1" w:styleId="xl96">
    <w:name w:val="xl96"/>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both"/>
    </w:pPr>
    <w:rPr>
      <w:rFonts w:ascii="Arial CYR" w:hAnsi="Arial CYR"/>
      <w:b/>
      <w:bCs/>
      <w:lang w:eastAsia="ru-RU"/>
    </w:rPr>
  </w:style>
  <w:style w:type="paragraph" w:customStyle="1" w:styleId="xl97">
    <w:name w:val="xl97"/>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rFonts w:ascii="Arial CYR" w:hAnsi="Arial CYR"/>
      <w:b/>
      <w:bCs/>
      <w:lang w:eastAsia="ru-RU"/>
    </w:rPr>
  </w:style>
  <w:style w:type="paragraph" w:customStyle="1" w:styleId="xl98">
    <w:name w:val="xl98"/>
    <w:basedOn w:val="a"/>
    <w:uiPriority w:val="99"/>
    <w:rsid w:val="009D0EE3"/>
    <w:pPr>
      <w:suppressAutoHyphens w:val="0"/>
      <w:spacing w:before="100" w:beforeAutospacing="1" w:after="100" w:afterAutospacing="1"/>
      <w:ind w:firstLine="567"/>
      <w:jc w:val="both"/>
    </w:pPr>
    <w:rPr>
      <w:rFonts w:ascii="Arial CYR" w:hAnsi="Arial CYR"/>
      <w:b/>
      <w:bCs/>
      <w:lang w:eastAsia="ru-RU"/>
    </w:rPr>
  </w:style>
  <w:style w:type="paragraph" w:customStyle="1" w:styleId="xl99">
    <w:name w:val="xl99"/>
    <w:basedOn w:val="a"/>
    <w:uiPriority w:val="99"/>
    <w:rsid w:val="009D0EE3"/>
    <w:pPr>
      <w:suppressAutoHyphens w:val="0"/>
      <w:spacing w:before="100" w:beforeAutospacing="1" w:after="100" w:afterAutospacing="1"/>
      <w:ind w:firstLine="567"/>
      <w:jc w:val="both"/>
    </w:pPr>
    <w:rPr>
      <w:lang w:eastAsia="ru-RU"/>
    </w:rPr>
  </w:style>
  <w:style w:type="paragraph" w:customStyle="1" w:styleId="xl100">
    <w:name w:val="xl100"/>
    <w:basedOn w:val="a"/>
    <w:uiPriority w:val="99"/>
    <w:rsid w:val="009D0EE3"/>
    <w:pPr>
      <w:suppressAutoHyphens w:val="0"/>
      <w:spacing w:before="100" w:beforeAutospacing="1" w:after="100" w:afterAutospacing="1"/>
      <w:ind w:firstLine="567"/>
      <w:jc w:val="center"/>
    </w:pPr>
    <w:rPr>
      <w:b/>
      <w:bCs/>
      <w:lang w:eastAsia="ru-RU"/>
    </w:rPr>
  </w:style>
  <w:style w:type="paragraph" w:customStyle="1" w:styleId="xl101">
    <w:name w:val="xl101"/>
    <w:basedOn w:val="a"/>
    <w:uiPriority w:val="99"/>
    <w:rsid w:val="009D0EE3"/>
    <w:pPr>
      <w:pBdr>
        <w:bottom w:val="single" w:sz="8" w:space="0" w:color="auto"/>
      </w:pBdr>
      <w:suppressAutoHyphens w:val="0"/>
      <w:spacing w:before="100" w:beforeAutospacing="1" w:after="100" w:afterAutospacing="1"/>
      <w:ind w:firstLine="567"/>
      <w:jc w:val="center"/>
    </w:pPr>
    <w:rPr>
      <w:b/>
      <w:bCs/>
      <w:lang w:eastAsia="ru-RU"/>
    </w:rPr>
  </w:style>
  <w:style w:type="paragraph" w:customStyle="1" w:styleId="xl102">
    <w:name w:val="xl102"/>
    <w:basedOn w:val="a"/>
    <w:uiPriority w:val="99"/>
    <w:rsid w:val="009D0EE3"/>
    <w:pPr>
      <w:suppressAutoHyphens w:val="0"/>
      <w:spacing w:before="100" w:beforeAutospacing="1" w:after="100" w:afterAutospacing="1"/>
      <w:ind w:firstLine="567"/>
      <w:jc w:val="both"/>
    </w:pPr>
    <w:rPr>
      <w:lang w:eastAsia="ru-RU"/>
    </w:rPr>
  </w:style>
  <w:style w:type="paragraph" w:customStyle="1" w:styleId="35">
    <w:name w:val="Без интервала3"/>
    <w:basedOn w:val="a"/>
    <w:uiPriority w:val="99"/>
    <w:rsid w:val="009D0EE3"/>
    <w:pPr>
      <w:suppressAutoHyphens w:val="0"/>
      <w:ind w:firstLine="567"/>
      <w:jc w:val="both"/>
    </w:pPr>
    <w:rPr>
      <w:rFonts w:ascii="Cambria" w:hAnsi="Cambria"/>
      <w:color w:val="000000"/>
      <w:sz w:val="22"/>
      <w:szCs w:val="22"/>
      <w:lang w:eastAsia="en-US"/>
    </w:rPr>
  </w:style>
  <w:style w:type="paragraph" w:customStyle="1" w:styleId="Style1">
    <w:name w:val="Style1"/>
    <w:basedOn w:val="a"/>
    <w:uiPriority w:val="99"/>
    <w:rsid w:val="009D0EE3"/>
    <w:pPr>
      <w:widowControl w:val="0"/>
      <w:suppressAutoHyphens w:val="0"/>
      <w:autoSpaceDE w:val="0"/>
      <w:autoSpaceDN w:val="0"/>
      <w:adjustRightInd w:val="0"/>
      <w:spacing w:line="581" w:lineRule="exact"/>
      <w:ind w:hanging="1219"/>
    </w:pPr>
    <w:rPr>
      <w:rFonts w:ascii="Arial" w:hAnsi="Arial" w:cs="Arial"/>
      <w:lang w:eastAsia="ru-RU"/>
    </w:rPr>
  </w:style>
  <w:style w:type="paragraph" w:customStyle="1" w:styleId="Style2">
    <w:name w:val="Style2"/>
    <w:basedOn w:val="a"/>
    <w:uiPriority w:val="99"/>
    <w:rsid w:val="009D0EE3"/>
    <w:pPr>
      <w:widowControl w:val="0"/>
      <w:suppressAutoHyphens w:val="0"/>
      <w:autoSpaceDE w:val="0"/>
      <w:autoSpaceDN w:val="0"/>
      <w:adjustRightInd w:val="0"/>
    </w:pPr>
    <w:rPr>
      <w:rFonts w:ascii="Arial" w:hAnsi="Arial" w:cs="Arial"/>
      <w:lang w:eastAsia="ru-RU"/>
    </w:rPr>
  </w:style>
  <w:style w:type="paragraph" w:customStyle="1" w:styleId="Style3">
    <w:name w:val="Style3"/>
    <w:basedOn w:val="a"/>
    <w:uiPriority w:val="99"/>
    <w:rsid w:val="009D0EE3"/>
    <w:pPr>
      <w:widowControl w:val="0"/>
      <w:suppressAutoHyphens w:val="0"/>
      <w:autoSpaceDE w:val="0"/>
      <w:autoSpaceDN w:val="0"/>
      <w:adjustRightInd w:val="0"/>
    </w:pPr>
    <w:rPr>
      <w:rFonts w:ascii="Arial" w:hAnsi="Arial" w:cs="Arial"/>
      <w:lang w:eastAsia="ru-RU"/>
    </w:rPr>
  </w:style>
  <w:style w:type="paragraph" w:customStyle="1" w:styleId="Style4">
    <w:name w:val="Style4"/>
    <w:basedOn w:val="a"/>
    <w:uiPriority w:val="99"/>
    <w:rsid w:val="009D0EE3"/>
    <w:pPr>
      <w:widowControl w:val="0"/>
      <w:suppressAutoHyphens w:val="0"/>
      <w:autoSpaceDE w:val="0"/>
      <w:autoSpaceDN w:val="0"/>
      <w:adjustRightInd w:val="0"/>
      <w:spacing w:line="245" w:lineRule="exact"/>
    </w:pPr>
    <w:rPr>
      <w:rFonts w:ascii="Arial" w:hAnsi="Arial" w:cs="Arial"/>
      <w:lang w:eastAsia="ru-RU"/>
    </w:rPr>
  </w:style>
  <w:style w:type="paragraph" w:customStyle="1" w:styleId="Style5">
    <w:name w:val="Style5"/>
    <w:basedOn w:val="a"/>
    <w:uiPriority w:val="99"/>
    <w:rsid w:val="009D0EE3"/>
    <w:pPr>
      <w:widowControl w:val="0"/>
      <w:suppressAutoHyphens w:val="0"/>
      <w:autoSpaceDE w:val="0"/>
      <w:autoSpaceDN w:val="0"/>
      <w:adjustRightInd w:val="0"/>
    </w:pPr>
    <w:rPr>
      <w:rFonts w:ascii="Arial" w:hAnsi="Arial" w:cs="Arial"/>
      <w:lang w:eastAsia="ru-RU"/>
    </w:rPr>
  </w:style>
  <w:style w:type="paragraph" w:customStyle="1" w:styleId="Style6">
    <w:name w:val="Style6"/>
    <w:basedOn w:val="a"/>
    <w:uiPriority w:val="99"/>
    <w:rsid w:val="009D0EE3"/>
    <w:pPr>
      <w:widowControl w:val="0"/>
      <w:suppressAutoHyphens w:val="0"/>
      <w:autoSpaceDE w:val="0"/>
      <w:autoSpaceDN w:val="0"/>
      <w:adjustRightInd w:val="0"/>
      <w:spacing w:line="245" w:lineRule="exact"/>
      <w:jc w:val="center"/>
    </w:pPr>
    <w:rPr>
      <w:rFonts w:ascii="Arial" w:hAnsi="Arial" w:cs="Arial"/>
      <w:lang w:eastAsia="ru-RU"/>
    </w:rPr>
  </w:style>
  <w:style w:type="character" w:customStyle="1" w:styleId="FontStyle13">
    <w:name w:val="Font Style13"/>
    <w:uiPriority w:val="99"/>
    <w:rsid w:val="009D0EE3"/>
    <w:rPr>
      <w:rFonts w:ascii="Arial" w:hAnsi="Arial" w:cs="Arial"/>
      <w:sz w:val="22"/>
      <w:szCs w:val="22"/>
    </w:rPr>
  </w:style>
  <w:style w:type="character" w:customStyle="1" w:styleId="FontStyle14">
    <w:name w:val="Font Style14"/>
    <w:uiPriority w:val="99"/>
    <w:rsid w:val="009D0EE3"/>
    <w:rPr>
      <w:rFonts w:ascii="Arial" w:hAnsi="Arial" w:cs="Arial"/>
      <w:sz w:val="18"/>
      <w:szCs w:val="18"/>
    </w:rPr>
  </w:style>
  <w:style w:type="character" w:customStyle="1" w:styleId="FontStyle15">
    <w:name w:val="Font Style15"/>
    <w:uiPriority w:val="99"/>
    <w:rsid w:val="009D0EE3"/>
    <w:rPr>
      <w:rFonts w:ascii="Arial" w:hAnsi="Arial" w:cs="Arial"/>
      <w:b/>
      <w:bCs/>
      <w:sz w:val="18"/>
      <w:szCs w:val="18"/>
    </w:rPr>
  </w:style>
  <w:style w:type="character" w:styleId="afff7">
    <w:name w:val="FollowedHyperlink"/>
    <w:uiPriority w:val="99"/>
    <w:unhideWhenUsed/>
    <w:rsid w:val="009D0EE3"/>
    <w:rPr>
      <w:color w:val="800080"/>
      <w:u w:val="single"/>
    </w:rPr>
  </w:style>
  <w:style w:type="paragraph" w:styleId="1f2">
    <w:name w:val="toc 1"/>
    <w:basedOn w:val="a"/>
    <w:next w:val="a"/>
    <w:autoRedefine/>
    <w:unhideWhenUsed/>
    <w:rsid w:val="009D0EE3"/>
    <w:pPr>
      <w:tabs>
        <w:tab w:val="left" w:pos="480"/>
        <w:tab w:val="right" w:leader="dot" w:pos="9344"/>
      </w:tabs>
      <w:suppressAutoHyphens w:val="0"/>
      <w:spacing w:after="200" w:line="276" w:lineRule="auto"/>
      <w:jc w:val="both"/>
    </w:pPr>
    <w:rPr>
      <w:b/>
      <w:caps/>
      <w:noProof/>
      <w:lang w:eastAsia="ru-RU"/>
    </w:rPr>
  </w:style>
  <w:style w:type="character" w:styleId="afff8">
    <w:name w:val="Strong"/>
    <w:uiPriority w:val="22"/>
    <w:qFormat/>
    <w:rsid w:val="009D0EE3"/>
    <w:rPr>
      <w:b/>
      <w:bCs/>
    </w:rPr>
  </w:style>
  <w:style w:type="character" w:customStyle="1" w:styleId="9pt">
    <w:name w:val="Основной текст + 9 pt;Полужирный"/>
    <w:rsid w:val="009D0EE3"/>
    <w:rPr>
      <w:rFonts w:ascii="Times New Roman" w:eastAsia="Times New Roman" w:hAnsi="Times New Roman" w:cs="Times New Roman"/>
      <w:b/>
      <w:bCs/>
      <w:i w:val="0"/>
      <w:iCs w:val="0"/>
      <w:smallCaps w:val="0"/>
      <w:strike w:val="0"/>
      <w:spacing w:val="0"/>
      <w:sz w:val="18"/>
      <w:szCs w:val="18"/>
      <w:shd w:val="clear" w:color="auto" w:fill="FFFFFF"/>
    </w:rPr>
  </w:style>
  <w:style w:type="paragraph" w:customStyle="1" w:styleId="Iniiaiieoaeno2">
    <w:name w:val="Iniiaiie oaeno 2"/>
    <w:basedOn w:val="a"/>
    <w:uiPriority w:val="99"/>
    <w:rsid w:val="009D0EE3"/>
    <w:pPr>
      <w:suppressAutoHyphens w:val="0"/>
      <w:ind w:firstLine="720"/>
      <w:jc w:val="both"/>
    </w:pPr>
    <w:rPr>
      <w:rFonts w:ascii="Calibri" w:hAnsi="Calibri" w:cs="Calibri"/>
      <w:sz w:val="28"/>
      <w:szCs w:val="28"/>
      <w:lang w:eastAsia="ru-RU"/>
    </w:rPr>
  </w:style>
  <w:style w:type="character" w:customStyle="1" w:styleId="blk">
    <w:name w:val="blk"/>
    <w:basedOn w:val="a0"/>
    <w:rsid w:val="001F1F30"/>
  </w:style>
  <w:style w:type="paragraph" w:customStyle="1" w:styleId="43">
    <w:name w:val="___4_Основной текст"/>
    <w:basedOn w:val="a"/>
    <w:link w:val="44"/>
    <w:rsid w:val="001B3454"/>
    <w:pPr>
      <w:suppressAutoHyphens w:val="0"/>
      <w:ind w:firstLine="709"/>
      <w:jc w:val="both"/>
    </w:pPr>
  </w:style>
  <w:style w:type="character" w:customStyle="1" w:styleId="44">
    <w:name w:val="___4_Основной текст Знак"/>
    <w:link w:val="43"/>
    <w:rsid w:val="001B345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uiPriority="10" w:qFormat="1"/>
    <w:lsdException w:name="Body Text Indent" w:uiPriority="99"/>
    <w:lsdException w:name="Subtitle" w:uiPriority="11" w:qFormat="1"/>
    <w:lsdException w:name="Body Text Indent 2" w:uiPriority="99"/>
    <w:lsdException w:name="FollowedHyperlink" w:uiPriority="99"/>
    <w:lsdException w:name="Strong" w:uiPriority="22" w:qFormat="1"/>
    <w:lsdException w:name="Emphasis" w:qFormat="1"/>
    <w:lsdException w:name="Document Map" w:uiPriority="99"/>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7B59"/>
    <w:pPr>
      <w:suppressAutoHyphens/>
    </w:pPr>
    <w:rPr>
      <w:sz w:val="24"/>
      <w:szCs w:val="24"/>
      <w:lang w:eastAsia="ar-SA"/>
    </w:rPr>
  </w:style>
  <w:style w:type="paragraph" w:styleId="1">
    <w:name w:val="heading 1"/>
    <w:basedOn w:val="a"/>
    <w:next w:val="a"/>
    <w:link w:val="10"/>
    <w:qFormat/>
    <w:rsid w:val="003A1C3C"/>
    <w:pPr>
      <w:keepNext/>
      <w:tabs>
        <w:tab w:val="num" w:pos="0"/>
      </w:tabs>
      <w:spacing w:before="240" w:after="60"/>
      <w:ind w:left="432" w:hanging="432"/>
      <w:outlineLvl w:val="0"/>
    </w:pPr>
    <w:rPr>
      <w:rFonts w:ascii="Arial" w:hAnsi="Arial"/>
      <w:b/>
      <w:bCs/>
      <w:kern w:val="1"/>
      <w:sz w:val="32"/>
      <w:szCs w:val="32"/>
      <w:lang w:val="x-none"/>
    </w:rPr>
  </w:style>
  <w:style w:type="paragraph" w:styleId="2">
    <w:name w:val="heading 2"/>
    <w:basedOn w:val="a"/>
    <w:next w:val="a"/>
    <w:link w:val="20"/>
    <w:uiPriority w:val="9"/>
    <w:qFormat/>
    <w:rsid w:val="003A1C3C"/>
    <w:pPr>
      <w:keepNext/>
      <w:tabs>
        <w:tab w:val="num" w:pos="0"/>
      </w:tabs>
      <w:spacing w:line="240" w:lineRule="exact"/>
      <w:ind w:left="558" w:right="-57" w:hanging="120"/>
      <w:jc w:val="center"/>
      <w:outlineLvl w:val="1"/>
    </w:pPr>
    <w:rPr>
      <w:b/>
      <w:szCs w:val="27"/>
      <w:lang w:val="x-none"/>
    </w:rPr>
  </w:style>
  <w:style w:type="paragraph" w:styleId="3">
    <w:name w:val="heading 3"/>
    <w:basedOn w:val="a"/>
    <w:next w:val="a"/>
    <w:link w:val="30"/>
    <w:uiPriority w:val="9"/>
    <w:qFormat/>
    <w:rsid w:val="003A1C3C"/>
    <w:pPr>
      <w:keepNext/>
      <w:tabs>
        <w:tab w:val="num" w:pos="0"/>
      </w:tabs>
      <w:ind w:firstLine="558"/>
      <w:outlineLvl w:val="2"/>
    </w:pPr>
    <w:rPr>
      <w:sz w:val="28"/>
      <w:lang w:val="x-none"/>
    </w:rPr>
  </w:style>
  <w:style w:type="paragraph" w:styleId="4">
    <w:name w:val="heading 4"/>
    <w:basedOn w:val="a"/>
    <w:next w:val="a"/>
    <w:link w:val="40"/>
    <w:qFormat/>
    <w:rsid w:val="004232BB"/>
    <w:pPr>
      <w:keepNext/>
      <w:suppressAutoHyphens w:val="0"/>
      <w:jc w:val="both"/>
      <w:outlineLvl w:val="3"/>
    </w:pPr>
    <w:rPr>
      <w:b/>
      <w:bCs/>
      <w:sz w:val="28"/>
      <w:lang w:val="x-none" w:eastAsia="x-none"/>
    </w:rPr>
  </w:style>
  <w:style w:type="paragraph" w:styleId="5">
    <w:name w:val="heading 5"/>
    <w:basedOn w:val="a"/>
    <w:next w:val="a"/>
    <w:link w:val="50"/>
    <w:uiPriority w:val="9"/>
    <w:qFormat/>
    <w:rsid w:val="004232BB"/>
    <w:pPr>
      <w:keepNext/>
      <w:suppressAutoHyphens w:val="0"/>
      <w:jc w:val="center"/>
      <w:outlineLvl w:val="4"/>
    </w:pPr>
    <w:rPr>
      <w:b/>
      <w:caps/>
      <w:sz w:val="48"/>
      <w:szCs w:val="20"/>
      <w:lang w:val="x-none" w:eastAsia="x-none"/>
    </w:rPr>
  </w:style>
  <w:style w:type="paragraph" w:styleId="7">
    <w:name w:val="heading 7"/>
    <w:basedOn w:val="a"/>
    <w:next w:val="a"/>
    <w:link w:val="70"/>
    <w:qFormat/>
    <w:rsid w:val="009D0EE3"/>
    <w:pPr>
      <w:keepNext/>
      <w:suppressAutoHyphens w:val="0"/>
      <w:jc w:val="center"/>
      <w:outlineLvl w:val="6"/>
    </w:pPr>
    <w:rPr>
      <w:b/>
      <w:sz w:val="3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3A1C3C"/>
  </w:style>
  <w:style w:type="character" w:customStyle="1" w:styleId="WW-Absatz-Standardschriftart">
    <w:name w:val="WW-Absatz-Standardschriftart"/>
    <w:rsid w:val="003A1C3C"/>
  </w:style>
  <w:style w:type="character" w:customStyle="1" w:styleId="WW-Absatz-Standardschriftart1">
    <w:name w:val="WW-Absatz-Standardschriftart1"/>
    <w:rsid w:val="003A1C3C"/>
  </w:style>
  <w:style w:type="character" w:customStyle="1" w:styleId="WW-Absatz-Standardschriftart11">
    <w:name w:val="WW-Absatz-Standardschriftart11"/>
    <w:rsid w:val="003A1C3C"/>
  </w:style>
  <w:style w:type="character" w:customStyle="1" w:styleId="WW-Absatz-Standardschriftart111">
    <w:name w:val="WW-Absatz-Standardschriftart111"/>
    <w:rsid w:val="003A1C3C"/>
  </w:style>
  <w:style w:type="character" w:customStyle="1" w:styleId="WW-Absatz-Standardschriftart1111">
    <w:name w:val="WW-Absatz-Standardschriftart1111"/>
    <w:rsid w:val="003A1C3C"/>
  </w:style>
  <w:style w:type="character" w:customStyle="1" w:styleId="WW-Absatz-Standardschriftart11111">
    <w:name w:val="WW-Absatz-Standardschriftart11111"/>
    <w:rsid w:val="003A1C3C"/>
  </w:style>
  <w:style w:type="character" w:customStyle="1" w:styleId="11">
    <w:name w:val="Основной шрифт абзаца1"/>
    <w:rsid w:val="003A1C3C"/>
  </w:style>
  <w:style w:type="character" w:styleId="a3">
    <w:name w:val="page number"/>
    <w:basedOn w:val="11"/>
    <w:rsid w:val="003A1C3C"/>
  </w:style>
  <w:style w:type="character" w:customStyle="1" w:styleId="a4">
    <w:name w:val="Символ нумерации"/>
    <w:rsid w:val="003A1C3C"/>
  </w:style>
  <w:style w:type="paragraph" w:customStyle="1" w:styleId="a5">
    <w:name w:val="Заголовок"/>
    <w:basedOn w:val="a"/>
    <w:next w:val="a6"/>
    <w:rsid w:val="003A1C3C"/>
    <w:pPr>
      <w:keepNext/>
      <w:spacing w:before="240" w:after="120"/>
    </w:pPr>
    <w:rPr>
      <w:rFonts w:ascii="Arial" w:eastAsia="Lucida Sans Unicode" w:hAnsi="Arial" w:cs="Mangal"/>
      <w:sz w:val="28"/>
      <w:szCs w:val="28"/>
    </w:rPr>
  </w:style>
  <w:style w:type="paragraph" w:styleId="a6">
    <w:name w:val="Body Text"/>
    <w:basedOn w:val="a"/>
    <w:link w:val="a7"/>
    <w:rsid w:val="003A1C3C"/>
    <w:pPr>
      <w:spacing w:after="120"/>
    </w:pPr>
    <w:rPr>
      <w:lang w:val="x-none"/>
    </w:rPr>
  </w:style>
  <w:style w:type="paragraph" w:styleId="a8">
    <w:name w:val="List"/>
    <w:basedOn w:val="a6"/>
    <w:rsid w:val="003A1C3C"/>
    <w:rPr>
      <w:rFonts w:cs="Mangal"/>
    </w:rPr>
  </w:style>
  <w:style w:type="paragraph" w:customStyle="1" w:styleId="12">
    <w:name w:val="Название1"/>
    <w:basedOn w:val="a"/>
    <w:rsid w:val="003A1C3C"/>
    <w:pPr>
      <w:suppressLineNumbers/>
      <w:spacing w:before="120" w:after="120"/>
    </w:pPr>
    <w:rPr>
      <w:rFonts w:cs="Mangal"/>
      <w:i/>
      <w:iCs/>
    </w:rPr>
  </w:style>
  <w:style w:type="paragraph" w:customStyle="1" w:styleId="13">
    <w:name w:val="Указатель1"/>
    <w:basedOn w:val="a"/>
    <w:rsid w:val="003A1C3C"/>
    <w:pPr>
      <w:suppressLineNumbers/>
    </w:pPr>
    <w:rPr>
      <w:rFonts w:cs="Mangal"/>
    </w:rPr>
  </w:style>
  <w:style w:type="paragraph" w:styleId="a9">
    <w:name w:val="footer"/>
    <w:basedOn w:val="a"/>
    <w:link w:val="aa"/>
    <w:uiPriority w:val="99"/>
    <w:rsid w:val="003A1C3C"/>
    <w:pPr>
      <w:tabs>
        <w:tab w:val="center" w:pos="4677"/>
        <w:tab w:val="right" w:pos="9355"/>
      </w:tabs>
    </w:pPr>
    <w:rPr>
      <w:lang w:val="x-none"/>
    </w:rPr>
  </w:style>
  <w:style w:type="paragraph" w:styleId="ab">
    <w:name w:val="header"/>
    <w:basedOn w:val="a"/>
    <w:link w:val="ac"/>
    <w:uiPriority w:val="99"/>
    <w:rsid w:val="003A1C3C"/>
    <w:pPr>
      <w:tabs>
        <w:tab w:val="center" w:pos="4677"/>
        <w:tab w:val="right" w:pos="9355"/>
      </w:tabs>
    </w:pPr>
    <w:rPr>
      <w:lang w:val="x-none"/>
    </w:rPr>
  </w:style>
  <w:style w:type="paragraph" w:customStyle="1" w:styleId="ConsPlusTitle">
    <w:name w:val="ConsPlusTitle"/>
    <w:uiPriority w:val="99"/>
    <w:rsid w:val="00002B4A"/>
    <w:pPr>
      <w:autoSpaceDE w:val="0"/>
      <w:autoSpaceDN w:val="0"/>
      <w:adjustRightInd w:val="0"/>
    </w:pPr>
    <w:rPr>
      <w:rFonts w:ascii="Arial" w:eastAsia="Calibri" w:hAnsi="Arial" w:cs="Arial"/>
      <w:b/>
      <w:bCs/>
      <w:lang w:eastAsia="en-US"/>
    </w:rPr>
  </w:style>
  <w:style w:type="paragraph" w:customStyle="1" w:styleId="ConsPlusNormal">
    <w:name w:val="ConsPlusNormal"/>
    <w:link w:val="ConsPlusNormal0"/>
    <w:qFormat/>
    <w:rsid w:val="00002B4A"/>
    <w:pPr>
      <w:autoSpaceDE w:val="0"/>
      <w:autoSpaceDN w:val="0"/>
      <w:adjustRightInd w:val="0"/>
      <w:ind w:firstLine="720"/>
    </w:pPr>
    <w:rPr>
      <w:rFonts w:ascii="Arial" w:eastAsia="Calibri" w:hAnsi="Arial" w:cs="Arial"/>
      <w:lang w:eastAsia="en-US"/>
    </w:rPr>
  </w:style>
  <w:style w:type="paragraph" w:customStyle="1" w:styleId="ad">
    <w:name w:val="Стиль"/>
    <w:rsid w:val="00FA21FC"/>
    <w:pPr>
      <w:widowControl w:val="0"/>
      <w:autoSpaceDE w:val="0"/>
      <w:autoSpaceDN w:val="0"/>
      <w:adjustRightInd w:val="0"/>
    </w:pPr>
    <w:rPr>
      <w:sz w:val="24"/>
      <w:szCs w:val="24"/>
    </w:rPr>
  </w:style>
  <w:style w:type="paragraph" w:styleId="ae">
    <w:name w:val="Balloon Text"/>
    <w:basedOn w:val="a"/>
    <w:link w:val="af"/>
    <w:uiPriority w:val="99"/>
    <w:rsid w:val="005F1A7E"/>
    <w:rPr>
      <w:rFonts w:ascii="Tahoma" w:hAnsi="Tahoma"/>
      <w:sz w:val="16"/>
      <w:szCs w:val="16"/>
      <w:lang w:val="x-none"/>
    </w:rPr>
  </w:style>
  <w:style w:type="table" w:styleId="af0">
    <w:name w:val="Table Grid"/>
    <w:basedOn w:val="a1"/>
    <w:uiPriority w:val="59"/>
    <w:rsid w:val="009C26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Без интервала Знак"/>
    <w:link w:val="af2"/>
    <w:uiPriority w:val="99"/>
    <w:locked/>
    <w:rsid w:val="005E1823"/>
    <w:rPr>
      <w:sz w:val="22"/>
      <w:szCs w:val="22"/>
      <w:lang w:val="ru-RU" w:eastAsia="en-US" w:bidi="ar-SA"/>
    </w:rPr>
  </w:style>
  <w:style w:type="paragraph" w:styleId="af2">
    <w:name w:val="No Spacing"/>
    <w:link w:val="af1"/>
    <w:uiPriority w:val="99"/>
    <w:qFormat/>
    <w:rsid w:val="005E1823"/>
    <w:rPr>
      <w:sz w:val="22"/>
      <w:szCs w:val="22"/>
      <w:lang w:eastAsia="en-US"/>
    </w:rPr>
  </w:style>
  <w:style w:type="character" w:customStyle="1" w:styleId="ConsPlusNormal0">
    <w:name w:val="ConsPlusNormal Знак"/>
    <w:link w:val="ConsPlusNormal"/>
    <w:rsid w:val="001B3C12"/>
    <w:rPr>
      <w:rFonts w:ascii="Arial" w:eastAsia="Calibri" w:hAnsi="Arial" w:cs="Arial"/>
      <w:lang w:eastAsia="en-US" w:bidi="ar-SA"/>
    </w:rPr>
  </w:style>
  <w:style w:type="character" w:customStyle="1" w:styleId="31">
    <w:name w:val="Основной текст (3)_"/>
    <w:link w:val="310"/>
    <w:uiPriority w:val="99"/>
    <w:locked/>
    <w:rsid w:val="001B3C12"/>
    <w:rPr>
      <w:b/>
      <w:bCs/>
      <w:sz w:val="26"/>
      <w:szCs w:val="26"/>
      <w:shd w:val="clear" w:color="auto" w:fill="FFFFFF"/>
    </w:rPr>
  </w:style>
  <w:style w:type="character" w:customStyle="1" w:styleId="32">
    <w:name w:val="Основной текст (3)"/>
    <w:uiPriority w:val="99"/>
    <w:rsid w:val="001B3C12"/>
    <w:rPr>
      <w:b w:val="0"/>
      <w:bCs w:val="0"/>
      <w:sz w:val="26"/>
      <w:szCs w:val="26"/>
      <w:shd w:val="clear" w:color="auto" w:fill="FFFFFF"/>
    </w:rPr>
  </w:style>
  <w:style w:type="paragraph" w:customStyle="1" w:styleId="310">
    <w:name w:val="Основной текст (3)1"/>
    <w:basedOn w:val="a"/>
    <w:link w:val="31"/>
    <w:uiPriority w:val="99"/>
    <w:rsid w:val="001B3C12"/>
    <w:pPr>
      <w:shd w:val="clear" w:color="auto" w:fill="FFFFFF"/>
      <w:suppressAutoHyphens w:val="0"/>
      <w:spacing w:before="360" w:after="360" w:line="322" w:lineRule="exact"/>
      <w:jc w:val="center"/>
    </w:pPr>
    <w:rPr>
      <w:b/>
      <w:bCs/>
      <w:sz w:val="26"/>
      <w:szCs w:val="26"/>
      <w:lang w:val="x-none" w:eastAsia="x-none"/>
    </w:rPr>
  </w:style>
  <w:style w:type="character" w:customStyle="1" w:styleId="21">
    <w:name w:val="Основной текст (2)_"/>
    <w:link w:val="22"/>
    <w:uiPriority w:val="99"/>
    <w:locked/>
    <w:rsid w:val="009F4C3B"/>
    <w:rPr>
      <w:shd w:val="clear" w:color="auto" w:fill="FFFFFF"/>
    </w:rPr>
  </w:style>
  <w:style w:type="paragraph" w:customStyle="1" w:styleId="22">
    <w:name w:val="Основной текст (2)"/>
    <w:basedOn w:val="a"/>
    <w:link w:val="21"/>
    <w:uiPriority w:val="99"/>
    <w:rsid w:val="009F4C3B"/>
    <w:pPr>
      <w:shd w:val="clear" w:color="auto" w:fill="FFFFFF"/>
      <w:suppressAutoHyphens w:val="0"/>
      <w:spacing w:after="360" w:line="230" w:lineRule="exact"/>
      <w:jc w:val="center"/>
    </w:pPr>
    <w:rPr>
      <w:sz w:val="20"/>
      <w:szCs w:val="20"/>
      <w:lang w:val="x-none" w:eastAsia="x-none"/>
    </w:rPr>
  </w:style>
  <w:style w:type="paragraph" w:customStyle="1" w:styleId="ConsPlusCell">
    <w:name w:val="ConsPlusCell"/>
    <w:uiPriority w:val="99"/>
    <w:rsid w:val="0065163A"/>
    <w:pPr>
      <w:autoSpaceDE w:val="0"/>
      <w:autoSpaceDN w:val="0"/>
      <w:adjustRightInd w:val="0"/>
    </w:pPr>
    <w:rPr>
      <w:rFonts w:eastAsia="Calibri"/>
      <w:sz w:val="28"/>
      <w:szCs w:val="28"/>
      <w:lang w:eastAsia="en-US"/>
    </w:rPr>
  </w:style>
  <w:style w:type="paragraph" w:styleId="af3">
    <w:name w:val="List Paragraph"/>
    <w:basedOn w:val="a"/>
    <w:link w:val="af4"/>
    <w:uiPriority w:val="34"/>
    <w:qFormat/>
    <w:rsid w:val="0065163A"/>
    <w:pPr>
      <w:suppressAutoHyphens w:val="0"/>
      <w:spacing w:after="200" w:line="276" w:lineRule="auto"/>
      <w:ind w:left="720"/>
      <w:contextualSpacing/>
    </w:pPr>
    <w:rPr>
      <w:rFonts w:ascii="Calibri" w:eastAsia="Calibri" w:hAnsi="Calibri"/>
      <w:sz w:val="22"/>
      <w:szCs w:val="22"/>
      <w:lang w:val="x-none" w:eastAsia="en-US"/>
    </w:rPr>
  </w:style>
  <w:style w:type="character" w:customStyle="1" w:styleId="af4">
    <w:name w:val="Абзац списка Знак"/>
    <w:link w:val="af3"/>
    <w:uiPriority w:val="34"/>
    <w:locked/>
    <w:rsid w:val="0065163A"/>
    <w:rPr>
      <w:rFonts w:ascii="Calibri" w:eastAsia="Calibri" w:hAnsi="Calibri"/>
      <w:sz w:val="22"/>
      <w:szCs w:val="22"/>
      <w:lang w:eastAsia="en-US"/>
    </w:rPr>
  </w:style>
  <w:style w:type="character" w:customStyle="1" w:styleId="23">
    <w:name w:val="Подпись к таблице (2)_"/>
    <w:link w:val="24"/>
    <w:uiPriority w:val="99"/>
    <w:locked/>
    <w:rsid w:val="00E43C43"/>
    <w:rPr>
      <w:b/>
      <w:bCs/>
      <w:sz w:val="26"/>
      <w:szCs w:val="26"/>
      <w:shd w:val="clear" w:color="auto" w:fill="FFFFFF"/>
    </w:rPr>
  </w:style>
  <w:style w:type="paragraph" w:customStyle="1" w:styleId="24">
    <w:name w:val="Подпись к таблице (2)"/>
    <w:basedOn w:val="a"/>
    <w:link w:val="23"/>
    <w:uiPriority w:val="99"/>
    <w:rsid w:val="00E43C43"/>
    <w:pPr>
      <w:shd w:val="clear" w:color="auto" w:fill="FFFFFF"/>
      <w:suppressAutoHyphens w:val="0"/>
      <w:spacing w:line="240" w:lineRule="atLeast"/>
    </w:pPr>
    <w:rPr>
      <w:b/>
      <w:bCs/>
      <w:sz w:val="26"/>
      <w:szCs w:val="26"/>
      <w:lang w:val="x-none" w:eastAsia="x-none"/>
    </w:rPr>
  </w:style>
  <w:style w:type="character" w:customStyle="1" w:styleId="6">
    <w:name w:val="Основной текст (6)_"/>
    <w:link w:val="60"/>
    <w:uiPriority w:val="99"/>
    <w:locked/>
    <w:rsid w:val="00B54313"/>
    <w:rPr>
      <w:noProof/>
      <w:sz w:val="8"/>
      <w:szCs w:val="8"/>
      <w:shd w:val="clear" w:color="auto" w:fill="FFFFFF"/>
    </w:rPr>
  </w:style>
  <w:style w:type="paragraph" w:customStyle="1" w:styleId="60">
    <w:name w:val="Основной текст (6)"/>
    <w:basedOn w:val="a"/>
    <w:link w:val="6"/>
    <w:uiPriority w:val="99"/>
    <w:rsid w:val="00B54313"/>
    <w:pPr>
      <w:shd w:val="clear" w:color="auto" w:fill="FFFFFF"/>
      <w:suppressAutoHyphens w:val="0"/>
      <w:spacing w:line="240" w:lineRule="atLeast"/>
    </w:pPr>
    <w:rPr>
      <w:noProof/>
      <w:sz w:val="8"/>
      <w:szCs w:val="8"/>
      <w:lang w:val="x-none" w:eastAsia="x-none"/>
    </w:rPr>
  </w:style>
  <w:style w:type="character" w:styleId="af5">
    <w:name w:val="Hyperlink"/>
    <w:unhideWhenUsed/>
    <w:rsid w:val="00D33948"/>
    <w:rPr>
      <w:strike w:val="0"/>
      <w:dstrike w:val="0"/>
      <w:color w:val="0066CC"/>
      <w:u w:val="none"/>
      <w:effect w:val="none"/>
    </w:rPr>
  </w:style>
  <w:style w:type="character" w:customStyle="1" w:styleId="25">
    <w:name w:val="Заголовок №2_"/>
    <w:link w:val="26"/>
    <w:uiPriority w:val="99"/>
    <w:locked/>
    <w:rsid w:val="004F4F89"/>
    <w:rPr>
      <w:b/>
      <w:bCs/>
      <w:sz w:val="26"/>
      <w:szCs w:val="26"/>
      <w:shd w:val="clear" w:color="auto" w:fill="FFFFFF"/>
    </w:rPr>
  </w:style>
  <w:style w:type="paragraph" w:customStyle="1" w:styleId="26">
    <w:name w:val="Заголовок №2"/>
    <w:basedOn w:val="a"/>
    <w:link w:val="25"/>
    <w:uiPriority w:val="99"/>
    <w:rsid w:val="004F4F89"/>
    <w:pPr>
      <w:shd w:val="clear" w:color="auto" w:fill="FFFFFF"/>
      <w:suppressAutoHyphens w:val="0"/>
      <w:spacing w:before="240" w:after="120" w:line="240" w:lineRule="atLeast"/>
      <w:outlineLvl w:val="1"/>
    </w:pPr>
    <w:rPr>
      <w:b/>
      <w:bCs/>
      <w:sz w:val="26"/>
      <w:szCs w:val="26"/>
      <w:lang w:val="x-none" w:eastAsia="x-none"/>
    </w:rPr>
  </w:style>
  <w:style w:type="character" w:customStyle="1" w:styleId="16">
    <w:name w:val="Основной текст + 16"/>
    <w:aliases w:val="5 pt2,Масштаб 80%"/>
    <w:uiPriority w:val="99"/>
    <w:rsid w:val="00924312"/>
    <w:rPr>
      <w:rFonts w:ascii="Times New Roman" w:hAnsi="Times New Roman" w:cs="Times New Roman"/>
      <w:spacing w:val="0"/>
      <w:w w:val="80"/>
      <w:sz w:val="33"/>
      <w:szCs w:val="33"/>
    </w:rPr>
  </w:style>
  <w:style w:type="character" w:customStyle="1" w:styleId="af6">
    <w:name w:val="Подпись к таблице_"/>
    <w:link w:val="14"/>
    <w:uiPriority w:val="99"/>
    <w:locked/>
    <w:rsid w:val="00C51ED0"/>
    <w:rPr>
      <w:sz w:val="26"/>
      <w:szCs w:val="26"/>
      <w:shd w:val="clear" w:color="auto" w:fill="FFFFFF"/>
    </w:rPr>
  </w:style>
  <w:style w:type="character" w:customStyle="1" w:styleId="af7">
    <w:name w:val="Подпись к таблице"/>
    <w:uiPriority w:val="99"/>
    <w:rsid w:val="00C51ED0"/>
    <w:rPr>
      <w:sz w:val="26"/>
      <w:szCs w:val="26"/>
      <w:u w:val="single"/>
      <w:shd w:val="clear" w:color="auto" w:fill="FFFFFF"/>
    </w:rPr>
  </w:style>
  <w:style w:type="paragraph" w:customStyle="1" w:styleId="14">
    <w:name w:val="Подпись к таблице1"/>
    <w:basedOn w:val="a"/>
    <w:link w:val="af6"/>
    <w:uiPriority w:val="99"/>
    <w:rsid w:val="00C51ED0"/>
    <w:pPr>
      <w:shd w:val="clear" w:color="auto" w:fill="FFFFFF"/>
      <w:suppressAutoHyphens w:val="0"/>
      <w:spacing w:line="326" w:lineRule="exact"/>
      <w:jc w:val="both"/>
    </w:pPr>
    <w:rPr>
      <w:sz w:val="26"/>
      <w:szCs w:val="26"/>
      <w:lang w:val="x-none" w:eastAsia="x-none"/>
    </w:rPr>
  </w:style>
  <w:style w:type="paragraph" w:styleId="33">
    <w:name w:val="Body Text Indent 3"/>
    <w:basedOn w:val="a"/>
    <w:link w:val="34"/>
    <w:rsid w:val="004232BB"/>
    <w:pPr>
      <w:spacing w:after="120"/>
      <w:ind w:left="283"/>
    </w:pPr>
    <w:rPr>
      <w:sz w:val="16"/>
      <w:szCs w:val="16"/>
      <w:lang w:val="x-none"/>
    </w:rPr>
  </w:style>
  <w:style w:type="character" w:customStyle="1" w:styleId="34">
    <w:name w:val="Основной текст с отступом 3 Знак"/>
    <w:link w:val="33"/>
    <w:rsid w:val="004232BB"/>
    <w:rPr>
      <w:sz w:val="16"/>
      <w:szCs w:val="16"/>
      <w:lang w:eastAsia="ar-SA"/>
    </w:rPr>
  </w:style>
  <w:style w:type="character" w:customStyle="1" w:styleId="40">
    <w:name w:val="Заголовок 4 Знак"/>
    <w:link w:val="4"/>
    <w:rsid w:val="004232BB"/>
    <w:rPr>
      <w:b/>
      <w:bCs/>
      <w:sz w:val="28"/>
      <w:szCs w:val="24"/>
    </w:rPr>
  </w:style>
  <w:style w:type="character" w:customStyle="1" w:styleId="50">
    <w:name w:val="Заголовок 5 Знак"/>
    <w:link w:val="5"/>
    <w:uiPriority w:val="9"/>
    <w:rsid w:val="004232BB"/>
    <w:rPr>
      <w:b/>
      <w:caps/>
      <w:sz w:val="48"/>
    </w:rPr>
  </w:style>
  <w:style w:type="character" w:customStyle="1" w:styleId="ac">
    <w:name w:val="Верхний колонтитул Знак"/>
    <w:link w:val="ab"/>
    <w:uiPriority w:val="99"/>
    <w:locked/>
    <w:rsid w:val="004232BB"/>
    <w:rPr>
      <w:sz w:val="24"/>
      <w:szCs w:val="24"/>
      <w:lang w:eastAsia="ar-SA"/>
    </w:rPr>
  </w:style>
  <w:style w:type="character" w:customStyle="1" w:styleId="aa">
    <w:name w:val="Нижний колонтитул Знак"/>
    <w:link w:val="a9"/>
    <w:uiPriority w:val="99"/>
    <w:locked/>
    <w:rsid w:val="004232BB"/>
    <w:rPr>
      <w:sz w:val="24"/>
      <w:szCs w:val="24"/>
      <w:lang w:eastAsia="ar-SA"/>
    </w:rPr>
  </w:style>
  <w:style w:type="character" w:customStyle="1" w:styleId="af">
    <w:name w:val="Текст выноски Знак"/>
    <w:link w:val="ae"/>
    <w:uiPriority w:val="99"/>
    <w:locked/>
    <w:rsid w:val="004232BB"/>
    <w:rPr>
      <w:rFonts w:ascii="Tahoma" w:hAnsi="Tahoma" w:cs="Tahoma"/>
      <w:sz w:val="16"/>
      <w:szCs w:val="16"/>
      <w:lang w:eastAsia="ar-SA"/>
    </w:rPr>
  </w:style>
  <w:style w:type="paragraph" w:styleId="af8">
    <w:name w:val="Normal (Web)"/>
    <w:basedOn w:val="a"/>
    <w:uiPriority w:val="99"/>
    <w:rsid w:val="004232BB"/>
    <w:pPr>
      <w:suppressAutoHyphens w:val="0"/>
      <w:spacing w:after="120"/>
    </w:pPr>
    <w:rPr>
      <w:rFonts w:eastAsia="Calibri"/>
      <w:lang w:eastAsia="ru-RU"/>
    </w:rPr>
  </w:style>
  <w:style w:type="character" w:customStyle="1" w:styleId="WW8Num1z1">
    <w:name w:val="WW8Num1z1"/>
    <w:rsid w:val="004232BB"/>
    <w:rPr>
      <w:rFonts w:ascii="Wingdings" w:hAnsi="Wingdings"/>
    </w:rPr>
  </w:style>
  <w:style w:type="paragraph" w:customStyle="1" w:styleId="210">
    <w:name w:val="Основной текст 21"/>
    <w:basedOn w:val="a"/>
    <w:rsid w:val="004232BB"/>
    <w:pPr>
      <w:suppressAutoHyphens w:val="0"/>
      <w:overflowPunct w:val="0"/>
      <w:autoSpaceDE w:val="0"/>
      <w:autoSpaceDN w:val="0"/>
      <w:adjustRightInd w:val="0"/>
      <w:ind w:firstLine="720"/>
      <w:jc w:val="both"/>
    </w:pPr>
    <w:rPr>
      <w:sz w:val="28"/>
      <w:szCs w:val="20"/>
      <w:lang w:eastAsia="ru-RU"/>
    </w:rPr>
  </w:style>
  <w:style w:type="paragraph" w:customStyle="1" w:styleId="15">
    <w:name w:val="Текст1"/>
    <w:basedOn w:val="a"/>
    <w:rsid w:val="004232BB"/>
    <w:pPr>
      <w:jc w:val="both"/>
    </w:pPr>
    <w:rPr>
      <w:rFonts w:ascii="Courier New" w:hAnsi="Courier New" w:cs="Courier New"/>
      <w:sz w:val="20"/>
      <w:szCs w:val="20"/>
    </w:rPr>
  </w:style>
  <w:style w:type="paragraph" w:styleId="af9">
    <w:name w:val="Body Text Indent"/>
    <w:basedOn w:val="a"/>
    <w:link w:val="afa"/>
    <w:uiPriority w:val="99"/>
    <w:rsid w:val="004232BB"/>
    <w:pPr>
      <w:suppressAutoHyphens w:val="0"/>
      <w:ind w:firstLine="567"/>
      <w:jc w:val="both"/>
    </w:pPr>
    <w:rPr>
      <w:sz w:val="28"/>
      <w:szCs w:val="20"/>
      <w:lang w:val="x-none" w:eastAsia="x-none"/>
    </w:rPr>
  </w:style>
  <w:style w:type="character" w:customStyle="1" w:styleId="afa">
    <w:name w:val="Основной текст с отступом Знак"/>
    <w:link w:val="af9"/>
    <w:uiPriority w:val="99"/>
    <w:rsid w:val="004232BB"/>
    <w:rPr>
      <w:sz w:val="28"/>
    </w:rPr>
  </w:style>
  <w:style w:type="paragraph" w:customStyle="1" w:styleId="ConsPlusNonformat">
    <w:name w:val="ConsPlusNonformat"/>
    <w:rsid w:val="004232BB"/>
    <w:pPr>
      <w:widowControl w:val="0"/>
      <w:autoSpaceDE w:val="0"/>
      <w:autoSpaceDN w:val="0"/>
      <w:adjustRightInd w:val="0"/>
    </w:pPr>
    <w:rPr>
      <w:rFonts w:ascii="Courier New" w:hAnsi="Courier New" w:cs="Courier New"/>
    </w:rPr>
  </w:style>
  <w:style w:type="character" w:styleId="afb">
    <w:name w:val="footnote reference"/>
    <w:rsid w:val="004232BB"/>
    <w:rPr>
      <w:vertAlign w:val="superscript"/>
    </w:rPr>
  </w:style>
  <w:style w:type="paragraph" w:styleId="afc">
    <w:name w:val="footnote text"/>
    <w:basedOn w:val="a"/>
    <w:link w:val="afd"/>
    <w:rsid w:val="004232BB"/>
    <w:pPr>
      <w:suppressAutoHyphens w:val="0"/>
    </w:pPr>
    <w:rPr>
      <w:sz w:val="20"/>
      <w:szCs w:val="20"/>
      <w:lang w:eastAsia="ru-RU"/>
    </w:rPr>
  </w:style>
  <w:style w:type="character" w:customStyle="1" w:styleId="afd">
    <w:name w:val="Текст сноски Знак"/>
    <w:basedOn w:val="a0"/>
    <w:link w:val="afc"/>
    <w:rsid w:val="004232BB"/>
  </w:style>
  <w:style w:type="character" w:customStyle="1" w:styleId="WW8Num9z2">
    <w:name w:val="WW8Num9z2"/>
    <w:rsid w:val="004232BB"/>
    <w:rPr>
      <w:rFonts w:ascii="Wingdings" w:hAnsi="Wingdings"/>
    </w:rPr>
  </w:style>
  <w:style w:type="paragraph" w:customStyle="1" w:styleId="ConsNonformat">
    <w:name w:val="ConsNonformat"/>
    <w:rsid w:val="004232BB"/>
    <w:pPr>
      <w:widowControl w:val="0"/>
    </w:pPr>
    <w:rPr>
      <w:rFonts w:ascii="Courier New" w:hAnsi="Courier New"/>
    </w:rPr>
  </w:style>
  <w:style w:type="paragraph" w:styleId="27">
    <w:name w:val="Body Text Indent 2"/>
    <w:basedOn w:val="a"/>
    <w:link w:val="28"/>
    <w:uiPriority w:val="99"/>
    <w:unhideWhenUsed/>
    <w:rsid w:val="004232BB"/>
    <w:pPr>
      <w:suppressAutoHyphens w:val="0"/>
      <w:spacing w:after="120" w:line="480" w:lineRule="auto"/>
      <w:ind w:left="283"/>
    </w:pPr>
    <w:rPr>
      <w:rFonts w:ascii="Calibri" w:eastAsia="Calibri" w:hAnsi="Calibri"/>
      <w:sz w:val="22"/>
      <w:szCs w:val="22"/>
      <w:lang w:val="x-none" w:eastAsia="en-US"/>
    </w:rPr>
  </w:style>
  <w:style w:type="character" w:customStyle="1" w:styleId="28">
    <w:name w:val="Основной текст с отступом 2 Знак"/>
    <w:link w:val="27"/>
    <w:uiPriority w:val="99"/>
    <w:rsid w:val="004232BB"/>
    <w:rPr>
      <w:rFonts w:ascii="Calibri" w:eastAsia="Calibri" w:hAnsi="Calibri"/>
      <w:sz w:val="22"/>
      <w:szCs w:val="22"/>
      <w:lang w:eastAsia="en-US"/>
    </w:rPr>
  </w:style>
  <w:style w:type="character" w:styleId="afe">
    <w:name w:val="annotation reference"/>
    <w:unhideWhenUsed/>
    <w:rsid w:val="004232BB"/>
    <w:rPr>
      <w:sz w:val="16"/>
      <w:szCs w:val="16"/>
    </w:rPr>
  </w:style>
  <w:style w:type="paragraph" w:styleId="aff">
    <w:name w:val="annotation text"/>
    <w:basedOn w:val="a"/>
    <w:link w:val="aff0"/>
    <w:unhideWhenUsed/>
    <w:rsid w:val="004232BB"/>
    <w:pPr>
      <w:suppressAutoHyphens w:val="0"/>
      <w:spacing w:after="200"/>
    </w:pPr>
    <w:rPr>
      <w:rFonts w:ascii="Calibri" w:eastAsia="Calibri" w:hAnsi="Calibri"/>
      <w:sz w:val="20"/>
      <w:szCs w:val="20"/>
      <w:lang w:val="x-none" w:eastAsia="en-US"/>
    </w:rPr>
  </w:style>
  <w:style w:type="character" w:customStyle="1" w:styleId="aff0">
    <w:name w:val="Текст примечания Знак"/>
    <w:link w:val="aff"/>
    <w:rsid w:val="004232BB"/>
    <w:rPr>
      <w:rFonts w:ascii="Calibri" w:eastAsia="Calibri" w:hAnsi="Calibri"/>
      <w:lang w:eastAsia="en-US"/>
    </w:rPr>
  </w:style>
  <w:style w:type="paragraph" w:styleId="aff1">
    <w:name w:val="annotation subject"/>
    <w:basedOn w:val="aff"/>
    <w:next w:val="aff"/>
    <w:link w:val="aff2"/>
    <w:unhideWhenUsed/>
    <w:rsid w:val="004232BB"/>
    <w:rPr>
      <w:b/>
      <w:bCs/>
    </w:rPr>
  </w:style>
  <w:style w:type="character" w:customStyle="1" w:styleId="aff2">
    <w:name w:val="Тема примечания Знак"/>
    <w:link w:val="aff1"/>
    <w:rsid w:val="004232BB"/>
    <w:rPr>
      <w:rFonts w:ascii="Calibri" w:eastAsia="Calibri" w:hAnsi="Calibri"/>
      <w:b/>
      <w:bCs/>
      <w:lang w:eastAsia="en-US"/>
    </w:rPr>
  </w:style>
  <w:style w:type="paragraph" w:styleId="aff3">
    <w:name w:val="endnote text"/>
    <w:basedOn w:val="a"/>
    <w:link w:val="aff4"/>
    <w:uiPriority w:val="99"/>
    <w:unhideWhenUsed/>
    <w:rsid w:val="004232BB"/>
    <w:pPr>
      <w:suppressAutoHyphens w:val="0"/>
    </w:pPr>
    <w:rPr>
      <w:rFonts w:ascii="Calibri" w:eastAsia="Calibri" w:hAnsi="Calibri"/>
      <w:sz w:val="20"/>
      <w:szCs w:val="20"/>
      <w:lang w:val="x-none" w:eastAsia="en-US"/>
    </w:rPr>
  </w:style>
  <w:style w:type="character" w:customStyle="1" w:styleId="aff4">
    <w:name w:val="Текст концевой сноски Знак"/>
    <w:link w:val="aff3"/>
    <w:uiPriority w:val="99"/>
    <w:rsid w:val="004232BB"/>
    <w:rPr>
      <w:rFonts w:ascii="Calibri" w:eastAsia="Calibri" w:hAnsi="Calibri"/>
      <w:lang w:eastAsia="en-US"/>
    </w:rPr>
  </w:style>
  <w:style w:type="character" w:styleId="aff5">
    <w:name w:val="endnote reference"/>
    <w:uiPriority w:val="99"/>
    <w:unhideWhenUsed/>
    <w:rsid w:val="004232BB"/>
    <w:rPr>
      <w:vertAlign w:val="superscript"/>
    </w:rPr>
  </w:style>
  <w:style w:type="paragraph" w:customStyle="1" w:styleId="ConsTitle">
    <w:name w:val="ConsTitle"/>
    <w:link w:val="ConsTitle0"/>
    <w:rsid w:val="004232BB"/>
    <w:pPr>
      <w:widowControl w:val="0"/>
      <w:autoSpaceDE w:val="0"/>
      <w:autoSpaceDN w:val="0"/>
      <w:adjustRightInd w:val="0"/>
    </w:pPr>
    <w:rPr>
      <w:rFonts w:ascii="Arial" w:hAnsi="Arial" w:cs="Arial"/>
      <w:b/>
      <w:bCs/>
    </w:rPr>
  </w:style>
  <w:style w:type="character" w:customStyle="1" w:styleId="ConsTitle0">
    <w:name w:val="ConsTitle Знак"/>
    <w:link w:val="ConsTitle"/>
    <w:rsid w:val="004232BB"/>
    <w:rPr>
      <w:rFonts w:ascii="Arial" w:hAnsi="Arial" w:cs="Arial"/>
      <w:b/>
      <w:bCs/>
      <w:lang w:val="ru-RU" w:eastAsia="ru-RU" w:bidi="ar-SA"/>
    </w:rPr>
  </w:style>
  <w:style w:type="character" w:customStyle="1" w:styleId="aff6">
    <w:name w:val="Основной текст_"/>
    <w:link w:val="17"/>
    <w:rsid w:val="004232BB"/>
    <w:rPr>
      <w:rFonts w:ascii="Sylfaen" w:eastAsia="Sylfaen" w:hAnsi="Sylfaen" w:cs="Sylfaen"/>
      <w:sz w:val="27"/>
      <w:szCs w:val="27"/>
      <w:shd w:val="clear" w:color="auto" w:fill="FFFFFF"/>
    </w:rPr>
  </w:style>
  <w:style w:type="paragraph" w:customStyle="1" w:styleId="17">
    <w:name w:val="Основной текст1"/>
    <w:basedOn w:val="a"/>
    <w:link w:val="aff6"/>
    <w:rsid w:val="004232BB"/>
    <w:pPr>
      <w:shd w:val="clear" w:color="auto" w:fill="FFFFFF"/>
      <w:suppressAutoHyphens w:val="0"/>
      <w:spacing w:line="317" w:lineRule="exact"/>
      <w:jc w:val="both"/>
    </w:pPr>
    <w:rPr>
      <w:rFonts w:ascii="Sylfaen" w:eastAsia="Sylfaen" w:hAnsi="Sylfaen"/>
      <w:sz w:val="27"/>
      <w:szCs w:val="27"/>
      <w:lang w:val="x-none" w:eastAsia="x-none"/>
    </w:rPr>
  </w:style>
  <w:style w:type="paragraph" w:customStyle="1" w:styleId="aff7">
    <w:name w:val="Знак Знак"/>
    <w:basedOn w:val="a"/>
    <w:uiPriority w:val="99"/>
    <w:rsid w:val="004232BB"/>
    <w:pPr>
      <w:widowControl w:val="0"/>
      <w:suppressAutoHyphens w:val="0"/>
      <w:adjustRightInd w:val="0"/>
      <w:spacing w:line="360" w:lineRule="atLeast"/>
      <w:jc w:val="both"/>
    </w:pPr>
    <w:rPr>
      <w:rFonts w:ascii="Verdana" w:hAnsi="Verdana" w:cs="Verdana"/>
      <w:sz w:val="20"/>
      <w:szCs w:val="20"/>
      <w:lang w:val="en-US" w:eastAsia="en-US"/>
    </w:rPr>
  </w:style>
  <w:style w:type="paragraph" w:customStyle="1" w:styleId="aff8">
    <w:name w:val="Основной текст ГД Знак Знак"/>
    <w:link w:val="18"/>
    <w:uiPriority w:val="99"/>
    <w:rsid w:val="004232BB"/>
    <w:pPr>
      <w:suppressAutoHyphens/>
      <w:ind w:firstLine="709"/>
      <w:jc w:val="both"/>
    </w:pPr>
    <w:rPr>
      <w:sz w:val="28"/>
      <w:szCs w:val="28"/>
      <w:lang w:eastAsia="ar-SA"/>
    </w:rPr>
  </w:style>
  <w:style w:type="character" w:customStyle="1" w:styleId="18">
    <w:name w:val="Основной текст ГД Знак Знак Знак1"/>
    <w:link w:val="aff8"/>
    <w:uiPriority w:val="99"/>
    <w:rsid w:val="004232BB"/>
    <w:rPr>
      <w:sz w:val="28"/>
      <w:szCs w:val="28"/>
      <w:lang w:val="ru-RU" w:eastAsia="ar-SA" w:bidi="ar-SA"/>
    </w:rPr>
  </w:style>
  <w:style w:type="character" w:customStyle="1" w:styleId="a7">
    <w:name w:val="Основной текст Знак"/>
    <w:link w:val="a6"/>
    <w:rsid w:val="004232BB"/>
    <w:rPr>
      <w:sz w:val="24"/>
      <w:szCs w:val="24"/>
      <w:lang w:eastAsia="ar-SA"/>
    </w:rPr>
  </w:style>
  <w:style w:type="paragraph" w:styleId="29">
    <w:name w:val="Body Text 2"/>
    <w:basedOn w:val="a"/>
    <w:link w:val="2a"/>
    <w:unhideWhenUsed/>
    <w:rsid w:val="004232BB"/>
    <w:pPr>
      <w:suppressAutoHyphens w:val="0"/>
      <w:spacing w:after="120" w:line="480" w:lineRule="auto"/>
    </w:pPr>
    <w:rPr>
      <w:rFonts w:ascii="Calibri" w:eastAsia="Calibri" w:hAnsi="Calibri"/>
      <w:sz w:val="22"/>
      <w:szCs w:val="22"/>
      <w:lang w:val="x-none" w:eastAsia="en-US"/>
    </w:rPr>
  </w:style>
  <w:style w:type="character" w:customStyle="1" w:styleId="2a">
    <w:name w:val="Основной текст 2 Знак"/>
    <w:link w:val="29"/>
    <w:rsid w:val="004232BB"/>
    <w:rPr>
      <w:rFonts w:ascii="Calibri" w:eastAsia="Calibri" w:hAnsi="Calibri"/>
      <w:sz w:val="22"/>
      <w:szCs w:val="22"/>
      <w:lang w:eastAsia="en-US"/>
    </w:rPr>
  </w:style>
  <w:style w:type="paragraph" w:customStyle="1" w:styleId="aff9">
    <w:name w:val="Знак Знак Знак"/>
    <w:basedOn w:val="a"/>
    <w:rsid w:val="004232BB"/>
    <w:pPr>
      <w:suppressAutoHyphens w:val="0"/>
      <w:spacing w:after="160" w:line="240" w:lineRule="exact"/>
    </w:pPr>
    <w:rPr>
      <w:rFonts w:ascii="Verdana" w:eastAsia="MS Mincho" w:hAnsi="Verdana"/>
      <w:sz w:val="20"/>
      <w:szCs w:val="20"/>
      <w:lang w:val="en-GB" w:eastAsia="en-US"/>
    </w:rPr>
  </w:style>
  <w:style w:type="character" w:customStyle="1" w:styleId="affa">
    <w:name w:val="Схема документа Знак"/>
    <w:link w:val="affb"/>
    <w:uiPriority w:val="99"/>
    <w:rsid w:val="004232BB"/>
    <w:rPr>
      <w:rFonts w:ascii="Tahoma" w:hAnsi="Tahoma"/>
      <w:sz w:val="16"/>
      <w:szCs w:val="16"/>
    </w:rPr>
  </w:style>
  <w:style w:type="paragraph" w:styleId="affb">
    <w:name w:val="Document Map"/>
    <w:basedOn w:val="a"/>
    <w:link w:val="affa"/>
    <w:uiPriority w:val="99"/>
    <w:unhideWhenUsed/>
    <w:rsid w:val="004232BB"/>
    <w:pPr>
      <w:suppressAutoHyphens w:val="0"/>
    </w:pPr>
    <w:rPr>
      <w:rFonts w:ascii="Tahoma" w:hAnsi="Tahoma"/>
      <w:sz w:val="16"/>
      <w:szCs w:val="16"/>
      <w:lang w:val="x-none" w:eastAsia="x-none"/>
    </w:rPr>
  </w:style>
  <w:style w:type="character" w:customStyle="1" w:styleId="19">
    <w:name w:val="Схема документа Знак1"/>
    <w:uiPriority w:val="99"/>
    <w:rsid w:val="004232BB"/>
    <w:rPr>
      <w:rFonts w:ascii="Tahoma" w:hAnsi="Tahoma" w:cs="Tahoma"/>
      <w:sz w:val="16"/>
      <w:szCs w:val="16"/>
      <w:lang w:eastAsia="ar-SA"/>
    </w:rPr>
  </w:style>
  <w:style w:type="character" w:customStyle="1" w:styleId="ConsNormal">
    <w:name w:val="ConsNormal Знак"/>
    <w:link w:val="ConsNormal0"/>
    <w:uiPriority w:val="99"/>
    <w:locked/>
    <w:rsid w:val="004232BB"/>
    <w:rPr>
      <w:rFonts w:ascii="Arial" w:hAnsi="Arial" w:cs="Arial"/>
      <w:lang w:val="ru-RU" w:eastAsia="ru-RU" w:bidi="ar-SA"/>
    </w:rPr>
  </w:style>
  <w:style w:type="paragraph" w:customStyle="1" w:styleId="ConsNormal0">
    <w:name w:val="ConsNormal"/>
    <w:link w:val="ConsNormal"/>
    <w:uiPriority w:val="99"/>
    <w:rsid w:val="004232BB"/>
    <w:pPr>
      <w:widowControl w:val="0"/>
      <w:autoSpaceDE w:val="0"/>
      <w:autoSpaceDN w:val="0"/>
      <w:adjustRightInd w:val="0"/>
      <w:ind w:firstLine="720"/>
    </w:pPr>
    <w:rPr>
      <w:rFonts w:ascii="Arial" w:hAnsi="Arial" w:cs="Arial"/>
    </w:rPr>
  </w:style>
  <w:style w:type="paragraph" w:customStyle="1" w:styleId="affc">
    <w:name w:val="Знак"/>
    <w:basedOn w:val="a"/>
    <w:rsid w:val="004232BB"/>
    <w:pPr>
      <w:suppressAutoHyphens w:val="0"/>
      <w:spacing w:after="160" w:line="240" w:lineRule="exact"/>
    </w:pPr>
    <w:rPr>
      <w:rFonts w:ascii="Verdana" w:hAnsi="Verdana"/>
      <w:sz w:val="20"/>
      <w:szCs w:val="20"/>
      <w:lang w:val="en-US" w:eastAsia="en-US"/>
    </w:rPr>
  </w:style>
  <w:style w:type="character" w:customStyle="1" w:styleId="1a">
    <w:name w:val="Заголовок №1_"/>
    <w:link w:val="1b"/>
    <w:uiPriority w:val="99"/>
    <w:locked/>
    <w:rsid w:val="004232BB"/>
    <w:rPr>
      <w:b/>
      <w:bCs/>
      <w:sz w:val="26"/>
      <w:szCs w:val="26"/>
      <w:shd w:val="clear" w:color="auto" w:fill="FFFFFF"/>
    </w:rPr>
  </w:style>
  <w:style w:type="character" w:customStyle="1" w:styleId="511">
    <w:name w:val="Основной текст (5) + 11"/>
    <w:aliases w:val="5 pt"/>
    <w:uiPriority w:val="99"/>
    <w:rsid w:val="004232BB"/>
    <w:rPr>
      <w:rFonts w:ascii="Times New Roman" w:hAnsi="Times New Roman" w:cs="Times New Roman"/>
      <w:spacing w:val="0"/>
      <w:sz w:val="23"/>
      <w:szCs w:val="23"/>
    </w:rPr>
  </w:style>
  <w:style w:type="character" w:customStyle="1" w:styleId="110">
    <w:name w:val="Основной текст + 11"/>
    <w:aliases w:val="5 pt4"/>
    <w:uiPriority w:val="99"/>
    <w:rsid w:val="004232BB"/>
    <w:rPr>
      <w:rFonts w:ascii="Times New Roman" w:hAnsi="Times New Roman" w:cs="Times New Roman"/>
      <w:spacing w:val="0"/>
      <w:sz w:val="23"/>
      <w:szCs w:val="23"/>
    </w:rPr>
  </w:style>
  <w:style w:type="character" w:customStyle="1" w:styleId="2b">
    <w:name w:val="Заголовок №2 + Не полужирный"/>
    <w:uiPriority w:val="99"/>
    <w:rsid w:val="004232BB"/>
    <w:rPr>
      <w:rFonts w:ascii="Times New Roman" w:hAnsi="Times New Roman"/>
      <w:b w:val="0"/>
      <w:bCs w:val="0"/>
      <w:sz w:val="26"/>
      <w:szCs w:val="26"/>
      <w:shd w:val="clear" w:color="auto" w:fill="FFFFFF"/>
    </w:rPr>
  </w:style>
  <w:style w:type="character" w:customStyle="1" w:styleId="71">
    <w:name w:val="Основной текст (7)_"/>
    <w:link w:val="710"/>
    <w:uiPriority w:val="99"/>
    <w:locked/>
    <w:rsid w:val="004232BB"/>
    <w:rPr>
      <w:sz w:val="18"/>
      <w:szCs w:val="18"/>
      <w:shd w:val="clear" w:color="auto" w:fill="FFFFFF"/>
    </w:rPr>
  </w:style>
  <w:style w:type="paragraph" w:customStyle="1" w:styleId="1b">
    <w:name w:val="Заголовок №1"/>
    <w:basedOn w:val="a"/>
    <w:link w:val="1a"/>
    <w:uiPriority w:val="99"/>
    <w:rsid w:val="004232BB"/>
    <w:pPr>
      <w:shd w:val="clear" w:color="auto" w:fill="FFFFFF"/>
      <w:suppressAutoHyphens w:val="0"/>
      <w:spacing w:before="540" w:after="420" w:line="240" w:lineRule="atLeast"/>
      <w:outlineLvl w:val="0"/>
    </w:pPr>
    <w:rPr>
      <w:b/>
      <w:bCs/>
      <w:sz w:val="26"/>
      <w:szCs w:val="26"/>
      <w:lang w:val="x-none" w:eastAsia="x-none"/>
    </w:rPr>
  </w:style>
  <w:style w:type="paragraph" w:customStyle="1" w:styleId="710">
    <w:name w:val="Основной текст (7)1"/>
    <w:basedOn w:val="a"/>
    <w:link w:val="71"/>
    <w:uiPriority w:val="99"/>
    <w:rsid w:val="004232BB"/>
    <w:pPr>
      <w:shd w:val="clear" w:color="auto" w:fill="FFFFFF"/>
      <w:suppressAutoHyphens w:val="0"/>
      <w:spacing w:line="235" w:lineRule="exact"/>
      <w:ind w:hanging="1440"/>
      <w:jc w:val="right"/>
    </w:pPr>
    <w:rPr>
      <w:sz w:val="18"/>
      <w:szCs w:val="18"/>
      <w:lang w:val="x-none" w:eastAsia="x-none"/>
    </w:rPr>
  </w:style>
  <w:style w:type="character" w:customStyle="1" w:styleId="10">
    <w:name w:val="Заголовок 1 Знак"/>
    <w:link w:val="1"/>
    <w:rsid w:val="004232BB"/>
    <w:rPr>
      <w:rFonts w:ascii="Arial" w:hAnsi="Arial" w:cs="Arial"/>
      <w:b/>
      <w:bCs/>
      <w:kern w:val="1"/>
      <w:sz w:val="32"/>
      <w:szCs w:val="32"/>
      <w:lang w:eastAsia="ar-SA"/>
    </w:rPr>
  </w:style>
  <w:style w:type="character" w:customStyle="1" w:styleId="20">
    <w:name w:val="Заголовок 2 Знак"/>
    <w:link w:val="2"/>
    <w:uiPriority w:val="9"/>
    <w:rsid w:val="004232BB"/>
    <w:rPr>
      <w:b/>
      <w:sz w:val="24"/>
      <w:szCs w:val="27"/>
      <w:lang w:eastAsia="ar-SA"/>
    </w:rPr>
  </w:style>
  <w:style w:type="character" w:customStyle="1" w:styleId="30">
    <w:name w:val="Заголовок 3 Знак"/>
    <w:link w:val="3"/>
    <w:uiPriority w:val="9"/>
    <w:rsid w:val="004232BB"/>
    <w:rPr>
      <w:sz w:val="28"/>
      <w:szCs w:val="24"/>
      <w:lang w:eastAsia="ar-SA"/>
    </w:rPr>
  </w:style>
  <w:style w:type="paragraph" w:styleId="affd">
    <w:name w:val="Title"/>
    <w:basedOn w:val="a"/>
    <w:link w:val="affe"/>
    <w:uiPriority w:val="10"/>
    <w:qFormat/>
    <w:rsid w:val="004232BB"/>
    <w:pPr>
      <w:suppressAutoHyphens w:val="0"/>
      <w:jc w:val="center"/>
    </w:pPr>
    <w:rPr>
      <w:sz w:val="32"/>
      <w:szCs w:val="20"/>
      <w:lang w:val="x-none" w:eastAsia="x-none"/>
    </w:rPr>
  </w:style>
  <w:style w:type="character" w:customStyle="1" w:styleId="affe">
    <w:name w:val="Название Знак"/>
    <w:link w:val="affd"/>
    <w:uiPriority w:val="10"/>
    <w:rsid w:val="004232BB"/>
    <w:rPr>
      <w:sz w:val="32"/>
    </w:rPr>
  </w:style>
  <w:style w:type="paragraph" w:styleId="afff">
    <w:name w:val="List Bullet"/>
    <w:basedOn w:val="a"/>
    <w:link w:val="afff0"/>
    <w:rsid w:val="004232BB"/>
    <w:pPr>
      <w:tabs>
        <w:tab w:val="num" w:pos="360"/>
      </w:tabs>
      <w:suppressAutoHyphens w:val="0"/>
      <w:ind w:left="360" w:hanging="360"/>
    </w:pPr>
    <w:rPr>
      <w:lang w:val="x-none" w:eastAsia="x-none"/>
    </w:rPr>
  </w:style>
  <w:style w:type="character" w:customStyle="1" w:styleId="afff0">
    <w:name w:val="Маркированный список Знак"/>
    <w:link w:val="afff"/>
    <w:rsid w:val="004232BB"/>
    <w:rPr>
      <w:sz w:val="24"/>
      <w:szCs w:val="24"/>
    </w:rPr>
  </w:style>
  <w:style w:type="character" w:customStyle="1" w:styleId="41">
    <w:name w:val="Основной текст (4)_"/>
    <w:link w:val="42"/>
    <w:rsid w:val="004232BB"/>
    <w:rPr>
      <w:sz w:val="24"/>
      <w:szCs w:val="24"/>
      <w:shd w:val="clear" w:color="auto" w:fill="FFFFFF"/>
    </w:rPr>
  </w:style>
  <w:style w:type="paragraph" w:customStyle="1" w:styleId="42">
    <w:name w:val="Основной текст (4)"/>
    <w:basedOn w:val="a"/>
    <w:link w:val="41"/>
    <w:rsid w:val="004232BB"/>
    <w:pPr>
      <w:shd w:val="clear" w:color="auto" w:fill="FFFFFF"/>
      <w:suppressAutoHyphens w:val="0"/>
      <w:spacing w:line="0" w:lineRule="atLeast"/>
    </w:pPr>
    <w:rPr>
      <w:shd w:val="clear" w:color="auto" w:fill="FFFFFF"/>
      <w:lang w:val="x-none" w:eastAsia="x-none"/>
    </w:rPr>
  </w:style>
  <w:style w:type="character" w:customStyle="1" w:styleId="1c">
    <w:name w:val="Нижний колонтитул Знак1"/>
    <w:rsid w:val="004232BB"/>
    <w:rPr>
      <w:sz w:val="24"/>
      <w:szCs w:val="24"/>
    </w:rPr>
  </w:style>
  <w:style w:type="character" w:customStyle="1" w:styleId="1d">
    <w:name w:val="Текст выноски Знак1"/>
    <w:uiPriority w:val="99"/>
    <w:rsid w:val="004232BB"/>
    <w:rPr>
      <w:rFonts w:ascii="Tahoma" w:hAnsi="Tahoma" w:cs="Tahoma"/>
      <w:sz w:val="16"/>
      <w:szCs w:val="16"/>
    </w:rPr>
  </w:style>
  <w:style w:type="character" w:customStyle="1" w:styleId="211">
    <w:name w:val="Основной текст с отступом 2 Знак1"/>
    <w:rsid w:val="004232BB"/>
    <w:rPr>
      <w:sz w:val="24"/>
      <w:szCs w:val="24"/>
    </w:rPr>
  </w:style>
  <w:style w:type="character" w:customStyle="1" w:styleId="1e">
    <w:name w:val="Текст примечания Знак1"/>
    <w:basedOn w:val="a0"/>
    <w:rsid w:val="004232BB"/>
  </w:style>
  <w:style w:type="character" w:customStyle="1" w:styleId="1f">
    <w:name w:val="Тема примечания Знак1"/>
    <w:rsid w:val="004232BB"/>
    <w:rPr>
      <w:b/>
      <w:bCs/>
    </w:rPr>
  </w:style>
  <w:style w:type="character" w:customStyle="1" w:styleId="1f0">
    <w:name w:val="Текст концевой сноски Знак1"/>
    <w:basedOn w:val="a0"/>
    <w:rsid w:val="004232BB"/>
  </w:style>
  <w:style w:type="character" w:styleId="afff1">
    <w:name w:val="Emphasis"/>
    <w:qFormat/>
    <w:rsid w:val="004232BB"/>
    <w:rPr>
      <w:rFonts w:cs="Times New Roman"/>
      <w:i/>
    </w:rPr>
  </w:style>
  <w:style w:type="character" w:customStyle="1" w:styleId="afff2">
    <w:name w:val="Гипертекстовая ссылка"/>
    <w:rsid w:val="004232BB"/>
    <w:rPr>
      <w:rFonts w:cs="Times New Roman"/>
      <w:b/>
      <w:bCs/>
      <w:color w:val="008000"/>
      <w:sz w:val="20"/>
      <w:szCs w:val="20"/>
      <w:u w:val="single"/>
    </w:rPr>
  </w:style>
  <w:style w:type="paragraph" w:customStyle="1" w:styleId="afff3">
    <w:name w:val="Прижатый влево"/>
    <w:basedOn w:val="a"/>
    <w:next w:val="a"/>
    <w:rsid w:val="004232BB"/>
    <w:pPr>
      <w:widowControl w:val="0"/>
      <w:suppressAutoHyphens w:val="0"/>
      <w:autoSpaceDE w:val="0"/>
      <w:autoSpaceDN w:val="0"/>
      <w:adjustRightInd w:val="0"/>
    </w:pPr>
    <w:rPr>
      <w:rFonts w:ascii="Arial" w:hAnsi="Arial"/>
      <w:lang w:eastAsia="ru-RU"/>
    </w:rPr>
  </w:style>
  <w:style w:type="paragraph" w:styleId="HTML">
    <w:name w:val="HTML Preformatted"/>
    <w:basedOn w:val="a"/>
    <w:link w:val="HTML0"/>
    <w:uiPriority w:val="99"/>
    <w:rsid w:val="00423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val="x-none" w:eastAsia="en-US"/>
    </w:rPr>
  </w:style>
  <w:style w:type="character" w:customStyle="1" w:styleId="HTML0">
    <w:name w:val="Стандартный HTML Знак"/>
    <w:link w:val="HTML"/>
    <w:uiPriority w:val="99"/>
    <w:rsid w:val="004232BB"/>
    <w:rPr>
      <w:rFonts w:ascii="Courier New" w:hAnsi="Courier New"/>
      <w:lang w:eastAsia="en-US"/>
    </w:rPr>
  </w:style>
  <w:style w:type="paragraph" w:customStyle="1" w:styleId="Noparagraphstyle">
    <w:name w:val="[No paragraph style]"/>
    <w:rsid w:val="006C1541"/>
    <w:pPr>
      <w:autoSpaceDE w:val="0"/>
      <w:autoSpaceDN w:val="0"/>
      <w:adjustRightInd w:val="0"/>
      <w:spacing w:line="288" w:lineRule="auto"/>
      <w:textAlignment w:val="center"/>
    </w:pPr>
    <w:rPr>
      <w:color w:val="000000"/>
      <w:sz w:val="24"/>
      <w:szCs w:val="24"/>
    </w:rPr>
  </w:style>
  <w:style w:type="character" w:customStyle="1" w:styleId="70">
    <w:name w:val="Заголовок 7 Знак"/>
    <w:link w:val="7"/>
    <w:rsid w:val="009D0EE3"/>
    <w:rPr>
      <w:b/>
      <w:sz w:val="36"/>
    </w:rPr>
  </w:style>
  <w:style w:type="paragraph" w:styleId="afff4">
    <w:name w:val="Subtitle"/>
    <w:basedOn w:val="a"/>
    <w:link w:val="afff5"/>
    <w:uiPriority w:val="11"/>
    <w:qFormat/>
    <w:rsid w:val="009D0EE3"/>
    <w:pPr>
      <w:spacing w:after="60"/>
      <w:jc w:val="center"/>
      <w:outlineLvl w:val="1"/>
    </w:pPr>
    <w:rPr>
      <w:rFonts w:ascii="Arial" w:hAnsi="Arial"/>
      <w:lang w:val="x-none"/>
    </w:rPr>
  </w:style>
  <w:style w:type="character" w:customStyle="1" w:styleId="afff5">
    <w:name w:val="Подзаголовок Знак"/>
    <w:link w:val="afff4"/>
    <w:uiPriority w:val="11"/>
    <w:rsid w:val="009D0EE3"/>
    <w:rPr>
      <w:rFonts w:ascii="Arial" w:hAnsi="Arial"/>
      <w:sz w:val="24"/>
      <w:szCs w:val="24"/>
      <w:lang w:eastAsia="ar-SA"/>
    </w:rPr>
  </w:style>
  <w:style w:type="paragraph" w:customStyle="1" w:styleId="140">
    <w:name w:val="Обычный + 14 пт"/>
    <w:basedOn w:val="a"/>
    <w:rsid w:val="009D0EE3"/>
    <w:rPr>
      <w:sz w:val="28"/>
      <w:szCs w:val="28"/>
    </w:rPr>
  </w:style>
  <w:style w:type="paragraph" w:customStyle="1" w:styleId="afff6">
    <w:name w:val="Обычный (паспорт)"/>
    <w:basedOn w:val="a"/>
    <w:rsid w:val="009D0EE3"/>
    <w:pPr>
      <w:suppressAutoHyphens w:val="0"/>
    </w:pPr>
    <w:rPr>
      <w:sz w:val="28"/>
      <w:szCs w:val="28"/>
    </w:rPr>
  </w:style>
  <w:style w:type="paragraph" w:customStyle="1" w:styleId="2c">
    <w:name w:val="Без интервала2"/>
    <w:basedOn w:val="a"/>
    <w:uiPriority w:val="99"/>
    <w:rsid w:val="009D0EE3"/>
    <w:pPr>
      <w:suppressAutoHyphens w:val="0"/>
      <w:ind w:firstLine="567"/>
      <w:jc w:val="both"/>
    </w:pPr>
    <w:rPr>
      <w:rFonts w:ascii="Cambria" w:hAnsi="Cambria"/>
      <w:color w:val="000000"/>
      <w:sz w:val="22"/>
      <w:szCs w:val="22"/>
      <w:lang w:eastAsia="en-US"/>
    </w:rPr>
  </w:style>
  <w:style w:type="character" w:customStyle="1" w:styleId="NoSpacingChar">
    <w:name w:val="No Spacing Char"/>
    <w:link w:val="1f1"/>
    <w:uiPriority w:val="99"/>
    <w:locked/>
    <w:rsid w:val="009D0EE3"/>
    <w:rPr>
      <w:rFonts w:ascii="Cambria" w:hAnsi="Cambria"/>
      <w:color w:val="000000"/>
    </w:rPr>
  </w:style>
  <w:style w:type="paragraph" w:customStyle="1" w:styleId="1f1">
    <w:name w:val="Без интервала1"/>
    <w:basedOn w:val="a"/>
    <w:link w:val="NoSpacingChar"/>
    <w:uiPriority w:val="99"/>
    <w:rsid w:val="009D0EE3"/>
    <w:pPr>
      <w:suppressAutoHyphens w:val="0"/>
      <w:ind w:firstLine="567"/>
      <w:jc w:val="both"/>
    </w:pPr>
    <w:rPr>
      <w:rFonts w:ascii="Cambria" w:hAnsi="Cambria"/>
      <w:color w:val="000000"/>
      <w:sz w:val="20"/>
      <w:szCs w:val="20"/>
      <w:lang w:val="x-none" w:eastAsia="x-none"/>
    </w:rPr>
  </w:style>
  <w:style w:type="paragraph" w:customStyle="1" w:styleId="xl65">
    <w:name w:val="xl65"/>
    <w:basedOn w:val="a"/>
    <w:rsid w:val="009D0EE3"/>
    <w:pPr>
      <w:suppressAutoHyphens w:val="0"/>
      <w:spacing w:before="100" w:beforeAutospacing="1" w:after="100" w:afterAutospacing="1"/>
      <w:ind w:firstLine="567"/>
      <w:jc w:val="both"/>
    </w:pPr>
    <w:rPr>
      <w:lang w:eastAsia="ru-RU"/>
    </w:rPr>
  </w:style>
  <w:style w:type="paragraph" w:customStyle="1" w:styleId="xl66">
    <w:name w:val="xl66"/>
    <w:basedOn w:val="a"/>
    <w:rsid w:val="009D0EE3"/>
    <w:pPr>
      <w:shd w:val="clear" w:color="auto" w:fill="FFFF00"/>
      <w:suppressAutoHyphens w:val="0"/>
      <w:spacing w:before="100" w:beforeAutospacing="1" w:after="100" w:afterAutospacing="1"/>
      <w:ind w:firstLine="567"/>
      <w:jc w:val="center"/>
    </w:pPr>
    <w:rPr>
      <w:b/>
      <w:bCs/>
      <w:lang w:eastAsia="ru-RU"/>
    </w:rPr>
  </w:style>
  <w:style w:type="paragraph" w:customStyle="1" w:styleId="xl67">
    <w:name w:val="xl67"/>
    <w:basedOn w:val="a"/>
    <w:rsid w:val="009D0EE3"/>
    <w:pPr>
      <w:suppressAutoHyphens w:val="0"/>
      <w:spacing w:before="100" w:beforeAutospacing="1" w:after="100" w:afterAutospacing="1"/>
      <w:ind w:firstLine="567"/>
      <w:jc w:val="center"/>
    </w:pPr>
    <w:rPr>
      <w:lang w:eastAsia="ru-RU"/>
    </w:rPr>
  </w:style>
  <w:style w:type="paragraph" w:customStyle="1" w:styleId="xl68">
    <w:name w:val="xl68"/>
    <w:basedOn w:val="a"/>
    <w:rsid w:val="009D0EE3"/>
    <w:pPr>
      <w:shd w:val="clear" w:color="auto" w:fill="FFFF00"/>
      <w:suppressAutoHyphens w:val="0"/>
      <w:spacing w:before="100" w:beforeAutospacing="1" w:after="100" w:afterAutospacing="1"/>
      <w:ind w:firstLine="567"/>
      <w:jc w:val="center"/>
    </w:pPr>
    <w:rPr>
      <w:lang w:eastAsia="ru-RU"/>
    </w:rPr>
  </w:style>
  <w:style w:type="paragraph" w:customStyle="1" w:styleId="xl69">
    <w:name w:val="xl69"/>
    <w:basedOn w:val="a"/>
    <w:rsid w:val="009D0EE3"/>
    <w:pPr>
      <w:suppressAutoHyphens w:val="0"/>
      <w:spacing w:before="100" w:beforeAutospacing="1" w:after="100" w:afterAutospacing="1"/>
      <w:ind w:firstLine="567"/>
      <w:jc w:val="both"/>
    </w:pPr>
    <w:rPr>
      <w:lang w:eastAsia="ru-RU"/>
    </w:rPr>
  </w:style>
  <w:style w:type="paragraph" w:customStyle="1" w:styleId="xl70">
    <w:name w:val="xl70"/>
    <w:basedOn w:val="a"/>
    <w:rsid w:val="009D0EE3"/>
    <w:pPr>
      <w:suppressAutoHyphens w:val="0"/>
      <w:spacing w:before="100" w:beforeAutospacing="1" w:after="100" w:afterAutospacing="1"/>
      <w:ind w:firstLine="567"/>
      <w:jc w:val="center"/>
    </w:pPr>
    <w:rPr>
      <w:lang w:eastAsia="ru-RU"/>
    </w:rPr>
  </w:style>
  <w:style w:type="paragraph" w:customStyle="1" w:styleId="xl71">
    <w:name w:val="xl71"/>
    <w:basedOn w:val="a"/>
    <w:rsid w:val="009D0EE3"/>
    <w:pPr>
      <w:suppressAutoHyphens w:val="0"/>
      <w:spacing w:before="100" w:beforeAutospacing="1" w:after="100" w:afterAutospacing="1"/>
      <w:ind w:firstLine="567"/>
      <w:jc w:val="both"/>
    </w:pPr>
    <w:rPr>
      <w:b/>
      <w:bCs/>
      <w:lang w:eastAsia="ru-RU"/>
    </w:rPr>
  </w:style>
  <w:style w:type="paragraph" w:customStyle="1" w:styleId="xl72">
    <w:name w:val="xl72"/>
    <w:basedOn w:val="a"/>
    <w:rsid w:val="009D0EE3"/>
    <w:pPr>
      <w:suppressAutoHyphens w:val="0"/>
      <w:spacing w:before="100" w:beforeAutospacing="1" w:after="100" w:afterAutospacing="1"/>
      <w:ind w:firstLine="567"/>
      <w:jc w:val="center"/>
    </w:pPr>
    <w:rPr>
      <w:b/>
      <w:bCs/>
      <w:lang w:eastAsia="ru-RU"/>
    </w:rPr>
  </w:style>
  <w:style w:type="paragraph" w:customStyle="1" w:styleId="xl73">
    <w:name w:val="xl73"/>
    <w:basedOn w:val="a"/>
    <w:rsid w:val="009D0EE3"/>
    <w:pPr>
      <w:suppressAutoHyphens w:val="0"/>
      <w:spacing w:before="100" w:beforeAutospacing="1" w:after="100" w:afterAutospacing="1"/>
      <w:ind w:firstLine="567"/>
      <w:jc w:val="both"/>
    </w:pPr>
    <w:rPr>
      <w:lang w:eastAsia="ru-RU"/>
    </w:rPr>
  </w:style>
  <w:style w:type="paragraph" w:customStyle="1" w:styleId="xl74">
    <w:name w:val="xl74"/>
    <w:basedOn w:val="a"/>
    <w:rsid w:val="009D0EE3"/>
    <w:pPr>
      <w:suppressAutoHyphens w:val="0"/>
      <w:spacing w:before="100" w:beforeAutospacing="1" w:after="100" w:afterAutospacing="1"/>
      <w:ind w:firstLine="567"/>
      <w:jc w:val="center"/>
    </w:pPr>
    <w:rPr>
      <w:b/>
      <w:bCs/>
      <w:lang w:eastAsia="ru-RU"/>
    </w:rPr>
  </w:style>
  <w:style w:type="paragraph" w:customStyle="1" w:styleId="xl75">
    <w:name w:val="xl75"/>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lang w:eastAsia="ru-RU"/>
    </w:rPr>
  </w:style>
  <w:style w:type="paragraph" w:customStyle="1" w:styleId="xl76">
    <w:name w:val="xl76"/>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lang w:eastAsia="ru-RU"/>
    </w:rPr>
  </w:style>
  <w:style w:type="paragraph" w:customStyle="1" w:styleId="xl77">
    <w:name w:val="xl77"/>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sz w:val="20"/>
      <w:szCs w:val="20"/>
      <w:lang w:eastAsia="ru-RU"/>
    </w:rPr>
  </w:style>
  <w:style w:type="paragraph" w:customStyle="1" w:styleId="xl78">
    <w:name w:val="xl78"/>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lang w:eastAsia="ru-RU"/>
    </w:rPr>
  </w:style>
  <w:style w:type="paragraph" w:customStyle="1" w:styleId="xl79">
    <w:name w:val="xl79"/>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both"/>
    </w:pPr>
    <w:rPr>
      <w:lang w:eastAsia="ru-RU"/>
    </w:rPr>
  </w:style>
  <w:style w:type="paragraph" w:customStyle="1" w:styleId="xl80">
    <w:name w:val="xl80"/>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lang w:eastAsia="ru-RU"/>
    </w:rPr>
  </w:style>
  <w:style w:type="paragraph" w:customStyle="1" w:styleId="xl81">
    <w:name w:val="xl81"/>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both"/>
    </w:pPr>
    <w:rPr>
      <w:b/>
      <w:bCs/>
      <w:sz w:val="20"/>
      <w:szCs w:val="20"/>
      <w:lang w:eastAsia="ru-RU"/>
    </w:rPr>
  </w:style>
  <w:style w:type="paragraph" w:customStyle="1" w:styleId="xl82">
    <w:name w:val="xl82"/>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sz w:val="20"/>
      <w:szCs w:val="20"/>
      <w:lang w:eastAsia="ru-RU"/>
    </w:rPr>
  </w:style>
  <w:style w:type="paragraph" w:customStyle="1" w:styleId="xl83">
    <w:name w:val="xl83"/>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sz w:val="20"/>
      <w:szCs w:val="20"/>
      <w:lang w:eastAsia="ru-RU"/>
    </w:rPr>
  </w:style>
  <w:style w:type="paragraph" w:customStyle="1" w:styleId="xl84">
    <w:name w:val="xl84"/>
    <w:basedOn w:val="a"/>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sz w:val="20"/>
      <w:szCs w:val="20"/>
      <w:lang w:eastAsia="ru-RU"/>
    </w:rPr>
  </w:style>
  <w:style w:type="paragraph" w:customStyle="1" w:styleId="xl85">
    <w:name w:val="xl85"/>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sz w:val="20"/>
      <w:szCs w:val="20"/>
      <w:lang w:eastAsia="ru-RU"/>
    </w:rPr>
  </w:style>
  <w:style w:type="paragraph" w:customStyle="1" w:styleId="xl86">
    <w:name w:val="xl86"/>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lang w:eastAsia="ru-RU"/>
    </w:rPr>
  </w:style>
  <w:style w:type="paragraph" w:customStyle="1" w:styleId="xl87">
    <w:name w:val="xl87"/>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sz w:val="20"/>
      <w:szCs w:val="20"/>
      <w:lang w:eastAsia="ru-RU"/>
    </w:rPr>
  </w:style>
  <w:style w:type="paragraph" w:customStyle="1" w:styleId="xl88">
    <w:name w:val="xl88"/>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sz w:val="20"/>
      <w:szCs w:val="20"/>
      <w:lang w:eastAsia="ru-RU"/>
    </w:rPr>
  </w:style>
  <w:style w:type="paragraph" w:customStyle="1" w:styleId="xl89">
    <w:name w:val="xl89"/>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both"/>
    </w:pPr>
    <w:rPr>
      <w:b/>
      <w:bCs/>
      <w:lang w:eastAsia="ru-RU"/>
    </w:rPr>
  </w:style>
  <w:style w:type="paragraph" w:customStyle="1" w:styleId="xl90">
    <w:name w:val="xl90"/>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both"/>
    </w:pPr>
    <w:rPr>
      <w:b/>
      <w:bCs/>
      <w:sz w:val="20"/>
      <w:szCs w:val="20"/>
      <w:lang w:eastAsia="ru-RU"/>
    </w:rPr>
  </w:style>
  <w:style w:type="paragraph" w:customStyle="1" w:styleId="xl91">
    <w:name w:val="xl91"/>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lang w:eastAsia="ru-RU"/>
    </w:rPr>
  </w:style>
  <w:style w:type="paragraph" w:customStyle="1" w:styleId="xl92">
    <w:name w:val="xl92"/>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b/>
      <w:bCs/>
      <w:sz w:val="20"/>
      <w:szCs w:val="20"/>
      <w:lang w:eastAsia="ru-RU"/>
    </w:rPr>
  </w:style>
  <w:style w:type="paragraph" w:customStyle="1" w:styleId="xl93">
    <w:name w:val="xl93"/>
    <w:basedOn w:val="a"/>
    <w:uiPriority w:val="99"/>
    <w:rsid w:val="009D0EE3"/>
    <w:pPr>
      <w:suppressAutoHyphens w:val="0"/>
      <w:spacing w:before="100" w:beforeAutospacing="1" w:after="100" w:afterAutospacing="1"/>
      <w:ind w:firstLine="567"/>
      <w:jc w:val="both"/>
    </w:pPr>
    <w:rPr>
      <w:b/>
      <w:bCs/>
      <w:lang w:eastAsia="ru-RU"/>
    </w:rPr>
  </w:style>
  <w:style w:type="paragraph" w:customStyle="1" w:styleId="xl63">
    <w:name w:val="xl63"/>
    <w:basedOn w:val="a"/>
    <w:rsid w:val="009D0EE3"/>
    <w:pPr>
      <w:suppressAutoHyphens w:val="0"/>
      <w:spacing w:before="100" w:beforeAutospacing="1" w:after="100" w:afterAutospacing="1"/>
      <w:ind w:firstLine="567"/>
      <w:jc w:val="both"/>
    </w:pPr>
    <w:rPr>
      <w:sz w:val="18"/>
      <w:szCs w:val="18"/>
      <w:lang w:eastAsia="ru-RU"/>
    </w:rPr>
  </w:style>
  <w:style w:type="paragraph" w:customStyle="1" w:styleId="xl64">
    <w:name w:val="xl64"/>
    <w:basedOn w:val="a"/>
    <w:rsid w:val="009D0EE3"/>
    <w:pPr>
      <w:suppressAutoHyphens w:val="0"/>
      <w:spacing w:before="100" w:beforeAutospacing="1" w:after="100" w:afterAutospacing="1"/>
      <w:ind w:firstLine="567"/>
      <w:jc w:val="both"/>
    </w:pPr>
    <w:rPr>
      <w:i/>
      <w:iCs/>
      <w:lang w:eastAsia="ru-RU"/>
    </w:rPr>
  </w:style>
  <w:style w:type="paragraph" w:customStyle="1" w:styleId="xl94">
    <w:name w:val="xl94"/>
    <w:basedOn w:val="a"/>
    <w:uiPriority w:val="99"/>
    <w:rsid w:val="009D0EE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ind w:firstLine="567"/>
      <w:jc w:val="both"/>
    </w:pPr>
    <w:rPr>
      <w:b/>
      <w:bCs/>
      <w:lang w:eastAsia="ru-RU"/>
    </w:rPr>
  </w:style>
  <w:style w:type="paragraph" w:customStyle="1" w:styleId="xl95">
    <w:name w:val="xl95"/>
    <w:basedOn w:val="a"/>
    <w:uiPriority w:val="99"/>
    <w:rsid w:val="009D0EE3"/>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ind w:firstLine="567"/>
      <w:jc w:val="center"/>
    </w:pPr>
    <w:rPr>
      <w:b/>
      <w:bCs/>
      <w:lang w:eastAsia="ru-RU"/>
    </w:rPr>
  </w:style>
  <w:style w:type="paragraph" w:customStyle="1" w:styleId="xl96">
    <w:name w:val="xl96"/>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both"/>
    </w:pPr>
    <w:rPr>
      <w:rFonts w:ascii="Arial CYR" w:hAnsi="Arial CYR"/>
      <w:b/>
      <w:bCs/>
      <w:lang w:eastAsia="ru-RU"/>
    </w:rPr>
  </w:style>
  <w:style w:type="paragraph" w:customStyle="1" w:styleId="xl97">
    <w:name w:val="xl97"/>
    <w:basedOn w:val="a"/>
    <w:uiPriority w:val="99"/>
    <w:rsid w:val="009D0E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567"/>
      <w:jc w:val="center"/>
    </w:pPr>
    <w:rPr>
      <w:rFonts w:ascii="Arial CYR" w:hAnsi="Arial CYR"/>
      <w:b/>
      <w:bCs/>
      <w:lang w:eastAsia="ru-RU"/>
    </w:rPr>
  </w:style>
  <w:style w:type="paragraph" w:customStyle="1" w:styleId="xl98">
    <w:name w:val="xl98"/>
    <w:basedOn w:val="a"/>
    <w:uiPriority w:val="99"/>
    <w:rsid w:val="009D0EE3"/>
    <w:pPr>
      <w:suppressAutoHyphens w:val="0"/>
      <w:spacing w:before="100" w:beforeAutospacing="1" w:after="100" w:afterAutospacing="1"/>
      <w:ind w:firstLine="567"/>
      <w:jc w:val="both"/>
    </w:pPr>
    <w:rPr>
      <w:rFonts w:ascii="Arial CYR" w:hAnsi="Arial CYR"/>
      <w:b/>
      <w:bCs/>
      <w:lang w:eastAsia="ru-RU"/>
    </w:rPr>
  </w:style>
  <w:style w:type="paragraph" w:customStyle="1" w:styleId="xl99">
    <w:name w:val="xl99"/>
    <w:basedOn w:val="a"/>
    <w:uiPriority w:val="99"/>
    <w:rsid w:val="009D0EE3"/>
    <w:pPr>
      <w:suppressAutoHyphens w:val="0"/>
      <w:spacing w:before="100" w:beforeAutospacing="1" w:after="100" w:afterAutospacing="1"/>
      <w:ind w:firstLine="567"/>
      <w:jc w:val="both"/>
    </w:pPr>
    <w:rPr>
      <w:lang w:eastAsia="ru-RU"/>
    </w:rPr>
  </w:style>
  <w:style w:type="paragraph" w:customStyle="1" w:styleId="xl100">
    <w:name w:val="xl100"/>
    <w:basedOn w:val="a"/>
    <w:uiPriority w:val="99"/>
    <w:rsid w:val="009D0EE3"/>
    <w:pPr>
      <w:suppressAutoHyphens w:val="0"/>
      <w:spacing w:before="100" w:beforeAutospacing="1" w:after="100" w:afterAutospacing="1"/>
      <w:ind w:firstLine="567"/>
      <w:jc w:val="center"/>
    </w:pPr>
    <w:rPr>
      <w:b/>
      <w:bCs/>
      <w:lang w:eastAsia="ru-RU"/>
    </w:rPr>
  </w:style>
  <w:style w:type="paragraph" w:customStyle="1" w:styleId="xl101">
    <w:name w:val="xl101"/>
    <w:basedOn w:val="a"/>
    <w:uiPriority w:val="99"/>
    <w:rsid w:val="009D0EE3"/>
    <w:pPr>
      <w:pBdr>
        <w:bottom w:val="single" w:sz="8" w:space="0" w:color="auto"/>
      </w:pBdr>
      <w:suppressAutoHyphens w:val="0"/>
      <w:spacing w:before="100" w:beforeAutospacing="1" w:after="100" w:afterAutospacing="1"/>
      <w:ind w:firstLine="567"/>
      <w:jc w:val="center"/>
    </w:pPr>
    <w:rPr>
      <w:b/>
      <w:bCs/>
      <w:lang w:eastAsia="ru-RU"/>
    </w:rPr>
  </w:style>
  <w:style w:type="paragraph" w:customStyle="1" w:styleId="xl102">
    <w:name w:val="xl102"/>
    <w:basedOn w:val="a"/>
    <w:uiPriority w:val="99"/>
    <w:rsid w:val="009D0EE3"/>
    <w:pPr>
      <w:suppressAutoHyphens w:val="0"/>
      <w:spacing w:before="100" w:beforeAutospacing="1" w:after="100" w:afterAutospacing="1"/>
      <w:ind w:firstLine="567"/>
      <w:jc w:val="both"/>
    </w:pPr>
    <w:rPr>
      <w:lang w:eastAsia="ru-RU"/>
    </w:rPr>
  </w:style>
  <w:style w:type="paragraph" w:customStyle="1" w:styleId="35">
    <w:name w:val="Без интервала3"/>
    <w:basedOn w:val="a"/>
    <w:uiPriority w:val="99"/>
    <w:rsid w:val="009D0EE3"/>
    <w:pPr>
      <w:suppressAutoHyphens w:val="0"/>
      <w:ind w:firstLine="567"/>
      <w:jc w:val="both"/>
    </w:pPr>
    <w:rPr>
      <w:rFonts w:ascii="Cambria" w:hAnsi="Cambria"/>
      <w:color w:val="000000"/>
      <w:sz w:val="22"/>
      <w:szCs w:val="22"/>
      <w:lang w:eastAsia="en-US"/>
    </w:rPr>
  </w:style>
  <w:style w:type="paragraph" w:customStyle="1" w:styleId="Style1">
    <w:name w:val="Style1"/>
    <w:basedOn w:val="a"/>
    <w:uiPriority w:val="99"/>
    <w:rsid w:val="009D0EE3"/>
    <w:pPr>
      <w:widowControl w:val="0"/>
      <w:suppressAutoHyphens w:val="0"/>
      <w:autoSpaceDE w:val="0"/>
      <w:autoSpaceDN w:val="0"/>
      <w:adjustRightInd w:val="0"/>
      <w:spacing w:line="581" w:lineRule="exact"/>
      <w:ind w:hanging="1219"/>
    </w:pPr>
    <w:rPr>
      <w:rFonts w:ascii="Arial" w:hAnsi="Arial" w:cs="Arial"/>
      <w:lang w:eastAsia="ru-RU"/>
    </w:rPr>
  </w:style>
  <w:style w:type="paragraph" w:customStyle="1" w:styleId="Style2">
    <w:name w:val="Style2"/>
    <w:basedOn w:val="a"/>
    <w:uiPriority w:val="99"/>
    <w:rsid w:val="009D0EE3"/>
    <w:pPr>
      <w:widowControl w:val="0"/>
      <w:suppressAutoHyphens w:val="0"/>
      <w:autoSpaceDE w:val="0"/>
      <w:autoSpaceDN w:val="0"/>
      <w:adjustRightInd w:val="0"/>
    </w:pPr>
    <w:rPr>
      <w:rFonts w:ascii="Arial" w:hAnsi="Arial" w:cs="Arial"/>
      <w:lang w:eastAsia="ru-RU"/>
    </w:rPr>
  </w:style>
  <w:style w:type="paragraph" w:customStyle="1" w:styleId="Style3">
    <w:name w:val="Style3"/>
    <w:basedOn w:val="a"/>
    <w:uiPriority w:val="99"/>
    <w:rsid w:val="009D0EE3"/>
    <w:pPr>
      <w:widowControl w:val="0"/>
      <w:suppressAutoHyphens w:val="0"/>
      <w:autoSpaceDE w:val="0"/>
      <w:autoSpaceDN w:val="0"/>
      <w:adjustRightInd w:val="0"/>
    </w:pPr>
    <w:rPr>
      <w:rFonts w:ascii="Arial" w:hAnsi="Arial" w:cs="Arial"/>
      <w:lang w:eastAsia="ru-RU"/>
    </w:rPr>
  </w:style>
  <w:style w:type="paragraph" w:customStyle="1" w:styleId="Style4">
    <w:name w:val="Style4"/>
    <w:basedOn w:val="a"/>
    <w:uiPriority w:val="99"/>
    <w:rsid w:val="009D0EE3"/>
    <w:pPr>
      <w:widowControl w:val="0"/>
      <w:suppressAutoHyphens w:val="0"/>
      <w:autoSpaceDE w:val="0"/>
      <w:autoSpaceDN w:val="0"/>
      <w:adjustRightInd w:val="0"/>
      <w:spacing w:line="245" w:lineRule="exact"/>
    </w:pPr>
    <w:rPr>
      <w:rFonts w:ascii="Arial" w:hAnsi="Arial" w:cs="Arial"/>
      <w:lang w:eastAsia="ru-RU"/>
    </w:rPr>
  </w:style>
  <w:style w:type="paragraph" w:customStyle="1" w:styleId="Style5">
    <w:name w:val="Style5"/>
    <w:basedOn w:val="a"/>
    <w:uiPriority w:val="99"/>
    <w:rsid w:val="009D0EE3"/>
    <w:pPr>
      <w:widowControl w:val="0"/>
      <w:suppressAutoHyphens w:val="0"/>
      <w:autoSpaceDE w:val="0"/>
      <w:autoSpaceDN w:val="0"/>
      <w:adjustRightInd w:val="0"/>
    </w:pPr>
    <w:rPr>
      <w:rFonts w:ascii="Arial" w:hAnsi="Arial" w:cs="Arial"/>
      <w:lang w:eastAsia="ru-RU"/>
    </w:rPr>
  </w:style>
  <w:style w:type="paragraph" w:customStyle="1" w:styleId="Style6">
    <w:name w:val="Style6"/>
    <w:basedOn w:val="a"/>
    <w:uiPriority w:val="99"/>
    <w:rsid w:val="009D0EE3"/>
    <w:pPr>
      <w:widowControl w:val="0"/>
      <w:suppressAutoHyphens w:val="0"/>
      <w:autoSpaceDE w:val="0"/>
      <w:autoSpaceDN w:val="0"/>
      <w:adjustRightInd w:val="0"/>
      <w:spacing w:line="245" w:lineRule="exact"/>
      <w:jc w:val="center"/>
    </w:pPr>
    <w:rPr>
      <w:rFonts w:ascii="Arial" w:hAnsi="Arial" w:cs="Arial"/>
      <w:lang w:eastAsia="ru-RU"/>
    </w:rPr>
  </w:style>
  <w:style w:type="character" w:customStyle="1" w:styleId="FontStyle13">
    <w:name w:val="Font Style13"/>
    <w:uiPriority w:val="99"/>
    <w:rsid w:val="009D0EE3"/>
    <w:rPr>
      <w:rFonts w:ascii="Arial" w:hAnsi="Arial" w:cs="Arial"/>
      <w:sz w:val="22"/>
      <w:szCs w:val="22"/>
    </w:rPr>
  </w:style>
  <w:style w:type="character" w:customStyle="1" w:styleId="FontStyle14">
    <w:name w:val="Font Style14"/>
    <w:uiPriority w:val="99"/>
    <w:rsid w:val="009D0EE3"/>
    <w:rPr>
      <w:rFonts w:ascii="Arial" w:hAnsi="Arial" w:cs="Arial"/>
      <w:sz w:val="18"/>
      <w:szCs w:val="18"/>
    </w:rPr>
  </w:style>
  <w:style w:type="character" w:customStyle="1" w:styleId="FontStyle15">
    <w:name w:val="Font Style15"/>
    <w:uiPriority w:val="99"/>
    <w:rsid w:val="009D0EE3"/>
    <w:rPr>
      <w:rFonts w:ascii="Arial" w:hAnsi="Arial" w:cs="Arial"/>
      <w:b/>
      <w:bCs/>
      <w:sz w:val="18"/>
      <w:szCs w:val="18"/>
    </w:rPr>
  </w:style>
  <w:style w:type="character" w:styleId="afff7">
    <w:name w:val="FollowedHyperlink"/>
    <w:uiPriority w:val="99"/>
    <w:unhideWhenUsed/>
    <w:rsid w:val="009D0EE3"/>
    <w:rPr>
      <w:color w:val="800080"/>
      <w:u w:val="single"/>
    </w:rPr>
  </w:style>
  <w:style w:type="paragraph" w:styleId="1f2">
    <w:name w:val="toc 1"/>
    <w:basedOn w:val="a"/>
    <w:next w:val="a"/>
    <w:autoRedefine/>
    <w:unhideWhenUsed/>
    <w:rsid w:val="009D0EE3"/>
    <w:pPr>
      <w:tabs>
        <w:tab w:val="left" w:pos="480"/>
        <w:tab w:val="right" w:leader="dot" w:pos="9344"/>
      </w:tabs>
      <w:suppressAutoHyphens w:val="0"/>
      <w:spacing w:after="200" w:line="276" w:lineRule="auto"/>
      <w:jc w:val="both"/>
    </w:pPr>
    <w:rPr>
      <w:b/>
      <w:caps/>
      <w:noProof/>
      <w:lang w:eastAsia="ru-RU"/>
    </w:rPr>
  </w:style>
  <w:style w:type="character" w:styleId="afff8">
    <w:name w:val="Strong"/>
    <w:uiPriority w:val="22"/>
    <w:qFormat/>
    <w:rsid w:val="009D0EE3"/>
    <w:rPr>
      <w:b/>
      <w:bCs/>
    </w:rPr>
  </w:style>
  <w:style w:type="character" w:customStyle="1" w:styleId="9pt">
    <w:name w:val="Основной текст + 9 pt;Полужирный"/>
    <w:rsid w:val="009D0EE3"/>
    <w:rPr>
      <w:rFonts w:ascii="Times New Roman" w:eastAsia="Times New Roman" w:hAnsi="Times New Roman" w:cs="Times New Roman"/>
      <w:b/>
      <w:bCs/>
      <w:i w:val="0"/>
      <w:iCs w:val="0"/>
      <w:smallCaps w:val="0"/>
      <w:strike w:val="0"/>
      <w:spacing w:val="0"/>
      <w:sz w:val="18"/>
      <w:szCs w:val="18"/>
      <w:shd w:val="clear" w:color="auto" w:fill="FFFFFF"/>
    </w:rPr>
  </w:style>
  <w:style w:type="paragraph" w:customStyle="1" w:styleId="Iniiaiieoaeno2">
    <w:name w:val="Iniiaiie oaeno 2"/>
    <w:basedOn w:val="a"/>
    <w:uiPriority w:val="99"/>
    <w:rsid w:val="009D0EE3"/>
    <w:pPr>
      <w:suppressAutoHyphens w:val="0"/>
      <w:ind w:firstLine="720"/>
      <w:jc w:val="both"/>
    </w:pPr>
    <w:rPr>
      <w:rFonts w:ascii="Calibri" w:hAnsi="Calibri" w:cs="Calibri"/>
      <w:sz w:val="28"/>
      <w:szCs w:val="28"/>
      <w:lang w:eastAsia="ru-RU"/>
    </w:rPr>
  </w:style>
  <w:style w:type="character" w:customStyle="1" w:styleId="blk">
    <w:name w:val="blk"/>
    <w:basedOn w:val="a0"/>
    <w:rsid w:val="001F1F30"/>
  </w:style>
  <w:style w:type="paragraph" w:customStyle="1" w:styleId="43">
    <w:name w:val="___4_Основной текст"/>
    <w:basedOn w:val="a"/>
    <w:link w:val="44"/>
    <w:rsid w:val="001B3454"/>
    <w:pPr>
      <w:suppressAutoHyphens w:val="0"/>
      <w:ind w:firstLine="709"/>
      <w:jc w:val="both"/>
    </w:pPr>
    <w:rPr>
      <w:lang w:val="x-none" w:eastAsia="x-none"/>
    </w:rPr>
  </w:style>
  <w:style w:type="character" w:customStyle="1" w:styleId="44">
    <w:name w:val="___4_Основной текст Знак"/>
    <w:link w:val="43"/>
    <w:rsid w:val="001B34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8093">
      <w:bodyDiv w:val="1"/>
      <w:marLeft w:val="0"/>
      <w:marRight w:val="0"/>
      <w:marTop w:val="0"/>
      <w:marBottom w:val="0"/>
      <w:divBdr>
        <w:top w:val="none" w:sz="0" w:space="0" w:color="auto"/>
        <w:left w:val="none" w:sz="0" w:space="0" w:color="auto"/>
        <w:bottom w:val="none" w:sz="0" w:space="0" w:color="auto"/>
        <w:right w:val="none" w:sz="0" w:space="0" w:color="auto"/>
      </w:divBdr>
    </w:div>
    <w:div w:id="399908986">
      <w:bodyDiv w:val="1"/>
      <w:marLeft w:val="0"/>
      <w:marRight w:val="0"/>
      <w:marTop w:val="0"/>
      <w:marBottom w:val="0"/>
      <w:divBdr>
        <w:top w:val="none" w:sz="0" w:space="0" w:color="auto"/>
        <w:left w:val="none" w:sz="0" w:space="0" w:color="auto"/>
        <w:bottom w:val="none" w:sz="0" w:space="0" w:color="auto"/>
        <w:right w:val="none" w:sz="0" w:space="0" w:color="auto"/>
      </w:divBdr>
    </w:div>
    <w:div w:id="431366788">
      <w:bodyDiv w:val="1"/>
      <w:marLeft w:val="0"/>
      <w:marRight w:val="0"/>
      <w:marTop w:val="0"/>
      <w:marBottom w:val="0"/>
      <w:divBdr>
        <w:top w:val="none" w:sz="0" w:space="0" w:color="auto"/>
        <w:left w:val="none" w:sz="0" w:space="0" w:color="auto"/>
        <w:bottom w:val="none" w:sz="0" w:space="0" w:color="auto"/>
        <w:right w:val="none" w:sz="0" w:space="0" w:color="auto"/>
      </w:divBdr>
      <w:divsChild>
        <w:div w:id="1744839743">
          <w:marLeft w:val="0"/>
          <w:marRight w:val="0"/>
          <w:marTop w:val="0"/>
          <w:marBottom w:val="0"/>
          <w:divBdr>
            <w:top w:val="none" w:sz="0" w:space="0" w:color="auto"/>
            <w:left w:val="none" w:sz="0" w:space="0" w:color="auto"/>
            <w:bottom w:val="none" w:sz="0" w:space="0" w:color="auto"/>
            <w:right w:val="none" w:sz="0" w:space="0" w:color="auto"/>
          </w:divBdr>
        </w:div>
      </w:divsChild>
    </w:div>
    <w:div w:id="809715176">
      <w:bodyDiv w:val="1"/>
      <w:marLeft w:val="0"/>
      <w:marRight w:val="0"/>
      <w:marTop w:val="0"/>
      <w:marBottom w:val="0"/>
      <w:divBdr>
        <w:top w:val="none" w:sz="0" w:space="0" w:color="auto"/>
        <w:left w:val="none" w:sz="0" w:space="0" w:color="auto"/>
        <w:bottom w:val="none" w:sz="0" w:space="0" w:color="auto"/>
        <w:right w:val="none" w:sz="0" w:space="0" w:color="auto"/>
      </w:divBdr>
    </w:div>
    <w:div w:id="1414737477">
      <w:bodyDiv w:val="1"/>
      <w:marLeft w:val="0"/>
      <w:marRight w:val="0"/>
      <w:marTop w:val="0"/>
      <w:marBottom w:val="0"/>
      <w:divBdr>
        <w:top w:val="none" w:sz="0" w:space="0" w:color="auto"/>
        <w:left w:val="none" w:sz="0" w:space="0" w:color="auto"/>
        <w:bottom w:val="none" w:sz="0" w:space="0" w:color="auto"/>
        <w:right w:val="none" w:sz="0" w:space="0" w:color="auto"/>
      </w:divBdr>
    </w:div>
    <w:div w:id="1797874812">
      <w:bodyDiv w:val="1"/>
      <w:marLeft w:val="0"/>
      <w:marRight w:val="0"/>
      <w:marTop w:val="0"/>
      <w:marBottom w:val="0"/>
      <w:divBdr>
        <w:top w:val="none" w:sz="0" w:space="0" w:color="auto"/>
        <w:left w:val="none" w:sz="0" w:space="0" w:color="auto"/>
        <w:bottom w:val="none" w:sz="0" w:space="0" w:color="auto"/>
        <w:right w:val="none" w:sz="0" w:space="0" w:color="auto"/>
      </w:divBdr>
    </w:div>
    <w:div w:id="1862863739">
      <w:bodyDiv w:val="1"/>
      <w:marLeft w:val="0"/>
      <w:marRight w:val="0"/>
      <w:marTop w:val="0"/>
      <w:marBottom w:val="0"/>
      <w:divBdr>
        <w:top w:val="none" w:sz="0" w:space="0" w:color="auto"/>
        <w:left w:val="none" w:sz="0" w:space="0" w:color="auto"/>
        <w:bottom w:val="none" w:sz="0" w:space="0" w:color="auto"/>
        <w:right w:val="none" w:sz="0" w:space="0" w:color="auto"/>
      </w:divBdr>
    </w:div>
    <w:div w:id="1868716031">
      <w:bodyDiv w:val="1"/>
      <w:marLeft w:val="0"/>
      <w:marRight w:val="0"/>
      <w:marTop w:val="0"/>
      <w:marBottom w:val="0"/>
      <w:divBdr>
        <w:top w:val="none" w:sz="0" w:space="0" w:color="auto"/>
        <w:left w:val="none" w:sz="0" w:space="0" w:color="auto"/>
        <w:bottom w:val="none" w:sz="0" w:space="0" w:color="auto"/>
        <w:right w:val="none" w:sz="0" w:space="0" w:color="auto"/>
      </w:divBdr>
    </w:div>
    <w:div w:id="2089189076">
      <w:bodyDiv w:val="1"/>
      <w:marLeft w:val="0"/>
      <w:marRight w:val="0"/>
      <w:marTop w:val="0"/>
      <w:marBottom w:val="0"/>
      <w:divBdr>
        <w:top w:val="none" w:sz="0" w:space="0" w:color="auto"/>
        <w:left w:val="none" w:sz="0" w:space="0" w:color="auto"/>
        <w:bottom w:val="none" w:sz="0" w:space="0" w:color="auto"/>
        <w:right w:val="none" w:sz="0" w:space="0" w:color="auto"/>
      </w:divBdr>
    </w:div>
    <w:div w:id="210622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LAW123;n=38585;fld=134;dst=10001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U:\&#1054;&#1058;&#1044;&#1045;&#1051;%20&#1069;&#1050;&#1054;&#1053;&#1054;&#1052;&#1048;&#1063;&#1045;&#1057;&#1050;&#1054;&#1043;&#1054;%20&#1040;&#1053;&#1040;&#1051;&#1048;&#1047;&#1040;\&#1052;&#1059;&#1053;&#1048;&#1062;&#1048;&#1055;&#1040;&#1051;&#1068;&#1053;&#1067;&#1045;%20&#1055;&#1056;&#1054;&#1043;&#1056;&#1040;&#1052;&#1052;&#1067;\&#1055;&#1056;&#1054;&#1045;&#1050;&#1058;&#1067;%20&#1055;&#1088;&#1086;&#1075;&#1088;&#1072;&#1084;&#1084;%20&#1087;&#1086;%20&#1075;&#1086;&#1076;&#1072;&#1084;\&#1055;&#1088;&#1086;&#1075;&#1088;&#1072;&#1084;&#1084;&#1099;%20&#1089;%202020%20&#1075;&#1086;&#1076;&#1072;\&#1084;&#1077;&#1089;&#1090;&#1085;&#1086;&#1077;%20&#1089;&#1072;&#1084;&#1086;&#1091;&#1087;&#1088;&#1072;&#1074;&#1083;&#1077;&#1085;&#1080;&#1077;\3%20&#1080;&#1079;&#1084;&#1077;&#1085;&#1077;&#1085;&#1080;&#1077;%202020\&#1055;&#1086;&#1089;&#1090;&#1072;&#1085;&#1086;&#1074;&#1083;&#1077;&#1085;&#1080;&#1077;%203.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A311554728AAF17E4888981667598E10E7F049FA3BEEEC20B90A7FADB4ABC7278035883B6AD4FDAF7686D6N0a7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9FF405AC-4EA0-44FB-AD97-D9844B50A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15</Pages>
  <Words>3921</Words>
  <Characters>22353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Северо-Енисейского района</Company>
  <LinksUpToDate>false</LinksUpToDate>
  <CharactersWithSpaces>26222</CharactersWithSpaces>
  <SharedDoc>false</SharedDoc>
  <HLinks>
    <vt:vector size="444" baseType="variant">
      <vt:variant>
        <vt:i4>7012406</vt:i4>
      </vt:variant>
      <vt:variant>
        <vt:i4>219</vt:i4>
      </vt:variant>
      <vt:variant>
        <vt:i4>0</vt:i4>
      </vt:variant>
      <vt:variant>
        <vt:i4>5</vt:i4>
      </vt:variant>
      <vt:variant>
        <vt:lpwstr/>
      </vt:variant>
      <vt:variant>
        <vt:lpwstr>Par3497</vt:lpwstr>
      </vt:variant>
      <vt:variant>
        <vt:i4>6357050</vt:i4>
      </vt:variant>
      <vt:variant>
        <vt:i4>216</vt:i4>
      </vt:variant>
      <vt:variant>
        <vt:i4>0</vt:i4>
      </vt:variant>
      <vt:variant>
        <vt:i4>5</vt:i4>
      </vt:variant>
      <vt:variant>
        <vt:lpwstr/>
      </vt:variant>
      <vt:variant>
        <vt:lpwstr>Par1817</vt:lpwstr>
      </vt:variant>
      <vt:variant>
        <vt:i4>2162696</vt:i4>
      </vt:variant>
      <vt:variant>
        <vt:i4>213</vt:i4>
      </vt:variant>
      <vt:variant>
        <vt:i4>0</vt:i4>
      </vt:variant>
      <vt:variant>
        <vt:i4>5</vt:i4>
      </vt:variant>
      <vt:variant>
        <vt:lpwstr>http://www.consultant.ru/document/cons_doc_LAW_304106/</vt:lpwstr>
      </vt:variant>
      <vt:variant>
        <vt:lpwstr/>
      </vt:variant>
      <vt:variant>
        <vt:i4>2031644</vt:i4>
      </vt:variant>
      <vt:variant>
        <vt:i4>210</vt:i4>
      </vt:variant>
      <vt:variant>
        <vt:i4>0</vt:i4>
      </vt:variant>
      <vt:variant>
        <vt:i4>5</vt:i4>
      </vt:variant>
      <vt:variant>
        <vt:lpwstr>http://www.admse.ru/</vt:lpwstr>
      </vt:variant>
      <vt:variant>
        <vt:lpwstr/>
      </vt:variant>
      <vt:variant>
        <vt:i4>3670128</vt:i4>
      </vt:variant>
      <vt:variant>
        <vt:i4>207</vt:i4>
      </vt:variant>
      <vt:variant>
        <vt:i4>0</vt:i4>
      </vt:variant>
      <vt:variant>
        <vt:i4>5</vt:i4>
      </vt:variant>
      <vt:variant>
        <vt:lpwstr/>
      </vt:variant>
      <vt:variant>
        <vt:lpwstr>P85</vt:lpwstr>
      </vt:variant>
      <vt:variant>
        <vt:i4>2031644</vt:i4>
      </vt:variant>
      <vt:variant>
        <vt:i4>204</vt:i4>
      </vt:variant>
      <vt:variant>
        <vt:i4>0</vt:i4>
      </vt:variant>
      <vt:variant>
        <vt:i4>5</vt:i4>
      </vt:variant>
      <vt:variant>
        <vt:lpwstr>http://www.admse.ru/</vt:lpwstr>
      </vt:variant>
      <vt:variant>
        <vt:lpwstr/>
      </vt:variant>
      <vt:variant>
        <vt:i4>3539056</vt:i4>
      </vt:variant>
      <vt:variant>
        <vt:i4>201</vt:i4>
      </vt:variant>
      <vt:variant>
        <vt:i4>0</vt:i4>
      </vt:variant>
      <vt:variant>
        <vt:i4>5</vt:i4>
      </vt:variant>
      <vt:variant>
        <vt:lpwstr/>
      </vt:variant>
      <vt:variant>
        <vt:lpwstr>P61</vt:lpwstr>
      </vt:variant>
      <vt:variant>
        <vt:i4>2031644</vt:i4>
      </vt:variant>
      <vt:variant>
        <vt:i4>198</vt:i4>
      </vt:variant>
      <vt:variant>
        <vt:i4>0</vt:i4>
      </vt:variant>
      <vt:variant>
        <vt:i4>5</vt:i4>
      </vt:variant>
      <vt:variant>
        <vt:lpwstr>http://www.admse.ru/</vt:lpwstr>
      </vt:variant>
      <vt:variant>
        <vt:lpwstr/>
      </vt:variant>
      <vt:variant>
        <vt:i4>2031644</vt:i4>
      </vt:variant>
      <vt:variant>
        <vt:i4>195</vt:i4>
      </vt:variant>
      <vt:variant>
        <vt:i4>0</vt:i4>
      </vt:variant>
      <vt:variant>
        <vt:i4>5</vt:i4>
      </vt:variant>
      <vt:variant>
        <vt:lpwstr>http://www.admse.ru/</vt:lpwstr>
      </vt:variant>
      <vt:variant>
        <vt:lpwstr/>
      </vt:variant>
      <vt:variant>
        <vt:i4>3670128</vt:i4>
      </vt:variant>
      <vt:variant>
        <vt:i4>192</vt:i4>
      </vt:variant>
      <vt:variant>
        <vt:i4>0</vt:i4>
      </vt:variant>
      <vt:variant>
        <vt:i4>5</vt:i4>
      </vt:variant>
      <vt:variant>
        <vt:lpwstr/>
      </vt:variant>
      <vt:variant>
        <vt:lpwstr>P85</vt:lpwstr>
      </vt:variant>
      <vt:variant>
        <vt:i4>2031644</vt:i4>
      </vt:variant>
      <vt:variant>
        <vt:i4>189</vt:i4>
      </vt:variant>
      <vt:variant>
        <vt:i4>0</vt:i4>
      </vt:variant>
      <vt:variant>
        <vt:i4>5</vt:i4>
      </vt:variant>
      <vt:variant>
        <vt:lpwstr>http://www.admse.ru/</vt:lpwstr>
      </vt:variant>
      <vt:variant>
        <vt:lpwstr/>
      </vt:variant>
      <vt:variant>
        <vt:i4>3539056</vt:i4>
      </vt:variant>
      <vt:variant>
        <vt:i4>186</vt:i4>
      </vt:variant>
      <vt:variant>
        <vt:i4>0</vt:i4>
      </vt:variant>
      <vt:variant>
        <vt:i4>5</vt:i4>
      </vt:variant>
      <vt:variant>
        <vt:lpwstr/>
      </vt:variant>
      <vt:variant>
        <vt:lpwstr>P61</vt:lpwstr>
      </vt:variant>
      <vt:variant>
        <vt:i4>2031644</vt:i4>
      </vt:variant>
      <vt:variant>
        <vt:i4>183</vt:i4>
      </vt:variant>
      <vt:variant>
        <vt:i4>0</vt:i4>
      </vt:variant>
      <vt:variant>
        <vt:i4>5</vt:i4>
      </vt:variant>
      <vt:variant>
        <vt:lpwstr>http://www.admse.ru/</vt:lpwstr>
      </vt:variant>
      <vt:variant>
        <vt:lpwstr/>
      </vt:variant>
      <vt:variant>
        <vt:i4>2031644</vt:i4>
      </vt:variant>
      <vt:variant>
        <vt:i4>180</vt:i4>
      </vt:variant>
      <vt:variant>
        <vt:i4>0</vt:i4>
      </vt:variant>
      <vt:variant>
        <vt:i4>5</vt:i4>
      </vt:variant>
      <vt:variant>
        <vt:lpwstr>http://www.admse.ru/</vt:lpwstr>
      </vt:variant>
      <vt:variant>
        <vt:lpwstr/>
      </vt:variant>
      <vt:variant>
        <vt:i4>3670128</vt:i4>
      </vt:variant>
      <vt:variant>
        <vt:i4>177</vt:i4>
      </vt:variant>
      <vt:variant>
        <vt:i4>0</vt:i4>
      </vt:variant>
      <vt:variant>
        <vt:i4>5</vt:i4>
      </vt:variant>
      <vt:variant>
        <vt:lpwstr/>
      </vt:variant>
      <vt:variant>
        <vt:lpwstr>P85</vt:lpwstr>
      </vt:variant>
      <vt:variant>
        <vt:i4>2031644</vt:i4>
      </vt:variant>
      <vt:variant>
        <vt:i4>174</vt:i4>
      </vt:variant>
      <vt:variant>
        <vt:i4>0</vt:i4>
      </vt:variant>
      <vt:variant>
        <vt:i4>5</vt:i4>
      </vt:variant>
      <vt:variant>
        <vt:lpwstr>http://www.admse.ru/</vt:lpwstr>
      </vt:variant>
      <vt:variant>
        <vt:lpwstr/>
      </vt:variant>
      <vt:variant>
        <vt:i4>3539056</vt:i4>
      </vt:variant>
      <vt:variant>
        <vt:i4>171</vt:i4>
      </vt:variant>
      <vt:variant>
        <vt:i4>0</vt:i4>
      </vt:variant>
      <vt:variant>
        <vt:i4>5</vt:i4>
      </vt:variant>
      <vt:variant>
        <vt:lpwstr/>
      </vt:variant>
      <vt:variant>
        <vt:lpwstr>P61</vt:lpwstr>
      </vt:variant>
      <vt:variant>
        <vt:i4>2031644</vt:i4>
      </vt:variant>
      <vt:variant>
        <vt:i4>168</vt:i4>
      </vt:variant>
      <vt:variant>
        <vt:i4>0</vt:i4>
      </vt:variant>
      <vt:variant>
        <vt:i4>5</vt:i4>
      </vt:variant>
      <vt:variant>
        <vt:lpwstr>http://www.admse.ru/</vt:lpwstr>
      </vt:variant>
      <vt:variant>
        <vt:lpwstr/>
      </vt:variant>
      <vt:variant>
        <vt:i4>2031644</vt:i4>
      </vt:variant>
      <vt:variant>
        <vt:i4>165</vt:i4>
      </vt:variant>
      <vt:variant>
        <vt:i4>0</vt:i4>
      </vt:variant>
      <vt:variant>
        <vt:i4>5</vt:i4>
      </vt:variant>
      <vt:variant>
        <vt:lpwstr>http://www.admse.ru/</vt:lpwstr>
      </vt:variant>
      <vt:variant>
        <vt:lpwstr/>
      </vt:variant>
      <vt:variant>
        <vt:i4>2031644</vt:i4>
      </vt:variant>
      <vt:variant>
        <vt:i4>162</vt:i4>
      </vt:variant>
      <vt:variant>
        <vt:i4>0</vt:i4>
      </vt:variant>
      <vt:variant>
        <vt:i4>5</vt:i4>
      </vt:variant>
      <vt:variant>
        <vt:lpwstr>http://www.admse.ru/</vt:lpwstr>
      </vt:variant>
      <vt:variant>
        <vt:lpwstr/>
      </vt:variant>
      <vt:variant>
        <vt:i4>2031644</vt:i4>
      </vt:variant>
      <vt:variant>
        <vt:i4>159</vt:i4>
      </vt:variant>
      <vt:variant>
        <vt:i4>0</vt:i4>
      </vt:variant>
      <vt:variant>
        <vt:i4>5</vt:i4>
      </vt:variant>
      <vt:variant>
        <vt:lpwstr>http://www.admse.ru/</vt:lpwstr>
      </vt:variant>
      <vt:variant>
        <vt:lpwstr/>
      </vt:variant>
      <vt:variant>
        <vt:i4>3670128</vt:i4>
      </vt:variant>
      <vt:variant>
        <vt:i4>156</vt:i4>
      </vt:variant>
      <vt:variant>
        <vt:i4>0</vt:i4>
      </vt:variant>
      <vt:variant>
        <vt:i4>5</vt:i4>
      </vt:variant>
      <vt:variant>
        <vt:lpwstr/>
      </vt:variant>
      <vt:variant>
        <vt:lpwstr>P85</vt:lpwstr>
      </vt:variant>
      <vt:variant>
        <vt:i4>2031644</vt:i4>
      </vt:variant>
      <vt:variant>
        <vt:i4>153</vt:i4>
      </vt:variant>
      <vt:variant>
        <vt:i4>0</vt:i4>
      </vt:variant>
      <vt:variant>
        <vt:i4>5</vt:i4>
      </vt:variant>
      <vt:variant>
        <vt:lpwstr>http://www.admse.ru/</vt:lpwstr>
      </vt:variant>
      <vt:variant>
        <vt:lpwstr/>
      </vt:variant>
      <vt:variant>
        <vt:i4>3539056</vt:i4>
      </vt:variant>
      <vt:variant>
        <vt:i4>150</vt:i4>
      </vt:variant>
      <vt:variant>
        <vt:i4>0</vt:i4>
      </vt:variant>
      <vt:variant>
        <vt:i4>5</vt:i4>
      </vt:variant>
      <vt:variant>
        <vt:lpwstr/>
      </vt:variant>
      <vt:variant>
        <vt:lpwstr>P61</vt:lpwstr>
      </vt:variant>
      <vt:variant>
        <vt:i4>2031644</vt:i4>
      </vt:variant>
      <vt:variant>
        <vt:i4>147</vt:i4>
      </vt:variant>
      <vt:variant>
        <vt:i4>0</vt:i4>
      </vt:variant>
      <vt:variant>
        <vt:i4>5</vt:i4>
      </vt:variant>
      <vt:variant>
        <vt:lpwstr>http://www.admse.ru/</vt:lpwstr>
      </vt:variant>
      <vt:variant>
        <vt:lpwstr/>
      </vt:variant>
      <vt:variant>
        <vt:i4>2031644</vt:i4>
      </vt:variant>
      <vt:variant>
        <vt:i4>144</vt:i4>
      </vt:variant>
      <vt:variant>
        <vt:i4>0</vt:i4>
      </vt:variant>
      <vt:variant>
        <vt:i4>5</vt:i4>
      </vt:variant>
      <vt:variant>
        <vt:lpwstr>http://www.admse.ru/</vt:lpwstr>
      </vt:variant>
      <vt:variant>
        <vt:lpwstr/>
      </vt:variant>
      <vt:variant>
        <vt:i4>628555897</vt:i4>
      </vt:variant>
      <vt:variant>
        <vt:i4>141</vt:i4>
      </vt:variant>
      <vt:variant>
        <vt:i4>0</vt:i4>
      </vt:variant>
      <vt:variant>
        <vt:i4>5</vt:i4>
      </vt:variant>
      <vt:variant>
        <vt:lpwstr>C:\Users\KSV\AppData\Local\программы с 2021 года\ЖКХ\№7\Актуальная 2021-2023.doc</vt:lpwstr>
      </vt:variant>
      <vt:variant>
        <vt:lpwstr>P85</vt:lpwstr>
      </vt:variant>
      <vt:variant>
        <vt:i4>2031644</vt:i4>
      </vt:variant>
      <vt:variant>
        <vt:i4>138</vt:i4>
      </vt:variant>
      <vt:variant>
        <vt:i4>0</vt:i4>
      </vt:variant>
      <vt:variant>
        <vt:i4>5</vt:i4>
      </vt:variant>
      <vt:variant>
        <vt:lpwstr>http://www.admse.ru/</vt:lpwstr>
      </vt:variant>
      <vt:variant>
        <vt:lpwstr/>
      </vt:variant>
      <vt:variant>
        <vt:i4>628686969</vt:i4>
      </vt:variant>
      <vt:variant>
        <vt:i4>135</vt:i4>
      </vt:variant>
      <vt:variant>
        <vt:i4>0</vt:i4>
      </vt:variant>
      <vt:variant>
        <vt:i4>5</vt:i4>
      </vt:variant>
      <vt:variant>
        <vt:lpwstr>C:\Users\KSV\AppData\Local\программы с 2021 года\ЖКХ\№7\Актуальная 2021-2023.doc</vt:lpwstr>
      </vt:variant>
      <vt:variant>
        <vt:lpwstr>P61</vt:lpwstr>
      </vt:variant>
      <vt:variant>
        <vt:i4>2031644</vt:i4>
      </vt:variant>
      <vt:variant>
        <vt:i4>132</vt:i4>
      </vt:variant>
      <vt:variant>
        <vt:i4>0</vt:i4>
      </vt:variant>
      <vt:variant>
        <vt:i4>5</vt:i4>
      </vt:variant>
      <vt:variant>
        <vt:lpwstr>http://www.admse.ru/</vt:lpwstr>
      </vt:variant>
      <vt:variant>
        <vt:lpwstr/>
      </vt:variant>
      <vt:variant>
        <vt:i4>2031644</vt:i4>
      </vt:variant>
      <vt:variant>
        <vt:i4>129</vt:i4>
      </vt:variant>
      <vt:variant>
        <vt:i4>0</vt:i4>
      </vt:variant>
      <vt:variant>
        <vt:i4>5</vt:i4>
      </vt:variant>
      <vt:variant>
        <vt:lpwstr>http://www.admse.ru/</vt:lpwstr>
      </vt:variant>
      <vt:variant>
        <vt:lpwstr/>
      </vt:variant>
      <vt:variant>
        <vt:i4>3670128</vt:i4>
      </vt:variant>
      <vt:variant>
        <vt:i4>126</vt:i4>
      </vt:variant>
      <vt:variant>
        <vt:i4>0</vt:i4>
      </vt:variant>
      <vt:variant>
        <vt:i4>5</vt:i4>
      </vt:variant>
      <vt:variant>
        <vt:lpwstr/>
      </vt:variant>
      <vt:variant>
        <vt:lpwstr>P85</vt:lpwstr>
      </vt:variant>
      <vt:variant>
        <vt:i4>2031644</vt:i4>
      </vt:variant>
      <vt:variant>
        <vt:i4>123</vt:i4>
      </vt:variant>
      <vt:variant>
        <vt:i4>0</vt:i4>
      </vt:variant>
      <vt:variant>
        <vt:i4>5</vt:i4>
      </vt:variant>
      <vt:variant>
        <vt:lpwstr>http://www.admse.ru/</vt:lpwstr>
      </vt:variant>
      <vt:variant>
        <vt:lpwstr/>
      </vt:variant>
      <vt:variant>
        <vt:i4>3539056</vt:i4>
      </vt:variant>
      <vt:variant>
        <vt:i4>120</vt:i4>
      </vt:variant>
      <vt:variant>
        <vt:i4>0</vt:i4>
      </vt:variant>
      <vt:variant>
        <vt:i4>5</vt:i4>
      </vt:variant>
      <vt:variant>
        <vt:lpwstr/>
      </vt:variant>
      <vt:variant>
        <vt:lpwstr>P61</vt:lpwstr>
      </vt:variant>
      <vt:variant>
        <vt:i4>2031644</vt:i4>
      </vt:variant>
      <vt:variant>
        <vt:i4>117</vt:i4>
      </vt:variant>
      <vt:variant>
        <vt:i4>0</vt:i4>
      </vt:variant>
      <vt:variant>
        <vt:i4>5</vt:i4>
      </vt:variant>
      <vt:variant>
        <vt:lpwstr>http://www.admse.ru/</vt:lpwstr>
      </vt:variant>
      <vt:variant>
        <vt:lpwstr/>
      </vt:variant>
      <vt:variant>
        <vt:i4>2031644</vt:i4>
      </vt:variant>
      <vt:variant>
        <vt:i4>114</vt:i4>
      </vt:variant>
      <vt:variant>
        <vt:i4>0</vt:i4>
      </vt:variant>
      <vt:variant>
        <vt:i4>5</vt:i4>
      </vt:variant>
      <vt:variant>
        <vt:lpwstr>http://www.admse.ru/</vt:lpwstr>
      </vt:variant>
      <vt:variant>
        <vt:lpwstr/>
      </vt:variant>
      <vt:variant>
        <vt:i4>3670128</vt:i4>
      </vt:variant>
      <vt:variant>
        <vt:i4>111</vt:i4>
      </vt:variant>
      <vt:variant>
        <vt:i4>0</vt:i4>
      </vt:variant>
      <vt:variant>
        <vt:i4>5</vt:i4>
      </vt:variant>
      <vt:variant>
        <vt:lpwstr/>
      </vt:variant>
      <vt:variant>
        <vt:lpwstr>P85</vt:lpwstr>
      </vt:variant>
      <vt:variant>
        <vt:i4>2031644</vt:i4>
      </vt:variant>
      <vt:variant>
        <vt:i4>108</vt:i4>
      </vt:variant>
      <vt:variant>
        <vt:i4>0</vt:i4>
      </vt:variant>
      <vt:variant>
        <vt:i4>5</vt:i4>
      </vt:variant>
      <vt:variant>
        <vt:lpwstr>http://www.admse.ru/</vt:lpwstr>
      </vt:variant>
      <vt:variant>
        <vt:lpwstr/>
      </vt:variant>
      <vt:variant>
        <vt:i4>3539056</vt:i4>
      </vt:variant>
      <vt:variant>
        <vt:i4>105</vt:i4>
      </vt:variant>
      <vt:variant>
        <vt:i4>0</vt:i4>
      </vt:variant>
      <vt:variant>
        <vt:i4>5</vt:i4>
      </vt:variant>
      <vt:variant>
        <vt:lpwstr/>
      </vt:variant>
      <vt:variant>
        <vt:lpwstr>P61</vt:lpwstr>
      </vt:variant>
      <vt:variant>
        <vt:i4>2031644</vt:i4>
      </vt:variant>
      <vt:variant>
        <vt:i4>102</vt:i4>
      </vt:variant>
      <vt:variant>
        <vt:i4>0</vt:i4>
      </vt:variant>
      <vt:variant>
        <vt:i4>5</vt:i4>
      </vt:variant>
      <vt:variant>
        <vt:lpwstr>http://www.admse.ru/</vt:lpwstr>
      </vt:variant>
      <vt:variant>
        <vt:lpwstr/>
      </vt:variant>
      <vt:variant>
        <vt:i4>2031644</vt:i4>
      </vt:variant>
      <vt:variant>
        <vt:i4>99</vt:i4>
      </vt:variant>
      <vt:variant>
        <vt:i4>0</vt:i4>
      </vt:variant>
      <vt:variant>
        <vt:i4>5</vt:i4>
      </vt:variant>
      <vt:variant>
        <vt:lpwstr>http://www.admse.ru/</vt:lpwstr>
      </vt:variant>
      <vt:variant>
        <vt:lpwstr/>
      </vt:variant>
      <vt:variant>
        <vt:i4>3670128</vt:i4>
      </vt:variant>
      <vt:variant>
        <vt:i4>96</vt:i4>
      </vt:variant>
      <vt:variant>
        <vt:i4>0</vt:i4>
      </vt:variant>
      <vt:variant>
        <vt:i4>5</vt:i4>
      </vt:variant>
      <vt:variant>
        <vt:lpwstr/>
      </vt:variant>
      <vt:variant>
        <vt:lpwstr>P85</vt:lpwstr>
      </vt:variant>
      <vt:variant>
        <vt:i4>2031644</vt:i4>
      </vt:variant>
      <vt:variant>
        <vt:i4>93</vt:i4>
      </vt:variant>
      <vt:variant>
        <vt:i4>0</vt:i4>
      </vt:variant>
      <vt:variant>
        <vt:i4>5</vt:i4>
      </vt:variant>
      <vt:variant>
        <vt:lpwstr>http://www.admse.ru/</vt:lpwstr>
      </vt:variant>
      <vt:variant>
        <vt:lpwstr/>
      </vt:variant>
      <vt:variant>
        <vt:i4>3539056</vt:i4>
      </vt:variant>
      <vt:variant>
        <vt:i4>90</vt:i4>
      </vt:variant>
      <vt:variant>
        <vt:i4>0</vt:i4>
      </vt:variant>
      <vt:variant>
        <vt:i4>5</vt:i4>
      </vt:variant>
      <vt:variant>
        <vt:lpwstr/>
      </vt:variant>
      <vt:variant>
        <vt:lpwstr>P61</vt:lpwstr>
      </vt:variant>
      <vt:variant>
        <vt:i4>2031644</vt:i4>
      </vt:variant>
      <vt:variant>
        <vt:i4>87</vt:i4>
      </vt:variant>
      <vt:variant>
        <vt:i4>0</vt:i4>
      </vt:variant>
      <vt:variant>
        <vt:i4>5</vt:i4>
      </vt:variant>
      <vt:variant>
        <vt:lpwstr>http://www.admse.ru/</vt:lpwstr>
      </vt:variant>
      <vt:variant>
        <vt:lpwstr/>
      </vt:variant>
      <vt:variant>
        <vt:i4>2031644</vt:i4>
      </vt:variant>
      <vt:variant>
        <vt:i4>84</vt:i4>
      </vt:variant>
      <vt:variant>
        <vt:i4>0</vt:i4>
      </vt:variant>
      <vt:variant>
        <vt:i4>5</vt:i4>
      </vt:variant>
      <vt:variant>
        <vt:lpwstr>http://www.admse.ru/</vt:lpwstr>
      </vt:variant>
      <vt:variant>
        <vt:lpwstr/>
      </vt:variant>
      <vt:variant>
        <vt:i4>5701717</vt:i4>
      </vt:variant>
      <vt:variant>
        <vt:i4>81</vt:i4>
      </vt:variant>
      <vt:variant>
        <vt:i4>0</vt:i4>
      </vt:variant>
      <vt:variant>
        <vt:i4>5</vt:i4>
      </vt:variant>
      <vt:variant>
        <vt:lpwstr>consultantplus://offline/ref=43C966FD7D2C9A4BDF95F8522B726F04F29298DE62AF01C0739983551B9A1B2CD4B3P2I</vt:lpwstr>
      </vt:variant>
      <vt:variant>
        <vt:lpwstr/>
      </vt:variant>
      <vt:variant>
        <vt:i4>3670128</vt:i4>
      </vt:variant>
      <vt:variant>
        <vt:i4>78</vt:i4>
      </vt:variant>
      <vt:variant>
        <vt:i4>0</vt:i4>
      </vt:variant>
      <vt:variant>
        <vt:i4>5</vt:i4>
      </vt:variant>
      <vt:variant>
        <vt:lpwstr/>
      </vt:variant>
      <vt:variant>
        <vt:lpwstr>P85</vt:lpwstr>
      </vt:variant>
      <vt:variant>
        <vt:i4>3539056</vt:i4>
      </vt:variant>
      <vt:variant>
        <vt:i4>75</vt:i4>
      </vt:variant>
      <vt:variant>
        <vt:i4>0</vt:i4>
      </vt:variant>
      <vt:variant>
        <vt:i4>5</vt:i4>
      </vt:variant>
      <vt:variant>
        <vt:lpwstr/>
      </vt:variant>
      <vt:variant>
        <vt:lpwstr>P61</vt:lpwstr>
      </vt:variant>
      <vt:variant>
        <vt:i4>2031644</vt:i4>
      </vt:variant>
      <vt:variant>
        <vt:i4>72</vt:i4>
      </vt:variant>
      <vt:variant>
        <vt:i4>0</vt:i4>
      </vt:variant>
      <vt:variant>
        <vt:i4>5</vt:i4>
      </vt:variant>
      <vt:variant>
        <vt:lpwstr>http://www.admse.ru/</vt:lpwstr>
      </vt:variant>
      <vt:variant>
        <vt:lpwstr/>
      </vt:variant>
      <vt:variant>
        <vt:i4>2031644</vt:i4>
      </vt:variant>
      <vt:variant>
        <vt:i4>69</vt:i4>
      </vt:variant>
      <vt:variant>
        <vt:i4>0</vt:i4>
      </vt:variant>
      <vt:variant>
        <vt:i4>5</vt:i4>
      </vt:variant>
      <vt:variant>
        <vt:lpwstr>http://www.admse.ru/</vt:lpwstr>
      </vt:variant>
      <vt:variant>
        <vt:lpwstr/>
      </vt:variant>
      <vt:variant>
        <vt:i4>3670128</vt:i4>
      </vt:variant>
      <vt:variant>
        <vt:i4>66</vt:i4>
      </vt:variant>
      <vt:variant>
        <vt:i4>0</vt:i4>
      </vt:variant>
      <vt:variant>
        <vt:i4>5</vt:i4>
      </vt:variant>
      <vt:variant>
        <vt:lpwstr/>
      </vt:variant>
      <vt:variant>
        <vt:lpwstr>P85</vt:lpwstr>
      </vt:variant>
      <vt:variant>
        <vt:i4>2031644</vt:i4>
      </vt:variant>
      <vt:variant>
        <vt:i4>63</vt:i4>
      </vt:variant>
      <vt:variant>
        <vt:i4>0</vt:i4>
      </vt:variant>
      <vt:variant>
        <vt:i4>5</vt:i4>
      </vt:variant>
      <vt:variant>
        <vt:lpwstr>http://www.admse.ru/</vt:lpwstr>
      </vt:variant>
      <vt:variant>
        <vt:lpwstr/>
      </vt:variant>
      <vt:variant>
        <vt:i4>3539056</vt:i4>
      </vt:variant>
      <vt:variant>
        <vt:i4>60</vt:i4>
      </vt:variant>
      <vt:variant>
        <vt:i4>0</vt:i4>
      </vt:variant>
      <vt:variant>
        <vt:i4>5</vt:i4>
      </vt:variant>
      <vt:variant>
        <vt:lpwstr/>
      </vt:variant>
      <vt:variant>
        <vt:lpwstr>P61</vt:lpwstr>
      </vt:variant>
      <vt:variant>
        <vt:i4>2031644</vt:i4>
      </vt:variant>
      <vt:variant>
        <vt:i4>57</vt:i4>
      </vt:variant>
      <vt:variant>
        <vt:i4>0</vt:i4>
      </vt:variant>
      <vt:variant>
        <vt:i4>5</vt:i4>
      </vt:variant>
      <vt:variant>
        <vt:lpwstr>http://www.admse.ru/</vt:lpwstr>
      </vt:variant>
      <vt:variant>
        <vt:lpwstr/>
      </vt:variant>
      <vt:variant>
        <vt:i4>2031644</vt:i4>
      </vt:variant>
      <vt:variant>
        <vt:i4>54</vt:i4>
      </vt:variant>
      <vt:variant>
        <vt:i4>0</vt:i4>
      </vt:variant>
      <vt:variant>
        <vt:i4>5</vt:i4>
      </vt:variant>
      <vt:variant>
        <vt:lpwstr>http://www.admse.ru/</vt:lpwstr>
      </vt:variant>
      <vt:variant>
        <vt:lpwstr/>
      </vt:variant>
      <vt:variant>
        <vt:i4>3670128</vt:i4>
      </vt:variant>
      <vt:variant>
        <vt:i4>51</vt:i4>
      </vt:variant>
      <vt:variant>
        <vt:i4>0</vt:i4>
      </vt:variant>
      <vt:variant>
        <vt:i4>5</vt:i4>
      </vt:variant>
      <vt:variant>
        <vt:lpwstr/>
      </vt:variant>
      <vt:variant>
        <vt:lpwstr>P85</vt:lpwstr>
      </vt:variant>
      <vt:variant>
        <vt:i4>2031644</vt:i4>
      </vt:variant>
      <vt:variant>
        <vt:i4>48</vt:i4>
      </vt:variant>
      <vt:variant>
        <vt:i4>0</vt:i4>
      </vt:variant>
      <vt:variant>
        <vt:i4>5</vt:i4>
      </vt:variant>
      <vt:variant>
        <vt:lpwstr>http://www.admse.ru/</vt:lpwstr>
      </vt:variant>
      <vt:variant>
        <vt:lpwstr/>
      </vt:variant>
      <vt:variant>
        <vt:i4>3539056</vt:i4>
      </vt:variant>
      <vt:variant>
        <vt:i4>45</vt:i4>
      </vt:variant>
      <vt:variant>
        <vt:i4>0</vt:i4>
      </vt:variant>
      <vt:variant>
        <vt:i4>5</vt:i4>
      </vt:variant>
      <vt:variant>
        <vt:lpwstr/>
      </vt:variant>
      <vt:variant>
        <vt:lpwstr>P61</vt:lpwstr>
      </vt:variant>
      <vt:variant>
        <vt:i4>2031644</vt:i4>
      </vt:variant>
      <vt:variant>
        <vt:i4>42</vt:i4>
      </vt:variant>
      <vt:variant>
        <vt:i4>0</vt:i4>
      </vt:variant>
      <vt:variant>
        <vt:i4>5</vt:i4>
      </vt:variant>
      <vt:variant>
        <vt:lpwstr>http://www.admse.ru/</vt:lpwstr>
      </vt:variant>
      <vt:variant>
        <vt:lpwstr/>
      </vt:variant>
      <vt:variant>
        <vt:i4>2031644</vt:i4>
      </vt:variant>
      <vt:variant>
        <vt:i4>39</vt:i4>
      </vt:variant>
      <vt:variant>
        <vt:i4>0</vt:i4>
      </vt:variant>
      <vt:variant>
        <vt:i4>5</vt:i4>
      </vt:variant>
      <vt:variant>
        <vt:lpwstr>http://www.admse.ru/</vt:lpwstr>
      </vt:variant>
      <vt:variant>
        <vt:lpwstr/>
      </vt:variant>
      <vt:variant>
        <vt:i4>3670128</vt:i4>
      </vt:variant>
      <vt:variant>
        <vt:i4>36</vt:i4>
      </vt:variant>
      <vt:variant>
        <vt:i4>0</vt:i4>
      </vt:variant>
      <vt:variant>
        <vt:i4>5</vt:i4>
      </vt:variant>
      <vt:variant>
        <vt:lpwstr/>
      </vt:variant>
      <vt:variant>
        <vt:lpwstr>P85</vt:lpwstr>
      </vt:variant>
      <vt:variant>
        <vt:i4>2031644</vt:i4>
      </vt:variant>
      <vt:variant>
        <vt:i4>33</vt:i4>
      </vt:variant>
      <vt:variant>
        <vt:i4>0</vt:i4>
      </vt:variant>
      <vt:variant>
        <vt:i4>5</vt:i4>
      </vt:variant>
      <vt:variant>
        <vt:lpwstr>http://www.admse.ru/</vt:lpwstr>
      </vt:variant>
      <vt:variant>
        <vt:lpwstr/>
      </vt:variant>
      <vt:variant>
        <vt:i4>3539056</vt:i4>
      </vt:variant>
      <vt:variant>
        <vt:i4>30</vt:i4>
      </vt:variant>
      <vt:variant>
        <vt:i4>0</vt:i4>
      </vt:variant>
      <vt:variant>
        <vt:i4>5</vt:i4>
      </vt:variant>
      <vt:variant>
        <vt:lpwstr/>
      </vt:variant>
      <vt:variant>
        <vt:lpwstr>P61</vt:lpwstr>
      </vt:variant>
      <vt:variant>
        <vt:i4>2031644</vt:i4>
      </vt:variant>
      <vt:variant>
        <vt:i4>27</vt:i4>
      </vt:variant>
      <vt:variant>
        <vt:i4>0</vt:i4>
      </vt:variant>
      <vt:variant>
        <vt:i4>5</vt:i4>
      </vt:variant>
      <vt:variant>
        <vt:lpwstr>http://www.admse.ru/</vt:lpwstr>
      </vt:variant>
      <vt:variant>
        <vt:lpwstr/>
      </vt:variant>
      <vt:variant>
        <vt:i4>7012406</vt:i4>
      </vt:variant>
      <vt:variant>
        <vt:i4>24</vt:i4>
      </vt:variant>
      <vt:variant>
        <vt:i4>0</vt:i4>
      </vt:variant>
      <vt:variant>
        <vt:i4>5</vt:i4>
      </vt:variant>
      <vt:variant>
        <vt:lpwstr/>
      </vt:variant>
      <vt:variant>
        <vt:lpwstr>Par3497</vt:lpwstr>
      </vt:variant>
      <vt:variant>
        <vt:i4>6357050</vt:i4>
      </vt:variant>
      <vt:variant>
        <vt:i4>21</vt:i4>
      </vt:variant>
      <vt:variant>
        <vt:i4>0</vt:i4>
      </vt:variant>
      <vt:variant>
        <vt:i4>5</vt:i4>
      </vt:variant>
      <vt:variant>
        <vt:lpwstr/>
      </vt:variant>
      <vt:variant>
        <vt:lpwstr>Par1817</vt:lpwstr>
      </vt:variant>
      <vt:variant>
        <vt:i4>458824</vt:i4>
      </vt:variant>
      <vt:variant>
        <vt:i4>18</vt:i4>
      </vt:variant>
      <vt:variant>
        <vt:i4>0</vt:i4>
      </vt:variant>
      <vt:variant>
        <vt:i4>5</vt:i4>
      </vt:variant>
      <vt:variant>
        <vt:lpwstr/>
      </vt:variant>
      <vt:variant>
        <vt:lpwstr>P1864</vt:lpwstr>
      </vt:variant>
      <vt:variant>
        <vt:i4>458824</vt:i4>
      </vt:variant>
      <vt:variant>
        <vt:i4>15</vt:i4>
      </vt:variant>
      <vt:variant>
        <vt:i4>0</vt:i4>
      </vt:variant>
      <vt:variant>
        <vt:i4>5</vt:i4>
      </vt:variant>
      <vt:variant>
        <vt:lpwstr/>
      </vt:variant>
      <vt:variant>
        <vt:lpwstr>P1864</vt:lpwstr>
      </vt:variant>
      <vt:variant>
        <vt:i4>458824</vt:i4>
      </vt:variant>
      <vt:variant>
        <vt:i4>12</vt:i4>
      </vt:variant>
      <vt:variant>
        <vt:i4>0</vt:i4>
      </vt:variant>
      <vt:variant>
        <vt:i4>5</vt:i4>
      </vt:variant>
      <vt:variant>
        <vt:lpwstr/>
      </vt:variant>
      <vt:variant>
        <vt:lpwstr>P1864</vt:lpwstr>
      </vt:variant>
      <vt:variant>
        <vt:i4>458824</vt:i4>
      </vt:variant>
      <vt:variant>
        <vt:i4>9</vt:i4>
      </vt:variant>
      <vt:variant>
        <vt:i4>0</vt:i4>
      </vt:variant>
      <vt:variant>
        <vt:i4>5</vt:i4>
      </vt:variant>
      <vt:variant>
        <vt:lpwstr/>
      </vt:variant>
      <vt:variant>
        <vt:lpwstr>P1864</vt:lpwstr>
      </vt:variant>
      <vt:variant>
        <vt:i4>458824</vt:i4>
      </vt:variant>
      <vt:variant>
        <vt:i4>6</vt:i4>
      </vt:variant>
      <vt:variant>
        <vt:i4>0</vt:i4>
      </vt:variant>
      <vt:variant>
        <vt:i4>5</vt:i4>
      </vt:variant>
      <vt:variant>
        <vt:lpwstr/>
      </vt:variant>
      <vt:variant>
        <vt:lpwstr>P1864</vt:lpwstr>
      </vt:variant>
      <vt:variant>
        <vt:i4>458824</vt:i4>
      </vt:variant>
      <vt:variant>
        <vt:i4>3</vt:i4>
      </vt:variant>
      <vt:variant>
        <vt:i4>0</vt:i4>
      </vt:variant>
      <vt:variant>
        <vt:i4>5</vt:i4>
      </vt:variant>
      <vt:variant>
        <vt:lpwstr/>
      </vt:variant>
      <vt:variant>
        <vt:lpwstr>P1864</vt:lpwstr>
      </vt:variant>
      <vt:variant>
        <vt:i4>4915207</vt:i4>
      </vt:variant>
      <vt:variant>
        <vt:i4>0</vt:i4>
      </vt:variant>
      <vt:variant>
        <vt:i4>0</vt:i4>
      </vt:variant>
      <vt:variant>
        <vt:i4>5</vt:i4>
      </vt:variant>
      <vt:variant>
        <vt:lpwstr>consultantplus://offline/ref=A311554728AAF17E4888981667598E10E7F049FA3BEEEC20B90A7FADB4ABC7278035883B6AD4FDAF7686D6N0a7E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Кудрявцева Валентина Юрьевна</cp:lastModifiedBy>
  <cp:revision>81</cp:revision>
  <cp:lastPrinted>2023-05-03T11:01:00Z</cp:lastPrinted>
  <dcterms:created xsi:type="dcterms:W3CDTF">2022-12-14T11:44:00Z</dcterms:created>
  <dcterms:modified xsi:type="dcterms:W3CDTF">2023-05-04T02:44:00Z</dcterms:modified>
</cp:coreProperties>
</file>