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1F" w:rsidRDefault="00ED0A1F" w:rsidP="00ED0A1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заявке</w:t>
      </w:r>
    </w:p>
    <w:p w:rsidR="00ED0A1F" w:rsidRDefault="00ED0A1F" w:rsidP="00ED0A1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D0A1F" w:rsidRDefault="00ED0A1F" w:rsidP="00ED0A1F">
      <w:pPr>
        <w:pStyle w:val="ConsPlusNonformat"/>
        <w:jc w:val="both"/>
      </w:pPr>
    </w:p>
    <w:p w:rsidR="00ED0A1F" w:rsidRDefault="00ED0A1F" w:rsidP="00ED0A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ДОКУМЕНТОВ,</w:t>
      </w:r>
    </w:p>
    <w:p w:rsidR="00ED0A1F" w:rsidRDefault="00ED0A1F" w:rsidP="00ED0A1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представленных</w:t>
      </w:r>
      <w:proofErr w:type="gramEnd"/>
      <w:r>
        <w:rPr>
          <w:sz w:val="28"/>
          <w:szCs w:val="28"/>
        </w:rPr>
        <w:t xml:space="preserve"> на участие в аукционе с открытой формой подачи </w:t>
      </w:r>
    </w:p>
    <w:p w:rsidR="00ED0A1F" w:rsidRDefault="00ED0A1F" w:rsidP="00ED0A1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предложений  о цене по продаже права (размере арендной платы в год)</w:t>
      </w:r>
    </w:p>
    <w:p w:rsidR="00ED0A1F" w:rsidRDefault="00ED0A1F" w:rsidP="00ED0A1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заключение договора аренды земельного участка,</w:t>
      </w:r>
    </w:p>
    <w:p w:rsidR="00ED0A1F" w:rsidRDefault="00ED0A1F" w:rsidP="00ED0A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который не разграничена</w:t>
      </w:r>
    </w:p>
    <w:p w:rsidR="00ED0A1F" w:rsidRDefault="00ED0A1F" w:rsidP="00ED0A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0A1F" w:rsidRDefault="00ED0A1F" w:rsidP="00ED0A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57"/>
        <w:gridCol w:w="5421"/>
        <w:gridCol w:w="3193"/>
      </w:tblGrid>
      <w:tr w:rsidR="00ED0A1F" w:rsidTr="00ED0A1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F" w:rsidRDefault="00ED0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F" w:rsidRDefault="00ED0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F" w:rsidRDefault="00ED0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ED0A1F" w:rsidTr="00ED0A1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F" w:rsidRDefault="00ED0A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F" w:rsidRDefault="00ED0A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F" w:rsidRDefault="00ED0A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0A1F" w:rsidTr="00ED0A1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F" w:rsidRDefault="00ED0A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F" w:rsidRDefault="00ED0A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F" w:rsidRDefault="00ED0A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0A1F" w:rsidTr="00ED0A1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F" w:rsidRDefault="00ED0A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F" w:rsidRDefault="00ED0A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F" w:rsidRDefault="00ED0A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0A1F" w:rsidTr="00ED0A1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F" w:rsidRDefault="00ED0A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F" w:rsidRDefault="00ED0A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F" w:rsidRDefault="00ED0A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0A1F" w:rsidTr="00ED0A1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F" w:rsidRDefault="00ED0A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F" w:rsidRDefault="00ED0A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F" w:rsidRDefault="00ED0A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0A1F" w:rsidTr="00ED0A1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F" w:rsidRDefault="00ED0A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F" w:rsidRDefault="00ED0A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F" w:rsidRDefault="00ED0A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0A1F" w:rsidTr="00ED0A1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F" w:rsidRDefault="00ED0A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F" w:rsidRDefault="00ED0A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F" w:rsidRDefault="00ED0A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0A1F" w:rsidTr="00ED0A1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F" w:rsidRDefault="00ED0A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F" w:rsidRDefault="00ED0A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F" w:rsidRDefault="00ED0A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0A1F" w:rsidTr="00ED0A1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F" w:rsidRDefault="00ED0A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F" w:rsidRDefault="00ED0A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F" w:rsidRDefault="00ED0A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0A1F" w:rsidTr="00ED0A1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F" w:rsidRDefault="00ED0A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F" w:rsidRDefault="00ED0A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F" w:rsidRDefault="00ED0A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0A1F" w:rsidTr="00ED0A1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1F" w:rsidRDefault="00ED0A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F" w:rsidRDefault="00ED0A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1F" w:rsidRDefault="00ED0A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D0A1F" w:rsidRDefault="00ED0A1F" w:rsidP="00ED0A1F">
      <w:pPr>
        <w:pStyle w:val="ConsPlusNormal"/>
        <w:jc w:val="both"/>
      </w:pPr>
    </w:p>
    <w:p w:rsidR="00ED0A1F" w:rsidRDefault="00ED0A1F" w:rsidP="00ED0A1F">
      <w:pPr>
        <w:pStyle w:val="ConsPlusNonformat"/>
        <w:jc w:val="both"/>
      </w:pPr>
      <w:r>
        <w:t xml:space="preserve">   </w:t>
      </w:r>
    </w:p>
    <w:tbl>
      <w:tblPr>
        <w:tblW w:w="0" w:type="auto"/>
        <w:tblLook w:val="01E0"/>
      </w:tblPr>
      <w:tblGrid>
        <w:gridCol w:w="4375"/>
        <w:gridCol w:w="5196"/>
      </w:tblGrid>
      <w:tr w:rsidR="00ED0A1F" w:rsidTr="00ED0A1F">
        <w:tc>
          <w:tcPr>
            <w:tcW w:w="4428" w:type="dxa"/>
            <w:hideMark/>
          </w:tcPr>
          <w:p w:rsidR="00ED0A1F" w:rsidRDefault="00ED0A1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Подпись претендента</w:t>
            </w:r>
          </w:p>
          <w:p w:rsidR="00ED0A1F" w:rsidRDefault="00ED0A1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(либо доверенного лица)</w:t>
            </w:r>
          </w:p>
          <w:p w:rsidR="00ED0A1F" w:rsidRDefault="00ED0A1F" w:rsidP="00FC5F9A">
            <w:pPr>
              <w:jc w:val="both"/>
              <w:rPr>
                <w:szCs w:val="28"/>
              </w:rPr>
            </w:pPr>
            <w:r>
              <w:rPr>
                <w:sz w:val="36"/>
                <w:szCs w:val="28"/>
              </w:rPr>
              <w:t>____________________</w:t>
            </w:r>
          </w:p>
        </w:tc>
        <w:tc>
          <w:tcPr>
            <w:tcW w:w="5425" w:type="dxa"/>
            <w:hideMark/>
          </w:tcPr>
          <w:p w:rsidR="00FC5F9A" w:rsidRDefault="00ED0A1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Отметка о принятии заявки организатором </w:t>
            </w:r>
            <w:r w:rsidR="00FC5F9A">
              <w:rPr>
                <w:szCs w:val="28"/>
              </w:rPr>
              <w:t xml:space="preserve">аукциона: </w:t>
            </w:r>
            <w:proofErr w:type="spellStart"/>
            <w:r>
              <w:rPr>
                <w:szCs w:val="28"/>
              </w:rPr>
              <w:t>час____мин</w:t>
            </w:r>
            <w:proofErr w:type="spellEnd"/>
            <w:r>
              <w:rPr>
                <w:szCs w:val="28"/>
              </w:rPr>
              <w:t>.</w:t>
            </w:r>
            <w:r w:rsidR="00FC5F9A">
              <w:rPr>
                <w:szCs w:val="28"/>
              </w:rPr>
              <w:t>____</w:t>
            </w:r>
          </w:p>
          <w:p w:rsidR="00ED0A1F" w:rsidRDefault="00ED0A1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«____»__________20__г. </w:t>
            </w:r>
          </w:p>
          <w:p w:rsidR="00ED0A1F" w:rsidRDefault="00ED0A1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Входящий номер заявки по журналу приема заявок на участие в торгах ___________</w:t>
            </w:r>
          </w:p>
          <w:p w:rsidR="00ED0A1F" w:rsidRDefault="00ED0A1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Документы приняты:</w:t>
            </w:r>
          </w:p>
          <w:p w:rsidR="00ED0A1F" w:rsidRDefault="00FC5F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_________________</w:t>
            </w:r>
            <w:r w:rsidR="00ED0A1F">
              <w:rPr>
                <w:szCs w:val="28"/>
              </w:rPr>
              <w:t xml:space="preserve">             ________________</w:t>
            </w:r>
          </w:p>
          <w:p w:rsidR="00ED0A1F" w:rsidRDefault="00ED0A1F">
            <w:pPr>
              <w:jc w:val="both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 xml:space="preserve"> (Ф.И.О. уполномоченно</w:t>
            </w:r>
            <w:r w:rsidR="00FC5F9A">
              <w:rPr>
                <w:szCs w:val="28"/>
                <w:vertAlign w:val="superscript"/>
              </w:rPr>
              <w:t xml:space="preserve">го лица)       </w:t>
            </w:r>
            <w:r>
              <w:rPr>
                <w:szCs w:val="28"/>
                <w:vertAlign w:val="superscript"/>
              </w:rPr>
              <w:t xml:space="preserve">               (подпись)</w:t>
            </w:r>
          </w:p>
        </w:tc>
      </w:tr>
    </w:tbl>
    <w:p w:rsidR="00ED0A1F" w:rsidRDefault="00ED0A1F" w:rsidP="00ED0A1F">
      <w:pPr>
        <w:pStyle w:val="ConsNormal"/>
        <w:widowControl/>
        <w:ind w:right="0" w:firstLine="540"/>
        <w:jc w:val="center"/>
        <w:rPr>
          <w:sz w:val="28"/>
          <w:szCs w:val="28"/>
        </w:rPr>
      </w:pPr>
    </w:p>
    <w:p w:rsidR="00ED0A1F" w:rsidRDefault="00ED0A1F" w:rsidP="00ED0A1F">
      <w:pPr>
        <w:pStyle w:val="ConsPlusNonformat"/>
        <w:jc w:val="both"/>
      </w:pPr>
    </w:p>
    <w:p w:rsidR="00ED0A1F" w:rsidRDefault="00ED0A1F" w:rsidP="00ED0A1F">
      <w:pPr>
        <w:pStyle w:val="ConsPlusNormal"/>
        <w:jc w:val="both"/>
      </w:pPr>
    </w:p>
    <w:p w:rsidR="00ED0A1F" w:rsidRDefault="00ED0A1F" w:rsidP="00ED0A1F">
      <w:pPr>
        <w:pStyle w:val="ConsPlusNormal"/>
        <w:jc w:val="right"/>
      </w:pPr>
    </w:p>
    <w:p w:rsidR="00486BF5" w:rsidRDefault="00486BF5"/>
    <w:sectPr w:rsidR="00486BF5" w:rsidSect="00486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0A1F"/>
    <w:rsid w:val="0005203E"/>
    <w:rsid w:val="00486BF5"/>
    <w:rsid w:val="00ED0A1F"/>
    <w:rsid w:val="00FC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D0A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D0A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0A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MVN</dc:creator>
  <cp:keywords/>
  <dc:description/>
  <cp:lastModifiedBy>MVN</cp:lastModifiedBy>
  <cp:revision>4</cp:revision>
  <dcterms:created xsi:type="dcterms:W3CDTF">2020-08-20T08:01:00Z</dcterms:created>
  <dcterms:modified xsi:type="dcterms:W3CDTF">2021-01-27T05:27:00Z</dcterms:modified>
</cp:coreProperties>
</file>